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7E142C">
      <w:r>
        <w:rPr>
          <w:noProof/>
        </w:rPr>
        <w:drawing>
          <wp:anchor distT="0" distB="0" distL="114300" distR="114300" simplePos="0" relativeHeight="251658241"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885F63">
      <w:pPr>
        <w:ind w:left="-720"/>
        <w:rPr>
          <w:rFonts w:ascii="Arial" w:hAnsi="Arial" w:cs="Arial"/>
          <w:b/>
          <w:color w:val="000080"/>
          <w:sz w:val="50"/>
          <w:szCs w:val="50"/>
        </w:rPr>
      </w:pPr>
    </w:p>
    <w:p w14:paraId="39BB7037" w14:textId="77777777" w:rsidR="00D6260D" w:rsidRDefault="00D6260D" w:rsidP="00885F63">
      <w:pPr>
        <w:ind w:left="-720"/>
        <w:rPr>
          <w:rFonts w:ascii="Arial" w:hAnsi="Arial" w:cs="Arial"/>
          <w:b/>
          <w:color w:val="000080"/>
          <w:sz w:val="50"/>
          <w:szCs w:val="50"/>
        </w:rPr>
      </w:pPr>
    </w:p>
    <w:p w14:paraId="71566C67" w14:textId="77777777" w:rsidR="00885F63" w:rsidRDefault="00885F63" w:rsidP="00885F63">
      <w:pPr>
        <w:ind w:left="-720"/>
        <w:rPr>
          <w:rFonts w:ascii="Arial" w:hAnsi="Arial" w:cs="Arial"/>
          <w:b/>
          <w:color w:val="000080"/>
          <w:sz w:val="50"/>
          <w:szCs w:val="50"/>
        </w:rPr>
      </w:pPr>
    </w:p>
    <w:p w14:paraId="1B89A6D4" w14:textId="77777777" w:rsidR="00885F63" w:rsidRDefault="00885F63" w:rsidP="00885F63">
      <w:pPr>
        <w:ind w:left="-720"/>
        <w:rPr>
          <w:rFonts w:ascii="Arial" w:hAnsi="Arial" w:cs="Arial"/>
          <w:b/>
          <w:color w:val="000080"/>
          <w:sz w:val="50"/>
          <w:szCs w:val="50"/>
        </w:rPr>
      </w:pPr>
    </w:p>
    <w:p w14:paraId="0AD1CCCA" w14:textId="77777777" w:rsidR="00885F63" w:rsidRDefault="00885F63" w:rsidP="00885F63">
      <w:pPr>
        <w:ind w:left="-720"/>
        <w:rPr>
          <w:rFonts w:ascii="Arial" w:hAnsi="Arial" w:cs="Arial"/>
          <w:b/>
          <w:color w:val="000080"/>
          <w:sz w:val="50"/>
          <w:szCs w:val="50"/>
        </w:rPr>
      </w:pPr>
    </w:p>
    <w:p w14:paraId="2DAA1695" w14:textId="77777777" w:rsidR="00885F63" w:rsidRPr="007E142C" w:rsidRDefault="00885F63" w:rsidP="007E142C">
      <w:pPr>
        <w:pStyle w:val="Heading1"/>
        <w:rPr>
          <w:sz w:val="50"/>
          <w:szCs w:val="50"/>
        </w:rPr>
      </w:pPr>
      <w:r w:rsidRPr="007E142C">
        <w:rPr>
          <w:sz w:val="50"/>
          <w:szCs w:val="50"/>
        </w:rPr>
        <w:t>MINUTES OF PROCEEDINGS</w:t>
      </w:r>
    </w:p>
    <w:p w14:paraId="71312A9E" w14:textId="77777777" w:rsidR="00885F63" w:rsidRPr="00781D0D" w:rsidRDefault="00885F63" w:rsidP="00885F63">
      <w:pPr>
        <w:ind w:left="-720"/>
        <w:rPr>
          <w:rFonts w:ascii="Arial" w:hAnsi="Arial" w:cs="Arial"/>
          <w:color w:val="000080"/>
          <w:sz w:val="50"/>
          <w:szCs w:val="50"/>
        </w:rPr>
      </w:pPr>
    </w:p>
    <w:p w14:paraId="063CDD19" w14:textId="32164B38"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9148E9">
        <w:rPr>
          <w:rFonts w:ascii="Arial" w:hAnsi="Arial" w:cs="Arial"/>
          <w:b/>
          <w:color w:val="000080"/>
          <w:sz w:val="34"/>
          <w:szCs w:val="34"/>
        </w:rPr>
        <w:t>4745</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726C19E7"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9148E9">
        <w:rPr>
          <w:rFonts w:ascii="Arial" w:hAnsi="Arial" w:cs="Arial"/>
          <w:b/>
          <w:color w:val="000080"/>
          <w:sz w:val="34"/>
          <w:szCs w:val="34"/>
        </w:rPr>
        <w:t>27 August 2024</w:t>
      </w:r>
    </w:p>
    <w:p w14:paraId="15DAD787" w14:textId="2B9DE3F6"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885F63">
      <w:pPr>
        <w:ind w:left="-720"/>
        <w:rPr>
          <w:rFonts w:ascii="Arial" w:hAnsi="Arial" w:cs="Arial"/>
          <w:b/>
          <w:color w:val="000080"/>
          <w:sz w:val="50"/>
          <w:szCs w:val="50"/>
        </w:rPr>
      </w:pPr>
    </w:p>
    <w:p w14:paraId="7DBC50AE" w14:textId="77777777" w:rsidR="00885F63" w:rsidRPr="00781D0D" w:rsidRDefault="00885F63" w:rsidP="00885F63">
      <w:pPr>
        <w:ind w:left="-720"/>
        <w:rPr>
          <w:rFonts w:ascii="Arial" w:hAnsi="Arial" w:cs="Arial"/>
          <w:b/>
          <w:color w:val="000080"/>
          <w:sz w:val="50"/>
          <w:szCs w:val="50"/>
        </w:rPr>
      </w:pPr>
    </w:p>
    <w:p w14:paraId="3C702822" w14:textId="77777777" w:rsidR="00885F63" w:rsidRPr="00781D0D" w:rsidRDefault="00885F63" w:rsidP="00885F63">
      <w:pPr>
        <w:ind w:left="-720"/>
        <w:rPr>
          <w:rFonts w:ascii="Arial" w:hAnsi="Arial" w:cs="Arial"/>
          <w:b/>
          <w:color w:val="000080"/>
          <w:sz w:val="50"/>
          <w:szCs w:val="50"/>
        </w:rPr>
      </w:pPr>
    </w:p>
    <w:p w14:paraId="35C0832F" w14:textId="77777777" w:rsidR="00885F63" w:rsidRPr="00781D0D" w:rsidRDefault="00885F63" w:rsidP="00885F63">
      <w:pPr>
        <w:ind w:left="-720"/>
        <w:rPr>
          <w:rFonts w:ascii="Arial" w:hAnsi="Arial" w:cs="Arial"/>
          <w:b/>
          <w:color w:val="000080"/>
          <w:sz w:val="50"/>
          <w:szCs w:val="50"/>
        </w:rPr>
      </w:pPr>
    </w:p>
    <w:p w14:paraId="35756BF4" w14:textId="77777777" w:rsidR="00885F63" w:rsidRDefault="00885F63" w:rsidP="00885F63">
      <w:pPr>
        <w:ind w:left="-720"/>
        <w:rPr>
          <w:rFonts w:ascii="Arial" w:hAnsi="Arial" w:cs="Arial"/>
          <w:b/>
          <w:color w:val="000080"/>
          <w:sz w:val="50"/>
          <w:szCs w:val="50"/>
        </w:rPr>
      </w:pPr>
    </w:p>
    <w:p w14:paraId="74BB4D39" w14:textId="77777777" w:rsidR="00885F63" w:rsidRDefault="00885F63" w:rsidP="00885F63">
      <w:pPr>
        <w:ind w:left="-720"/>
        <w:rPr>
          <w:rFonts w:ascii="Arial" w:hAnsi="Arial" w:cs="Arial"/>
          <w:b/>
          <w:color w:val="000080"/>
          <w:sz w:val="50"/>
          <w:szCs w:val="50"/>
        </w:rPr>
      </w:pPr>
    </w:p>
    <w:p w14:paraId="508E7EE3" w14:textId="77777777" w:rsidR="00885F63" w:rsidRPr="00781D0D" w:rsidRDefault="00885F63" w:rsidP="00885F63">
      <w:pPr>
        <w:ind w:left="-720"/>
        <w:rPr>
          <w:rFonts w:ascii="Arial" w:hAnsi="Arial" w:cs="Arial"/>
          <w:b/>
          <w:color w:val="000080"/>
          <w:sz w:val="50"/>
          <w:szCs w:val="50"/>
        </w:rPr>
      </w:pPr>
    </w:p>
    <w:p w14:paraId="05A6BBFC" w14:textId="77777777" w:rsidR="00885F63" w:rsidRPr="00DD0953" w:rsidRDefault="00885F63" w:rsidP="00885F63">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885F63">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885F63">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885F63">
      <w:pPr>
        <w:ind w:left="-720"/>
        <w:jc w:val="left"/>
        <w:sectPr w:rsidR="00885F63">
          <w:footerReference w:type="even" r:id="rId12"/>
          <w:footerReference w:type="default" r:id="rId13"/>
          <w:footerReference w:type="first" r:id="rId14"/>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885F63">
      <w:pPr>
        <w:rPr>
          <w:b/>
          <w:sz w:val="24"/>
        </w:rPr>
        <w:sectPr w:rsidR="00885F63" w:rsidSect="00090FB5">
          <w:headerReference w:type="even" r:id="rId15"/>
          <w:headerReference w:type="default" r:id="rId16"/>
          <w:footerReference w:type="even" r:id="rId17"/>
          <w:footerReference w:type="default" r:id="rId18"/>
          <w:footerReference w:type="first" r:id="rId19"/>
          <w:pgSz w:w="11906" w:h="16838"/>
          <w:pgMar w:top="1134" w:right="1440" w:bottom="1134" w:left="1440" w:header="720" w:footer="720" w:gutter="0"/>
          <w:pgNumType w:fmt="lowerRoman" w:start="1"/>
          <w:cols w:space="720"/>
          <w:titlePg/>
        </w:sectPr>
      </w:pPr>
    </w:p>
    <w:p w14:paraId="5289EFA6" w14:textId="77777777" w:rsidR="00885F63" w:rsidRDefault="00885F63" w:rsidP="00885F63">
      <w:pPr>
        <w:pStyle w:val="Heading2"/>
      </w:pPr>
      <w:bookmarkStart w:id="0" w:name="_Toc358025693"/>
      <w:bookmarkStart w:id="1" w:name="_Toc176181155"/>
      <w:r>
        <w:lastRenderedPageBreak/>
        <w:t>TABLE OF CONTENTS</w:t>
      </w:r>
      <w:bookmarkEnd w:id="0"/>
      <w:bookmarkEnd w:id="1"/>
    </w:p>
    <w:p w14:paraId="10BBA4D3" w14:textId="77777777" w:rsidR="00885F63" w:rsidRDefault="00885F63" w:rsidP="00885F63"/>
    <w:p w14:paraId="5F5F3AE3" w14:textId="5512565C" w:rsidR="00F27503" w:rsidRDefault="00885F63">
      <w:pPr>
        <w:pStyle w:val="TOC2"/>
        <w:rPr>
          <w:rFonts w:asciiTheme="minorHAnsi" w:eastAsiaTheme="minorEastAsia" w:hAnsiTheme="minorHAnsi" w:cstheme="minorBidi"/>
          <w:b w:val="0"/>
          <w:bCs w:val="0"/>
          <w:noProof/>
          <w:kern w:val="2"/>
          <w14:ligatures w14:val="standardContextual"/>
        </w:rPr>
      </w:pPr>
      <w:r w:rsidRPr="00576B62">
        <w:rPr>
          <w:i/>
          <w:iCs/>
          <w:sz w:val="24"/>
          <w:szCs w:val="24"/>
        </w:rPr>
        <w:fldChar w:fldCharType="begin"/>
      </w:r>
      <w:r w:rsidRPr="00576B62">
        <w:rPr>
          <w:i/>
          <w:iCs/>
          <w:sz w:val="24"/>
          <w:szCs w:val="24"/>
        </w:rPr>
        <w:instrText xml:space="preserve"> TOC \o "2-4" \h \z \u </w:instrText>
      </w:r>
      <w:r w:rsidRPr="00576B62">
        <w:rPr>
          <w:i/>
          <w:iCs/>
          <w:sz w:val="24"/>
          <w:szCs w:val="24"/>
        </w:rPr>
        <w:fldChar w:fldCharType="separate"/>
      </w:r>
      <w:hyperlink w:anchor="_Toc176181155" w:history="1">
        <w:r w:rsidR="00F27503" w:rsidRPr="00075558">
          <w:rPr>
            <w:rStyle w:val="Hyperlink"/>
            <w:noProof/>
          </w:rPr>
          <w:t>TABLE OF CONTENTS</w:t>
        </w:r>
        <w:r w:rsidR="00F27503">
          <w:rPr>
            <w:noProof/>
            <w:webHidden/>
          </w:rPr>
          <w:tab/>
        </w:r>
        <w:r w:rsidR="00F27503">
          <w:rPr>
            <w:noProof/>
            <w:webHidden/>
          </w:rPr>
          <w:fldChar w:fldCharType="begin"/>
        </w:r>
        <w:r w:rsidR="00F27503">
          <w:rPr>
            <w:noProof/>
            <w:webHidden/>
          </w:rPr>
          <w:instrText xml:space="preserve"> PAGEREF _Toc176181155 \h </w:instrText>
        </w:r>
        <w:r w:rsidR="00F27503">
          <w:rPr>
            <w:noProof/>
            <w:webHidden/>
          </w:rPr>
        </w:r>
        <w:r w:rsidR="00F27503">
          <w:rPr>
            <w:noProof/>
            <w:webHidden/>
          </w:rPr>
          <w:fldChar w:fldCharType="separate"/>
        </w:r>
        <w:r w:rsidR="00F27503">
          <w:rPr>
            <w:noProof/>
            <w:webHidden/>
          </w:rPr>
          <w:t>i</w:t>
        </w:r>
        <w:r w:rsidR="00F27503">
          <w:rPr>
            <w:noProof/>
            <w:webHidden/>
          </w:rPr>
          <w:fldChar w:fldCharType="end"/>
        </w:r>
      </w:hyperlink>
    </w:p>
    <w:p w14:paraId="6362F4B9" w14:textId="3CF61703" w:rsidR="00F27503" w:rsidRDefault="00D84D5D">
      <w:pPr>
        <w:pStyle w:val="TOC2"/>
        <w:rPr>
          <w:rFonts w:asciiTheme="minorHAnsi" w:eastAsiaTheme="minorEastAsia" w:hAnsiTheme="minorHAnsi" w:cstheme="minorBidi"/>
          <w:b w:val="0"/>
          <w:bCs w:val="0"/>
          <w:noProof/>
          <w:kern w:val="2"/>
          <w14:ligatures w14:val="standardContextual"/>
        </w:rPr>
      </w:pPr>
      <w:hyperlink w:anchor="_Toc176181156" w:history="1">
        <w:r w:rsidR="00F27503" w:rsidRPr="00075558">
          <w:rPr>
            <w:rStyle w:val="Hyperlink"/>
            <w:noProof/>
          </w:rPr>
          <w:t>PRESENT:</w:t>
        </w:r>
        <w:r w:rsidR="00F27503">
          <w:rPr>
            <w:noProof/>
            <w:webHidden/>
          </w:rPr>
          <w:tab/>
        </w:r>
        <w:r w:rsidR="00F27503">
          <w:rPr>
            <w:noProof/>
            <w:webHidden/>
          </w:rPr>
          <w:fldChar w:fldCharType="begin"/>
        </w:r>
        <w:r w:rsidR="00F27503">
          <w:rPr>
            <w:noProof/>
            <w:webHidden/>
          </w:rPr>
          <w:instrText xml:space="preserve"> PAGEREF _Toc176181156 \h </w:instrText>
        </w:r>
        <w:r w:rsidR="00F27503">
          <w:rPr>
            <w:noProof/>
            <w:webHidden/>
          </w:rPr>
        </w:r>
        <w:r w:rsidR="00F27503">
          <w:rPr>
            <w:noProof/>
            <w:webHidden/>
          </w:rPr>
          <w:fldChar w:fldCharType="separate"/>
        </w:r>
        <w:r w:rsidR="00F27503">
          <w:rPr>
            <w:noProof/>
            <w:webHidden/>
          </w:rPr>
          <w:t>1</w:t>
        </w:r>
        <w:r w:rsidR="00F27503">
          <w:rPr>
            <w:noProof/>
            <w:webHidden/>
          </w:rPr>
          <w:fldChar w:fldCharType="end"/>
        </w:r>
      </w:hyperlink>
    </w:p>
    <w:p w14:paraId="66534A60" w14:textId="6C870B57" w:rsidR="00F27503" w:rsidRDefault="00D84D5D">
      <w:pPr>
        <w:pStyle w:val="TOC2"/>
        <w:rPr>
          <w:rFonts w:asciiTheme="minorHAnsi" w:eastAsiaTheme="minorEastAsia" w:hAnsiTheme="minorHAnsi" w:cstheme="minorBidi"/>
          <w:b w:val="0"/>
          <w:bCs w:val="0"/>
          <w:noProof/>
          <w:kern w:val="2"/>
          <w14:ligatures w14:val="standardContextual"/>
        </w:rPr>
      </w:pPr>
      <w:hyperlink w:anchor="_Toc176181157" w:history="1">
        <w:r w:rsidR="00F27503" w:rsidRPr="00075558">
          <w:rPr>
            <w:rStyle w:val="Hyperlink"/>
            <w:noProof/>
          </w:rPr>
          <w:t>OPENING OF MEETING:</w:t>
        </w:r>
        <w:r w:rsidR="00F27503">
          <w:rPr>
            <w:noProof/>
            <w:webHidden/>
          </w:rPr>
          <w:tab/>
        </w:r>
        <w:r w:rsidR="00F27503">
          <w:rPr>
            <w:noProof/>
            <w:webHidden/>
          </w:rPr>
          <w:fldChar w:fldCharType="begin"/>
        </w:r>
        <w:r w:rsidR="00F27503">
          <w:rPr>
            <w:noProof/>
            <w:webHidden/>
          </w:rPr>
          <w:instrText xml:space="preserve"> PAGEREF _Toc176181157 \h </w:instrText>
        </w:r>
        <w:r w:rsidR="00F27503">
          <w:rPr>
            <w:noProof/>
            <w:webHidden/>
          </w:rPr>
        </w:r>
        <w:r w:rsidR="00F27503">
          <w:rPr>
            <w:noProof/>
            <w:webHidden/>
          </w:rPr>
          <w:fldChar w:fldCharType="separate"/>
        </w:r>
        <w:r w:rsidR="00F27503">
          <w:rPr>
            <w:noProof/>
            <w:webHidden/>
          </w:rPr>
          <w:t>1</w:t>
        </w:r>
        <w:r w:rsidR="00F27503">
          <w:rPr>
            <w:noProof/>
            <w:webHidden/>
          </w:rPr>
          <w:fldChar w:fldCharType="end"/>
        </w:r>
      </w:hyperlink>
    </w:p>
    <w:p w14:paraId="245937AB" w14:textId="1CC94644" w:rsidR="00F27503" w:rsidRDefault="00D84D5D">
      <w:pPr>
        <w:pStyle w:val="TOC2"/>
        <w:rPr>
          <w:rFonts w:asciiTheme="minorHAnsi" w:eastAsiaTheme="minorEastAsia" w:hAnsiTheme="minorHAnsi" w:cstheme="minorBidi"/>
          <w:b w:val="0"/>
          <w:bCs w:val="0"/>
          <w:noProof/>
          <w:kern w:val="2"/>
          <w14:ligatures w14:val="standardContextual"/>
        </w:rPr>
      </w:pPr>
      <w:hyperlink w:anchor="_Toc176181158" w:history="1">
        <w:r w:rsidR="00F27503" w:rsidRPr="00075558">
          <w:rPr>
            <w:rStyle w:val="Hyperlink"/>
            <w:noProof/>
          </w:rPr>
          <w:t>APOLOGY:</w:t>
        </w:r>
        <w:r w:rsidR="00F27503">
          <w:rPr>
            <w:noProof/>
            <w:webHidden/>
          </w:rPr>
          <w:tab/>
        </w:r>
        <w:r w:rsidR="00F27503">
          <w:rPr>
            <w:noProof/>
            <w:webHidden/>
          </w:rPr>
          <w:fldChar w:fldCharType="begin"/>
        </w:r>
        <w:r w:rsidR="00F27503">
          <w:rPr>
            <w:noProof/>
            <w:webHidden/>
          </w:rPr>
          <w:instrText xml:space="preserve"> PAGEREF _Toc176181158 \h </w:instrText>
        </w:r>
        <w:r w:rsidR="00F27503">
          <w:rPr>
            <w:noProof/>
            <w:webHidden/>
          </w:rPr>
        </w:r>
        <w:r w:rsidR="00F27503">
          <w:rPr>
            <w:noProof/>
            <w:webHidden/>
          </w:rPr>
          <w:fldChar w:fldCharType="separate"/>
        </w:r>
        <w:r w:rsidR="00F27503">
          <w:rPr>
            <w:noProof/>
            <w:webHidden/>
          </w:rPr>
          <w:t>1</w:t>
        </w:r>
        <w:r w:rsidR="00F27503">
          <w:rPr>
            <w:noProof/>
            <w:webHidden/>
          </w:rPr>
          <w:fldChar w:fldCharType="end"/>
        </w:r>
      </w:hyperlink>
    </w:p>
    <w:p w14:paraId="0DB95917" w14:textId="5367E3E4" w:rsidR="00F27503" w:rsidRDefault="00D84D5D">
      <w:pPr>
        <w:pStyle w:val="TOC2"/>
        <w:rPr>
          <w:rFonts w:asciiTheme="minorHAnsi" w:eastAsiaTheme="minorEastAsia" w:hAnsiTheme="minorHAnsi" w:cstheme="minorBidi"/>
          <w:b w:val="0"/>
          <w:bCs w:val="0"/>
          <w:noProof/>
          <w:kern w:val="2"/>
          <w14:ligatures w14:val="standardContextual"/>
        </w:rPr>
      </w:pPr>
      <w:hyperlink w:anchor="_Toc176181159" w:history="1">
        <w:r w:rsidR="00F27503" w:rsidRPr="00075558">
          <w:rPr>
            <w:rStyle w:val="Hyperlink"/>
            <w:noProof/>
          </w:rPr>
          <w:t>MINUTES:</w:t>
        </w:r>
        <w:r w:rsidR="00F27503">
          <w:rPr>
            <w:noProof/>
            <w:webHidden/>
          </w:rPr>
          <w:tab/>
        </w:r>
        <w:r w:rsidR="00F27503">
          <w:rPr>
            <w:noProof/>
            <w:webHidden/>
          </w:rPr>
          <w:fldChar w:fldCharType="begin"/>
        </w:r>
        <w:r w:rsidR="00F27503">
          <w:rPr>
            <w:noProof/>
            <w:webHidden/>
          </w:rPr>
          <w:instrText xml:space="preserve"> PAGEREF _Toc176181159 \h </w:instrText>
        </w:r>
        <w:r w:rsidR="00F27503">
          <w:rPr>
            <w:noProof/>
            <w:webHidden/>
          </w:rPr>
        </w:r>
        <w:r w:rsidR="00F27503">
          <w:rPr>
            <w:noProof/>
            <w:webHidden/>
          </w:rPr>
          <w:fldChar w:fldCharType="separate"/>
        </w:r>
        <w:r w:rsidR="00F27503">
          <w:rPr>
            <w:noProof/>
            <w:webHidden/>
          </w:rPr>
          <w:t>1</w:t>
        </w:r>
        <w:r w:rsidR="00F27503">
          <w:rPr>
            <w:noProof/>
            <w:webHidden/>
          </w:rPr>
          <w:fldChar w:fldCharType="end"/>
        </w:r>
      </w:hyperlink>
    </w:p>
    <w:p w14:paraId="1A9B8327" w14:textId="56AFFD81" w:rsidR="00F27503" w:rsidRDefault="00D84D5D">
      <w:pPr>
        <w:pStyle w:val="TOC2"/>
        <w:rPr>
          <w:rFonts w:asciiTheme="minorHAnsi" w:eastAsiaTheme="minorEastAsia" w:hAnsiTheme="minorHAnsi" w:cstheme="minorBidi"/>
          <w:b w:val="0"/>
          <w:bCs w:val="0"/>
          <w:noProof/>
          <w:kern w:val="2"/>
          <w14:ligatures w14:val="standardContextual"/>
        </w:rPr>
      </w:pPr>
      <w:hyperlink w:anchor="_Toc176181160" w:history="1">
        <w:r w:rsidR="00F27503" w:rsidRPr="00075558">
          <w:rPr>
            <w:rStyle w:val="Hyperlink"/>
            <w:noProof/>
          </w:rPr>
          <w:t>PUBLIC PARTICIPATION:</w:t>
        </w:r>
        <w:r w:rsidR="00F27503">
          <w:rPr>
            <w:noProof/>
            <w:webHidden/>
          </w:rPr>
          <w:tab/>
        </w:r>
        <w:r w:rsidR="00F27503">
          <w:rPr>
            <w:noProof/>
            <w:webHidden/>
          </w:rPr>
          <w:fldChar w:fldCharType="begin"/>
        </w:r>
        <w:r w:rsidR="00F27503">
          <w:rPr>
            <w:noProof/>
            <w:webHidden/>
          </w:rPr>
          <w:instrText xml:space="preserve"> PAGEREF _Toc176181160 \h </w:instrText>
        </w:r>
        <w:r w:rsidR="00F27503">
          <w:rPr>
            <w:noProof/>
            <w:webHidden/>
          </w:rPr>
        </w:r>
        <w:r w:rsidR="00F27503">
          <w:rPr>
            <w:noProof/>
            <w:webHidden/>
          </w:rPr>
          <w:fldChar w:fldCharType="separate"/>
        </w:r>
        <w:r w:rsidR="00F27503">
          <w:rPr>
            <w:noProof/>
            <w:webHidden/>
          </w:rPr>
          <w:t>2</w:t>
        </w:r>
        <w:r w:rsidR="00F27503">
          <w:rPr>
            <w:noProof/>
            <w:webHidden/>
          </w:rPr>
          <w:fldChar w:fldCharType="end"/>
        </w:r>
      </w:hyperlink>
    </w:p>
    <w:p w14:paraId="5B0320B2" w14:textId="4760D9F5" w:rsidR="00F27503" w:rsidRDefault="00D84D5D">
      <w:pPr>
        <w:pStyle w:val="TOC2"/>
        <w:rPr>
          <w:rFonts w:asciiTheme="minorHAnsi" w:eastAsiaTheme="minorEastAsia" w:hAnsiTheme="minorHAnsi" w:cstheme="minorBidi"/>
          <w:b w:val="0"/>
          <w:bCs w:val="0"/>
          <w:noProof/>
          <w:kern w:val="2"/>
          <w14:ligatures w14:val="standardContextual"/>
        </w:rPr>
      </w:pPr>
      <w:hyperlink w:anchor="_Toc176181161" w:history="1">
        <w:r w:rsidR="00F27503" w:rsidRPr="00075558">
          <w:rPr>
            <w:rStyle w:val="Hyperlink"/>
            <w:noProof/>
          </w:rPr>
          <w:t>QUESTION TIME:</w:t>
        </w:r>
        <w:r w:rsidR="00F27503">
          <w:rPr>
            <w:noProof/>
            <w:webHidden/>
          </w:rPr>
          <w:tab/>
        </w:r>
        <w:r w:rsidR="00F27503">
          <w:rPr>
            <w:noProof/>
            <w:webHidden/>
          </w:rPr>
          <w:fldChar w:fldCharType="begin"/>
        </w:r>
        <w:r w:rsidR="00F27503">
          <w:rPr>
            <w:noProof/>
            <w:webHidden/>
          </w:rPr>
          <w:instrText xml:space="preserve"> PAGEREF _Toc176181161 \h </w:instrText>
        </w:r>
        <w:r w:rsidR="00F27503">
          <w:rPr>
            <w:noProof/>
            <w:webHidden/>
          </w:rPr>
        </w:r>
        <w:r w:rsidR="00F27503">
          <w:rPr>
            <w:noProof/>
            <w:webHidden/>
          </w:rPr>
          <w:fldChar w:fldCharType="separate"/>
        </w:r>
        <w:r w:rsidR="00F27503">
          <w:rPr>
            <w:noProof/>
            <w:webHidden/>
          </w:rPr>
          <w:t>4</w:t>
        </w:r>
        <w:r w:rsidR="00F27503">
          <w:rPr>
            <w:noProof/>
            <w:webHidden/>
          </w:rPr>
          <w:fldChar w:fldCharType="end"/>
        </w:r>
      </w:hyperlink>
    </w:p>
    <w:p w14:paraId="220A28FA" w14:textId="291F8012" w:rsidR="00F27503" w:rsidRDefault="00D84D5D">
      <w:pPr>
        <w:pStyle w:val="TOC2"/>
        <w:rPr>
          <w:rFonts w:asciiTheme="minorHAnsi" w:eastAsiaTheme="minorEastAsia" w:hAnsiTheme="minorHAnsi" w:cstheme="minorBidi"/>
          <w:b w:val="0"/>
          <w:bCs w:val="0"/>
          <w:noProof/>
          <w:kern w:val="2"/>
          <w14:ligatures w14:val="standardContextual"/>
        </w:rPr>
      </w:pPr>
      <w:hyperlink w:anchor="_Toc176181162" w:history="1">
        <w:r w:rsidR="00F27503" w:rsidRPr="00075558">
          <w:rPr>
            <w:rStyle w:val="Hyperlink"/>
            <w:noProof/>
          </w:rPr>
          <w:t>CONSIDERATION OF COMMITTEE REPORTS:</w:t>
        </w:r>
        <w:r w:rsidR="00F27503">
          <w:rPr>
            <w:noProof/>
            <w:webHidden/>
          </w:rPr>
          <w:tab/>
        </w:r>
        <w:r w:rsidR="00F27503">
          <w:rPr>
            <w:noProof/>
            <w:webHidden/>
          </w:rPr>
          <w:fldChar w:fldCharType="begin"/>
        </w:r>
        <w:r w:rsidR="00F27503">
          <w:rPr>
            <w:noProof/>
            <w:webHidden/>
          </w:rPr>
          <w:instrText xml:space="preserve"> PAGEREF _Toc176181162 \h </w:instrText>
        </w:r>
        <w:r w:rsidR="00F27503">
          <w:rPr>
            <w:noProof/>
            <w:webHidden/>
          </w:rPr>
        </w:r>
        <w:r w:rsidR="00F27503">
          <w:rPr>
            <w:noProof/>
            <w:webHidden/>
          </w:rPr>
          <w:fldChar w:fldCharType="separate"/>
        </w:r>
        <w:r w:rsidR="00F27503">
          <w:rPr>
            <w:noProof/>
            <w:webHidden/>
          </w:rPr>
          <w:t>17</w:t>
        </w:r>
        <w:r w:rsidR="00F27503">
          <w:rPr>
            <w:noProof/>
            <w:webHidden/>
          </w:rPr>
          <w:fldChar w:fldCharType="end"/>
        </w:r>
      </w:hyperlink>
    </w:p>
    <w:p w14:paraId="7AD2D044" w14:textId="26AECBF4" w:rsidR="00F27503" w:rsidRDefault="00D84D5D" w:rsidP="00F27503">
      <w:pPr>
        <w:pStyle w:val="TOC3"/>
        <w:rPr>
          <w:rFonts w:asciiTheme="minorHAnsi" w:eastAsiaTheme="minorEastAsia" w:hAnsiTheme="minorHAnsi" w:cstheme="minorBidi"/>
          <w:noProof/>
          <w:kern w:val="2"/>
          <w:sz w:val="22"/>
          <w:szCs w:val="22"/>
          <w14:ligatures w14:val="standardContextual"/>
        </w:rPr>
      </w:pPr>
      <w:hyperlink w:anchor="_Toc176181163" w:history="1">
        <w:r w:rsidR="00F27503" w:rsidRPr="00075558">
          <w:rPr>
            <w:rStyle w:val="Hyperlink"/>
            <w:noProof/>
          </w:rPr>
          <w:t>ESTABLISHMENT AND COORDINATION COMMITTEE</w:t>
        </w:r>
        <w:r w:rsidR="00F27503">
          <w:rPr>
            <w:noProof/>
            <w:webHidden/>
          </w:rPr>
          <w:tab/>
        </w:r>
        <w:r w:rsidR="00F27503">
          <w:rPr>
            <w:noProof/>
            <w:webHidden/>
          </w:rPr>
          <w:fldChar w:fldCharType="begin"/>
        </w:r>
        <w:r w:rsidR="00F27503">
          <w:rPr>
            <w:noProof/>
            <w:webHidden/>
          </w:rPr>
          <w:instrText xml:space="preserve"> PAGEREF _Toc176181163 \h </w:instrText>
        </w:r>
        <w:r w:rsidR="00F27503">
          <w:rPr>
            <w:noProof/>
            <w:webHidden/>
          </w:rPr>
        </w:r>
        <w:r w:rsidR="00F27503">
          <w:rPr>
            <w:noProof/>
            <w:webHidden/>
          </w:rPr>
          <w:fldChar w:fldCharType="separate"/>
        </w:r>
        <w:r w:rsidR="00F27503">
          <w:rPr>
            <w:noProof/>
            <w:webHidden/>
          </w:rPr>
          <w:t>17</w:t>
        </w:r>
        <w:r w:rsidR="00F27503">
          <w:rPr>
            <w:noProof/>
            <w:webHidden/>
          </w:rPr>
          <w:fldChar w:fldCharType="end"/>
        </w:r>
      </w:hyperlink>
    </w:p>
    <w:p w14:paraId="048CAB8E" w14:textId="294F2A01" w:rsidR="00F27503" w:rsidRDefault="00D84D5D">
      <w:pPr>
        <w:pStyle w:val="TOC4"/>
        <w:rPr>
          <w:rFonts w:asciiTheme="minorHAnsi" w:eastAsiaTheme="minorEastAsia" w:hAnsiTheme="minorHAnsi" w:cstheme="minorBidi"/>
          <w:noProof/>
          <w:kern w:val="2"/>
          <w:sz w:val="22"/>
          <w:szCs w:val="22"/>
          <w14:ligatures w14:val="standardContextual"/>
        </w:rPr>
      </w:pPr>
      <w:hyperlink w:anchor="_Toc176181164" w:history="1">
        <w:r w:rsidR="00F27503" w:rsidRPr="00075558">
          <w:rPr>
            <w:rStyle w:val="Hyperlink"/>
            <w:noProof/>
          </w:rPr>
          <w:t>A</w:t>
        </w:r>
        <w:r w:rsidR="00F27503">
          <w:rPr>
            <w:rFonts w:asciiTheme="minorHAnsi" w:eastAsiaTheme="minorEastAsia" w:hAnsiTheme="minorHAnsi" w:cstheme="minorBidi"/>
            <w:noProof/>
            <w:kern w:val="2"/>
            <w:sz w:val="22"/>
            <w:szCs w:val="22"/>
            <w14:ligatures w14:val="standardContextual"/>
          </w:rPr>
          <w:tab/>
        </w:r>
        <w:r w:rsidR="00F27503" w:rsidRPr="00075558">
          <w:rPr>
            <w:rStyle w:val="Hyperlink"/>
            <w:noProof/>
          </w:rPr>
          <w:t>CONTRACTS AND TENDERING – REPORT OF CONTRACTS ACCEPTED BY DELEGATES OF COUNCIL FOR JULY 2024</w:t>
        </w:r>
        <w:r w:rsidR="00F27503">
          <w:rPr>
            <w:noProof/>
            <w:webHidden/>
          </w:rPr>
          <w:tab/>
        </w:r>
        <w:r w:rsidR="00F27503">
          <w:rPr>
            <w:noProof/>
            <w:webHidden/>
          </w:rPr>
          <w:fldChar w:fldCharType="begin"/>
        </w:r>
        <w:r w:rsidR="00F27503">
          <w:rPr>
            <w:noProof/>
            <w:webHidden/>
          </w:rPr>
          <w:instrText xml:space="preserve"> PAGEREF _Toc176181164 \h </w:instrText>
        </w:r>
        <w:r w:rsidR="00F27503">
          <w:rPr>
            <w:noProof/>
            <w:webHidden/>
          </w:rPr>
        </w:r>
        <w:r w:rsidR="00F27503">
          <w:rPr>
            <w:noProof/>
            <w:webHidden/>
          </w:rPr>
          <w:fldChar w:fldCharType="separate"/>
        </w:r>
        <w:r w:rsidR="00F27503">
          <w:rPr>
            <w:noProof/>
            <w:webHidden/>
          </w:rPr>
          <w:t>37</w:t>
        </w:r>
        <w:r w:rsidR="00F27503">
          <w:rPr>
            <w:noProof/>
            <w:webHidden/>
          </w:rPr>
          <w:fldChar w:fldCharType="end"/>
        </w:r>
      </w:hyperlink>
    </w:p>
    <w:p w14:paraId="239E1AF6" w14:textId="06D08D78" w:rsidR="00F27503" w:rsidRDefault="00D84D5D">
      <w:pPr>
        <w:pStyle w:val="TOC4"/>
        <w:rPr>
          <w:rFonts w:asciiTheme="minorHAnsi" w:eastAsiaTheme="minorEastAsia" w:hAnsiTheme="minorHAnsi" w:cstheme="minorBidi"/>
          <w:noProof/>
          <w:kern w:val="2"/>
          <w:sz w:val="22"/>
          <w:szCs w:val="22"/>
          <w14:ligatures w14:val="standardContextual"/>
        </w:rPr>
      </w:pPr>
      <w:hyperlink w:anchor="_Toc176181165" w:history="1">
        <w:r w:rsidR="00F27503" w:rsidRPr="00075558">
          <w:rPr>
            <w:rStyle w:val="Hyperlink"/>
            <w:noProof/>
          </w:rPr>
          <w:t>B</w:t>
        </w:r>
        <w:r w:rsidR="00F27503">
          <w:rPr>
            <w:rFonts w:asciiTheme="minorHAnsi" w:eastAsiaTheme="minorEastAsia" w:hAnsiTheme="minorHAnsi" w:cstheme="minorBidi"/>
            <w:noProof/>
            <w:kern w:val="2"/>
            <w:sz w:val="22"/>
            <w:szCs w:val="22"/>
            <w14:ligatures w14:val="standardContextual"/>
          </w:rPr>
          <w:tab/>
        </w:r>
        <w:r w:rsidR="00F27503" w:rsidRPr="00075558">
          <w:rPr>
            <w:rStyle w:val="Hyperlink"/>
            <w:noProof/>
          </w:rPr>
          <w:t>ANNUAL OPERATIONAL PLAN PROGRESS AND QUARTERLY FINANCIAL REPORT FOR THE YEAR ENDED JUNE 2024</w:t>
        </w:r>
        <w:r w:rsidR="00F27503">
          <w:rPr>
            <w:noProof/>
            <w:webHidden/>
          </w:rPr>
          <w:tab/>
        </w:r>
        <w:r w:rsidR="00F27503">
          <w:rPr>
            <w:noProof/>
            <w:webHidden/>
          </w:rPr>
          <w:fldChar w:fldCharType="begin"/>
        </w:r>
        <w:r w:rsidR="00F27503">
          <w:rPr>
            <w:noProof/>
            <w:webHidden/>
          </w:rPr>
          <w:instrText xml:space="preserve"> PAGEREF _Toc176181165 \h </w:instrText>
        </w:r>
        <w:r w:rsidR="00F27503">
          <w:rPr>
            <w:noProof/>
            <w:webHidden/>
          </w:rPr>
        </w:r>
        <w:r w:rsidR="00F27503">
          <w:rPr>
            <w:noProof/>
            <w:webHidden/>
          </w:rPr>
          <w:fldChar w:fldCharType="separate"/>
        </w:r>
        <w:r w:rsidR="00F27503">
          <w:rPr>
            <w:noProof/>
            <w:webHidden/>
          </w:rPr>
          <w:t>40</w:t>
        </w:r>
        <w:r w:rsidR="00F27503">
          <w:rPr>
            <w:noProof/>
            <w:webHidden/>
          </w:rPr>
          <w:fldChar w:fldCharType="end"/>
        </w:r>
      </w:hyperlink>
    </w:p>
    <w:p w14:paraId="037D27F0" w14:textId="6461E0C9" w:rsidR="00F27503" w:rsidRDefault="00D84D5D">
      <w:pPr>
        <w:pStyle w:val="TOC4"/>
        <w:rPr>
          <w:rFonts w:asciiTheme="minorHAnsi" w:eastAsiaTheme="minorEastAsia" w:hAnsiTheme="minorHAnsi" w:cstheme="minorBidi"/>
          <w:noProof/>
          <w:kern w:val="2"/>
          <w:sz w:val="22"/>
          <w:szCs w:val="22"/>
          <w14:ligatures w14:val="standardContextual"/>
        </w:rPr>
      </w:pPr>
      <w:hyperlink w:anchor="_Toc176181166" w:history="1">
        <w:r w:rsidR="00F27503" w:rsidRPr="00075558">
          <w:rPr>
            <w:rStyle w:val="Hyperlink"/>
            <w:noProof/>
          </w:rPr>
          <w:t>C</w:t>
        </w:r>
        <w:r w:rsidR="00F27503">
          <w:rPr>
            <w:rFonts w:asciiTheme="minorHAnsi" w:eastAsiaTheme="minorEastAsia" w:hAnsiTheme="minorHAnsi" w:cstheme="minorBidi"/>
            <w:noProof/>
            <w:kern w:val="2"/>
            <w:sz w:val="22"/>
            <w:szCs w:val="22"/>
            <w14:ligatures w14:val="standardContextual"/>
          </w:rPr>
          <w:tab/>
        </w:r>
        <w:r w:rsidR="00F27503" w:rsidRPr="00075558">
          <w:rPr>
            <w:rStyle w:val="Hyperlink"/>
            <w:noProof/>
          </w:rPr>
          <w:t xml:space="preserve">UPDATE TO DELEGATIONS FOR THE </w:t>
        </w:r>
        <w:r w:rsidR="00F27503" w:rsidRPr="00075558">
          <w:rPr>
            <w:rStyle w:val="Hyperlink"/>
            <w:i/>
            <w:iCs/>
            <w:noProof/>
          </w:rPr>
          <w:t>ENVIRONMENTAL PROTECTION ACT 1994</w:t>
        </w:r>
        <w:r w:rsidR="00F27503">
          <w:rPr>
            <w:noProof/>
            <w:webHidden/>
          </w:rPr>
          <w:tab/>
        </w:r>
        <w:r w:rsidR="00F27503">
          <w:rPr>
            <w:noProof/>
            <w:webHidden/>
          </w:rPr>
          <w:fldChar w:fldCharType="begin"/>
        </w:r>
        <w:r w:rsidR="00F27503">
          <w:rPr>
            <w:noProof/>
            <w:webHidden/>
          </w:rPr>
          <w:instrText xml:space="preserve"> PAGEREF _Toc176181166 \h </w:instrText>
        </w:r>
        <w:r w:rsidR="00F27503">
          <w:rPr>
            <w:noProof/>
            <w:webHidden/>
          </w:rPr>
        </w:r>
        <w:r w:rsidR="00F27503">
          <w:rPr>
            <w:noProof/>
            <w:webHidden/>
          </w:rPr>
          <w:fldChar w:fldCharType="separate"/>
        </w:r>
        <w:r w:rsidR="00F27503">
          <w:rPr>
            <w:noProof/>
            <w:webHidden/>
          </w:rPr>
          <w:t>41</w:t>
        </w:r>
        <w:r w:rsidR="00F27503">
          <w:rPr>
            <w:noProof/>
            <w:webHidden/>
          </w:rPr>
          <w:fldChar w:fldCharType="end"/>
        </w:r>
      </w:hyperlink>
    </w:p>
    <w:p w14:paraId="7371CA1F" w14:textId="004B8B7C" w:rsidR="00F27503" w:rsidRDefault="00D84D5D">
      <w:pPr>
        <w:pStyle w:val="TOC4"/>
        <w:rPr>
          <w:rFonts w:asciiTheme="minorHAnsi" w:eastAsiaTheme="minorEastAsia" w:hAnsiTheme="minorHAnsi" w:cstheme="minorBidi"/>
          <w:noProof/>
          <w:kern w:val="2"/>
          <w:sz w:val="22"/>
          <w:szCs w:val="22"/>
          <w14:ligatures w14:val="standardContextual"/>
        </w:rPr>
      </w:pPr>
      <w:hyperlink w:anchor="_Toc176181167" w:history="1">
        <w:r w:rsidR="00F27503" w:rsidRPr="00075558">
          <w:rPr>
            <w:rStyle w:val="Hyperlink"/>
            <w:noProof/>
          </w:rPr>
          <w:t>D</w:t>
        </w:r>
        <w:r w:rsidR="00F27503">
          <w:rPr>
            <w:rFonts w:asciiTheme="minorHAnsi" w:eastAsiaTheme="minorEastAsia" w:hAnsiTheme="minorHAnsi" w:cstheme="minorBidi"/>
            <w:noProof/>
            <w:kern w:val="2"/>
            <w:sz w:val="22"/>
            <w:szCs w:val="22"/>
            <w14:ligatures w14:val="standardContextual"/>
          </w:rPr>
          <w:tab/>
        </w:r>
        <w:r w:rsidR="00F27503" w:rsidRPr="00075558">
          <w:rPr>
            <w:rStyle w:val="Hyperlink"/>
            <w:noProof/>
          </w:rPr>
          <w:t>RESIGNATION OF TRUSTEESHIP – 55 AND 65 FERRY STREET, SHERWOOD</w:t>
        </w:r>
        <w:r w:rsidR="00F27503">
          <w:rPr>
            <w:noProof/>
            <w:webHidden/>
          </w:rPr>
          <w:tab/>
        </w:r>
        <w:r w:rsidR="00F27503">
          <w:rPr>
            <w:noProof/>
            <w:webHidden/>
          </w:rPr>
          <w:fldChar w:fldCharType="begin"/>
        </w:r>
        <w:r w:rsidR="00F27503">
          <w:rPr>
            <w:noProof/>
            <w:webHidden/>
          </w:rPr>
          <w:instrText xml:space="preserve"> PAGEREF _Toc176181167 \h </w:instrText>
        </w:r>
        <w:r w:rsidR="00F27503">
          <w:rPr>
            <w:noProof/>
            <w:webHidden/>
          </w:rPr>
        </w:r>
        <w:r w:rsidR="00F27503">
          <w:rPr>
            <w:noProof/>
            <w:webHidden/>
          </w:rPr>
          <w:fldChar w:fldCharType="separate"/>
        </w:r>
        <w:r w:rsidR="00F27503">
          <w:rPr>
            <w:noProof/>
            <w:webHidden/>
          </w:rPr>
          <w:t>42</w:t>
        </w:r>
        <w:r w:rsidR="00F27503">
          <w:rPr>
            <w:noProof/>
            <w:webHidden/>
          </w:rPr>
          <w:fldChar w:fldCharType="end"/>
        </w:r>
      </w:hyperlink>
    </w:p>
    <w:p w14:paraId="6F640058" w14:textId="1296C1BB" w:rsidR="00F27503" w:rsidRDefault="00D84D5D" w:rsidP="00F27503">
      <w:pPr>
        <w:pStyle w:val="TOC3"/>
        <w:rPr>
          <w:rFonts w:asciiTheme="minorHAnsi" w:eastAsiaTheme="minorEastAsia" w:hAnsiTheme="minorHAnsi" w:cstheme="minorBidi"/>
          <w:noProof/>
          <w:kern w:val="2"/>
          <w:sz w:val="22"/>
          <w:szCs w:val="22"/>
          <w14:ligatures w14:val="standardContextual"/>
        </w:rPr>
      </w:pPr>
      <w:hyperlink w:anchor="_Toc176181168" w:history="1">
        <w:r w:rsidR="00F27503" w:rsidRPr="00075558">
          <w:rPr>
            <w:rStyle w:val="Hyperlink"/>
            <w:noProof/>
          </w:rPr>
          <w:t>ECONOMIC DEVELOPMENT, NIGHTTIME ECONOMY AND THE BRISBANE 2032 OLYMPIC AND PARALYMPIC GAMES COMMITTEE</w:t>
        </w:r>
        <w:r w:rsidR="00F27503">
          <w:rPr>
            <w:noProof/>
            <w:webHidden/>
          </w:rPr>
          <w:tab/>
        </w:r>
        <w:r w:rsidR="00F27503">
          <w:rPr>
            <w:noProof/>
            <w:webHidden/>
          </w:rPr>
          <w:fldChar w:fldCharType="begin"/>
        </w:r>
        <w:r w:rsidR="00F27503">
          <w:rPr>
            <w:noProof/>
            <w:webHidden/>
          </w:rPr>
          <w:instrText xml:space="preserve"> PAGEREF _Toc176181168 \h </w:instrText>
        </w:r>
        <w:r w:rsidR="00F27503">
          <w:rPr>
            <w:noProof/>
            <w:webHidden/>
          </w:rPr>
        </w:r>
        <w:r w:rsidR="00F27503">
          <w:rPr>
            <w:noProof/>
            <w:webHidden/>
          </w:rPr>
          <w:fldChar w:fldCharType="separate"/>
        </w:r>
        <w:r w:rsidR="00F27503">
          <w:rPr>
            <w:noProof/>
            <w:webHidden/>
          </w:rPr>
          <w:t>43</w:t>
        </w:r>
        <w:r w:rsidR="00F27503">
          <w:rPr>
            <w:noProof/>
            <w:webHidden/>
          </w:rPr>
          <w:fldChar w:fldCharType="end"/>
        </w:r>
      </w:hyperlink>
    </w:p>
    <w:p w14:paraId="6A6E1E30" w14:textId="15BADD85" w:rsidR="00F27503" w:rsidRDefault="00D84D5D">
      <w:pPr>
        <w:pStyle w:val="TOC4"/>
        <w:rPr>
          <w:rFonts w:asciiTheme="minorHAnsi" w:eastAsiaTheme="minorEastAsia" w:hAnsiTheme="minorHAnsi" w:cstheme="minorBidi"/>
          <w:noProof/>
          <w:kern w:val="2"/>
          <w:sz w:val="22"/>
          <w:szCs w:val="22"/>
          <w14:ligatures w14:val="standardContextual"/>
        </w:rPr>
      </w:pPr>
      <w:hyperlink w:anchor="_Toc176181169" w:history="1">
        <w:r w:rsidR="00F27503" w:rsidRPr="00075558">
          <w:rPr>
            <w:rStyle w:val="Hyperlink"/>
            <w:noProof/>
          </w:rPr>
          <w:t>A</w:t>
        </w:r>
        <w:r w:rsidR="00F27503">
          <w:rPr>
            <w:rFonts w:asciiTheme="minorHAnsi" w:eastAsiaTheme="minorEastAsia" w:hAnsiTheme="minorHAnsi" w:cstheme="minorBidi"/>
            <w:noProof/>
            <w:kern w:val="2"/>
            <w:sz w:val="22"/>
            <w:szCs w:val="22"/>
            <w14:ligatures w14:val="standardContextual"/>
          </w:rPr>
          <w:tab/>
        </w:r>
        <w:r w:rsidR="00F27503" w:rsidRPr="00075558">
          <w:rPr>
            <w:rStyle w:val="Hyperlink"/>
            <w:noProof/>
          </w:rPr>
          <w:t>COMMITTEE PRESENTATION – BRISBANE YOUTH LEGACY SPEAKING EVENT</w:t>
        </w:r>
        <w:r w:rsidR="00F27503">
          <w:rPr>
            <w:noProof/>
            <w:webHidden/>
          </w:rPr>
          <w:tab/>
        </w:r>
        <w:r w:rsidR="00F27503">
          <w:rPr>
            <w:noProof/>
            <w:webHidden/>
          </w:rPr>
          <w:fldChar w:fldCharType="begin"/>
        </w:r>
        <w:r w:rsidR="00F27503">
          <w:rPr>
            <w:noProof/>
            <w:webHidden/>
          </w:rPr>
          <w:instrText xml:space="preserve"> PAGEREF _Toc176181169 \h </w:instrText>
        </w:r>
        <w:r w:rsidR="00F27503">
          <w:rPr>
            <w:noProof/>
            <w:webHidden/>
          </w:rPr>
        </w:r>
        <w:r w:rsidR="00F27503">
          <w:rPr>
            <w:noProof/>
            <w:webHidden/>
          </w:rPr>
          <w:fldChar w:fldCharType="separate"/>
        </w:r>
        <w:r w:rsidR="00F27503">
          <w:rPr>
            <w:noProof/>
            <w:webHidden/>
          </w:rPr>
          <w:t>45</w:t>
        </w:r>
        <w:r w:rsidR="00F27503">
          <w:rPr>
            <w:noProof/>
            <w:webHidden/>
          </w:rPr>
          <w:fldChar w:fldCharType="end"/>
        </w:r>
      </w:hyperlink>
    </w:p>
    <w:p w14:paraId="1D88F8C6" w14:textId="0EBAB03F" w:rsidR="00F27503" w:rsidRDefault="00D84D5D" w:rsidP="00F27503">
      <w:pPr>
        <w:pStyle w:val="TOC3"/>
        <w:rPr>
          <w:rFonts w:asciiTheme="minorHAnsi" w:eastAsiaTheme="minorEastAsia" w:hAnsiTheme="minorHAnsi" w:cstheme="minorBidi"/>
          <w:noProof/>
          <w:kern w:val="2"/>
          <w:sz w:val="22"/>
          <w:szCs w:val="22"/>
          <w14:ligatures w14:val="standardContextual"/>
        </w:rPr>
      </w:pPr>
      <w:hyperlink w:anchor="_Toc176181170" w:history="1">
        <w:r w:rsidR="00F27503" w:rsidRPr="00075558">
          <w:rPr>
            <w:rStyle w:val="Hyperlink"/>
            <w:noProof/>
          </w:rPr>
          <w:t>TRANSPORT COMMITTEE</w:t>
        </w:r>
        <w:r w:rsidR="00F27503">
          <w:rPr>
            <w:noProof/>
            <w:webHidden/>
          </w:rPr>
          <w:tab/>
        </w:r>
        <w:r w:rsidR="00F27503">
          <w:rPr>
            <w:noProof/>
            <w:webHidden/>
          </w:rPr>
          <w:fldChar w:fldCharType="begin"/>
        </w:r>
        <w:r w:rsidR="00F27503">
          <w:rPr>
            <w:noProof/>
            <w:webHidden/>
          </w:rPr>
          <w:instrText xml:space="preserve"> PAGEREF _Toc176181170 \h </w:instrText>
        </w:r>
        <w:r w:rsidR="00F27503">
          <w:rPr>
            <w:noProof/>
            <w:webHidden/>
          </w:rPr>
        </w:r>
        <w:r w:rsidR="00F27503">
          <w:rPr>
            <w:noProof/>
            <w:webHidden/>
          </w:rPr>
          <w:fldChar w:fldCharType="separate"/>
        </w:r>
        <w:r w:rsidR="00F27503">
          <w:rPr>
            <w:noProof/>
            <w:webHidden/>
          </w:rPr>
          <w:t>46</w:t>
        </w:r>
        <w:r w:rsidR="00F27503">
          <w:rPr>
            <w:noProof/>
            <w:webHidden/>
          </w:rPr>
          <w:fldChar w:fldCharType="end"/>
        </w:r>
      </w:hyperlink>
    </w:p>
    <w:p w14:paraId="2ABC7589" w14:textId="20CF54B0" w:rsidR="00F27503" w:rsidRDefault="00D84D5D">
      <w:pPr>
        <w:pStyle w:val="TOC4"/>
        <w:rPr>
          <w:rFonts w:asciiTheme="minorHAnsi" w:eastAsiaTheme="minorEastAsia" w:hAnsiTheme="minorHAnsi" w:cstheme="minorBidi"/>
          <w:noProof/>
          <w:kern w:val="2"/>
          <w:sz w:val="22"/>
          <w:szCs w:val="22"/>
          <w14:ligatures w14:val="standardContextual"/>
        </w:rPr>
      </w:pPr>
      <w:hyperlink w:anchor="_Toc176181171" w:history="1">
        <w:r w:rsidR="00F27503" w:rsidRPr="00075558">
          <w:rPr>
            <w:rStyle w:val="Hyperlink"/>
            <w:noProof/>
          </w:rPr>
          <w:t>A</w:t>
        </w:r>
        <w:r w:rsidR="00F27503">
          <w:rPr>
            <w:rFonts w:asciiTheme="minorHAnsi" w:eastAsiaTheme="minorEastAsia" w:hAnsiTheme="minorHAnsi" w:cstheme="minorBidi"/>
            <w:noProof/>
            <w:kern w:val="2"/>
            <w:sz w:val="22"/>
            <w:szCs w:val="22"/>
            <w14:ligatures w14:val="standardContextual"/>
          </w:rPr>
          <w:tab/>
        </w:r>
        <w:r w:rsidR="00F27503" w:rsidRPr="00075558">
          <w:rPr>
            <w:rStyle w:val="Hyperlink"/>
            <w:noProof/>
          </w:rPr>
          <w:t>COMMITTEE PRESENTATION – ACTIVE TRANSPORT INFRASTRUCTURE UPDATE</w:t>
        </w:r>
        <w:r w:rsidR="00F27503">
          <w:rPr>
            <w:noProof/>
            <w:webHidden/>
          </w:rPr>
          <w:tab/>
        </w:r>
        <w:r w:rsidR="00F27503">
          <w:rPr>
            <w:noProof/>
            <w:webHidden/>
          </w:rPr>
          <w:fldChar w:fldCharType="begin"/>
        </w:r>
        <w:r w:rsidR="00F27503">
          <w:rPr>
            <w:noProof/>
            <w:webHidden/>
          </w:rPr>
          <w:instrText xml:space="preserve"> PAGEREF _Toc176181171 \h </w:instrText>
        </w:r>
        <w:r w:rsidR="00F27503">
          <w:rPr>
            <w:noProof/>
            <w:webHidden/>
          </w:rPr>
        </w:r>
        <w:r w:rsidR="00F27503">
          <w:rPr>
            <w:noProof/>
            <w:webHidden/>
          </w:rPr>
          <w:fldChar w:fldCharType="separate"/>
        </w:r>
        <w:r w:rsidR="00F27503">
          <w:rPr>
            <w:noProof/>
            <w:webHidden/>
          </w:rPr>
          <w:t>48</w:t>
        </w:r>
        <w:r w:rsidR="00F27503">
          <w:rPr>
            <w:noProof/>
            <w:webHidden/>
          </w:rPr>
          <w:fldChar w:fldCharType="end"/>
        </w:r>
      </w:hyperlink>
    </w:p>
    <w:p w14:paraId="1AF5C5B0" w14:textId="66B3CD09" w:rsidR="00F27503" w:rsidRDefault="00D84D5D" w:rsidP="00F27503">
      <w:pPr>
        <w:pStyle w:val="TOC3"/>
        <w:rPr>
          <w:rFonts w:asciiTheme="minorHAnsi" w:eastAsiaTheme="minorEastAsia" w:hAnsiTheme="minorHAnsi" w:cstheme="minorBidi"/>
          <w:noProof/>
          <w:kern w:val="2"/>
          <w:sz w:val="22"/>
          <w:szCs w:val="22"/>
          <w14:ligatures w14:val="standardContextual"/>
        </w:rPr>
      </w:pPr>
      <w:hyperlink w:anchor="_Toc176181172" w:history="1">
        <w:r w:rsidR="00F27503" w:rsidRPr="00075558">
          <w:rPr>
            <w:rStyle w:val="Hyperlink"/>
            <w:noProof/>
          </w:rPr>
          <w:t>INFRASTRUCTURE COMMITTEE</w:t>
        </w:r>
        <w:r w:rsidR="00F27503">
          <w:rPr>
            <w:noProof/>
            <w:webHidden/>
          </w:rPr>
          <w:tab/>
        </w:r>
        <w:r w:rsidR="00F27503">
          <w:rPr>
            <w:noProof/>
            <w:webHidden/>
          </w:rPr>
          <w:fldChar w:fldCharType="begin"/>
        </w:r>
        <w:r w:rsidR="00F27503">
          <w:rPr>
            <w:noProof/>
            <w:webHidden/>
          </w:rPr>
          <w:instrText xml:space="preserve"> PAGEREF _Toc176181172 \h </w:instrText>
        </w:r>
        <w:r w:rsidR="00F27503">
          <w:rPr>
            <w:noProof/>
            <w:webHidden/>
          </w:rPr>
        </w:r>
        <w:r w:rsidR="00F27503">
          <w:rPr>
            <w:noProof/>
            <w:webHidden/>
          </w:rPr>
          <w:fldChar w:fldCharType="separate"/>
        </w:r>
        <w:r w:rsidR="00F27503">
          <w:rPr>
            <w:noProof/>
            <w:webHidden/>
          </w:rPr>
          <w:t>49</w:t>
        </w:r>
        <w:r w:rsidR="00F27503">
          <w:rPr>
            <w:noProof/>
            <w:webHidden/>
          </w:rPr>
          <w:fldChar w:fldCharType="end"/>
        </w:r>
      </w:hyperlink>
    </w:p>
    <w:p w14:paraId="61ADBE43" w14:textId="6CF49181" w:rsidR="00F27503" w:rsidRDefault="00D84D5D">
      <w:pPr>
        <w:pStyle w:val="TOC4"/>
        <w:rPr>
          <w:rFonts w:asciiTheme="minorHAnsi" w:eastAsiaTheme="minorEastAsia" w:hAnsiTheme="minorHAnsi" w:cstheme="minorBidi"/>
          <w:noProof/>
          <w:kern w:val="2"/>
          <w:sz w:val="22"/>
          <w:szCs w:val="22"/>
          <w14:ligatures w14:val="standardContextual"/>
        </w:rPr>
      </w:pPr>
      <w:hyperlink w:anchor="_Toc176181173" w:history="1">
        <w:r w:rsidR="00F27503" w:rsidRPr="00075558">
          <w:rPr>
            <w:rStyle w:val="Hyperlink"/>
            <w:noProof/>
          </w:rPr>
          <w:t>A</w:t>
        </w:r>
        <w:r w:rsidR="00F27503">
          <w:rPr>
            <w:rFonts w:asciiTheme="minorHAnsi" w:eastAsiaTheme="minorEastAsia" w:hAnsiTheme="minorHAnsi" w:cstheme="minorBidi"/>
            <w:noProof/>
            <w:kern w:val="2"/>
            <w:sz w:val="22"/>
            <w:szCs w:val="22"/>
            <w14:ligatures w14:val="standardContextual"/>
          </w:rPr>
          <w:tab/>
        </w:r>
        <w:r w:rsidR="00F27503" w:rsidRPr="00075558">
          <w:rPr>
            <w:rStyle w:val="Hyperlink"/>
            <w:noProof/>
          </w:rPr>
          <w:t>COMMITTEE PRESENTATION – STORMWATER DRAINAGE IN BRISBANE</w:t>
        </w:r>
        <w:r w:rsidR="00F27503">
          <w:rPr>
            <w:noProof/>
            <w:webHidden/>
          </w:rPr>
          <w:tab/>
        </w:r>
        <w:r w:rsidR="00F27503">
          <w:rPr>
            <w:noProof/>
            <w:webHidden/>
          </w:rPr>
          <w:fldChar w:fldCharType="begin"/>
        </w:r>
        <w:r w:rsidR="00F27503">
          <w:rPr>
            <w:noProof/>
            <w:webHidden/>
          </w:rPr>
          <w:instrText xml:space="preserve"> PAGEREF _Toc176181173 \h </w:instrText>
        </w:r>
        <w:r w:rsidR="00F27503">
          <w:rPr>
            <w:noProof/>
            <w:webHidden/>
          </w:rPr>
        </w:r>
        <w:r w:rsidR="00F27503">
          <w:rPr>
            <w:noProof/>
            <w:webHidden/>
          </w:rPr>
          <w:fldChar w:fldCharType="separate"/>
        </w:r>
        <w:r w:rsidR="00F27503">
          <w:rPr>
            <w:noProof/>
            <w:webHidden/>
          </w:rPr>
          <w:t>51</w:t>
        </w:r>
        <w:r w:rsidR="00F27503">
          <w:rPr>
            <w:noProof/>
            <w:webHidden/>
          </w:rPr>
          <w:fldChar w:fldCharType="end"/>
        </w:r>
      </w:hyperlink>
    </w:p>
    <w:p w14:paraId="6168FB8F" w14:textId="5DE7FD50" w:rsidR="00F27503" w:rsidRDefault="00D84D5D">
      <w:pPr>
        <w:pStyle w:val="TOC4"/>
        <w:rPr>
          <w:rFonts w:asciiTheme="minorHAnsi" w:eastAsiaTheme="minorEastAsia" w:hAnsiTheme="minorHAnsi" w:cstheme="minorBidi"/>
          <w:noProof/>
          <w:kern w:val="2"/>
          <w:sz w:val="22"/>
          <w:szCs w:val="22"/>
          <w14:ligatures w14:val="standardContextual"/>
        </w:rPr>
      </w:pPr>
      <w:hyperlink w:anchor="_Toc176181174" w:history="1">
        <w:r w:rsidR="00F27503" w:rsidRPr="00075558">
          <w:rPr>
            <w:rStyle w:val="Hyperlink"/>
            <w:noProof/>
          </w:rPr>
          <w:t>B</w:t>
        </w:r>
        <w:r w:rsidR="00F27503">
          <w:rPr>
            <w:rFonts w:asciiTheme="minorHAnsi" w:eastAsiaTheme="minorEastAsia" w:hAnsiTheme="minorHAnsi" w:cstheme="minorBidi"/>
            <w:noProof/>
            <w:kern w:val="2"/>
            <w:sz w:val="22"/>
            <w:szCs w:val="22"/>
            <w14:ligatures w14:val="standardContextual"/>
          </w:rPr>
          <w:tab/>
        </w:r>
        <w:r w:rsidR="00F27503" w:rsidRPr="00075558">
          <w:rPr>
            <w:rStyle w:val="Hyperlink"/>
            <w:noProof/>
          </w:rPr>
          <w:t>PETITION – REQUESTING COUNCIL INSTALL BOLLARDS ON KAURI PLACE AND ALPINE PLACE, FOREST LAKE</w:t>
        </w:r>
        <w:r w:rsidR="00F27503">
          <w:rPr>
            <w:noProof/>
            <w:webHidden/>
          </w:rPr>
          <w:tab/>
        </w:r>
        <w:r w:rsidR="00F27503">
          <w:rPr>
            <w:noProof/>
            <w:webHidden/>
          </w:rPr>
          <w:fldChar w:fldCharType="begin"/>
        </w:r>
        <w:r w:rsidR="00F27503">
          <w:rPr>
            <w:noProof/>
            <w:webHidden/>
          </w:rPr>
          <w:instrText xml:space="preserve"> PAGEREF _Toc176181174 \h </w:instrText>
        </w:r>
        <w:r w:rsidR="00F27503">
          <w:rPr>
            <w:noProof/>
            <w:webHidden/>
          </w:rPr>
        </w:r>
        <w:r w:rsidR="00F27503">
          <w:rPr>
            <w:noProof/>
            <w:webHidden/>
          </w:rPr>
          <w:fldChar w:fldCharType="separate"/>
        </w:r>
        <w:r w:rsidR="00F27503">
          <w:rPr>
            <w:noProof/>
            <w:webHidden/>
          </w:rPr>
          <w:t>53</w:t>
        </w:r>
        <w:r w:rsidR="00F27503">
          <w:rPr>
            <w:noProof/>
            <w:webHidden/>
          </w:rPr>
          <w:fldChar w:fldCharType="end"/>
        </w:r>
      </w:hyperlink>
    </w:p>
    <w:p w14:paraId="13879A62" w14:textId="6E7FABD2" w:rsidR="00F27503" w:rsidRDefault="00D84D5D">
      <w:pPr>
        <w:pStyle w:val="TOC4"/>
        <w:rPr>
          <w:rFonts w:asciiTheme="minorHAnsi" w:eastAsiaTheme="minorEastAsia" w:hAnsiTheme="minorHAnsi" w:cstheme="minorBidi"/>
          <w:noProof/>
          <w:kern w:val="2"/>
          <w:sz w:val="22"/>
          <w:szCs w:val="22"/>
          <w14:ligatures w14:val="standardContextual"/>
        </w:rPr>
      </w:pPr>
      <w:hyperlink w:anchor="_Toc176181175" w:history="1">
        <w:r w:rsidR="00F27503" w:rsidRPr="00075558">
          <w:rPr>
            <w:rStyle w:val="Hyperlink"/>
            <w:noProof/>
          </w:rPr>
          <w:t>C</w:t>
        </w:r>
        <w:r w:rsidR="00F27503">
          <w:rPr>
            <w:rFonts w:asciiTheme="minorHAnsi" w:eastAsiaTheme="minorEastAsia" w:hAnsiTheme="minorHAnsi" w:cstheme="minorBidi"/>
            <w:noProof/>
            <w:kern w:val="2"/>
            <w:sz w:val="22"/>
            <w:szCs w:val="22"/>
            <w14:ligatures w14:val="standardContextual"/>
          </w:rPr>
          <w:tab/>
        </w:r>
        <w:r w:rsidR="00F27503" w:rsidRPr="00075558">
          <w:rPr>
            <w:rStyle w:val="Hyperlink"/>
            <w:noProof/>
          </w:rPr>
          <w:t>PETITION – REQUESTING COUNCIL INSTALL A DEDICATED LEFT</w:t>
        </w:r>
        <w:r w:rsidR="00F27503" w:rsidRPr="00075558">
          <w:rPr>
            <w:rStyle w:val="Hyperlink"/>
            <w:noProof/>
          </w:rPr>
          <w:noBreakHyphen/>
          <w:t>TURN SIGNAL FROM NORRIS ROAD INTO TELEGRAPH ROAD, FITZGIBBON</w:t>
        </w:r>
        <w:r w:rsidR="00F27503">
          <w:rPr>
            <w:noProof/>
            <w:webHidden/>
          </w:rPr>
          <w:tab/>
        </w:r>
        <w:r w:rsidR="00F27503">
          <w:rPr>
            <w:noProof/>
            <w:webHidden/>
          </w:rPr>
          <w:fldChar w:fldCharType="begin"/>
        </w:r>
        <w:r w:rsidR="00F27503">
          <w:rPr>
            <w:noProof/>
            <w:webHidden/>
          </w:rPr>
          <w:instrText xml:space="preserve"> PAGEREF _Toc176181175 \h </w:instrText>
        </w:r>
        <w:r w:rsidR="00F27503">
          <w:rPr>
            <w:noProof/>
            <w:webHidden/>
          </w:rPr>
        </w:r>
        <w:r w:rsidR="00F27503">
          <w:rPr>
            <w:noProof/>
            <w:webHidden/>
          </w:rPr>
          <w:fldChar w:fldCharType="separate"/>
        </w:r>
        <w:r w:rsidR="00F27503">
          <w:rPr>
            <w:noProof/>
            <w:webHidden/>
          </w:rPr>
          <w:t>54</w:t>
        </w:r>
        <w:r w:rsidR="00F27503">
          <w:rPr>
            <w:noProof/>
            <w:webHidden/>
          </w:rPr>
          <w:fldChar w:fldCharType="end"/>
        </w:r>
      </w:hyperlink>
    </w:p>
    <w:p w14:paraId="543A57A0" w14:textId="1709CD81" w:rsidR="00F27503" w:rsidRDefault="00D84D5D">
      <w:pPr>
        <w:pStyle w:val="TOC4"/>
        <w:rPr>
          <w:rFonts w:asciiTheme="minorHAnsi" w:eastAsiaTheme="minorEastAsia" w:hAnsiTheme="minorHAnsi" w:cstheme="minorBidi"/>
          <w:noProof/>
          <w:kern w:val="2"/>
          <w:sz w:val="22"/>
          <w:szCs w:val="22"/>
          <w14:ligatures w14:val="standardContextual"/>
        </w:rPr>
      </w:pPr>
      <w:hyperlink w:anchor="_Toc176181176" w:history="1">
        <w:r w:rsidR="00F27503" w:rsidRPr="00075558">
          <w:rPr>
            <w:rStyle w:val="Hyperlink"/>
            <w:noProof/>
          </w:rPr>
          <w:t>D</w:t>
        </w:r>
        <w:r w:rsidR="00F27503">
          <w:rPr>
            <w:rFonts w:asciiTheme="minorHAnsi" w:eastAsiaTheme="minorEastAsia" w:hAnsiTheme="minorHAnsi" w:cstheme="minorBidi"/>
            <w:noProof/>
            <w:kern w:val="2"/>
            <w:sz w:val="22"/>
            <w:szCs w:val="22"/>
            <w14:ligatures w14:val="standardContextual"/>
          </w:rPr>
          <w:tab/>
        </w:r>
        <w:r w:rsidR="00F27503" w:rsidRPr="00075558">
          <w:rPr>
            <w:rStyle w:val="Hyperlink"/>
            <w:noProof/>
          </w:rPr>
          <w:t>PETITION – REQUESTING COUNCIL MODIFY THE KERB TO ALLOW PARKING ON THE FOOTPATH ON LOCKYER AND O’REILLY STREETS, WAKERLEY</w:t>
        </w:r>
        <w:r w:rsidR="00F27503">
          <w:rPr>
            <w:noProof/>
            <w:webHidden/>
          </w:rPr>
          <w:tab/>
        </w:r>
        <w:r w:rsidR="00F27503">
          <w:rPr>
            <w:noProof/>
            <w:webHidden/>
          </w:rPr>
          <w:fldChar w:fldCharType="begin"/>
        </w:r>
        <w:r w:rsidR="00F27503">
          <w:rPr>
            <w:noProof/>
            <w:webHidden/>
          </w:rPr>
          <w:instrText xml:space="preserve"> PAGEREF _Toc176181176 \h </w:instrText>
        </w:r>
        <w:r w:rsidR="00F27503">
          <w:rPr>
            <w:noProof/>
            <w:webHidden/>
          </w:rPr>
        </w:r>
        <w:r w:rsidR="00F27503">
          <w:rPr>
            <w:noProof/>
            <w:webHidden/>
          </w:rPr>
          <w:fldChar w:fldCharType="separate"/>
        </w:r>
        <w:r w:rsidR="00F27503">
          <w:rPr>
            <w:noProof/>
            <w:webHidden/>
          </w:rPr>
          <w:t>56</w:t>
        </w:r>
        <w:r w:rsidR="00F27503">
          <w:rPr>
            <w:noProof/>
            <w:webHidden/>
          </w:rPr>
          <w:fldChar w:fldCharType="end"/>
        </w:r>
      </w:hyperlink>
    </w:p>
    <w:p w14:paraId="5D406D8A" w14:textId="00E96C89" w:rsidR="00F27503" w:rsidRDefault="00D84D5D">
      <w:pPr>
        <w:pStyle w:val="TOC4"/>
        <w:rPr>
          <w:rFonts w:asciiTheme="minorHAnsi" w:eastAsiaTheme="minorEastAsia" w:hAnsiTheme="minorHAnsi" w:cstheme="minorBidi"/>
          <w:noProof/>
          <w:kern w:val="2"/>
          <w:sz w:val="22"/>
          <w:szCs w:val="22"/>
          <w14:ligatures w14:val="standardContextual"/>
        </w:rPr>
      </w:pPr>
      <w:hyperlink w:anchor="_Toc176181177" w:history="1">
        <w:r w:rsidR="00F27503" w:rsidRPr="00075558">
          <w:rPr>
            <w:rStyle w:val="Hyperlink"/>
            <w:noProof/>
          </w:rPr>
          <w:t>E</w:t>
        </w:r>
        <w:r w:rsidR="00F27503">
          <w:rPr>
            <w:rFonts w:asciiTheme="minorHAnsi" w:eastAsiaTheme="minorEastAsia" w:hAnsiTheme="minorHAnsi" w:cstheme="minorBidi"/>
            <w:noProof/>
            <w:kern w:val="2"/>
            <w:sz w:val="22"/>
            <w:szCs w:val="22"/>
            <w14:ligatures w14:val="standardContextual"/>
          </w:rPr>
          <w:tab/>
        </w:r>
        <w:r w:rsidR="00F27503" w:rsidRPr="00075558">
          <w:rPr>
            <w:rStyle w:val="Hyperlink"/>
            <w:noProof/>
          </w:rPr>
          <w:t>PETITION – REQUESTING COUNCIL INSTALL A PEDESTRIAN CROSSING FACILITY ON BOUNDARY ROAD, NORTH-WEST OF CAVENDISH ROAD, HOLLAND PARK</w:t>
        </w:r>
        <w:r w:rsidR="00F27503">
          <w:rPr>
            <w:noProof/>
            <w:webHidden/>
          </w:rPr>
          <w:tab/>
        </w:r>
        <w:r w:rsidR="00F27503">
          <w:rPr>
            <w:noProof/>
            <w:webHidden/>
          </w:rPr>
          <w:fldChar w:fldCharType="begin"/>
        </w:r>
        <w:r w:rsidR="00F27503">
          <w:rPr>
            <w:noProof/>
            <w:webHidden/>
          </w:rPr>
          <w:instrText xml:space="preserve"> PAGEREF _Toc176181177 \h </w:instrText>
        </w:r>
        <w:r w:rsidR="00F27503">
          <w:rPr>
            <w:noProof/>
            <w:webHidden/>
          </w:rPr>
        </w:r>
        <w:r w:rsidR="00F27503">
          <w:rPr>
            <w:noProof/>
            <w:webHidden/>
          </w:rPr>
          <w:fldChar w:fldCharType="separate"/>
        </w:r>
        <w:r w:rsidR="00F27503">
          <w:rPr>
            <w:noProof/>
            <w:webHidden/>
          </w:rPr>
          <w:t>58</w:t>
        </w:r>
        <w:r w:rsidR="00F27503">
          <w:rPr>
            <w:noProof/>
            <w:webHidden/>
          </w:rPr>
          <w:fldChar w:fldCharType="end"/>
        </w:r>
      </w:hyperlink>
    </w:p>
    <w:p w14:paraId="0BB72DDD" w14:textId="5A610793" w:rsidR="00F27503" w:rsidRDefault="00D84D5D">
      <w:pPr>
        <w:pStyle w:val="TOC4"/>
        <w:rPr>
          <w:rFonts w:asciiTheme="minorHAnsi" w:eastAsiaTheme="minorEastAsia" w:hAnsiTheme="minorHAnsi" w:cstheme="minorBidi"/>
          <w:noProof/>
          <w:kern w:val="2"/>
          <w:sz w:val="22"/>
          <w:szCs w:val="22"/>
          <w14:ligatures w14:val="standardContextual"/>
        </w:rPr>
      </w:pPr>
      <w:hyperlink w:anchor="_Toc176181178" w:history="1">
        <w:r w:rsidR="00F27503" w:rsidRPr="00075558">
          <w:rPr>
            <w:rStyle w:val="Hyperlink"/>
            <w:noProof/>
          </w:rPr>
          <w:t>F</w:t>
        </w:r>
        <w:r w:rsidR="00F27503">
          <w:rPr>
            <w:rFonts w:asciiTheme="minorHAnsi" w:eastAsiaTheme="minorEastAsia" w:hAnsiTheme="minorHAnsi" w:cstheme="minorBidi"/>
            <w:noProof/>
            <w:kern w:val="2"/>
            <w:sz w:val="22"/>
            <w:szCs w:val="22"/>
            <w14:ligatures w14:val="standardContextual"/>
          </w:rPr>
          <w:tab/>
        </w:r>
        <w:r w:rsidR="00F27503" w:rsidRPr="00075558">
          <w:rPr>
            <w:rStyle w:val="Hyperlink"/>
            <w:noProof/>
          </w:rPr>
          <w:t>PETITION – REQUESTING COUNCIL INSTALL TRAFFIC CALMING DEVICES ON PARKVIEW PLACE, BRIDGEMAN DOWNS</w:t>
        </w:r>
        <w:r w:rsidR="00F27503">
          <w:rPr>
            <w:noProof/>
            <w:webHidden/>
          </w:rPr>
          <w:tab/>
        </w:r>
        <w:r w:rsidR="00F27503">
          <w:rPr>
            <w:noProof/>
            <w:webHidden/>
          </w:rPr>
          <w:fldChar w:fldCharType="begin"/>
        </w:r>
        <w:r w:rsidR="00F27503">
          <w:rPr>
            <w:noProof/>
            <w:webHidden/>
          </w:rPr>
          <w:instrText xml:space="preserve"> PAGEREF _Toc176181178 \h </w:instrText>
        </w:r>
        <w:r w:rsidR="00F27503">
          <w:rPr>
            <w:noProof/>
            <w:webHidden/>
          </w:rPr>
        </w:r>
        <w:r w:rsidR="00F27503">
          <w:rPr>
            <w:noProof/>
            <w:webHidden/>
          </w:rPr>
          <w:fldChar w:fldCharType="separate"/>
        </w:r>
        <w:r w:rsidR="00F27503">
          <w:rPr>
            <w:noProof/>
            <w:webHidden/>
          </w:rPr>
          <w:t>59</w:t>
        </w:r>
        <w:r w:rsidR="00F27503">
          <w:rPr>
            <w:noProof/>
            <w:webHidden/>
          </w:rPr>
          <w:fldChar w:fldCharType="end"/>
        </w:r>
      </w:hyperlink>
    </w:p>
    <w:p w14:paraId="0D672BE3" w14:textId="50710060" w:rsidR="00F27503" w:rsidRDefault="00D84D5D" w:rsidP="00F27503">
      <w:pPr>
        <w:pStyle w:val="TOC3"/>
        <w:rPr>
          <w:rFonts w:asciiTheme="minorHAnsi" w:eastAsiaTheme="minorEastAsia" w:hAnsiTheme="minorHAnsi" w:cstheme="minorBidi"/>
          <w:noProof/>
          <w:kern w:val="2"/>
          <w:sz w:val="22"/>
          <w:szCs w:val="22"/>
          <w14:ligatures w14:val="standardContextual"/>
        </w:rPr>
      </w:pPr>
      <w:hyperlink w:anchor="_Toc176181179" w:history="1">
        <w:r w:rsidR="00F27503" w:rsidRPr="00075558">
          <w:rPr>
            <w:rStyle w:val="Hyperlink"/>
            <w:noProof/>
          </w:rPr>
          <w:t>CITY PLANNING AND SUBURBAN RENEWAL COMMITTEE</w:t>
        </w:r>
        <w:r w:rsidR="00F27503">
          <w:rPr>
            <w:noProof/>
            <w:webHidden/>
          </w:rPr>
          <w:tab/>
        </w:r>
        <w:r w:rsidR="00F27503">
          <w:rPr>
            <w:noProof/>
            <w:webHidden/>
          </w:rPr>
          <w:fldChar w:fldCharType="begin"/>
        </w:r>
        <w:r w:rsidR="00F27503">
          <w:rPr>
            <w:noProof/>
            <w:webHidden/>
          </w:rPr>
          <w:instrText xml:space="preserve"> PAGEREF _Toc176181179 \h </w:instrText>
        </w:r>
        <w:r w:rsidR="00F27503">
          <w:rPr>
            <w:noProof/>
            <w:webHidden/>
          </w:rPr>
        </w:r>
        <w:r w:rsidR="00F27503">
          <w:rPr>
            <w:noProof/>
            <w:webHidden/>
          </w:rPr>
          <w:fldChar w:fldCharType="separate"/>
        </w:r>
        <w:r w:rsidR="00F27503">
          <w:rPr>
            <w:noProof/>
            <w:webHidden/>
          </w:rPr>
          <w:t>61</w:t>
        </w:r>
        <w:r w:rsidR="00F27503">
          <w:rPr>
            <w:noProof/>
            <w:webHidden/>
          </w:rPr>
          <w:fldChar w:fldCharType="end"/>
        </w:r>
      </w:hyperlink>
    </w:p>
    <w:p w14:paraId="4A0B6A92" w14:textId="1F538476" w:rsidR="00F27503" w:rsidRDefault="00D84D5D">
      <w:pPr>
        <w:pStyle w:val="TOC4"/>
        <w:rPr>
          <w:rFonts w:asciiTheme="minorHAnsi" w:eastAsiaTheme="minorEastAsia" w:hAnsiTheme="minorHAnsi" w:cstheme="minorBidi"/>
          <w:noProof/>
          <w:kern w:val="2"/>
          <w:sz w:val="22"/>
          <w:szCs w:val="22"/>
          <w14:ligatures w14:val="standardContextual"/>
        </w:rPr>
      </w:pPr>
      <w:hyperlink w:anchor="_Toc176181180" w:history="1">
        <w:r w:rsidR="00F27503" w:rsidRPr="00075558">
          <w:rPr>
            <w:rStyle w:val="Hyperlink"/>
            <w:noProof/>
          </w:rPr>
          <w:t>A</w:t>
        </w:r>
        <w:r w:rsidR="00F27503">
          <w:rPr>
            <w:rFonts w:asciiTheme="minorHAnsi" w:eastAsiaTheme="minorEastAsia" w:hAnsiTheme="minorHAnsi" w:cstheme="minorBidi"/>
            <w:noProof/>
            <w:kern w:val="2"/>
            <w:sz w:val="22"/>
            <w:szCs w:val="22"/>
            <w14:ligatures w14:val="standardContextual"/>
          </w:rPr>
          <w:tab/>
        </w:r>
        <w:r w:rsidR="00F27503" w:rsidRPr="00075558">
          <w:rPr>
            <w:rStyle w:val="Hyperlink"/>
            <w:noProof/>
          </w:rPr>
          <w:t>COMMITTEE PRESENTATION – UPDATE ON COMMUNITY HOUSING APPLICATIONS</w:t>
        </w:r>
        <w:r w:rsidR="00F27503">
          <w:rPr>
            <w:noProof/>
            <w:webHidden/>
          </w:rPr>
          <w:tab/>
        </w:r>
        <w:r w:rsidR="00F27503">
          <w:rPr>
            <w:noProof/>
            <w:webHidden/>
          </w:rPr>
          <w:fldChar w:fldCharType="begin"/>
        </w:r>
        <w:r w:rsidR="00F27503">
          <w:rPr>
            <w:noProof/>
            <w:webHidden/>
          </w:rPr>
          <w:instrText xml:space="preserve"> PAGEREF _Toc176181180 \h </w:instrText>
        </w:r>
        <w:r w:rsidR="00F27503">
          <w:rPr>
            <w:noProof/>
            <w:webHidden/>
          </w:rPr>
        </w:r>
        <w:r w:rsidR="00F27503">
          <w:rPr>
            <w:noProof/>
            <w:webHidden/>
          </w:rPr>
          <w:fldChar w:fldCharType="separate"/>
        </w:r>
        <w:r w:rsidR="00F27503">
          <w:rPr>
            <w:noProof/>
            <w:webHidden/>
          </w:rPr>
          <w:t>62</w:t>
        </w:r>
        <w:r w:rsidR="00F27503">
          <w:rPr>
            <w:noProof/>
            <w:webHidden/>
          </w:rPr>
          <w:fldChar w:fldCharType="end"/>
        </w:r>
      </w:hyperlink>
    </w:p>
    <w:p w14:paraId="33044B57" w14:textId="7D71B776" w:rsidR="00F27503" w:rsidRDefault="00D84D5D" w:rsidP="00F27503">
      <w:pPr>
        <w:pStyle w:val="TOC3"/>
        <w:rPr>
          <w:rFonts w:asciiTheme="minorHAnsi" w:eastAsiaTheme="minorEastAsia" w:hAnsiTheme="minorHAnsi" w:cstheme="minorBidi"/>
          <w:noProof/>
          <w:kern w:val="2"/>
          <w:sz w:val="22"/>
          <w:szCs w:val="22"/>
          <w14:ligatures w14:val="standardContextual"/>
        </w:rPr>
      </w:pPr>
      <w:hyperlink w:anchor="_Toc176181181" w:history="1">
        <w:r w:rsidR="00F27503" w:rsidRPr="00075558">
          <w:rPr>
            <w:rStyle w:val="Hyperlink"/>
            <w:noProof/>
          </w:rPr>
          <w:t>ENVIRONMENT, PARKS AND SUSTAINABILITY COMMITTEE</w:t>
        </w:r>
        <w:r w:rsidR="00F27503">
          <w:rPr>
            <w:noProof/>
            <w:webHidden/>
          </w:rPr>
          <w:tab/>
        </w:r>
        <w:r w:rsidR="00F27503">
          <w:rPr>
            <w:noProof/>
            <w:webHidden/>
          </w:rPr>
          <w:fldChar w:fldCharType="begin"/>
        </w:r>
        <w:r w:rsidR="00F27503">
          <w:rPr>
            <w:noProof/>
            <w:webHidden/>
          </w:rPr>
          <w:instrText xml:space="preserve"> PAGEREF _Toc176181181 \h </w:instrText>
        </w:r>
        <w:r w:rsidR="00F27503">
          <w:rPr>
            <w:noProof/>
            <w:webHidden/>
          </w:rPr>
        </w:r>
        <w:r w:rsidR="00F27503">
          <w:rPr>
            <w:noProof/>
            <w:webHidden/>
          </w:rPr>
          <w:fldChar w:fldCharType="separate"/>
        </w:r>
        <w:r w:rsidR="00F27503">
          <w:rPr>
            <w:noProof/>
            <w:webHidden/>
          </w:rPr>
          <w:t>64</w:t>
        </w:r>
        <w:r w:rsidR="00F27503">
          <w:rPr>
            <w:noProof/>
            <w:webHidden/>
          </w:rPr>
          <w:fldChar w:fldCharType="end"/>
        </w:r>
      </w:hyperlink>
    </w:p>
    <w:p w14:paraId="46CB1C73" w14:textId="5E634F3D" w:rsidR="00F27503" w:rsidRDefault="00D84D5D">
      <w:pPr>
        <w:pStyle w:val="TOC4"/>
        <w:rPr>
          <w:rFonts w:asciiTheme="minorHAnsi" w:eastAsiaTheme="minorEastAsia" w:hAnsiTheme="minorHAnsi" w:cstheme="minorBidi"/>
          <w:noProof/>
          <w:kern w:val="2"/>
          <w:sz w:val="22"/>
          <w:szCs w:val="22"/>
          <w14:ligatures w14:val="standardContextual"/>
        </w:rPr>
      </w:pPr>
      <w:hyperlink w:anchor="_Toc176181182" w:history="1">
        <w:r w:rsidR="00F27503" w:rsidRPr="00075558">
          <w:rPr>
            <w:rStyle w:val="Hyperlink"/>
            <w:noProof/>
          </w:rPr>
          <w:t>A</w:t>
        </w:r>
        <w:r w:rsidR="00F27503">
          <w:rPr>
            <w:rFonts w:asciiTheme="minorHAnsi" w:eastAsiaTheme="minorEastAsia" w:hAnsiTheme="minorHAnsi" w:cstheme="minorBidi"/>
            <w:noProof/>
            <w:kern w:val="2"/>
            <w:sz w:val="22"/>
            <w:szCs w:val="22"/>
            <w14:ligatures w14:val="standardContextual"/>
          </w:rPr>
          <w:tab/>
        </w:r>
        <w:r w:rsidR="00F27503" w:rsidRPr="00075558">
          <w:rPr>
            <w:rStyle w:val="Hyperlink"/>
            <w:noProof/>
          </w:rPr>
          <w:t>COMMITTEE PRESENTATION – KOALA RESEARCH PARTNERSHIPS PROGRAM</w:t>
        </w:r>
        <w:r w:rsidR="00F27503">
          <w:rPr>
            <w:noProof/>
            <w:webHidden/>
          </w:rPr>
          <w:tab/>
        </w:r>
        <w:r w:rsidR="00F27503">
          <w:rPr>
            <w:noProof/>
            <w:webHidden/>
          </w:rPr>
          <w:fldChar w:fldCharType="begin"/>
        </w:r>
        <w:r w:rsidR="00F27503">
          <w:rPr>
            <w:noProof/>
            <w:webHidden/>
          </w:rPr>
          <w:instrText xml:space="preserve"> PAGEREF _Toc176181182 \h </w:instrText>
        </w:r>
        <w:r w:rsidR="00F27503">
          <w:rPr>
            <w:noProof/>
            <w:webHidden/>
          </w:rPr>
        </w:r>
        <w:r w:rsidR="00F27503">
          <w:rPr>
            <w:noProof/>
            <w:webHidden/>
          </w:rPr>
          <w:fldChar w:fldCharType="separate"/>
        </w:r>
        <w:r w:rsidR="00F27503">
          <w:rPr>
            <w:noProof/>
            <w:webHidden/>
          </w:rPr>
          <w:t>67</w:t>
        </w:r>
        <w:r w:rsidR="00F27503">
          <w:rPr>
            <w:noProof/>
            <w:webHidden/>
          </w:rPr>
          <w:fldChar w:fldCharType="end"/>
        </w:r>
      </w:hyperlink>
    </w:p>
    <w:p w14:paraId="790F4B6E" w14:textId="764C6E82" w:rsidR="00F27503" w:rsidRDefault="00D84D5D" w:rsidP="00F27503">
      <w:pPr>
        <w:pStyle w:val="TOC3"/>
        <w:rPr>
          <w:rFonts w:asciiTheme="minorHAnsi" w:eastAsiaTheme="minorEastAsia" w:hAnsiTheme="minorHAnsi" w:cstheme="minorBidi"/>
          <w:noProof/>
          <w:kern w:val="2"/>
          <w:sz w:val="22"/>
          <w:szCs w:val="22"/>
          <w14:ligatures w14:val="standardContextual"/>
        </w:rPr>
      </w:pPr>
      <w:hyperlink w:anchor="_Toc176181183" w:history="1">
        <w:r w:rsidR="00F27503" w:rsidRPr="00075558">
          <w:rPr>
            <w:rStyle w:val="Hyperlink"/>
            <w:noProof/>
          </w:rPr>
          <w:t>CITY STANDARDS COMMITTEE</w:t>
        </w:r>
        <w:r w:rsidR="00F27503">
          <w:rPr>
            <w:noProof/>
            <w:webHidden/>
          </w:rPr>
          <w:tab/>
        </w:r>
        <w:r w:rsidR="00F27503">
          <w:rPr>
            <w:noProof/>
            <w:webHidden/>
          </w:rPr>
          <w:fldChar w:fldCharType="begin"/>
        </w:r>
        <w:r w:rsidR="00F27503">
          <w:rPr>
            <w:noProof/>
            <w:webHidden/>
          </w:rPr>
          <w:instrText xml:space="preserve"> PAGEREF _Toc176181183 \h </w:instrText>
        </w:r>
        <w:r w:rsidR="00F27503">
          <w:rPr>
            <w:noProof/>
            <w:webHidden/>
          </w:rPr>
        </w:r>
        <w:r w:rsidR="00F27503">
          <w:rPr>
            <w:noProof/>
            <w:webHidden/>
          </w:rPr>
          <w:fldChar w:fldCharType="separate"/>
        </w:r>
        <w:r w:rsidR="00F27503">
          <w:rPr>
            <w:noProof/>
            <w:webHidden/>
          </w:rPr>
          <w:t>68</w:t>
        </w:r>
        <w:r w:rsidR="00F27503">
          <w:rPr>
            <w:noProof/>
            <w:webHidden/>
          </w:rPr>
          <w:fldChar w:fldCharType="end"/>
        </w:r>
      </w:hyperlink>
    </w:p>
    <w:p w14:paraId="5ACDAB21" w14:textId="7DF0E865" w:rsidR="00F27503" w:rsidRDefault="00D84D5D">
      <w:pPr>
        <w:pStyle w:val="TOC4"/>
        <w:rPr>
          <w:rFonts w:asciiTheme="minorHAnsi" w:eastAsiaTheme="minorEastAsia" w:hAnsiTheme="minorHAnsi" w:cstheme="minorBidi"/>
          <w:noProof/>
          <w:kern w:val="2"/>
          <w:sz w:val="22"/>
          <w:szCs w:val="22"/>
          <w14:ligatures w14:val="standardContextual"/>
        </w:rPr>
      </w:pPr>
      <w:hyperlink w:anchor="_Toc176181184" w:history="1">
        <w:r w:rsidR="00F27503" w:rsidRPr="00075558">
          <w:rPr>
            <w:rStyle w:val="Hyperlink"/>
            <w:noProof/>
          </w:rPr>
          <w:t>A</w:t>
        </w:r>
        <w:r w:rsidR="00F27503">
          <w:rPr>
            <w:rFonts w:asciiTheme="minorHAnsi" w:eastAsiaTheme="minorEastAsia" w:hAnsiTheme="minorHAnsi" w:cstheme="minorBidi"/>
            <w:noProof/>
            <w:kern w:val="2"/>
            <w:sz w:val="22"/>
            <w:szCs w:val="22"/>
            <w14:ligatures w14:val="standardContextual"/>
          </w:rPr>
          <w:tab/>
        </w:r>
        <w:r w:rsidR="00F27503" w:rsidRPr="00075558">
          <w:rPr>
            <w:rStyle w:val="Hyperlink"/>
            <w:noProof/>
          </w:rPr>
          <w:t>COMMITTEE PRESENTATION – NIGHT SHIFT SUMMARY</w:t>
        </w:r>
        <w:r w:rsidR="00F27503">
          <w:rPr>
            <w:noProof/>
            <w:webHidden/>
          </w:rPr>
          <w:tab/>
        </w:r>
        <w:r w:rsidR="00F27503">
          <w:rPr>
            <w:noProof/>
            <w:webHidden/>
          </w:rPr>
          <w:fldChar w:fldCharType="begin"/>
        </w:r>
        <w:r w:rsidR="00F27503">
          <w:rPr>
            <w:noProof/>
            <w:webHidden/>
          </w:rPr>
          <w:instrText xml:space="preserve"> PAGEREF _Toc176181184 \h </w:instrText>
        </w:r>
        <w:r w:rsidR="00F27503">
          <w:rPr>
            <w:noProof/>
            <w:webHidden/>
          </w:rPr>
        </w:r>
        <w:r w:rsidR="00F27503">
          <w:rPr>
            <w:noProof/>
            <w:webHidden/>
          </w:rPr>
          <w:fldChar w:fldCharType="separate"/>
        </w:r>
        <w:r w:rsidR="00F27503">
          <w:rPr>
            <w:noProof/>
            <w:webHidden/>
          </w:rPr>
          <w:t>69</w:t>
        </w:r>
        <w:r w:rsidR="00F27503">
          <w:rPr>
            <w:noProof/>
            <w:webHidden/>
          </w:rPr>
          <w:fldChar w:fldCharType="end"/>
        </w:r>
      </w:hyperlink>
    </w:p>
    <w:p w14:paraId="1F2AE7AF" w14:textId="4B8A4C96" w:rsidR="00F27503" w:rsidRDefault="00D84D5D" w:rsidP="00F27503">
      <w:pPr>
        <w:pStyle w:val="TOC3"/>
        <w:rPr>
          <w:rFonts w:asciiTheme="minorHAnsi" w:eastAsiaTheme="minorEastAsia" w:hAnsiTheme="minorHAnsi" w:cstheme="minorBidi"/>
          <w:noProof/>
          <w:kern w:val="2"/>
          <w:sz w:val="22"/>
          <w:szCs w:val="22"/>
          <w14:ligatures w14:val="standardContextual"/>
        </w:rPr>
      </w:pPr>
      <w:hyperlink w:anchor="_Toc176181185" w:history="1">
        <w:r w:rsidR="00F27503" w:rsidRPr="00075558">
          <w:rPr>
            <w:rStyle w:val="Hyperlink"/>
            <w:noProof/>
          </w:rPr>
          <w:t>COMMUNITY AND THE ARTS COMMITTEE</w:t>
        </w:r>
        <w:r w:rsidR="00F27503">
          <w:rPr>
            <w:noProof/>
            <w:webHidden/>
          </w:rPr>
          <w:tab/>
        </w:r>
        <w:r w:rsidR="00F27503">
          <w:rPr>
            <w:noProof/>
            <w:webHidden/>
          </w:rPr>
          <w:fldChar w:fldCharType="begin"/>
        </w:r>
        <w:r w:rsidR="00F27503">
          <w:rPr>
            <w:noProof/>
            <w:webHidden/>
          </w:rPr>
          <w:instrText xml:space="preserve"> PAGEREF _Toc176181185 \h </w:instrText>
        </w:r>
        <w:r w:rsidR="00F27503">
          <w:rPr>
            <w:noProof/>
            <w:webHidden/>
          </w:rPr>
        </w:r>
        <w:r w:rsidR="00F27503">
          <w:rPr>
            <w:noProof/>
            <w:webHidden/>
          </w:rPr>
          <w:fldChar w:fldCharType="separate"/>
        </w:r>
        <w:r w:rsidR="00F27503">
          <w:rPr>
            <w:noProof/>
            <w:webHidden/>
          </w:rPr>
          <w:t>70</w:t>
        </w:r>
        <w:r w:rsidR="00F27503">
          <w:rPr>
            <w:noProof/>
            <w:webHidden/>
          </w:rPr>
          <w:fldChar w:fldCharType="end"/>
        </w:r>
      </w:hyperlink>
    </w:p>
    <w:p w14:paraId="4C06DE1E" w14:textId="43EE053E" w:rsidR="00F27503" w:rsidRDefault="00D84D5D">
      <w:pPr>
        <w:pStyle w:val="TOC4"/>
        <w:rPr>
          <w:rFonts w:asciiTheme="minorHAnsi" w:eastAsiaTheme="minorEastAsia" w:hAnsiTheme="minorHAnsi" w:cstheme="minorBidi"/>
          <w:noProof/>
          <w:kern w:val="2"/>
          <w:sz w:val="22"/>
          <w:szCs w:val="22"/>
          <w14:ligatures w14:val="standardContextual"/>
        </w:rPr>
      </w:pPr>
      <w:hyperlink w:anchor="_Toc176181186" w:history="1">
        <w:r w:rsidR="00F27503" w:rsidRPr="00075558">
          <w:rPr>
            <w:rStyle w:val="Hyperlink"/>
            <w:noProof/>
          </w:rPr>
          <w:t>A</w:t>
        </w:r>
        <w:r w:rsidR="00F27503">
          <w:rPr>
            <w:rFonts w:asciiTheme="minorHAnsi" w:eastAsiaTheme="minorEastAsia" w:hAnsiTheme="minorHAnsi" w:cstheme="minorBidi"/>
            <w:noProof/>
            <w:kern w:val="2"/>
            <w:sz w:val="22"/>
            <w:szCs w:val="22"/>
            <w14:ligatures w14:val="standardContextual"/>
          </w:rPr>
          <w:tab/>
        </w:r>
        <w:r w:rsidR="00F27503" w:rsidRPr="00075558">
          <w:rPr>
            <w:rStyle w:val="Hyperlink"/>
            <w:noProof/>
          </w:rPr>
          <w:t>COMMITTEE PRESENTATION – BUSINESS HOTLINE – SUPPORTING BRISBANE</w:t>
        </w:r>
        <w:r w:rsidR="00F27503">
          <w:rPr>
            <w:noProof/>
            <w:webHidden/>
          </w:rPr>
          <w:tab/>
        </w:r>
        <w:r w:rsidR="00F27503">
          <w:rPr>
            <w:noProof/>
            <w:webHidden/>
          </w:rPr>
          <w:fldChar w:fldCharType="begin"/>
        </w:r>
        <w:r w:rsidR="00F27503">
          <w:rPr>
            <w:noProof/>
            <w:webHidden/>
          </w:rPr>
          <w:instrText xml:space="preserve"> PAGEREF _Toc176181186 \h </w:instrText>
        </w:r>
        <w:r w:rsidR="00F27503">
          <w:rPr>
            <w:noProof/>
            <w:webHidden/>
          </w:rPr>
        </w:r>
        <w:r w:rsidR="00F27503">
          <w:rPr>
            <w:noProof/>
            <w:webHidden/>
          </w:rPr>
          <w:fldChar w:fldCharType="separate"/>
        </w:r>
        <w:r w:rsidR="00F27503">
          <w:rPr>
            <w:noProof/>
            <w:webHidden/>
          </w:rPr>
          <w:t>72</w:t>
        </w:r>
        <w:r w:rsidR="00F27503">
          <w:rPr>
            <w:noProof/>
            <w:webHidden/>
          </w:rPr>
          <w:fldChar w:fldCharType="end"/>
        </w:r>
      </w:hyperlink>
    </w:p>
    <w:p w14:paraId="3E8411EB" w14:textId="79920DF6" w:rsidR="00F27503" w:rsidRDefault="00D84D5D" w:rsidP="00F27503">
      <w:pPr>
        <w:pStyle w:val="TOC3"/>
        <w:rPr>
          <w:rFonts w:asciiTheme="minorHAnsi" w:eastAsiaTheme="minorEastAsia" w:hAnsiTheme="minorHAnsi" w:cstheme="minorBidi"/>
          <w:noProof/>
          <w:kern w:val="2"/>
          <w:sz w:val="22"/>
          <w:szCs w:val="22"/>
          <w14:ligatures w14:val="standardContextual"/>
        </w:rPr>
      </w:pPr>
      <w:hyperlink w:anchor="_Toc176181187" w:history="1">
        <w:r w:rsidR="00F27503" w:rsidRPr="00075558">
          <w:rPr>
            <w:rStyle w:val="Hyperlink"/>
            <w:noProof/>
          </w:rPr>
          <w:t>FINANCE AND CITY GOVERNANCE COMMITTEE</w:t>
        </w:r>
        <w:r w:rsidR="00F27503">
          <w:rPr>
            <w:noProof/>
            <w:webHidden/>
          </w:rPr>
          <w:tab/>
        </w:r>
        <w:r w:rsidR="00F27503">
          <w:rPr>
            <w:noProof/>
            <w:webHidden/>
          </w:rPr>
          <w:fldChar w:fldCharType="begin"/>
        </w:r>
        <w:r w:rsidR="00F27503">
          <w:rPr>
            <w:noProof/>
            <w:webHidden/>
          </w:rPr>
          <w:instrText xml:space="preserve"> PAGEREF _Toc176181187 \h </w:instrText>
        </w:r>
        <w:r w:rsidR="00F27503">
          <w:rPr>
            <w:noProof/>
            <w:webHidden/>
          </w:rPr>
        </w:r>
        <w:r w:rsidR="00F27503">
          <w:rPr>
            <w:noProof/>
            <w:webHidden/>
          </w:rPr>
          <w:fldChar w:fldCharType="separate"/>
        </w:r>
        <w:r w:rsidR="00F27503">
          <w:rPr>
            <w:noProof/>
            <w:webHidden/>
          </w:rPr>
          <w:t>73</w:t>
        </w:r>
        <w:r w:rsidR="00F27503">
          <w:rPr>
            <w:noProof/>
            <w:webHidden/>
          </w:rPr>
          <w:fldChar w:fldCharType="end"/>
        </w:r>
      </w:hyperlink>
    </w:p>
    <w:p w14:paraId="6BB04939" w14:textId="145EDCCE" w:rsidR="00F27503" w:rsidRDefault="00D84D5D">
      <w:pPr>
        <w:pStyle w:val="TOC4"/>
        <w:rPr>
          <w:rFonts w:asciiTheme="minorHAnsi" w:eastAsiaTheme="minorEastAsia" w:hAnsiTheme="minorHAnsi" w:cstheme="minorBidi"/>
          <w:noProof/>
          <w:kern w:val="2"/>
          <w:sz w:val="22"/>
          <w:szCs w:val="22"/>
          <w14:ligatures w14:val="standardContextual"/>
        </w:rPr>
      </w:pPr>
      <w:hyperlink w:anchor="_Toc176181188" w:history="1">
        <w:r w:rsidR="00F27503" w:rsidRPr="00075558">
          <w:rPr>
            <w:rStyle w:val="Hyperlink"/>
            <w:noProof/>
          </w:rPr>
          <w:t>A</w:t>
        </w:r>
        <w:r w:rsidR="00F27503">
          <w:rPr>
            <w:rFonts w:asciiTheme="minorHAnsi" w:eastAsiaTheme="minorEastAsia" w:hAnsiTheme="minorHAnsi" w:cstheme="minorBidi"/>
            <w:noProof/>
            <w:kern w:val="2"/>
            <w:sz w:val="22"/>
            <w:szCs w:val="22"/>
            <w14:ligatures w14:val="standardContextual"/>
          </w:rPr>
          <w:tab/>
        </w:r>
        <w:r w:rsidR="00F27503" w:rsidRPr="00075558">
          <w:rPr>
            <w:rStyle w:val="Hyperlink"/>
            <w:noProof/>
          </w:rPr>
          <w:t>COMMITTEE PRESENTATION – BUMPER CITIZENSHIP CEREMONY AUGUST</w:t>
        </w:r>
        <w:r w:rsidR="00F27503">
          <w:rPr>
            <w:noProof/>
            <w:webHidden/>
          </w:rPr>
          <w:tab/>
        </w:r>
        <w:r w:rsidR="00F27503">
          <w:rPr>
            <w:noProof/>
            <w:webHidden/>
          </w:rPr>
          <w:fldChar w:fldCharType="begin"/>
        </w:r>
        <w:r w:rsidR="00F27503">
          <w:rPr>
            <w:noProof/>
            <w:webHidden/>
          </w:rPr>
          <w:instrText xml:space="preserve"> PAGEREF _Toc176181188 \h </w:instrText>
        </w:r>
        <w:r w:rsidR="00F27503">
          <w:rPr>
            <w:noProof/>
            <w:webHidden/>
          </w:rPr>
        </w:r>
        <w:r w:rsidR="00F27503">
          <w:rPr>
            <w:noProof/>
            <w:webHidden/>
          </w:rPr>
          <w:fldChar w:fldCharType="separate"/>
        </w:r>
        <w:r w:rsidR="00F27503">
          <w:rPr>
            <w:noProof/>
            <w:webHidden/>
          </w:rPr>
          <w:t>75</w:t>
        </w:r>
        <w:r w:rsidR="00F27503">
          <w:rPr>
            <w:noProof/>
            <w:webHidden/>
          </w:rPr>
          <w:fldChar w:fldCharType="end"/>
        </w:r>
      </w:hyperlink>
    </w:p>
    <w:p w14:paraId="64F5FC47" w14:textId="0EC0BF35" w:rsidR="00F27503" w:rsidRDefault="00D84D5D">
      <w:pPr>
        <w:pStyle w:val="TOC2"/>
        <w:rPr>
          <w:rFonts w:asciiTheme="minorHAnsi" w:eastAsiaTheme="minorEastAsia" w:hAnsiTheme="minorHAnsi" w:cstheme="minorBidi"/>
          <w:b w:val="0"/>
          <w:bCs w:val="0"/>
          <w:noProof/>
          <w:kern w:val="2"/>
          <w14:ligatures w14:val="standardContextual"/>
        </w:rPr>
      </w:pPr>
      <w:hyperlink w:anchor="_Toc176181189" w:history="1">
        <w:r w:rsidR="00F27503" w:rsidRPr="00075558">
          <w:rPr>
            <w:rStyle w:val="Hyperlink"/>
            <w:noProof/>
          </w:rPr>
          <w:t>PRESENTATION OF PETITIONS:</w:t>
        </w:r>
        <w:r w:rsidR="00F27503">
          <w:rPr>
            <w:noProof/>
            <w:webHidden/>
          </w:rPr>
          <w:tab/>
        </w:r>
        <w:r w:rsidR="00F27503">
          <w:rPr>
            <w:noProof/>
            <w:webHidden/>
          </w:rPr>
          <w:fldChar w:fldCharType="begin"/>
        </w:r>
        <w:r w:rsidR="00F27503">
          <w:rPr>
            <w:noProof/>
            <w:webHidden/>
          </w:rPr>
          <w:instrText xml:space="preserve"> PAGEREF _Toc176181189 \h </w:instrText>
        </w:r>
        <w:r w:rsidR="00F27503">
          <w:rPr>
            <w:noProof/>
            <w:webHidden/>
          </w:rPr>
        </w:r>
        <w:r w:rsidR="00F27503">
          <w:rPr>
            <w:noProof/>
            <w:webHidden/>
          </w:rPr>
          <w:fldChar w:fldCharType="separate"/>
        </w:r>
        <w:r w:rsidR="00F27503">
          <w:rPr>
            <w:noProof/>
            <w:webHidden/>
          </w:rPr>
          <w:t>76</w:t>
        </w:r>
        <w:r w:rsidR="00F27503">
          <w:rPr>
            <w:noProof/>
            <w:webHidden/>
          </w:rPr>
          <w:fldChar w:fldCharType="end"/>
        </w:r>
      </w:hyperlink>
    </w:p>
    <w:p w14:paraId="4BDC1146" w14:textId="3AE95C3B" w:rsidR="00F27503" w:rsidRDefault="00D84D5D">
      <w:pPr>
        <w:pStyle w:val="TOC2"/>
        <w:rPr>
          <w:rFonts w:asciiTheme="minorHAnsi" w:eastAsiaTheme="minorEastAsia" w:hAnsiTheme="minorHAnsi" w:cstheme="minorBidi"/>
          <w:b w:val="0"/>
          <w:bCs w:val="0"/>
          <w:noProof/>
          <w:kern w:val="2"/>
          <w14:ligatures w14:val="standardContextual"/>
        </w:rPr>
      </w:pPr>
      <w:hyperlink w:anchor="_Toc176181190" w:history="1">
        <w:r w:rsidR="00F27503" w:rsidRPr="00075558">
          <w:rPr>
            <w:rStyle w:val="Hyperlink"/>
            <w:noProof/>
          </w:rPr>
          <w:t>GENERAL BUSINESS:</w:t>
        </w:r>
        <w:r w:rsidR="00F27503">
          <w:rPr>
            <w:noProof/>
            <w:webHidden/>
          </w:rPr>
          <w:tab/>
        </w:r>
        <w:r w:rsidR="00F27503">
          <w:rPr>
            <w:noProof/>
            <w:webHidden/>
          </w:rPr>
          <w:fldChar w:fldCharType="begin"/>
        </w:r>
        <w:r w:rsidR="00F27503">
          <w:rPr>
            <w:noProof/>
            <w:webHidden/>
          </w:rPr>
          <w:instrText xml:space="preserve"> PAGEREF _Toc176181190 \h </w:instrText>
        </w:r>
        <w:r w:rsidR="00F27503">
          <w:rPr>
            <w:noProof/>
            <w:webHidden/>
          </w:rPr>
        </w:r>
        <w:r w:rsidR="00F27503">
          <w:rPr>
            <w:noProof/>
            <w:webHidden/>
          </w:rPr>
          <w:fldChar w:fldCharType="separate"/>
        </w:r>
        <w:r w:rsidR="00F27503">
          <w:rPr>
            <w:noProof/>
            <w:webHidden/>
          </w:rPr>
          <w:t>76</w:t>
        </w:r>
        <w:r w:rsidR="00F27503">
          <w:rPr>
            <w:noProof/>
            <w:webHidden/>
          </w:rPr>
          <w:fldChar w:fldCharType="end"/>
        </w:r>
      </w:hyperlink>
    </w:p>
    <w:p w14:paraId="548F9055" w14:textId="75878272" w:rsidR="00F27503" w:rsidRDefault="00D84D5D">
      <w:pPr>
        <w:pStyle w:val="TOC2"/>
        <w:rPr>
          <w:rFonts w:asciiTheme="minorHAnsi" w:eastAsiaTheme="minorEastAsia" w:hAnsiTheme="minorHAnsi" w:cstheme="minorBidi"/>
          <w:b w:val="0"/>
          <w:bCs w:val="0"/>
          <w:noProof/>
          <w:kern w:val="2"/>
          <w14:ligatures w14:val="standardContextual"/>
        </w:rPr>
      </w:pPr>
      <w:hyperlink w:anchor="_Toc176181191" w:history="1">
        <w:r w:rsidR="00F27503" w:rsidRPr="00075558">
          <w:rPr>
            <w:rStyle w:val="Hyperlink"/>
            <w:noProof/>
          </w:rPr>
          <w:t>QUESTIONS OF WHICH DUE NOTICE HAS BEEN GIVEN:</w:t>
        </w:r>
        <w:r w:rsidR="00F27503">
          <w:rPr>
            <w:noProof/>
            <w:webHidden/>
          </w:rPr>
          <w:tab/>
        </w:r>
        <w:r w:rsidR="00F27503">
          <w:rPr>
            <w:noProof/>
            <w:webHidden/>
          </w:rPr>
          <w:fldChar w:fldCharType="begin"/>
        </w:r>
        <w:r w:rsidR="00F27503">
          <w:rPr>
            <w:noProof/>
            <w:webHidden/>
          </w:rPr>
          <w:instrText xml:space="preserve"> PAGEREF _Toc176181191 \h </w:instrText>
        </w:r>
        <w:r w:rsidR="00F27503">
          <w:rPr>
            <w:noProof/>
            <w:webHidden/>
          </w:rPr>
        </w:r>
        <w:r w:rsidR="00F27503">
          <w:rPr>
            <w:noProof/>
            <w:webHidden/>
          </w:rPr>
          <w:fldChar w:fldCharType="separate"/>
        </w:r>
        <w:r w:rsidR="00F27503">
          <w:rPr>
            <w:noProof/>
            <w:webHidden/>
          </w:rPr>
          <w:t>86</w:t>
        </w:r>
        <w:r w:rsidR="00F27503">
          <w:rPr>
            <w:noProof/>
            <w:webHidden/>
          </w:rPr>
          <w:fldChar w:fldCharType="end"/>
        </w:r>
      </w:hyperlink>
    </w:p>
    <w:p w14:paraId="22A0E7EB" w14:textId="27B42ACB" w:rsidR="00F27503" w:rsidRDefault="00D84D5D">
      <w:pPr>
        <w:pStyle w:val="TOC2"/>
        <w:rPr>
          <w:rFonts w:asciiTheme="minorHAnsi" w:eastAsiaTheme="minorEastAsia" w:hAnsiTheme="minorHAnsi" w:cstheme="minorBidi"/>
          <w:b w:val="0"/>
          <w:bCs w:val="0"/>
          <w:noProof/>
          <w:kern w:val="2"/>
          <w14:ligatures w14:val="standardContextual"/>
        </w:rPr>
      </w:pPr>
      <w:hyperlink w:anchor="_Toc176181192" w:history="1">
        <w:r w:rsidR="00F27503" w:rsidRPr="00075558">
          <w:rPr>
            <w:rStyle w:val="Hyperlink"/>
            <w:noProof/>
          </w:rPr>
          <w:t>ANSWERS TO QUESTIONS OF WHICH DUE NOTICE HAS BEEN GIVEN:</w:t>
        </w:r>
        <w:r w:rsidR="00F27503">
          <w:rPr>
            <w:noProof/>
            <w:webHidden/>
          </w:rPr>
          <w:tab/>
        </w:r>
        <w:r w:rsidR="00F27503">
          <w:rPr>
            <w:noProof/>
            <w:webHidden/>
          </w:rPr>
          <w:fldChar w:fldCharType="begin"/>
        </w:r>
        <w:r w:rsidR="00F27503">
          <w:rPr>
            <w:noProof/>
            <w:webHidden/>
          </w:rPr>
          <w:instrText xml:space="preserve"> PAGEREF _Toc176181192 \h </w:instrText>
        </w:r>
        <w:r w:rsidR="00F27503">
          <w:rPr>
            <w:noProof/>
            <w:webHidden/>
          </w:rPr>
        </w:r>
        <w:r w:rsidR="00F27503">
          <w:rPr>
            <w:noProof/>
            <w:webHidden/>
          </w:rPr>
          <w:fldChar w:fldCharType="separate"/>
        </w:r>
        <w:r w:rsidR="00F27503">
          <w:rPr>
            <w:noProof/>
            <w:webHidden/>
          </w:rPr>
          <w:t>89</w:t>
        </w:r>
        <w:r w:rsidR="00F27503">
          <w:rPr>
            <w:noProof/>
            <w:webHidden/>
          </w:rPr>
          <w:fldChar w:fldCharType="end"/>
        </w:r>
      </w:hyperlink>
    </w:p>
    <w:p w14:paraId="097D0BE4" w14:textId="11EDF073" w:rsidR="00885F63" w:rsidRDefault="00885F63" w:rsidP="00885F63">
      <w:r w:rsidRPr="00576B62">
        <w:rPr>
          <w:rFonts w:ascii="Calibri" w:hAnsi="Calibri" w:cs="Calibri"/>
          <w:b/>
          <w:bCs/>
          <w:i/>
          <w:iCs/>
          <w:sz w:val="24"/>
          <w:szCs w:val="24"/>
        </w:rPr>
        <w:fldChar w:fldCharType="end"/>
      </w:r>
    </w:p>
    <w:p w14:paraId="1D3DDECE" w14:textId="77777777" w:rsidR="00885F63" w:rsidRDefault="00885F63" w:rsidP="00885F63">
      <w:pPr>
        <w:sectPr w:rsidR="00885F63" w:rsidSect="00B02E55">
          <w:headerReference w:type="default" r:id="rId20"/>
          <w:footerReference w:type="even" r:id="rId21"/>
          <w:footerReference w:type="default" r:id="rId22"/>
          <w:headerReference w:type="first" r:id="rId23"/>
          <w:footerReference w:type="first" r:id="rId24"/>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885F63">
      <w:pPr>
        <w:pStyle w:val="Heading2"/>
      </w:pPr>
      <w:bookmarkStart w:id="2" w:name="_Toc358025694"/>
      <w:bookmarkStart w:id="3" w:name="_Toc176181156"/>
      <w:r w:rsidRPr="00111693">
        <w:lastRenderedPageBreak/>
        <w:t>PRESENT</w:t>
      </w:r>
      <w:r w:rsidRPr="00B0365E">
        <w:t>:</w:t>
      </w:r>
      <w:bookmarkEnd w:id="2"/>
      <w:bookmarkEnd w:id="3"/>
    </w:p>
    <w:p w14:paraId="387C2AEE" w14:textId="77777777" w:rsidR="00885F63" w:rsidRDefault="00885F63" w:rsidP="00885F63"/>
    <w:p w14:paraId="0E87C22F" w14:textId="77777777" w:rsidR="00885F63" w:rsidRPr="009148E9" w:rsidRDefault="00885F63" w:rsidP="00885F63">
      <w:r w:rsidRPr="009148E9">
        <w:t>The Right Honourable</w:t>
      </w:r>
      <w:r w:rsidR="00156D69" w:rsidRPr="009148E9">
        <w:t>,</w:t>
      </w:r>
      <w:r w:rsidRPr="009148E9">
        <w:t xml:space="preserve"> the LORD MAYOR (Councillor </w:t>
      </w:r>
      <w:r w:rsidR="00A50533" w:rsidRPr="009148E9">
        <w:t>Adrian SCHRINNER</w:t>
      </w:r>
      <w:r w:rsidRPr="009148E9">
        <w:rPr>
          <w:smallCaps/>
        </w:rPr>
        <w:t xml:space="preserve">) – </w:t>
      </w:r>
      <w:r w:rsidRPr="009148E9">
        <w:t>LNP</w:t>
      </w:r>
    </w:p>
    <w:p w14:paraId="7EAD20E7" w14:textId="77777777" w:rsidR="00C06D82" w:rsidRPr="009148E9" w:rsidRDefault="00C06D82" w:rsidP="00C06D82">
      <w:pPr>
        <w:jc w:val="left"/>
        <w:rPr>
          <w:lang w:val="en-US"/>
        </w:rPr>
      </w:pPr>
      <w:r w:rsidRPr="009148E9">
        <w:t>The Chair of Council, Councillor</w:t>
      </w:r>
      <w:r w:rsidRPr="009148E9">
        <w:rPr>
          <w:lang w:val="en-US"/>
        </w:rPr>
        <w:t xml:space="preserve"> Sandy LANDERS (Bracken Ridge) </w:t>
      </w:r>
      <w:r w:rsidRPr="009148E9">
        <w:t>– LNP</w:t>
      </w:r>
    </w:p>
    <w:p w14:paraId="3F285858" w14:textId="77777777" w:rsidR="00885F63" w:rsidRPr="0052704E" w:rsidRDefault="00885F63" w:rsidP="00885F63">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52704E" w14:paraId="4E0CB66F" w14:textId="77777777" w:rsidTr="00F61351">
        <w:trPr>
          <w:trHeight w:val="221"/>
        </w:trPr>
        <w:tc>
          <w:tcPr>
            <w:tcW w:w="4521" w:type="dxa"/>
          </w:tcPr>
          <w:p w14:paraId="09D207F5" w14:textId="77777777" w:rsidR="00885F63" w:rsidRPr="0052704E" w:rsidRDefault="00885F63" w:rsidP="00F61351">
            <w:pPr>
              <w:rPr>
                <w:b/>
              </w:rPr>
            </w:pPr>
            <w:r>
              <w:rPr>
                <w:b/>
              </w:rPr>
              <w:t>LNP</w:t>
            </w:r>
            <w:r w:rsidRPr="0052704E">
              <w:rPr>
                <w:b/>
              </w:rPr>
              <w:t xml:space="preserve"> Councillors (and Wards) </w:t>
            </w:r>
          </w:p>
        </w:tc>
        <w:tc>
          <w:tcPr>
            <w:tcW w:w="4521" w:type="dxa"/>
          </w:tcPr>
          <w:p w14:paraId="5987E944" w14:textId="77777777" w:rsidR="00885F63" w:rsidRPr="0052704E" w:rsidRDefault="00885F63" w:rsidP="00363BB8">
            <w:pPr>
              <w:jc w:val="left"/>
              <w:rPr>
                <w:b/>
              </w:rPr>
            </w:pPr>
            <w:r>
              <w:rPr>
                <w:b/>
              </w:rPr>
              <w:t>ALP</w:t>
            </w:r>
            <w:r w:rsidRPr="0052704E">
              <w:rPr>
                <w:b/>
              </w:rPr>
              <w:t xml:space="preserve"> Councillors (and Wards)</w:t>
            </w:r>
          </w:p>
        </w:tc>
      </w:tr>
      <w:tr w:rsidR="00885F63" w:rsidRPr="0052704E" w14:paraId="5589E1C5" w14:textId="77777777" w:rsidTr="008C2E4F">
        <w:trPr>
          <w:trHeight w:val="1282"/>
        </w:trPr>
        <w:tc>
          <w:tcPr>
            <w:tcW w:w="4521" w:type="dxa"/>
            <w:vMerge w:val="restart"/>
          </w:tcPr>
          <w:p w14:paraId="4619E5EA" w14:textId="77777777" w:rsidR="00C06D82" w:rsidRPr="009148E9" w:rsidRDefault="00C06D82" w:rsidP="00C06D82">
            <w:pPr>
              <w:jc w:val="left"/>
              <w:rPr>
                <w:lang w:val="en-US"/>
              </w:rPr>
            </w:pPr>
            <w:r w:rsidRPr="009148E9">
              <w:rPr>
                <w:lang w:val="en-US"/>
              </w:rPr>
              <w:t>Krista ADAMS (Holland Park) (Deputy Mayor)</w:t>
            </w:r>
          </w:p>
          <w:p w14:paraId="6A961D91" w14:textId="77777777" w:rsidR="00C06D82" w:rsidRPr="009148E9" w:rsidRDefault="00C06D82" w:rsidP="00C06D82">
            <w:pPr>
              <w:jc w:val="left"/>
              <w:rPr>
                <w:lang w:val="en-US"/>
              </w:rPr>
            </w:pPr>
            <w:r w:rsidRPr="009148E9">
              <w:rPr>
                <w:lang w:val="en-US"/>
              </w:rPr>
              <w:t>Greg ADERMANN (Pullenvale)</w:t>
            </w:r>
          </w:p>
          <w:p w14:paraId="1BF94288" w14:textId="77777777" w:rsidR="00C06D82" w:rsidRPr="009148E9" w:rsidRDefault="00C06D82" w:rsidP="00C06D82">
            <w:pPr>
              <w:jc w:val="left"/>
              <w:rPr>
                <w:lang w:val="en-US"/>
              </w:rPr>
            </w:pPr>
            <w:r w:rsidRPr="009148E9">
              <w:rPr>
                <w:lang w:val="en-US"/>
              </w:rPr>
              <w:t>Adam ALLAN (Northgate)</w:t>
            </w:r>
          </w:p>
          <w:p w14:paraId="447A22BD" w14:textId="77777777" w:rsidR="00C06D82" w:rsidRPr="009148E9" w:rsidRDefault="00C06D82" w:rsidP="00C06D82">
            <w:pPr>
              <w:jc w:val="left"/>
              <w:rPr>
                <w:lang w:val="en-US"/>
              </w:rPr>
            </w:pPr>
            <w:r w:rsidRPr="009148E9">
              <w:rPr>
                <w:lang w:val="en-US"/>
              </w:rPr>
              <w:t>Lisa ATWOOD (Doboy)</w:t>
            </w:r>
          </w:p>
          <w:p w14:paraId="1C938381" w14:textId="77777777" w:rsidR="00C06D82" w:rsidRPr="009148E9" w:rsidRDefault="00C06D82" w:rsidP="00C06D82">
            <w:pPr>
              <w:jc w:val="left"/>
            </w:pPr>
            <w:r w:rsidRPr="009148E9">
              <w:rPr>
                <w:lang w:val="en-US"/>
              </w:rPr>
              <w:t xml:space="preserve">Fiona CUNNINGHAM </w:t>
            </w:r>
            <w:r w:rsidRPr="009148E9">
              <w:t>(Coorparoo)</w:t>
            </w:r>
          </w:p>
          <w:p w14:paraId="6228B358" w14:textId="77777777" w:rsidR="00C06D82" w:rsidRPr="009148E9" w:rsidRDefault="00C06D82" w:rsidP="00C06D82">
            <w:pPr>
              <w:jc w:val="left"/>
              <w:rPr>
                <w:lang w:val="en-US"/>
              </w:rPr>
            </w:pPr>
            <w:r w:rsidRPr="009148E9">
              <w:rPr>
                <w:lang w:val="en-US"/>
              </w:rPr>
              <w:t>Tracy DAVIS (McDowall)</w:t>
            </w:r>
          </w:p>
          <w:p w14:paraId="4E751BBF" w14:textId="77777777" w:rsidR="00C06D82" w:rsidRPr="009148E9" w:rsidRDefault="00C06D82" w:rsidP="00C06D82">
            <w:pPr>
              <w:jc w:val="left"/>
              <w:rPr>
                <w:lang w:val="en-US"/>
              </w:rPr>
            </w:pPr>
            <w:r w:rsidRPr="009148E9">
              <w:rPr>
                <w:lang w:val="en-US"/>
              </w:rPr>
              <w:t>Julia DIXON (Hamilton)</w:t>
            </w:r>
          </w:p>
          <w:p w14:paraId="7DB653FC" w14:textId="77777777" w:rsidR="00C06D82" w:rsidRPr="009148E9" w:rsidRDefault="00C06D82" w:rsidP="00C06D82">
            <w:pPr>
              <w:jc w:val="left"/>
              <w:rPr>
                <w:lang w:val="en-US"/>
              </w:rPr>
            </w:pPr>
            <w:r w:rsidRPr="009148E9">
              <w:rPr>
                <w:lang w:eastAsia="en-US"/>
              </w:rPr>
              <w:t>Alex GIVNEY</w:t>
            </w:r>
            <w:r w:rsidRPr="009148E9">
              <w:rPr>
                <w:lang w:val="en-US"/>
              </w:rPr>
              <w:t xml:space="preserve"> (Wynnum Manly)</w:t>
            </w:r>
          </w:p>
          <w:p w14:paraId="43BB0552" w14:textId="77777777" w:rsidR="00C06D82" w:rsidRPr="009148E9" w:rsidRDefault="00C06D82" w:rsidP="00C06D82">
            <w:pPr>
              <w:jc w:val="left"/>
              <w:rPr>
                <w:lang w:val="en-US"/>
              </w:rPr>
            </w:pPr>
            <w:r w:rsidRPr="009148E9">
              <w:rPr>
                <w:lang w:val="en-US"/>
              </w:rPr>
              <w:t xml:space="preserve">Steven HUANG (MacGregor) (Deputy Chair </w:t>
            </w:r>
          </w:p>
          <w:p w14:paraId="78C8046F" w14:textId="77777777" w:rsidR="00C06D82" w:rsidRPr="009148E9" w:rsidRDefault="00C06D82" w:rsidP="00C06D82">
            <w:pPr>
              <w:jc w:val="left"/>
              <w:rPr>
                <w:lang w:val="en-US"/>
              </w:rPr>
            </w:pPr>
            <w:r w:rsidRPr="009148E9">
              <w:rPr>
                <w:lang w:val="en-US"/>
              </w:rPr>
              <w:t>of Council)</w:t>
            </w:r>
          </w:p>
          <w:p w14:paraId="2C5F1AE0" w14:textId="77777777" w:rsidR="00C06D82" w:rsidRPr="009148E9" w:rsidRDefault="00C06D82" w:rsidP="00C06D82">
            <w:pPr>
              <w:jc w:val="left"/>
              <w:rPr>
                <w:lang w:val="en-US"/>
              </w:rPr>
            </w:pPr>
            <w:r w:rsidRPr="009148E9">
              <w:rPr>
                <w:lang w:val="en-US"/>
              </w:rPr>
              <w:t>Sarah HUTTON (Jamboree)</w:t>
            </w:r>
          </w:p>
          <w:p w14:paraId="5C231F84" w14:textId="77777777" w:rsidR="00C06D82" w:rsidRPr="009148E9" w:rsidRDefault="00C06D82" w:rsidP="00C06D82">
            <w:pPr>
              <w:jc w:val="left"/>
            </w:pPr>
            <w:r w:rsidRPr="009148E9">
              <w:t xml:space="preserve">Danita PARRY (Marchant) </w:t>
            </w:r>
          </w:p>
          <w:p w14:paraId="4A7CF3ED" w14:textId="77777777" w:rsidR="00C06D82" w:rsidRPr="009148E9" w:rsidRDefault="00C06D82" w:rsidP="00C06D82">
            <w:pPr>
              <w:jc w:val="left"/>
            </w:pPr>
            <w:r w:rsidRPr="009148E9">
              <w:rPr>
                <w:lang w:val="en-US"/>
              </w:rPr>
              <w:t>Steven TOOMEY (The Gap)</w:t>
            </w:r>
          </w:p>
          <w:p w14:paraId="36A6B74C" w14:textId="77777777" w:rsidR="00C06D82" w:rsidRDefault="00C06D82" w:rsidP="00C06D82">
            <w:pPr>
              <w:jc w:val="left"/>
              <w:rPr>
                <w:lang w:val="en-US"/>
              </w:rPr>
            </w:pPr>
            <w:r w:rsidRPr="009148E9">
              <w:rPr>
                <w:lang w:val="en-US"/>
              </w:rPr>
              <w:t>Andrew WINES (Enoggera)</w:t>
            </w:r>
          </w:p>
          <w:p w14:paraId="21356B5E" w14:textId="2760102F" w:rsidR="009E6342" w:rsidRPr="009148E9" w:rsidRDefault="009148E9" w:rsidP="009148E9">
            <w:pPr>
              <w:jc w:val="left"/>
            </w:pPr>
            <w:r>
              <w:rPr>
                <w:lang w:val="en-US"/>
              </w:rPr>
              <w:t>Penny WOLFF (Walter Taylor)</w:t>
            </w:r>
          </w:p>
        </w:tc>
        <w:tc>
          <w:tcPr>
            <w:tcW w:w="4521" w:type="dxa"/>
          </w:tcPr>
          <w:p w14:paraId="3F0794D5" w14:textId="77777777" w:rsidR="00C06D82" w:rsidRPr="009148E9" w:rsidRDefault="00C06D82" w:rsidP="00C06D82">
            <w:pPr>
              <w:jc w:val="left"/>
            </w:pPr>
            <w:r w:rsidRPr="009148E9">
              <w:t xml:space="preserve">Jared </w:t>
            </w:r>
            <w:r w:rsidRPr="009148E9">
              <w:rPr>
                <w:lang w:val="en-US"/>
              </w:rPr>
              <w:t xml:space="preserve">CASSIDY (Deagon) </w:t>
            </w:r>
            <w:r w:rsidRPr="009148E9">
              <w:t>(The Leader of the Opposition)</w:t>
            </w:r>
          </w:p>
          <w:p w14:paraId="20E592A9" w14:textId="77777777" w:rsidR="00C06D82" w:rsidRPr="009148E9" w:rsidRDefault="00C06D82" w:rsidP="00C06D82">
            <w:pPr>
              <w:jc w:val="left"/>
              <w:rPr>
                <w:lang w:val="en-US"/>
              </w:rPr>
            </w:pPr>
            <w:r w:rsidRPr="009148E9">
              <w:rPr>
                <w:lang w:val="en-US"/>
              </w:rPr>
              <w:t>Lucy COLLIER (Morningside) (Deputy Leader of the Opposition)</w:t>
            </w:r>
          </w:p>
          <w:p w14:paraId="22382AB9" w14:textId="77777777" w:rsidR="00C06D82" w:rsidRPr="009148E9" w:rsidRDefault="00C06D82" w:rsidP="00C06D82">
            <w:pPr>
              <w:jc w:val="left"/>
              <w:rPr>
                <w:lang w:val="en-US"/>
              </w:rPr>
            </w:pPr>
            <w:r w:rsidRPr="009148E9">
              <w:rPr>
                <w:lang w:val="en-US"/>
              </w:rPr>
              <w:t>Steve GRIFFITHS (Moorooka)</w:t>
            </w:r>
          </w:p>
          <w:p w14:paraId="5FCBC011" w14:textId="77777777" w:rsidR="00C06D82" w:rsidRPr="009148E9" w:rsidRDefault="00C06D82" w:rsidP="00C06D82">
            <w:pPr>
              <w:jc w:val="left"/>
            </w:pPr>
            <w:r w:rsidRPr="009148E9">
              <w:t>Emily KIM (Calamvale)</w:t>
            </w:r>
          </w:p>
          <w:p w14:paraId="2694233F" w14:textId="77777777" w:rsidR="00C06D82" w:rsidRPr="009148E9" w:rsidRDefault="00C06D82" w:rsidP="00C06D82">
            <w:pPr>
              <w:jc w:val="left"/>
              <w:rPr>
                <w:lang w:val="en-US"/>
              </w:rPr>
            </w:pPr>
            <w:r w:rsidRPr="009148E9">
              <w:rPr>
                <w:lang w:val="en-US"/>
              </w:rPr>
              <w:t>Charles STRUNK (Forest Lake)</w:t>
            </w:r>
          </w:p>
          <w:p w14:paraId="779CCDA3" w14:textId="77777777" w:rsidR="0023596A" w:rsidRPr="009148E9" w:rsidRDefault="0023596A" w:rsidP="00363BB8">
            <w:pPr>
              <w:jc w:val="left"/>
            </w:pPr>
          </w:p>
        </w:tc>
      </w:tr>
      <w:tr w:rsidR="00885F63" w:rsidRPr="0052704E" w14:paraId="64D6A060" w14:textId="77777777" w:rsidTr="008C2E4F">
        <w:trPr>
          <w:trHeight w:val="465"/>
        </w:trPr>
        <w:tc>
          <w:tcPr>
            <w:tcW w:w="4521" w:type="dxa"/>
            <w:vMerge/>
          </w:tcPr>
          <w:p w14:paraId="25A730A3" w14:textId="77777777" w:rsidR="00885F63" w:rsidRPr="0052704E" w:rsidRDefault="00885F63" w:rsidP="00F61351">
            <w:pPr>
              <w:rPr>
                <w:lang w:val="en-US"/>
              </w:rPr>
            </w:pPr>
          </w:p>
        </w:tc>
        <w:tc>
          <w:tcPr>
            <w:tcW w:w="4521" w:type="dxa"/>
          </w:tcPr>
          <w:p w14:paraId="1A01B08A" w14:textId="63AAC430" w:rsidR="00885F63" w:rsidRPr="009148E9" w:rsidRDefault="00885F63" w:rsidP="00F61351">
            <w:pPr>
              <w:rPr>
                <w:b/>
                <w:lang w:val="en-US"/>
              </w:rPr>
            </w:pPr>
            <w:r w:rsidRPr="009148E9">
              <w:rPr>
                <w:b/>
                <w:lang w:val="en-US"/>
              </w:rPr>
              <w:t>Queensland Greens Councillor</w:t>
            </w:r>
            <w:r w:rsidR="00902A16" w:rsidRPr="009148E9">
              <w:rPr>
                <w:b/>
                <w:lang w:val="en-US"/>
              </w:rPr>
              <w:t>s</w:t>
            </w:r>
            <w:r w:rsidRPr="009148E9">
              <w:rPr>
                <w:b/>
                <w:lang w:val="en-US"/>
              </w:rPr>
              <w:t xml:space="preserve"> (and Ward</w:t>
            </w:r>
            <w:r w:rsidR="00902A16" w:rsidRPr="009148E9">
              <w:rPr>
                <w:b/>
                <w:lang w:val="en-US"/>
              </w:rPr>
              <w:t>s</w:t>
            </w:r>
            <w:r w:rsidRPr="009148E9">
              <w:rPr>
                <w:b/>
                <w:lang w:val="en-US"/>
              </w:rPr>
              <w:t>)</w:t>
            </w:r>
          </w:p>
          <w:p w14:paraId="7A6DC861" w14:textId="42AC3645" w:rsidR="00F45DBA" w:rsidRPr="009148E9" w:rsidRDefault="00F45DBA" w:rsidP="00F61351">
            <w:pPr>
              <w:rPr>
                <w:lang w:val="en-US"/>
              </w:rPr>
            </w:pPr>
            <w:r w:rsidRPr="009148E9">
              <w:rPr>
                <w:lang w:val="en-US"/>
              </w:rPr>
              <w:t xml:space="preserve">Seal </w:t>
            </w:r>
            <w:r w:rsidR="00902A16" w:rsidRPr="009148E9">
              <w:rPr>
                <w:lang w:val="en-US"/>
              </w:rPr>
              <w:t>CHONG WAH</w:t>
            </w:r>
            <w:r w:rsidRPr="009148E9">
              <w:rPr>
                <w:lang w:val="en-US"/>
              </w:rPr>
              <w:t xml:space="preserve"> (Paddington)</w:t>
            </w:r>
          </w:p>
          <w:p w14:paraId="4DDE5102" w14:textId="01F58A72" w:rsidR="003F2621" w:rsidRPr="009148E9" w:rsidRDefault="003F2621" w:rsidP="009148E9">
            <w:pPr>
              <w:rPr>
                <w:lang w:val="en-US"/>
              </w:rPr>
            </w:pPr>
          </w:p>
        </w:tc>
      </w:tr>
      <w:tr w:rsidR="00885F63" w:rsidRPr="0052704E" w14:paraId="08F1FB2E" w14:textId="77777777" w:rsidTr="009148E9">
        <w:trPr>
          <w:trHeight w:val="783"/>
        </w:trPr>
        <w:tc>
          <w:tcPr>
            <w:tcW w:w="4521" w:type="dxa"/>
            <w:vMerge/>
          </w:tcPr>
          <w:p w14:paraId="18D37D3C" w14:textId="77777777" w:rsidR="00885F63" w:rsidRPr="0052704E" w:rsidRDefault="00885F63" w:rsidP="00F61351">
            <w:pPr>
              <w:rPr>
                <w:lang w:val="en-US"/>
              </w:rPr>
            </w:pPr>
          </w:p>
        </w:tc>
        <w:tc>
          <w:tcPr>
            <w:tcW w:w="4521" w:type="dxa"/>
          </w:tcPr>
          <w:p w14:paraId="04783207" w14:textId="77777777" w:rsidR="00885F63" w:rsidRPr="009148E9" w:rsidRDefault="00885F63" w:rsidP="00F61351">
            <w:pPr>
              <w:rPr>
                <w:b/>
                <w:lang w:val="en-US"/>
              </w:rPr>
            </w:pPr>
            <w:r w:rsidRPr="009148E9">
              <w:rPr>
                <w:b/>
                <w:lang w:val="en-US"/>
              </w:rPr>
              <w:t>Independent Councillor (and Ward)</w:t>
            </w:r>
          </w:p>
          <w:p w14:paraId="1223F81C" w14:textId="77777777" w:rsidR="00885F63" w:rsidRPr="009148E9" w:rsidRDefault="00885F63" w:rsidP="00F61351">
            <w:pPr>
              <w:rPr>
                <w:b/>
                <w:lang w:val="en-US"/>
              </w:rPr>
            </w:pPr>
            <w:r w:rsidRPr="009148E9">
              <w:rPr>
                <w:lang w:val="en-US"/>
              </w:rPr>
              <w:t>Nicole JOHNSTON (Tennyson)</w:t>
            </w:r>
          </w:p>
        </w:tc>
      </w:tr>
    </w:tbl>
    <w:p w14:paraId="463DBF3F" w14:textId="77777777" w:rsidR="00885F63" w:rsidRDefault="00885F63" w:rsidP="00885F63"/>
    <w:p w14:paraId="49DE9BD1" w14:textId="77777777" w:rsidR="00885F63" w:rsidRDefault="00885F63" w:rsidP="00885F63"/>
    <w:p w14:paraId="7C0C8926" w14:textId="77777777" w:rsidR="00885F63" w:rsidRDefault="00885F63" w:rsidP="00885F63">
      <w:pPr>
        <w:pStyle w:val="Heading2"/>
      </w:pPr>
      <w:bookmarkStart w:id="4" w:name="_Toc358025695"/>
      <w:bookmarkStart w:id="5" w:name="_Toc176181157"/>
      <w:r>
        <w:t>OPENING OF MEETING:</w:t>
      </w:r>
      <w:bookmarkEnd w:id="4"/>
      <w:bookmarkEnd w:id="5"/>
    </w:p>
    <w:p w14:paraId="07F66A0C" w14:textId="77777777" w:rsidR="00885F63" w:rsidRDefault="00885F63" w:rsidP="00885F63"/>
    <w:p w14:paraId="134F0FED" w14:textId="2683D46C" w:rsidR="00885F63" w:rsidRDefault="00885F63" w:rsidP="00885F63">
      <w:r w:rsidRPr="000B2374">
        <w:t xml:space="preserve">The Chair, Councillor </w:t>
      </w:r>
      <w:r w:rsidR="00C06D82" w:rsidRPr="00C06D82">
        <w:t>Sandy LANDERS</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885F63"/>
    <w:p w14:paraId="758FD671" w14:textId="77777777" w:rsidR="00A2589B" w:rsidRPr="00A2589B" w:rsidRDefault="00A2589B" w:rsidP="00A2589B">
      <w:pPr>
        <w:ind w:left="2517" w:hanging="2517"/>
        <w:rPr>
          <w:lang w:eastAsia="en-US"/>
        </w:rPr>
      </w:pPr>
      <w:r w:rsidRPr="00A2589B">
        <w:rPr>
          <w:lang w:eastAsia="en-US"/>
        </w:rPr>
        <w:t>Chair:</w:t>
      </w:r>
      <w:r w:rsidRPr="00A2589B">
        <w:rPr>
          <w:lang w:eastAsia="en-US"/>
        </w:rPr>
        <w:tab/>
        <w:t xml:space="preserve">I declare the meeting open. </w:t>
      </w:r>
    </w:p>
    <w:p w14:paraId="67945AE6" w14:textId="77777777" w:rsidR="002E6B3F" w:rsidRDefault="002E6B3F" w:rsidP="00885F63"/>
    <w:p w14:paraId="417011C8" w14:textId="77777777" w:rsidR="00885F63" w:rsidRDefault="00885F63" w:rsidP="00885F63"/>
    <w:p w14:paraId="0366F289" w14:textId="77777777" w:rsidR="00885F63" w:rsidRDefault="00885F63" w:rsidP="00885F63">
      <w:pPr>
        <w:pStyle w:val="Heading2"/>
      </w:pPr>
      <w:bookmarkStart w:id="6" w:name="_Toc176181158"/>
      <w:r w:rsidRPr="00132890">
        <w:t>APOLOGY:</w:t>
      </w:r>
      <w:bookmarkEnd w:id="6"/>
    </w:p>
    <w:p w14:paraId="43F8DCC8" w14:textId="77777777" w:rsidR="00A2589B" w:rsidRDefault="00A2589B" w:rsidP="00A2589B"/>
    <w:p w14:paraId="4BEA9F4A" w14:textId="77777777" w:rsidR="00A2589B" w:rsidRPr="00A2589B" w:rsidRDefault="00A2589B" w:rsidP="00A2589B">
      <w:pPr>
        <w:spacing w:after="120"/>
        <w:ind w:left="2517" w:hanging="2517"/>
        <w:rPr>
          <w:lang w:eastAsia="en-US"/>
        </w:rPr>
      </w:pPr>
      <w:r>
        <w:rPr>
          <w:lang w:eastAsia="en-US"/>
        </w:rPr>
        <w:t>Chair:</w:t>
      </w:r>
      <w:r w:rsidRPr="00A2589B">
        <w:rPr>
          <w:lang w:eastAsia="en-US"/>
        </w:rPr>
        <w:tab/>
        <w:t xml:space="preserve">Are there any apologies? </w:t>
      </w:r>
    </w:p>
    <w:p w14:paraId="02EDA663" w14:textId="77777777" w:rsidR="00A2589B" w:rsidRPr="00A2589B" w:rsidRDefault="00A2589B" w:rsidP="00A2589B">
      <w:pPr>
        <w:ind w:left="2517" w:hanging="2517"/>
        <w:rPr>
          <w:lang w:eastAsia="en-US"/>
        </w:rPr>
      </w:pPr>
      <w:r w:rsidRPr="00A2589B">
        <w:rPr>
          <w:lang w:eastAsia="en-US"/>
        </w:rPr>
        <w:tab/>
        <w:t>Councillor DIXON.</w:t>
      </w:r>
    </w:p>
    <w:p w14:paraId="1F73332F" w14:textId="14761917" w:rsidR="002831D7" w:rsidRPr="006F2F05" w:rsidRDefault="005D1B01" w:rsidP="002831D7">
      <w:pPr>
        <w:jc w:val="right"/>
        <w:rPr>
          <w:rFonts w:ascii="Arial" w:hAnsi="Arial"/>
          <w:b/>
          <w:sz w:val="28"/>
        </w:rPr>
      </w:pPr>
      <w:r>
        <w:rPr>
          <w:rFonts w:ascii="Arial" w:hAnsi="Arial"/>
          <w:b/>
          <w:sz w:val="28"/>
        </w:rPr>
        <w:t>79</w:t>
      </w:r>
      <w:r w:rsidR="00DB2B57">
        <w:rPr>
          <w:rFonts w:ascii="Arial" w:hAnsi="Arial"/>
          <w:b/>
          <w:sz w:val="28"/>
        </w:rPr>
        <w:t>/2024-25</w:t>
      </w:r>
    </w:p>
    <w:p w14:paraId="217F5B82" w14:textId="3ACC4DBF" w:rsidR="00885F63" w:rsidRDefault="00885F63" w:rsidP="00885F63">
      <w:r>
        <w:t>An apology was submitted on behalf of Councillor</w:t>
      </w:r>
      <w:r w:rsidR="009148E9">
        <w:t>s</w:t>
      </w:r>
      <w:r>
        <w:t xml:space="preserve"> </w:t>
      </w:r>
      <w:r w:rsidR="009148E9" w:rsidRPr="009148E9">
        <w:t>Vicki HOWARD</w:t>
      </w:r>
      <w:r w:rsidR="001C510A" w:rsidRPr="009148E9">
        <w:t xml:space="preserve">, </w:t>
      </w:r>
      <w:r w:rsidR="009148E9" w:rsidRPr="009148E9">
        <w:rPr>
          <w:lang w:val="en-US"/>
        </w:rPr>
        <w:t>Kim MARX  an</w:t>
      </w:r>
      <w:r w:rsidR="009148E9">
        <w:rPr>
          <w:lang w:val="en-US"/>
        </w:rPr>
        <w:t xml:space="preserve">d Ryan MURPHY, </w:t>
      </w:r>
      <w:r>
        <w:t xml:space="preserve">and </w:t>
      </w:r>
      <w:r w:rsidR="009148E9">
        <w:t>they were</w:t>
      </w:r>
      <w:r>
        <w:t xml:space="preserve"> granted </w:t>
      </w:r>
      <w:r w:rsidR="00FD5A16">
        <w:t>a</w:t>
      </w:r>
      <w:r w:rsidR="00555F2C">
        <w:t xml:space="preserve"> </w:t>
      </w:r>
      <w:r>
        <w:t xml:space="preserve">leave of absence from the meeting on the motion of Councillor </w:t>
      </w:r>
      <w:r w:rsidR="009148E9">
        <w:t>Julia DIXON</w:t>
      </w:r>
      <w:r>
        <w:t xml:space="preserve">, seconded by Councillor </w:t>
      </w:r>
      <w:r w:rsidR="009148E9">
        <w:t>Alex GIVNEY</w:t>
      </w:r>
      <w:r>
        <w:t>.</w:t>
      </w:r>
    </w:p>
    <w:p w14:paraId="2DE63E01" w14:textId="77777777" w:rsidR="00885F63" w:rsidRDefault="00885F63" w:rsidP="00885F63"/>
    <w:p w14:paraId="5112D8EE"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 xml:space="preserve">Are there any further apologies? </w:t>
      </w:r>
    </w:p>
    <w:p w14:paraId="5B18FE52" w14:textId="77777777" w:rsidR="00A2589B" w:rsidRPr="00A2589B" w:rsidRDefault="00A2589B" w:rsidP="00A2589B">
      <w:pPr>
        <w:ind w:left="2517" w:hanging="2517"/>
        <w:rPr>
          <w:lang w:eastAsia="en-US"/>
        </w:rPr>
      </w:pPr>
      <w:r w:rsidRPr="00A2589B">
        <w:rPr>
          <w:lang w:eastAsia="en-US"/>
        </w:rPr>
        <w:tab/>
        <w:t>Councillor CHONG WAH.</w:t>
      </w:r>
    </w:p>
    <w:p w14:paraId="0E5B222A" w14:textId="56A41414" w:rsidR="009148E9" w:rsidRPr="006F2F05" w:rsidRDefault="005D1B01" w:rsidP="009148E9">
      <w:pPr>
        <w:jc w:val="right"/>
        <w:rPr>
          <w:rFonts w:ascii="Arial" w:hAnsi="Arial"/>
          <w:b/>
          <w:sz w:val="28"/>
        </w:rPr>
      </w:pPr>
      <w:r>
        <w:rPr>
          <w:rFonts w:ascii="Arial" w:hAnsi="Arial"/>
          <w:b/>
          <w:sz w:val="28"/>
        </w:rPr>
        <w:t>80</w:t>
      </w:r>
      <w:r w:rsidR="009148E9">
        <w:rPr>
          <w:rFonts w:ascii="Arial" w:hAnsi="Arial"/>
          <w:b/>
          <w:sz w:val="28"/>
        </w:rPr>
        <w:t>/2024-25</w:t>
      </w:r>
    </w:p>
    <w:p w14:paraId="6BC8C4CA" w14:textId="49BF71F0" w:rsidR="009148E9" w:rsidRDefault="009148E9" w:rsidP="00132890">
      <w:r>
        <w:t>An apology was submitted on behalf of Councillor Trina MASSEY</w:t>
      </w:r>
      <w:r>
        <w:rPr>
          <w:lang w:val="en-US"/>
        </w:rPr>
        <w:t xml:space="preserve">, </w:t>
      </w:r>
      <w:r>
        <w:t xml:space="preserve">and she was granted a leave of absence from the meeting on the motion of Councillor Seal CHONG WAH, seconded by Councillor </w:t>
      </w:r>
      <w:r w:rsidR="00132890">
        <w:t>Nicole JOHNSTON.</w:t>
      </w:r>
    </w:p>
    <w:p w14:paraId="1316F2C4" w14:textId="77777777" w:rsidR="00885F63" w:rsidRDefault="00885F63" w:rsidP="00885F63"/>
    <w:p w14:paraId="726C128E" w14:textId="77777777" w:rsidR="00885F63" w:rsidRDefault="00885F63" w:rsidP="00885F63"/>
    <w:p w14:paraId="3710CB1F" w14:textId="77777777" w:rsidR="00885F63" w:rsidRDefault="00885F63" w:rsidP="00885F63">
      <w:pPr>
        <w:pStyle w:val="Heading2"/>
      </w:pPr>
      <w:bookmarkStart w:id="7" w:name="_Toc176181159"/>
      <w:r>
        <w:t>MINUTES:</w:t>
      </w:r>
      <w:bookmarkEnd w:id="7"/>
    </w:p>
    <w:p w14:paraId="495E2F44" w14:textId="77777777" w:rsidR="00132890" w:rsidRDefault="00132890" w:rsidP="00132890"/>
    <w:p w14:paraId="0E28DBFE" w14:textId="77777777" w:rsidR="00A2589B" w:rsidRPr="00A2589B" w:rsidRDefault="00A2589B" w:rsidP="00A2589B">
      <w:pPr>
        <w:ind w:left="2517" w:hanging="2517"/>
        <w:rPr>
          <w:lang w:eastAsia="en-US"/>
        </w:rPr>
      </w:pPr>
      <w:r w:rsidRPr="00A2589B">
        <w:rPr>
          <w:lang w:eastAsia="en-US"/>
        </w:rPr>
        <w:t>Chair:</w:t>
      </w:r>
      <w:r w:rsidRPr="00A2589B">
        <w:rPr>
          <w:lang w:eastAsia="en-US"/>
        </w:rPr>
        <w:tab/>
        <w:t>Confirmation of minutes, please.</w:t>
      </w:r>
    </w:p>
    <w:p w14:paraId="1A4D2FB8" w14:textId="52F469F1" w:rsidR="00885F63" w:rsidRDefault="005D1B01" w:rsidP="00885F63">
      <w:pPr>
        <w:jc w:val="right"/>
        <w:rPr>
          <w:rFonts w:ascii="Arial" w:hAnsi="Arial"/>
          <w:b/>
          <w:sz w:val="28"/>
        </w:rPr>
      </w:pPr>
      <w:r>
        <w:rPr>
          <w:rFonts w:ascii="Arial" w:hAnsi="Arial"/>
          <w:b/>
          <w:sz w:val="28"/>
        </w:rPr>
        <w:lastRenderedPageBreak/>
        <w:t>81</w:t>
      </w:r>
      <w:r w:rsidR="00DB2B57">
        <w:rPr>
          <w:rFonts w:ascii="Arial" w:hAnsi="Arial"/>
          <w:b/>
          <w:sz w:val="28"/>
        </w:rPr>
        <w:t>/2024-25</w:t>
      </w:r>
    </w:p>
    <w:p w14:paraId="1E2C55F3" w14:textId="6559F682" w:rsidR="00885F63" w:rsidRDefault="00885F63" w:rsidP="00885F63">
      <w:r>
        <w:t xml:space="preserve">The Minutes of the </w:t>
      </w:r>
      <w:r w:rsidR="00132890">
        <w:t>4744 (Ordinary)</w:t>
      </w:r>
      <w:r w:rsidR="00FD5A16" w:rsidRPr="00E06FB6">
        <w:t xml:space="preserve"> </w:t>
      </w:r>
      <w:r w:rsidRPr="00E06FB6">
        <w:t>meeting</w:t>
      </w:r>
      <w:r>
        <w:t xml:space="preserve"> of Council</w:t>
      </w:r>
      <w:r w:rsidRPr="00E06FB6">
        <w:t xml:space="preserve"> held on </w:t>
      </w:r>
      <w:r w:rsidR="00132890">
        <w:t>20 August 2024</w:t>
      </w:r>
      <w:r w:rsidRPr="00E06FB6">
        <w:t xml:space="preserve">, </w:t>
      </w:r>
      <w:r>
        <w:t xml:space="preserve">copies of which had been forwarded to each Councillor, were presented, taken as read and confirmed on the motion of Councillor </w:t>
      </w:r>
      <w:r w:rsidR="00132890">
        <w:t>Julia DIXON</w:t>
      </w:r>
      <w:r>
        <w:t xml:space="preserve">, seconded by Councillor </w:t>
      </w:r>
      <w:r w:rsidR="00132890">
        <w:t>Alex GIVNEY</w:t>
      </w:r>
      <w:r>
        <w:t>.</w:t>
      </w:r>
    </w:p>
    <w:p w14:paraId="25EA1648" w14:textId="77777777" w:rsidR="00885F63" w:rsidRDefault="00885F63" w:rsidP="00885F63"/>
    <w:p w14:paraId="20659B2E" w14:textId="77777777" w:rsidR="00885F63" w:rsidRDefault="00885F63" w:rsidP="00885F63"/>
    <w:p w14:paraId="74FEF113" w14:textId="77777777" w:rsidR="00885F63" w:rsidRDefault="00885F63" w:rsidP="00885F63">
      <w:pPr>
        <w:pStyle w:val="Heading2"/>
      </w:pPr>
      <w:bookmarkStart w:id="8" w:name="_Toc176181160"/>
      <w:r w:rsidRPr="006219DD">
        <w:t>PUBLIC PARTICIPATION:</w:t>
      </w:r>
      <w:bookmarkEnd w:id="8"/>
    </w:p>
    <w:p w14:paraId="73735D09" w14:textId="77777777" w:rsidR="00885F63" w:rsidRDefault="00885F63" w:rsidP="00885F63"/>
    <w:p w14:paraId="50B2BEA8" w14:textId="77777777" w:rsidR="00A2589B" w:rsidRPr="00A2589B" w:rsidRDefault="00A2589B" w:rsidP="00A2589B">
      <w:pPr>
        <w:spacing w:after="120"/>
        <w:ind w:left="2517" w:hanging="2517"/>
        <w:rPr>
          <w:lang w:eastAsia="en-US"/>
        </w:rPr>
      </w:pPr>
      <w:bookmarkStart w:id="9" w:name="_Hlk93673431"/>
      <w:r w:rsidRPr="00A2589B">
        <w:rPr>
          <w:lang w:eastAsia="en-US"/>
        </w:rPr>
        <w:t>Chair:</w:t>
      </w:r>
      <w:r w:rsidRPr="00A2589B">
        <w:rPr>
          <w:lang w:eastAsia="en-US"/>
        </w:rPr>
        <w:tab/>
        <w:t xml:space="preserve">I would now like to call on Dr Heather Lawrence, who will address the Chamber today on Volunteer Refugee Tutoring and Community Support (VoRTCS). </w:t>
      </w:r>
    </w:p>
    <w:p w14:paraId="744924D8" w14:textId="77777777" w:rsidR="00A2589B" w:rsidRPr="00A2589B" w:rsidRDefault="00A2589B" w:rsidP="00A2589B">
      <w:pPr>
        <w:ind w:left="2517" w:hanging="2517"/>
        <w:rPr>
          <w:lang w:eastAsia="en-US"/>
        </w:rPr>
      </w:pPr>
      <w:r w:rsidRPr="00A2589B">
        <w:rPr>
          <w:lang w:eastAsia="en-US"/>
        </w:rPr>
        <w:tab/>
        <w:t>Thank you, please proceed, Doctor Lawrence, you have five minutes.</w:t>
      </w:r>
    </w:p>
    <w:p w14:paraId="73B3E32B" w14:textId="77777777" w:rsidR="00A2589B" w:rsidRPr="00A2589B" w:rsidRDefault="00A2589B" w:rsidP="00FD5A16">
      <w:pPr>
        <w:rPr>
          <w:bCs/>
        </w:rPr>
      </w:pPr>
    </w:p>
    <w:p w14:paraId="156DCAEA" w14:textId="5779B8D0" w:rsidR="00FD5A16" w:rsidRPr="006F2F05" w:rsidRDefault="00132890" w:rsidP="00FD5A16">
      <w:pPr>
        <w:rPr>
          <w:b/>
          <w:u w:val="single"/>
        </w:rPr>
      </w:pPr>
      <w:r>
        <w:rPr>
          <w:b/>
          <w:u w:val="single"/>
        </w:rPr>
        <w:t>Dr</w:t>
      </w:r>
      <w:r w:rsidR="00FD5A16">
        <w:rPr>
          <w:b/>
          <w:u w:val="single"/>
        </w:rPr>
        <w:t xml:space="preserve"> </w:t>
      </w:r>
      <w:r>
        <w:rPr>
          <w:b/>
          <w:u w:val="single"/>
        </w:rPr>
        <w:t>Heather Lawrence</w:t>
      </w:r>
      <w:r w:rsidR="00FD5A16">
        <w:rPr>
          <w:b/>
          <w:u w:val="single"/>
        </w:rPr>
        <w:t xml:space="preserve"> – </w:t>
      </w:r>
      <w:bookmarkEnd w:id="9"/>
      <w:r w:rsidR="006219DD" w:rsidRPr="006219DD">
        <w:rPr>
          <w:b/>
          <w:u w:val="single"/>
        </w:rPr>
        <w:t>Volunteer Refugee Tutoring and Community Support group (VoRTCS)</w:t>
      </w:r>
      <w:r w:rsidR="00FD5A16">
        <w:rPr>
          <w:b/>
          <w:u w:val="single"/>
        </w:rPr>
        <w:t xml:space="preserve"> </w:t>
      </w:r>
    </w:p>
    <w:p w14:paraId="43B45A1F" w14:textId="77777777" w:rsidR="00885F63" w:rsidRDefault="00885F63" w:rsidP="00885F63"/>
    <w:p w14:paraId="7CFCF1B4" w14:textId="77777777" w:rsidR="00A2589B" w:rsidRPr="00A2589B" w:rsidRDefault="00A2589B" w:rsidP="00A2589B">
      <w:pPr>
        <w:spacing w:after="120"/>
        <w:ind w:left="2517" w:hanging="2517"/>
        <w:rPr>
          <w:lang w:eastAsia="en-US"/>
        </w:rPr>
      </w:pPr>
      <w:r w:rsidRPr="00A2589B">
        <w:rPr>
          <w:lang w:eastAsia="en-US"/>
        </w:rPr>
        <w:t>Dr Heather Lawrence:</w:t>
      </w:r>
      <w:r w:rsidRPr="00A2589B">
        <w:rPr>
          <w:lang w:eastAsia="en-US"/>
        </w:rPr>
        <w:tab/>
        <w:t>Thank you, Madam Chair, LORD MAYOR and Councillors. My name is Heather. I’m here to spruik about a volunteering program that I volunteer with myself and I’m absolutely passionate about. It’s called VoRTCS and we are trying to recruit more volunteers and would absolutely love your support through your networks.</w:t>
      </w:r>
    </w:p>
    <w:p w14:paraId="0ED17391" w14:textId="77777777" w:rsidR="00A2589B" w:rsidRPr="00A2589B" w:rsidRDefault="00A2589B" w:rsidP="00A2589B">
      <w:pPr>
        <w:spacing w:after="120"/>
        <w:ind w:left="2517" w:hanging="2517"/>
        <w:rPr>
          <w:lang w:eastAsia="en-US"/>
        </w:rPr>
      </w:pPr>
      <w:r w:rsidRPr="00A2589B">
        <w:rPr>
          <w:lang w:eastAsia="en-US"/>
        </w:rPr>
        <w:tab/>
        <w:t>Firstly, I’d like to thank Councillor Nicole JOHNSTON of the Tennyson Ward, my home ward, for already supporting us and suggesting I speak to Council. We really appreciate your support and wisdom.</w:t>
      </w:r>
    </w:p>
    <w:p w14:paraId="144B27D1" w14:textId="77777777" w:rsidR="00A2589B" w:rsidRPr="00A2589B" w:rsidRDefault="00A2589B" w:rsidP="00A2589B">
      <w:pPr>
        <w:spacing w:after="120"/>
        <w:ind w:left="2517" w:hanging="2517"/>
        <w:rPr>
          <w:lang w:eastAsia="en-US"/>
        </w:rPr>
      </w:pPr>
      <w:r w:rsidRPr="00A2589B">
        <w:rPr>
          <w:lang w:eastAsia="en-US"/>
        </w:rPr>
        <w:tab/>
        <w:t>So a bit about VoRTCS and bear with me through the facts. We’re a program within the St Vincent de Paul Society. The name VoRTCS is an acronym of, like you said, the Volunteer Refugee Tutoring and Community Support. Our goal is to support refugee families as they transition to everyday life here in Australia.</w:t>
      </w:r>
    </w:p>
    <w:p w14:paraId="224341DD" w14:textId="77777777" w:rsidR="00A2589B" w:rsidRPr="00A2589B" w:rsidRDefault="00A2589B" w:rsidP="00A2589B">
      <w:pPr>
        <w:spacing w:after="120"/>
        <w:ind w:left="2517" w:hanging="2517"/>
        <w:rPr>
          <w:lang w:eastAsia="en-US"/>
        </w:rPr>
      </w:pPr>
      <w:r w:rsidRPr="00A2589B">
        <w:rPr>
          <w:lang w:eastAsia="en-US"/>
        </w:rPr>
        <w:tab/>
        <w:t>We facilitate 150 volunteer tutors to visit 50 families across Brisbane every single week. As the Secretary and Recruitment Officer, I’m here to ask for assistance in boosting these numbers so that we can get the number of families on our waitlist down. Especially on the southside of Brisbane.</w:t>
      </w:r>
    </w:p>
    <w:p w14:paraId="094272F6" w14:textId="77777777" w:rsidR="00A2589B" w:rsidRPr="00A2589B" w:rsidRDefault="00A2589B" w:rsidP="00A2589B">
      <w:pPr>
        <w:spacing w:after="120"/>
        <w:ind w:left="2517" w:hanging="2517"/>
        <w:rPr>
          <w:lang w:eastAsia="en-US"/>
        </w:rPr>
      </w:pPr>
      <w:r w:rsidRPr="00A2589B">
        <w:rPr>
          <w:lang w:eastAsia="en-US"/>
        </w:rPr>
        <w:tab/>
        <w:t>But what makes this program special? I think that there are three key aspects that make our particular support program quite special. One is that we address the family as a unit rather than separately. Another is that we provide in-home support, engaging with families on their home ground, where they’re most comfortable. Also that we are very engaged in continuity and we ask our tutors to give us a decent time commitment over time, because that’s where the good things really happen.</w:t>
      </w:r>
    </w:p>
    <w:p w14:paraId="5540F945" w14:textId="77777777" w:rsidR="00A2589B" w:rsidRPr="00A2589B" w:rsidRDefault="00A2589B" w:rsidP="00A2589B">
      <w:pPr>
        <w:spacing w:after="120"/>
        <w:ind w:left="2517" w:hanging="2517"/>
        <w:rPr>
          <w:lang w:eastAsia="en-US"/>
        </w:rPr>
      </w:pPr>
      <w:r w:rsidRPr="00A2589B">
        <w:rPr>
          <w:lang w:eastAsia="en-US"/>
        </w:rPr>
        <w:tab/>
        <w:t>So, first of all, the fact that we focus on the family unit together, we support kids with their schoolwork, we support parents with their vocational training goals. We support their literacy, health and wellbeing. My personal passion is making sure that mum doesn’t get left behind and doesn’t stay at home, never learning English. So that’s something that I think is really, really important.</w:t>
      </w:r>
    </w:p>
    <w:p w14:paraId="38A7A4DB" w14:textId="77777777" w:rsidR="00A2589B" w:rsidRPr="00A2589B" w:rsidRDefault="00A2589B" w:rsidP="00A2589B">
      <w:pPr>
        <w:spacing w:after="120"/>
        <w:ind w:left="2517" w:hanging="2517"/>
        <w:rPr>
          <w:lang w:eastAsia="en-US"/>
        </w:rPr>
      </w:pPr>
      <w:r w:rsidRPr="00A2589B">
        <w:rPr>
          <w:lang w:eastAsia="en-US"/>
        </w:rPr>
        <w:tab/>
        <w:t>The second is that providing in-home support is particularly special. Visiting families in their home facilitates culture transfer in both directions. I absolutely love hearing stories of how volunteering tutors get to see awesome things, hear awesome things, learn awesome things by seeing families in their home.</w:t>
      </w:r>
    </w:p>
    <w:p w14:paraId="126C48C4" w14:textId="77777777" w:rsidR="00A2589B" w:rsidRPr="00A2589B" w:rsidRDefault="00A2589B" w:rsidP="00A2589B">
      <w:pPr>
        <w:spacing w:after="120"/>
        <w:ind w:left="2517" w:hanging="2517"/>
        <w:rPr>
          <w:lang w:eastAsia="en-US"/>
        </w:rPr>
      </w:pPr>
      <w:r w:rsidRPr="00A2589B">
        <w:rPr>
          <w:lang w:eastAsia="en-US"/>
        </w:rPr>
        <w:tab/>
        <w:t>This also lowers the barrier for entry for the families themselves. As we know, transport can be a challenge and also just the confidence to put themselves out there, it can definitely be an important factor to mitigate. Visiting the families in their home is something I’m particularly passionate about.</w:t>
      </w:r>
    </w:p>
    <w:p w14:paraId="5F304D8F" w14:textId="77777777" w:rsidR="00A2589B" w:rsidRPr="00A2589B" w:rsidRDefault="00A2589B" w:rsidP="00A2589B">
      <w:pPr>
        <w:spacing w:after="120"/>
        <w:ind w:left="2517" w:hanging="2517"/>
        <w:rPr>
          <w:lang w:eastAsia="en-US"/>
        </w:rPr>
      </w:pPr>
      <w:r w:rsidRPr="00A2589B">
        <w:rPr>
          <w:lang w:eastAsia="en-US"/>
        </w:rPr>
        <w:tab/>
        <w:t>It also helps us understand the challenges that they face because we see them. Also continuity. We have the same teams of tutors visiting the family week after week. This is the only way that we can build meaningful relationships, foster trust and tackle the really hard problems, things that you wouldn’t know about immediately.</w:t>
      </w:r>
    </w:p>
    <w:p w14:paraId="5B1C564B" w14:textId="77777777" w:rsidR="00A2589B" w:rsidRPr="00A2589B" w:rsidRDefault="00A2589B" w:rsidP="00A2589B">
      <w:pPr>
        <w:spacing w:after="120"/>
        <w:ind w:left="2517" w:hanging="2517"/>
        <w:rPr>
          <w:lang w:eastAsia="en-US"/>
        </w:rPr>
      </w:pPr>
      <w:r w:rsidRPr="00A2589B">
        <w:rPr>
          <w:lang w:eastAsia="en-US"/>
        </w:rPr>
        <w:tab/>
        <w:t>So let me tell you about the family that I’ve been visiting for the last 18 months, who I absolutely adore. Mumma and her five kids arrived from a refugee camp in Sudan. They were fleeing domestic violence after already being forced from their homeland of Eritrea by war and conflict.</w:t>
      </w:r>
    </w:p>
    <w:p w14:paraId="692751F0" w14:textId="7D51A856" w:rsidR="00A2589B" w:rsidRPr="00A2589B" w:rsidRDefault="00A2589B" w:rsidP="00A2589B">
      <w:pPr>
        <w:spacing w:after="120"/>
        <w:ind w:left="2517" w:hanging="2517"/>
        <w:rPr>
          <w:lang w:eastAsia="en-US"/>
        </w:rPr>
      </w:pPr>
      <w:r w:rsidRPr="00A2589B">
        <w:rPr>
          <w:lang w:eastAsia="en-US"/>
        </w:rPr>
        <w:lastRenderedPageBreak/>
        <w:tab/>
        <w:t>Five years on these kids are flourishing, completely flourishing. They struggled with their schoolwork, like any Aussie kid. This is how we get our foot in the door but the real mission is so much more. Our mission is hearing them vent about the casual racism that they experience in the community. Looking at citizenship applications together, helping them understand the healthcare system and how to access care. Our mission is building Mumma’s English skills, encouraging her through her TAFE Certificate. Helping her navigate private rentals in 2024.</w:t>
      </w:r>
    </w:p>
    <w:p w14:paraId="247F4419" w14:textId="77777777" w:rsidR="00A2589B" w:rsidRPr="00A2589B" w:rsidRDefault="00A2589B" w:rsidP="00A2589B">
      <w:pPr>
        <w:spacing w:after="120"/>
        <w:ind w:left="2517" w:hanging="2517"/>
        <w:rPr>
          <w:lang w:eastAsia="en-US"/>
        </w:rPr>
      </w:pPr>
      <w:r w:rsidRPr="00A2589B">
        <w:rPr>
          <w:lang w:eastAsia="en-US"/>
        </w:rPr>
        <w:tab/>
        <w:t xml:space="preserve">As with all our families, the quest is their independence their flourishing and their meeting their goals. Our goal is to make ourselves completely obsolete for this family. I knew it would help the families, but my gosh it has helped me too. We all know that there’s tonnes of research on how positive social interactions like this have such an important impact on our wellbeing. </w:t>
      </w:r>
    </w:p>
    <w:p w14:paraId="416439BD" w14:textId="77777777" w:rsidR="00A2589B" w:rsidRPr="00A2589B" w:rsidRDefault="00A2589B" w:rsidP="00A2589B">
      <w:pPr>
        <w:spacing w:after="120"/>
        <w:ind w:left="2517" w:hanging="2517"/>
        <w:rPr>
          <w:lang w:eastAsia="en-US"/>
        </w:rPr>
      </w:pPr>
      <w:r w:rsidRPr="00A2589B">
        <w:rPr>
          <w:lang w:eastAsia="en-US"/>
        </w:rPr>
        <w:tab/>
        <w:t>That doesn’t mean that I actually listen to the research, even though I’m a trained doctor. This beautiful Eritrean family and the other VoRTCS volunteers that I’ve come to know are now an integral part of my community.</w:t>
      </w:r>
    </w:p>
    <w:p w14:paraId="3D07EC84" w14:textId="77777777" w:rsidR="00A2589B" w:rsidRPr="00A2589B" w:rsidRDefault="00A2589B" w:rsidP="00A2589B">
      <w:pPr>
        <w:spacing w:after="120"/>
        <w:ind w:left="2517" w:hanging="2517"/>
        <w:rPr>
          <w:lang w:eastAsia="en-US"/>
        </w:rPr>
      </w:pPr>
      <w:r w:rsidRPr="00A2589B">
        <w:rPr>
          <w:lang w:eastAsia="en-US"/>
        </w:rPr>
        <w:tab/>
        <w:t>So as our communities are facing forces that push all of us apart, from social media, the cost of living, everything that you guys already know about, please help us being people together. My request for you all is please include us in your newsletters, in your communiqués. Please post about us in your social media. With your help, we can hopefully support more families to thrive in our communities.</w:t>
      </w:r>
    </w:p>
    <w:p w14:paraId="74094A28" w14:textId="77777777" w:rsidR="00A2589B" w:rsidRDefault="00A2589B" w:rsidP="00A2589B">
      <w:pPr>
        <w:spacing w:after="120"/>
        <w:ind w:left="2517" w:hanging="2517"/>
        <w:rPr>
          <w:lang w:eastAsia="en-US"/>
        </w:rPr>
      </w:pPr>
      <w:r w:rsidRPr="00A2589B">
        <w:rPr>
          <w:lang w:eastAsia="en-US"/>
        </w:rPr>
        <w:tab/>
        <w:t>Thank you so much for your kind attention.</w:t>
      </w:r>
    </w:p>
    <w:p w14:paraId="449C0DBE"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 xml:space="preserve">Thank you, Dr Lawrence. </w:t>
      </w:r>
    </w:p>
    <w:p w14:paraId="31C80412" w14:textId="77777777" w:rsidR="00A2589B" w:rsidRPr="00A2589B" w:rsidRDefault="00A2589B" w:rsidP="00A2589B">
      <w:pPr>
        <w:spacing w:after="120"/>
        <w:ind w:left="2517" w:hanging="2517"/>
        <w:rPr>
          <w:lang w:eastAsia="en-US"/>
        </w:rPr>
      </w:pPr>
      <w:r w:rsidRPr="00A2589B">
        <w:rPr>
          <w:lang w:eastAsia="en-US"/>
        </w:rPr>
        <w:tab/>
        <w:t xml:space="preserve">I’ll now call upon Councillor ATWOOD who is the Deputy for Community and the Arts Committee. </w:t>
      </w:r>
    </w:p>
    <w:p w14:paraId="6150FC68" w14:textId="77777777" w:rsidR="00A2589B" w:rsidRPr="00A2589B" w:rsidRDefault="00A2589B" w:rsidP="00A2589B">
      <w:pPr>
        <w:ind w:left="2517" w:hanging="2517"/>
        <w:rPr>
          <w:lang w:eastAsia="en-US"/>
        </w:rPr>
      </w:pPr>
      <w:r w:rsidRPr="00A2589B">
        <w:rPr>
          <w:lang w:eastAsia="en-US"/>
        </w:rPr>
        <w:tab/>
        <w:t>Councillor ATWOOD would you care to respond?</w:t>
      </w:r>
    </w:p>
    <w:p w14:paraId="7B58C663" w14:textId="77777777" w:rsidR="00885F63" w:rsidRDefault="00885F63" w:rsidP="00885F63"/>
    <w:p w14:paraId="17BFAF57" w14:textId="7204CBA0" w:rsidR="00885F63" w:rsidRPr="0025552B" w:rsidRDefault="00885F63" w:rsidP="00885F63">
      <w:pPr>
        <w:rPr>
          <w:b/>
          <w:u w:val="single"/>
        </w:rPr>
      </w:pPr>
      <w:r w:rsidRPr="0025552B">
        <w:rPr>
          <w:b/>
          <w:u w:val="single"/>
        </w:rPr>
        <w:t xml:space="preserve">Response by Councillor </w:t>
      </w:r>
      <w:r w:rsidR="00132890">
        <w:rPr>
          <w:b/>
          <w:bCs/>
          <w:u w:val="single"/>
        </w:rPr>
        <w:t>Lisa ATWOOD</w:t>
      </w:r>
      <w:r w:rsidRPr="0025552B">
        <w:rPr>
          <w:b/>
          <w:u w:val="single"/>
        </w:rPr>
        <w:t xml:space="preserve">, </w:t>
      </w:r>
      <w:r w:rsidR="006219DD" w:rsidRPr="006219DD">
        <w:rPr>
          <w:b/>
          <w:u w:val="single"/>
        </w:rPr>
        <w:t>Deputy</w:t>
      </w:r>
      <w:r w:rsidR="00363E5D" w:rsidRPr="006219DD">
        <w:rPr>
          <w:b/>
          <w:u w:val="single"/>
        </w:rPr>
        <w:t xml:space="preserve"> </w:t>
      </w:r>
      <w:r w:rsidR="00F10ECB" w:rsidRPr="006219DD">
        <w:rPr>
          <w:b/>
          <w:u w:val="single"/>
        </w:rPr>
        <w:t>Chair</w:t>
      </w:r>
      <w:r w:rsidRPr="006219DD">
        <w:rPr>
          <w:b/>
          <w:u w:val="single"/>
        </w:rPr>
        <w:t xml:space="preserve"> of the</w:t>
      </w:r>
      <w:r w:rsidRPr="0025552B">
        <w:rPr>
          <w:b/>
          <w:u w:val="single"/>
        </w:rPr>
        <w:t xml:space="preserve"> </w:t>
      </w:r>
      <w:r w:rsidR="00132890">
        <w:rPr>
          <w:b/>
          <w:u w:val="single"/>
        </w:rPr>
        <w:t xml:space="preserve">Community and the Arts </w:t>
      </w:r>
      <w:r w:rsidRPr="0025552B">
        <w:rPr>
          <w:b/>
          <w:u w:val="single"/>
        </w:rPr>
        <w:t>Committee</w:t>
      </w:r>
    </w:p>
    <w:p w14:paraId="2FB65B52" w14:textId="77777777" w:rsidR="00156D69" w:rsidRDefault="00156D69" w:rsidP="00885F63">
      <w:pPr>
        <w:rPr>
          <w:highlight w:val="yellow"/>
        </w:rPr>
      </w:pPr>
    </w:p>
    <w:p w14:paraId="128E884E" w14:textId="77777777" w:rsidR="00A2589B" w:rsidRPr="00A2589B" w:rsidRDefault="00A2589B" w:rsidP="00A2589B">
      <w:pPr>
        <w:spacing w:after="120"/>
        <w:ind w:left="2517" w:hanging="2517"/>
        <w:rPr>
          <w:lang w:eastAsia="en-US"/>
        </w:rPr>
      </w:pPr>
      <w:r w:rsidRPr="00A2589B">
        <w:rPr>
          <w:lang w:eastAsia="en-US"/>
        </w:rPr>
        <w:t>Councillor ATWOOD:</w:t>
      </w:r>
      <w:r w:rsidRPr="00A2589B">
        <w:rPr>
          <w:lang w:eastAsia="en-US"/>
        </w:rPr>
        <w:tab/>
        <w:t>Thank you, Madam Chair. Thank you, Dr Lawrence for coming into the Chamber today and addressing us. Personally, I had never heard of your cause before today and you’ve certainly shared with me a great story that I’ll be passing on to my community. So thank you for taking that time.</w:t>
      </w:r>
    </w:p>
    <w:p w14:paraId="010FCC42" w14:textId="77777777" w:rsidR="00A2589B" w:rsidRPr="00A2589B" w:rsidRDefault="00A2589B" w:rsidP="00A2589B">
      <w:pPr>
        <w:spacing w:after="120"/>
        <w:ind w:left="2517" w:hanging="2517"/>
        <w:rPr>
          <w:lang w:eastAsia="en-US"/>
        </w:rPr>
      </w:pPr>
      <w:r w:rsidRPr="00A2589B">
        <w:rPr>
          <w:lang w:eastAsia="en-US"/>
        </w:rPr>
        <w:tab/>
        <w:t>As mentioned, I’m the Acting Chair for Community and the Arts and I’ll also be sharing with Councillor HOWARD, and I know she’ll be really eager to learn more about this program. But absolutely one thing I love about Australia is our passion for helping out.</w:t>
      </w:r>
    </w:p>
    <w:p w14:paraId="561B9F7C" w14:textId="77777777" w:rsidR="00A2589B" w:rsidRPr="00A2589B" w:rsidRDefault="00A2589B" w:rsidP="00A2589B">
      <w:pPr>
        <w:spacing w:after="120"/>
        <w:ind w:left="2517" w:hanging="2517"/>
        <w:rPr>
          <w:lang w:eastAsia="en-US"/>
        </w:rPr>
      </w:pPr>
      <w:r w:rsidRPr="00A2589B">
        <w:rPr>
          <w:lang w:eastAsia="en-US"/>
        </w:rPr>
        <w:tab/>
        <w:t>As I’m sure you’re aware, we have the highest rates of volunteering. But it sounds like you’re having a little trouble attracting them to your great cause. Here at Brisbane City Council, we know it’s so important that refugees who have just moved to Brisbane, and Australia, more broadly, are provided by both educational and community support. To help them settle in and set themselves up as best as they can.</w:t>
      </w:r>
    </w:p>
    <w:p w14:paraId="7CC22D47" w14:textId="77777777" w:rsidR="00A2589B" w:rsidRPr="00A2589B" w:rsidRDefault="00A2589B" w:rsidP="00A2589B">
      <w:pPr>
        <w:spacing w:after="120"/>
        <w:ind w:left="2517" w:hanging="2517"/>
        <w:rPr>
          <w:lang w:eastAsia="en-US"/>
        </w:rPr>
      </w:pPr>
      <w:r w:rsidRPr="00A2589B">
        <w:rPr>
          <w:lang w:eastAsia="en-US"/>
        </w:rPr>
        <w:tab/>
        <w:t>A number of ways we can also support them, through our Brisbane City Council services is we have free translating services in a number of different languages for our call centres. We also have English conversation groups at our libraries to help Australians make new friends and improve their English. So potentially another great resource for your members.</w:t>
      </w:r>
    </w:p>
    <w:p w14:paraId="404FE698" w14:textId="1EF99B72" w:rsidR="00A2589B" w:rsidRPr="00A2589B" w:rsidRDefault="00A2589B" w:rsidP="00A2589B">
      <w:pPr>
        <w:spacing w:after="120"/>
        <w:ind w:left="2517" w:hanging="2517"/>
        <w:rPr>
          <w:lang w:eastAsia="en-US"/>
        </w:rPr>
      </w:pPr>
      <w:r w:rsidRPr="00A2589B">
        <w:rPr>
          <w:lang w:eastAsia="en-US"/>
        </w:rPr>
        <w:tab/>
        <w:t>Our libraries also offer a range of books, magazines, DVDs, in more than 20</w:t>
      </w:r>
      <w:r w:rsidR="00DC0C4B">
        <w:rPr>
          <w:lang w:eastAsia="en-US"/>
        </w:rPr>
        <w:t> </w:t>
      </w:r>
      <w:r w:rsidRPr="00A2589B">
        <w:rPr>
          <w:lang w:eastAsia="en-US"/>
        </w:rPr>
        <w:t>languages. Our e-library online catalogue also has a number of different languages as well. But in August it’s multicultural month and the timely reminder to all of us to recognise and celebrate our culturally diverse communities in particular here in Brisbane.</w:t>
      </w:r>
    </w:p>
    <w:p w14:paraId="544E1AFA" w14:textId="77777777" w:rsidR="00A2589B" w:rsidRPr="00A2589B" w:rsidRDefault="00A2589B" w:rsidP="00A2589B">
      <w:pPr>
        <w:spacing w:after="120"/>
        <w:ind w:left="2517" w:hanging="2517"/>
        <w:rPr>
          <w:lang w:eastAsia="en-US"/>
        </w:rPr>
      </w:pPr>
      <w:r w:rsidRPr="00A2589B">
        <w:rPr>
          <w:lang w:eastAsia="en-US"/>
        </w:rPr>
        <w:tab/>
        <w:t xml:space="preserve">That means we’re certainly a city full of talent. The 2021 census showed us that one in three Brisbane residents were born outside of Australia and half of us have at least one parent born overseas. We also know that a quarter of Brisbane </w:t>
      </w:r>
      <w:r w:rsidRPr="00A2589B">
        <w:rPr>
          <w:lang w:eastAsia="en-US"/>
        </w:rPr>
        <w:lastRenderedPageBreak/>
        <w:t>households use a language other, or in addition to, English at home. So we have a great skillset right across our community to help your cause.</w:t>
      </w:r>
    </w:p>
    <w:p w14:paraId="536DC6C8" w14:textId="77777777" w:rsidR="00A2589B" w:rsidRPr="00A2589B" w:rsidRDefault="00A2589B" w:rsidP="00A2589B">
      <w:pPr>
        <w:spacing w:after="120"/>
        <w:ind w:left="2517" w:hanging="2517"/>
        <w:rPr>
          <w:lang w:eastAsia="en-US"/>
        </w:rPr>
      </w:pPr>
      <w:r w:rsidRPr="00A2589B">
        <w:rPr>
          <w:lang w:eastAsia="en-US"/>
        </w:rPr>
        <w:tab/>
        <w:t xml:space="preserve">From my personal experience as the Councillor for Doboy Ward, I would love to support and catch up with you to hear more about how I can support you within our community groups and a newsletter sounds like a very easy one that I’m sure we can all do. </w:t>
      </w:r>
    </w:p>
    <w:p w14:paraId="356FB7F4" w14:textId="77777777" w:rsidR="00A2589B" w:rsidRPr="00A2589B" w:rsidRDefault="00A2589B" w:rsidP="00A2589B">
      <w:pPr>
        <w:spacing w:after="120"/>
        <w:ind w:left="2517" w:hanging="2517"/>
        <w:rPr>
          <w:lang w:eastAsia="en-US"/>
        </w:rPr>
      </w:pPr>
      <w:r w:rsidRPr="00A2589B">
        <w:rPr>
          <w:lang w:eastAsia="en-US"/>
        </w:rPr>
        <w:tab/>
        <w:t xml:space="preserve">We, as Councillors, love celebrating our cultural diversity, whilst also supporting residents to feel that they can access all that the city has to offer. Which can include the opportunity to enhance their use and understanding of English and to live without experiences of social exclusion, racism, discrimination or any form of disadvantage. Which you spoke about just before. </w:t>
      </w:r>
    </w:p>
    <w:p w14:paraId="19F0E88E" w14:textId="61596408" w:rsidR="00A2589B" w:rsidRPr="00A2589B" w:rsidRDefault="00A2589B" w:rsidP="00A2589B">
      <w:pPr>
        <w:spacing w:after="120"/>
        <w:ind w:left="2517" w:hanging="2517"/>
        <w:rPr>
          <w:lang w:eastAsia="en-US"/>
        </w:rPr>
      </w:pPr>
      <w:r w:rsidRPr="00A2589B">
        <w:rPr>
          <w:lang w:eastAsia="en-US"/>
        </w:rPr>
        <w:tab/>
        <w:t>I have some other ideas we may be able to help your VoRTCS program. If you need a spare place to meet, we have a number of library meetings rooms and community halls available for use. We also have a terrific grant finder that may be able to assist Vinnies to secure funds of upcoming events or perhaps some materials to support your classes.</w:t>
      </w:r>
    </w:p>
    <w:p w14:paraId="4A164C0E" w14:textId="77777777" w:rsidR="00A2589B" w:rsidRPr="00A2589B" w:rsidRDefault="00A2589B" w:rsidP="00A2589B">
      <w:pPr>
        <w:spacing w:after="120"/>
        <w:ind w:left="2517" w:hanging="2517"/>
        <w:rPr>
          <w:lang w:eastAsia="en-US"/>
        </w:rPr>
      </w:pPr>
      <w:r w:rsidRPr="00A2589B">
        <w:rPr>
          <w:lang w:eastAsia="en-US"/>
        </w:rPr>
        <w:tab/>
        <w:t>We’re also happy to promote your program through some of Council’s channels, including our LMYAC program, the Lord Mayor’s Youth Advisory Council. It’s an incredible bunch of Grade 10 students from all across our city. They are always looking for volunteer opportunities. So we’ll mention it to them.</w:t>
      </w:r>
    </w:p>
    <w:p w14:paraId="54707EF7" w14:textId="52F7F0CB" w:rsidR="00A2589B" w:rsidRPr="00A2589B" w:rsidRDefault="00A2589B" w:rsidP="00A2589B">
      <w:pPr>
        <w:spacing w:after="120"/>
        <w:ind w:left="2517" w:hanging="2517"/>
        <w:rPr>
          <w:lang w:eastAsia="en-US"/>
        </w:rPr>
      </w:pPr>
      <w:r w:rsidRPr="00A2589B">
        <w:rPr>
          <w:lang w:eastAsia="en-US"/>
        </w:rPr>
        <w:tab/>
        <w:t xml:space="preserve">Council’s </w:t>
      </w:r>
      <w:r w:rsidR="00D706BD">
        <w:rPr>
          <w:lang w:eastAsia="en-US"/>
        </w:rPr>
        <w:t>e</w:t>
      </w:r>
      <w:r w:rsidRPr="00A2589B">
        <w:rPr>
          <w:lang w:eastAsia="en-US"/>
        </w:rPr>
        <w:t xml:space="preserve">mployee </w:t>
      </w:r>
      <w:r w:rsidR="00D706BD">
        <w:rPr>
          <w:lang w:eastAsia="en-US"/>
        </w:rPr>
        <w:t>h</w:t>
      </w:r>
      <w:r w:rsidRPr="00A2589B">
        <w:rPr>
          <w:lang w:eastAsia="en-US"/>
        </w:rPr>
        <w:t xml:space="preserve">otline </w:t>
      </w:r>
      <w:r w:rsidR="00D706BD">
        <w:rPr>
          <w:lang w:eastAsia="en-US"/>
        </w:rPr>
        <w:t>n</w:t>
      </w:r>
      <w:r w:rsidRPr="00A2589B">
        <w:rPr>
          <w:lang w:eastAsia="en-US"/>
        </w:rPr>
        <w:t>etwork, particularly those passionate in supporting migrants and refuges. Also our community development newsletter</w:t>
      </w:r>
      <w:r w:rsidRPr="00A2589B">
        <w:rPr>
          <w:i/>
          <w:iCs/>
          <w:lang w:eastAsia="en-US"/>
        </w:rPr>
        <w:t xml:space="preserve"> </w:t>
      </w:r>
      <w:r w:rsidRPr="00A2589B">
        <w:rPr>
          <w:lang w:eastAsia="en-US"/>
        </w:rPr>
        <w:t>which goes out to 500 community groups every fortnight. Which can share the opportunities to volunteer with VoRTCS.</w:t>
      </w:r>
    </w:p>
    <w:p w14:paraId="7AC3A750" w14:textId="77777777" w:rsidR="00A2589B" w:rsidRPr="00A2589B" w:rsidRDefault="00A2589B" w:rsidP="00A2589B">
      <w:pPr>
        <w:spacing w:after="120"/>
        <w:ind w:left="2517" w:hanging="2517"/>
        <w:rPr>
          <w:lang w:eastAsia="en-US"/>
        </w:rPr>
      </w:pPr>
      <w:r w:rsidRPr="00A2589B">
        <w:rPr>
          <w:lang w:eastAsia="en-US"/>
        </w:rPr>
        <w:tab/>
        <w:t>I’d be happy to meet with you to discuss these opportunities further. I’m sure, like I said before, Councillor HOWARD would be as well. If you haven’t met with Multicultural Australia, I would highly recommend it, they are a wealth of knowledge.</w:t>
      </w:r>
    </w:p>
    <w:p w14:paraId="3EF6A33F" w14:textId="77777777" w:rsidR="00A2589B" w:rsidRPr="00A2589B" w:rsidRDefault="00A2589B" w:rsidP="00A2589B">
      <w:pPr>
        <w:spacing w:after="120"/>
        <w:ind w:left="2517" w:hanging="2517"/>
        <w:rPr>
          <w:lang w:eastAsia="en-US"/>
        </w:rPr>
      </w:pPr>
      <w:r w:rsidRPr="00A2589B">
        <w:rPr>
          <w:lang w:eastAsia="en-US"/>
        </w:rPr>
        <w:tab/>
        <w:t>But thank you for taking the time to come into the Chamber today and to share the wonderful work that you do. I look forward to meeting with you soon. Thank you.</w:t>
      </w:r>
    </w:p>
    <w:p w14:paraId="16E1730B" w14:textId="77777777" w:rsidR="00A2589B" w:rsidRPr="00A2589B" w:rsidRDefault="00A2589B" w:rsidP="00A2589B">
      <w:pPr>
        <w:spacing w:after="120"/>
        <w:ind w:left="2880" w:hanging="2880"/>
        <w:rPr>
          <w:i/>
          <w:iCs/>
          <w:lang w:eastAsia="en-US"/>
        </w:rPr>
      </w:pPr>
      <w:r w:rsidRPr="00A2589B">
        <w:rPr>
          <w:i/>
          <w:iCs/>
          <w:lang w:eastAsia="en-US"/>
        </w:rPr>
        <w:t>Councillors interjecting.</w:t>
      </w:r>
    </w:p>
    <w:p w14:paraId="62072797"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 xml:space="preserve">Thank you, Acting Chair. </w:t>
      </w:r>
    </w:p>
    <w:p w14:paraId="4786A758" w14:textId="77777777" w:rsidR="00A2589B" w:rsidRPr="00A2589B" w:rsidRDefault="00A2589B" w:rsidP="00A2589B">
      <w:pPr>
        <w:ind w:left="2517" w:hanging="2517"/>
        <w:rPr>
          <w:lang w:eastAsia="en-US"/>
        </w:rPr>
      </w:pPr>
      <w:r w:rsidRPr="00A2589B">
        <w:rPr>
          <w:lang w:eastAsia="en-US"/>
        </w:rPr>
        <w:tab/>
        <w:t xml:space="preserve">Thank you Dr Lawrence for coming in today, thank you. </w:t>
      </w:r>
    </w:p>
    <w:p w14:paraId="2B05F9F7" w14:textId="77777777" w:rsidR="00885F63" w:rsidRDefault="00885F63" w:rsidP="00885F63"/>
    <w:p w14:paraId="1F53326E" w14:textId="77777777" w:rsidR="00885F63" w:rsidRDefault="00885F63" w:rsidP="00885F63"/>
    <w:p w14:paraId="55C26B32" w14:textId="77777777" w:rsidR="00885F63" w:rsidRDefault="00885F63" w:rsidP="00885F63">
      <w:pPr>
        <w:pStyle w:val="Heading2"/>
      </w:pPr>
      <w:bookmarkStart w:id="10" w:name="_Toc176181161"/>
      <w:r>
        <w:t>QUESTION TIME:</w:t>
      </w:r>
      <w:bookmarkEnd w:id="10"/>
    </w:p>
    <w:p w14:paraId="1E9730B6" w14:textId="77777777" w:rsidR="00885F63" w:rsidRDefault="00885F63" w:rsidP="00885F63">
      <w:pPr>
        <w:rPr>
          <w:b/>
        </w:rPr>
      </w:pPr>
    </w:p>
    <w:p w14:paraId="3EBBC47C" w14:textId="77777777" w:rsidR="00A2589B" w:rsidRPr="00A2589B" w:rsidRDefault="00A2589B" w:rsidP="00A2589B">
      <w:pPr>
        <w:spacing w:after="120"/>
        <w:ind w:left="2517" w:hanging="2517"/>
        <w:rPr>
          <w:lang w:eastAsia="en-US"/>
        </w:rPr>
      </w:pPr>
      <w:bookmarkStart w:id="11" w:name="_Hlk93673445"/>
      <w:r w:rsidRPr="00A2589B">
        <w:rPr>
          <w:lang w:eastAsia="en-US"/>
        </w:rPr>
        <w:t>Chair:</w:t>
      </w:r>
      <w:r w:rsidRPr="00A2589B">
        <w:rPr>
          <w:lang w:eastAsia="en-US"/>
        </w:rPr>
        <w:tab/>
        <w:t xml:space="preserve">Are there any questions of the LORD MAYOR or a Civic Cabinet Chair of any of the standing committees? </w:t>
      </w:r>
    </w:p>
    <w:p w14:paraId="446DA4FC" w14:textId="77777777" w:rsidR="00A2589B" w:rsidRPr="00A2589B" w:rsidRDefault="00A2589B" w:rsidP="00A2589B">
      <w:pPr>
        <w:ind w:left="2517" w:hanging="2517"/>
        <w:rPr>
          <w:lang w:eastAsia="en-US"/>
        </w:rPr>
      </w:pPr>
      <w:r w:rsidRPr="00A2589B">
        <w:rPr>
          <w:lang w:eastAsia="en-US"/>
        </w:rPr>
        <w:tab/>
        <w:t>Councillor HUANG.</w:t>
      </w:r>
    </w:p>
    <w:p w14:paraId="6B6951FF" w14:textId="77777777" w:rsidR="00FD5A16" w:rsidRDefault="00FD5A16" w:rsidP="00E50724">
      <w:pPr>
        <w:jc w:val="right"/>
        <w:rPr>
          <w:b/>
          <w:bCs/>
          <w:u w:val="single"/>
        </w:rPr>
      </w:pPr>
      <w:r>
        <w:rPr>
          <w:b/>
          <w:bCs/>
          <w:u w:val="single"/>
        </w:rPr>
        <w:t>Question 1</w:t>
      </w:r>
    </w:p>
    <w:p w14:paraId="08C4051F" w14:textId="77777777" w:rsidR="00A2589B" w:rsidRPr="00A2589B" w:rsidRDefault="00A2589B" w:rsidP="00A2589B">
      <w:pPr>
        <w:spacing w:after="120"/>
        <w:ind w:left="2517" w:hanging="2517"/>
        <w:rPr>
          <w:lang w:eastAsia="en-US"/>
        </w:rPr>
      </w:pPr>
      <w:r w:rsidRPr="00A2589B">
        <w:rPr>
          <w:lang w:eastAsia="en-US"/>
        </w:rPr>
        <w:t>Councillor HUANG:</w:t>
      </w:r>
      <w:r w:rsidRPr="00A2589B">
        <w:rPr>
          <w:lang w:eastAsia="en-US"/>
        </w:rPr>
        <w:tab/>
        <w:t xml:space="preserve">Oh thank you, Madam Chair. My question is to LORD MAYOR. </w:t>
      </w:r>
    </w:p>
    <w:p w14:paraId="63052E28" w14:textId="77777777" w:rsidR="00A2589B" w:rsidRPr="00A2589B" w:rsidRDefault="00A2589B" w:rsidP="00A2589B">
      <w:pPr>
        <w:spacing w:after="120"/>
        <w:ind w:left="2517" w:hanging="2517"/>
        <w:rPr>
          <w:lang w:eastAsia="en-US"/>
        </w:rPr>
      </w:pPr>
      <w:r w:rsidRPr="00A2589B">
        <w:rPr>
          <w:lang w:eastAsia="en-US"/>
        </w:rPr>
        <w:tab/>
        <w:t>LORD MAYOR, can you please update the Chamber on the latest news on our commitment to keep Brisbane moving?</w:t>
      </w:r>
    </w:p>
    <w:p w14:paraId="58C8A1B3"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LORD MAYOR.</w:t>
      </w:r>
    </w:p>
    <w:p w14:paraId="23F042D2" w14:textId="77777777" w:rsidR="00A2589B" w:rsidRPr="00A2589B" w:rsidRDefault="00A2589B" w:rsidP="00A2589B">
      <w:pPr>
        <w:spacing w:after="120"/>
        <w:ind w:left="2517" w:hanging="2517"/>
        <w:rPr>
          <w:lang w:eastAsia="en-US"/>
        </w:rPr>
      </w:pPr>
      <w:r w:rsidRPr="00A2589B">
        <w:rPr>
          <w:lang w:eastAsia="en-US"/>
        </w:rPr>
        <w:t>LORD MAYOR:</w:t>
      </w:r>
      <w:r w:rsidRPr="00A2589B">
        <w:rPr>
          <w:lang w:eastAsia="en-US"/>
        </w:rPr>
        <w:tab/>
        <w:t>Thank you, Councillor HUANG. Thank you for the question, one I know that you’re particularly excited about. As you’ve been pounding the pavements in your local area in Rochedale, you have come across many times the Rochedale Metro Depot which is under construction and today we can declare has officially been completed.</w:t>
      </w:r>
    </w:p>
    <w:p w14:paraId="53403041" w14:textId="77777777" w:rsidR="00A2589B" w:rsidRPr="00A2589B" w:rsidRDefault="00A2589B" w:rsidP="00A2589B">
      <w:pPr>
        <w:spacing w:after="120"/>
        <w:ind w:left="2880" w:hanging="2880"/>
        <w:rPr>
          <w:i/>
          <w:iCs/>
          <w:lang w:eastAsia="en-US"/>
        </w:rPr>
      </w:pPr>
      <w:r w:rsidRPr="00A2589B">
        <w:rPr>
          <w:i/>
          <w:iCs/>
          <w:lang w:eastAsia="en-US"/>
        </w:rPr>
        <w:t>Councillors interjecting.</w:t>
      </w:r>
    </w:p>
    <w:p w14:paraId="60880FC5" w14:textId="77777777" w:rsidR="00A2589B" w:rsidRPr="00A2589B" w:rsidRDefault="00A2589B" w:rsidP="00A2589B">
      <w:pPr>
        <w:spacing w:after="120"/>
        <w:ind w:left="2517" w:hanging="2517"/>
        <w:rPr>
          <w:lang w:eastAsia="en-US"/>
        </w:rPr>
      </w:pPr>
      <w:r w:rsidRPr="00A2589B">
        <w:rPr>
          <w:lang w:eastAsia="en-US"/>
        </w:rPr>
        <w:t>LORD MAYOR:</w:t>
      </w:r>
      <w:r w:rsidRPr="00A2589B">
        <w:rPr>
          <w:lang w:eastAsia="en-US"/>
        </w:rPr>
        <w:tab/>
        <w:t xml:space="preserve">So this is a really important milestone is what is a major transport project to keep Brisbane moving. You can’t have the Metro system without a Metro depot. You cannot have a place for the vehicles to be charged, to be serviced, to be cleaned </w:t>
      </w:r>
      <w:r w:rsidRPr="00A2589B">
        <w:rPr>
          <w:lang w:eastAsia="en-US"/>
        </w:rPr>
        <w:lastRenderedPageBreak/>
        <w:t>and washed and for all the operators to be based, without a depot. So this is critical, enabling infrastructure for a critical transit project.</w:t>
      </w:r>
    </w:p>
    <w:p w14:paraId="5ED1D075" w14:textId="77777777" w:rsidR="00A2589B" w:rsidRPr="00A2589B" w:rsidRDefault="00A2589B" w:rsidP="00A2589B">
      <w:pPr>
        <w:spacing w:after="120"/>
        <w:ind w:left="2517" w:hanging="2517"/>
        <w:rPr>
          <w:lang w:eastAsia="en-US"/>
        </w:rPr>
      </w:pPr>
      <w:r w:rsidRPr="00A2589B">
        <w:rPr>
          <w:lang w:eastAsia="en-US"/>
        </w:rPr>
        <w:tab/>
        <w:t xml:space="preserve">Now I mention a transit project because Brisbane Metro helps us make the leap from public transport to mass transport. That is a critical thing in a growing city like Brisbane, in a growing Olympic and Paralympic city. We need to make the leap from public transport to mass transport. </w:t>
      </w:r>
    </w:p>
    <w:p w14:paraId="3236F4D1" w14:textId="77777777" w:rsidR="00A2589B" w:rsidRPr="00A2589B" w:rsidRDefault="00A2589B" w:rsidP="00A2589B">
      <w:pPr>
        <w:spacing w:after="120"/>
        <w:ind w:left="2517"/>
        <w:rPr>
          <w:lang w:eastAsia="en-US"/>
        </w:rPr>
      </w:pPr>
      <w:r w:rsidRPr="00A2589B">
        <w:rPr>
          <w:lang w:eastAsia="en-US"/>
        </w:rPr>
        <w:t xml:space="preserve">We know that two thirds of all trips are taken on buses and the best way to get the step change in the efficiency of the network and providing extra capacity is by the Brisbane Metro system. It is a scalable system and even the depot itself has been built with the future in mind. </w:t>
      </w:r>
    </w:p>
    <w:p w14:paraId="015AC761" w14:textId="7D47F8E9" w:rsidR="00A2589B" w:rsidRPr="00A2589B" w:rsidRDefault="00A2589B" w:rsidP="00A2589B">
      <w:pPr>
        <w:spacing w:after="120"/>
        <w:ind w:left="2517"/>
        <w:rPr>
          <w:lang w:eastAsia="en-US"/>
        </w:rPr>
      </w:pPr>
      <w:r w:rsidRPr="00A2589B">
        <w:rPr>
          <w:lang w:eastAsia="en-US"/>
        </w:rPr>
        <w:t>Now we know the initial order was always going to be 60 Metro vehicles. The 60</w:t>
      </w:r>
      <w:r w:rsidR="00DC0C4B">
        <w:rPr>
          <w:lang w:eastAsia="en-US"/>
        </w:rPr>
        <w:t> </w:t>
      </w:r>
      <w:r w:rsidRPr="00A2589B">
        <w:rPr>
          <w:lang w:eastAsia="en-US"/>
        </w:rPr>
        <w:t>Metro vehicles will be based at the Metro depot at Rochedale. But there are in fact, spaces available for 40 more Metro vehicles at that depot. So this is about futureproofing, this is about ensuring we have room to expand.</w:t>
      </w:r>
    </w:p>
    <w:p w14:paraId="129F725D" w14:textId="77777777" w:rsidR="00A2589B" w:rsidRPr="00A2589B" w:rsidRDefault="00A2589B" w:rsidP="00A2589B">
      <w:pPr>
        <w:spacing w:after="120"/>
        <w:ind w:left="2517" w:hanging="2517"/>
        <w:rPr>
          <w:lang w:eastAsia="en-US"/>
        </w:rPr>
      </w:pPr>
      <w:r w:rsidRPr="00A2589B">
        <w:rPr>
          <w:lang w:eastAsia="en-US"/>
        </w:rPr>
        <w:tab/>
        <w:t>Now we know that other depots will be required in the future, such as the northside depot that we have talked about and made a commitment to. But there is also room to expand at the Metro depot at Rochedale too. So thank you for joining me this morning, together with Councillor MURPHY, for that important milestone.</w:t>
      </w:r>
    </w:p>
    <w:p w14:paraId="09F30E04" w14:textId="77777777" w:rsidR="00A2589B" w:rsidRPr="00A2589B" w:rsidRDefault="00A2589B" w:rsidP="00A2589B">
      <w:pPr>
        <w:spacing w:after="120"/>
        <w:ind w:left="2517" w:hanging="2517"/>
        <w:rPr>
          <w:lang w:eastAsia="en-US"/>
        </w:rPr>
      </w:pPr>
      <w:r w:rsidRPr="00A2589B">
        <w:rPr>
          <w:lang w:eastAsia="en-US"/>
        </w:rPr>
        <w:tab/>
        <w:t>I can confirm that we’re having an open day for the public to come and experience Australia’s most high-tech, fully electric depot on 13 October, which is a Sunday. So anyone from any part of Brisbane and even outside of Brisbane as well, welcome to come along and experience the Metro depot firsthand.</w:t>
      </w:r>
    </w:p>
    <w:p w14:paraId="4C6D5F38" w14:textId="77777777" w:rsidR="00A2589B" w:rsidRPr="00A2589B" w:rsidRDefault="00A2589B" w:rsidP="00A2589B">
      <w:pPr>
        <w:spacing w:after="120"/>
        <w:ind w:left="2517" w:hanging="2517"/>
        <w:rPr>
          <w:lang w:eastAsia="en-US"/>
        </w:rPr>
      </w:pPr>
      <w:r w:rsidRPr="00A2589B">
        <w:rPr>
          <w:lang w:eastAsia="en-US"/>
        </w:rPr>
        <w:tab/>
        <w:t>When you’ve been there you cannot help but be impressed. When you’ve been there you see that this is not a case of some extra vehicles. This is a new transit system which is being developed and rolling out. So the excitement, the scale, will become apparent to everyone very soon. Not just on 13 October when we have the Metro open day. But also on 21 October when Metro services first start running along the busway. Eight Mile Plains to the University of Queensland and the introduction of these vehicles to that route doubles the carrying capacity of that route.</w:t>
      </w:r>
    </w:p>
    <w:p w14:paraId="1AEACC89" w14:textId="77777777" w:rsidR="00A2589B" w:rsidRPr="00A2589B" w:rsidRDefault="00A2589B" w:rsidP="00A2589B">
      <w:pPr>
        <w:spacing w:after="120"/>
        <w:ind w:left="2880" w:hanging="2880"/>
        <w:rPr>
          <w:i/>
          <w:iCs/>
          <w:lang w:eastAsia="en-US"/>
        </w:rPr>
      </w:pPr>
      <w:r w:rsidRPr="00A2589B">
        <w:rPr>
          <w:i/>
          <w:iCs/>
          <w:lang w:eastAsia="en-US"/>
        </w:rPr>
        <w:t>Councillors interjecting.</w:t>
      </w:r>
    </w:p>
    <w:p w14:paraId="3CB57631" w14:textId="77777777" w:rsidR="00A2589B" w:rsidRPr="00A2589B" w:rsidRDefault="00A2589B" w:rsidP="00A2589B">
      <w:pPr>
        <w:spacing w:after="120"/>
        <w:ind w:left="2517" w:hanging="2517"/>
        <w:rPr>
          <w:lang w:eastAsia="en-US"/>
        </w:rPr>
      </w:pPr>
      <w:r w:rsidRPr="00A2589B">
        <w:rPr>
          <w:lang w:eastAsia="en-US"/>
        </w:rPr>
        <w:t>LORD MAYOR:</w:t>
      </w:r>
      <w:r w:rsidRPr="00A2589B">
        <w:rPr>
          <w:lang w:eastAsia="en-US"/>
        </w:rPr>
        <w:tab/>
        <w:t>Doubles the carrying capacity. Now people celebrate a 10% increase in patronage from 50 cent fairs and we should celebrate that. But what we should celebrate is the doubling of the capacity on one of the busiest routes in the city. Because that’s what will happen on 21 October. That is just the beginning of further Metro services rolling out to other parts of Brisbane along the busway.</w:t>
      </w:r>
    </w:p>
    <w:p w14:paraId="18840826" w14:textId="77777777" w:rsidR="00A2589B" w:rsidRPr="00A2589B" w:rsidRDefault="00A2589B" w:rsidP="00A2589B">
      <w:pPr>
        <w:spacing w:after="120"/>
        <w:ind w:left="2517" w:hanging="2517"/>
        <w:rPr>
          <w:lang w:eastAsia="en-US"/>
        </w:rPr>
      </w:pPr>
      <w:r w:rsidRPr="00A2589B">
        <w:rPr>
          <w:lang w:eastAsia="en-US"/>
        </w:rPr>
        <w:tab/>
        <w:t>So the exciting milestone has been reached today. Thank you to Councillor MURPHY, thank you to the local Councillor, Councillor HUANG. Thank you to the project team, thank you to the contractors, ADCO. For everyone coming together to make this project happen and to get us on track to start the Metro services on 21 October.</w:t>
      </w:r>
    </w:p>
    <w:p w14:paraId="1C39652F"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 xml:space="preserve">Further questions? </w:t>
      </w:r>
    </w:p>
    <w:p w14:paraId="60EB8B92" w14:textId="77777777" w:rsidR="00A2589B" w:rsidRPr="00A2589B" w:rsidRDefault="00A2589B" w:rsidP="00A2589B">
      <w:pPr>
        <w:ind w:left="2517" w:hanging="2517"/>
        <w:rPr>
          <w:lang w:eastAsia="en-US"/>
        </w:rPr>
      </w:pPr>
      <w:r w:rsidRPr="00A2589B">
        <w:rPr>
          <w:lang w:eastAsia="en-US"/>
        </w:rPr>
        <w:tab/>
        <w:t>Councillor COLLIER.</w:t>
      </w:r>
    </w:p>
    <w:p w14:paraId="171EFC58" w14:textId="68551CDA" w:rsidR="00FD5A16" w:rsidRDefault="00FD5A16" w:rsidP="00E50724">
      <w:pPr>
        <w:jc w:val="right"/>
        <w:rPr>
          <w:b/>
          <w:bCs/>
          <w:u w:val="single"/>
        </w:rPr>
      </w:pPr>
      <w:r>
        <w:rPr>
          <w:b/>
          <w:bCs/>
          <w:u w:val="single"/>
        </w:rPr>
        <w:t>Question 2</w:t>
      </w:r>
    </w:p>
    <w:p w14:paraId="2F38E90A" w14:textId="77777777" w:rsidR="00A2589B" w:rsidRPr="00A2589B" w:rsidRDefault="00A2589B" w:rsidP="00A2589B">
      <w:pPr>
        <w:spacing w:after="120"/>
        <w:ind w:left="2517" w:hanging="2517"/>
        <w:rPr>
          <w:lang w:eastAsia="en-US"/>
        </w:rPr>
      </w:pPr>
      <w:r w:rsidRPr="00A2589B">
        <w:rPr>
          <w:lang w:eastAsia="en-US"/>
        </w:rPr>
        <w:t>Councillor COLLIER:</w:t>
      </w:r>
      <w:r w:rsidRPr="00A2589B">
        <w:rPr>
          <w:lang w:eastAsia="en-US"/>
        </w:rPr>
        <w:tab/>
        <w:t xml:space="preserve">Thanks very much, Chair. My question is to the Chair of City Standards, Councillor Sarah HUTTON. </w:t>
      </w:r>
    </w:p>
    <w:p w14:paraId="3550E49F" w14:textId="0CDD6AE0" w:rsidR="00A2589B" w:rsidRPr="00A2589B" w:rsidRDefault="00A2589B" w:rsidP="00A2589B">
      <w:pPr>
        <w:spacing w:after="120"/>
        <w:ind w:left="2517" w:hanging="2517"/>
        <w:rPr>
          <w:lang w:eastAsia="en-US"/>
        </w:rPr>
      </w:pPr>
      <w:r w:rsidRPr="00A2589B">
        <w:rPr>
          <w:lang w:eastAsia="en-US"/>
        </w:rPr>
        <w:tab/>
        <w:t xml:space="preserve">The new Rivermakers </w:t>
      </w:r>
      <w:r w:rsidR="00DC0C4B">
        <w:rPr>
          <w:lang w:eastAsia="en-US"/>
        </w:rPr>
        <w:t>m</w:t>
      </w:r>
      <w:r w:rsidRPr="00A2589B">
        <w:rPr>
          <w:lang w:eastAsia="en-US"/>
        </w:rPr>
        <w:t xml:space="preserve">arkets in Morningside has been met with a strong response. The community supports these markets but residents and nearby businesses have raised very valid concerns that parking and traffic are a major concern. </w:t>
      </w:r>
    </w:p>
    <w:p w14:paraId="7B5F863E" w14:textId="355EEA89" w:rsidR="00A2589B" w:rsidRPr="00A2589B" w:rsidRDefault="00A2589B" w:rsidP="00A2589B">
      <w:pPr>
        <w:spacing w:after="120"/>
        <w:ind w:left="2517" w:hanging="2517"/>
        <w:rPr>
          <w:lang w:eastAsia="en-US"/>
        </w:rPr>
      </w:pPr>
      <w:r w:rsidRPr="00A2589B">
        <w:rPr>
          <w:lang w:eastAsia="en-US"/>
        </w:rPr>
        <w:tab/>
        <w:t xml:space="preserve">We recently learned, through media, that allegedly Council rescinded the markets’ </w:t>
      </w:r>
      <w:r w:rsidR="00DC0C4B">
        <w:rPr>
          <w:lang w:eastAsia="en-US"/>
        </w:rPr>
        <w:t>t</w:t>
      </w:r>
      <w:r w:rsidRPr="00A2589B">
        <w:rPr>
          <w:lang w:eastAsia="en-US"/>
        </w:rPr>
        <w:t xml:space="preserve">raffic </w:t>
      </w:r>
      <w:r w:rsidR="00DC0C4B">
        <w:rPr>
          <w:lang w:eastAsia="en-US"/>
        </w:rPr>
        <w:t>m</w:t>
      </w:r>
      <w:r w:rsidRPr="00A2589B">
        <w:rPr>
          <w:lang w:eastAsia="en-US"/>
        </w:rPr>
        <w:t xml:space="preserve">anagement </w:t>
      </w:r>
      <w:r w:rsidR="00DC0C4B">
        <w:rPr>
          <w:lang w:eastAsia="en-US"/>
        </w:rPr>
        <w:t>p</w:t>
      </w:r>
      <w:r w:rsidRPr="00A2589B">
        <w:rPr>
          <w:lang w:eastAsia="en-US"/>
        </w:rPr>
        <w:t>lan at the last moment. Meaning no traffic control was possible and there were delays of 45 minutes on nearby roads. We also know that Council’s compliance officers have been out in force targeting these markets and have, apparently, issued infringement notices to the organisers.</w:t>
      </w:r>
    </w:p>
    <w:p w14:paraId="1AADFA9A" w14:textId="15585A78" w:rsidR="00A2589B" w:rsidRPr="00A2589B" w:rsidRDefault="00A2589B" w:rsidP="00A2589B">
      <w:pPr>
        <w:spacing w:after="120"/>
        <w:ind w:left="2517" w:hanging="2517"/>
        <w:rPr>
          <w:lang w:eastAsia="en-US"/>
        </w:rPr>
      </w:pPr>
      <w:r w:rsidRPr="00A2589B">
        <w:rPr>
          <w:lang w:eastAsia="en-US"/>
        </w:rPr>
        <w:lastRenderedPageBreak/>
        <w:tab/>
        <w:t>Despite this LNP Council claiming that it is small-business</w:t>
      </w:r>
      <w:r w:rsidR="00DC0C4B">
        <w:rPr>
          <w:lang w:eastAsia="en-US"/>
        </w:rPr>
        <w:t xml:space="preserve"> </w:t>
      </w:r>
      <w:r w:rsidRPr="00A2589B">
        <w:rPr>
          <w:lang w:eastAsia="en-US"/>
        </w:rPr>
        <w:t>friendly, it seems like Council is doing everything in its power to put up roadblocks to these markets going ahead. Chair—</w:t>
      </w:r>
    </w:p>
    <w:p w14:paraId="1F73A603"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Councillor COLLIER, is there a question?</w:t>
      </w:r>
    </w:p>
    <w:p w14:paraId="32B4802E" w14:textId="77777777" w:rsidR="00A2589B" w:rsidRPr="00A2589B" w:rsidRDefault="00A2589B" w:rsidP="00A2589B">
      <w:pPr>
        <w:spacing w:after="120"/>
        <w:ind w:left="2880" w:hanging="2880"/>
        <w:rPr>
          <w:i/>
          <w:iCs/>
          <w:lang w:eastAsia="en-US"/>
        </w:rPr>
      </w:pPr>
      <w:r w:rsidRPr="00A2589B">
        <w:rPr>
          <w:i/>
          <w:iCs/>
          <w:lang w:eastAsia="en-US"/>
        </w:rPr>
        <w:t>Councillors interjecting.</w:t>
      </w:r>
    </w:p>
    <w:p w14:paraId="51A63C4D"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Please get to the question.</w:t>
      </w:r>
    </w:p>
    <w:p w14:paraId="71643CC6" w14:textId="77777777" w:rsidR="00A2589B" w:rsidRPr="00A2589B" w:rsidRDefault="00A2589B" w:rsidP="00A2589B">
      <w:pPr>
        <w:spacing w:after="120"/>
        <w:ind w:left="2517" w:hanging="2517"/>
        <w:rPr>
          <w:lang w:eastAsia="en-US"/>
        </w:rPr>
      </w:pPr>
      <w:r w:rsidRPr="00A2589B">
        <w:rPr>
          <w:lang w:eastAsia="en-US"/>
        </w:rPr>
        <w:t>Councillor COLLIER:</w:t>
      </w:r>
      <w:r w:rsidRPr="00A2589B">
        <w:rPr>
          <w:lang w:eastAsia="en-US"/>
        </w:rPr>
        <w:tab/>
        <w:t>Chair, can you advise why this LNP Council is unwilling to work with the organisers and listen to the community to find the best solutions to allow these markets to go ahead?</w:t>
      </w:r>
    </w:p>
    <w:p w14:paraId="2D7C59DD" w14:textId="77777777" w:rsidR="00A2589B" w:rsidRPr="00A2589B" w:rsidRDefault="00A2589B" w:rsidP="00A2589B">
      <w:pPr>
        <w:spacing w:after="120"/>
        <w:ind w:left="2880" w:hanging="2880"/>
        <w:rPr>
          <w:i/>
          <w:iCs/>
          <w:lang w:eastAsia="en-US"/>
        </w:rPr>
      </w:pPr>
      <w:r w:rsidRPr="00A2589B">
        <w:rPr>
          <w:i/>
          <w:iCs/>
          <w:lang w:eastAsia="en-US"/>
        </w:rPr>
        <w:t>Councillor interjecting.</w:t>
      </w:r>
    </w:p>
    <w:p w14:paraId="16903659"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Councillor HUTTON.</w:t>
      </w:r>
    </w:p>
    <w:p w14:paraId="3581BD9D" w14:textId="77777777" w:rsidR="00A2589B" w:rsidRPr="00A2589B" w:rsidRDefault="00A2589B" w:rsidP="00A2589B">
      <w:pPr>
        <w:spacing w:after="120"/>
        <w:ind w:left="2517" w:hanging="2517"/>
        <w:rPr>
          <w:lang w:eastAsia="en-US"/>
        </w:rPr>
      </w:pPr>
      <w:r w:rsidRPr="00A2589B">
        <w:rPr>
          <w:lang w:eastAsia="en-US"/>
        </w:rPr>
        <w:t>Councillor HUTTON:</w:t>
      </w:r>
      <w:r w:rsidRPr="00A2589B">
        <w:rPr>
          <w:lang w:eastAsia="en-US"/>
        </w:rPr>
        <w:tab/>
        <w:t>Thank you, Chair, and I’m very happy to answer Councillor COLLIER’s question. Our top priority in this city is to always ensure the safety and wellbeing of our community.</w:t>
      </w:r>
    </w:p>
    <w:p w14:paraId="4D53FC3D" w14:textId="77777777" w:rsidR="00A2589B" w:rsidRPr="00A2589B" w:rsidRDefault="00A2589B" w:rsidP="00A2589B">
      <w:pPr>
        <w:spacing w:after="120"/>
        <w:ind w:left="2880" w:hanging="2880"/>
        <w:rPr>
          <w:i/>
          <w:iCs/>
          <w:lang w:eastAsia="en-US"/>
        </w:rPr>
      </w:pPr>
      <w:r w:rsidRPr="00A2589B">
        <w:rPr>
          <w:i/>
          <w:iCs/>
          <w:lang w:eastAsia="en-US"/>
        </w:rPr>
        <w:t>Councillor interjecting.</w:t>
      </w:r>
    </w:p>
    <w:p w14:paraId="2A007F96" w14:textId="7DD83FD6" w:rsidR="00A2589B" w:rsidRPr="00A2589B" w:rsidRDefault="00A2589B" w:rsidP="00A2589B">
      <w:pPr>
        <w:spacing w:after="120"/>
        <w:ind w:left="2517" w:hanging="2517"/>
        <w:rPr>
          <w:lang w:eastAsia="en-US"/>
        </w:rPr>
      </w:pPr>
      <w:r w:rsidRPr="00A2589B">
        <w:rPr>
          <w:lang w:eastAsia="en-US"/>
        </w:rPr>
        <w:t>Councillor HUTTON:</w:t>
      </w:r>
      <w:r w:rsidRPr="00A2589B">
        <w:rPr>
          <w:lang w:eastAsia="en-US"/>
        </w:rPr>
        <w:tab/>
        <w:t xml:space="preserve">Which means ensuring that events are properly planned and managed, particularly when it comes to traffic and pedestrian movements. Council officers have been working tirelessly with the event operators in the weeks before, during and after both market events. The officers made the decision to rescind the </w:t>
      </w:r>
      <w:r w:rsidR="00DC0C4B">
        <w:rPr>
          <w:lang w:eastAsia="en-US"/>
        </w:rPr>
        <w:t>t</w:t>
      </w:r>
      <w:r w:rsidRPr="00A2589B">
        <w:rPr>
          <w:lang w:eastAsia="en-US"/>
        </w:rPr>
        <w:t xml:space="preserve">raffic </w:t>
      </w:r>
      <w:r w:rsidR="00DC0C4B">
        <w:rPr>
          <w:lang w:eastAsia="en-US"/>
        </w:rPr>
        <w:t>m</w:t>
      </w:r>
      <w:r w:rsidRPr="00A2589B">
        <w:rPr>
          <w:lang w:eastAsia="en-US"/>
        </w:rPr>
        <w:t xml:space="preserve">anagement </w:t>
      </w:r>
      <w:r w:rsidR="00DC0C4B">
        <w:rPr>
          <w:lang w:eastAsia="en-US"/>
        </w:rPr>
        <w:t>p</w:t>
      </w:r>
      <w:r w:rsidRPr="00A2589B">
        <w:rPr>
          <w:lang w:eastAsia="en-US"/>
        </w:rPr>
        <w:t xml:space="preserve">lan because of its inconsistency in information between the event permit application and the </w:t>
      </w:r>
      <w:r w:rsidR="00DC0C4B">
        <w:rPr>
          <w:lang w:eastAsia="en-US"/>
        </w:rPr>
        <w:t>t</w:t>
      </w:r>
      <w:r w:rsidRPr="00A2589B">
        <w:rPr>
          <w:lang w:eastAsia="en-US"/>
        </w:rPr>
        <w:t xml:space="preserve">raffic </w:t>
      </w:r>
      <w:r w:rsidR="00DC0C4B">
        <w:rPr>
          <w:lang w:eastAsia="en-US"/>
        </w:rPr>
        <w:t>m</w:t>
      </w:r>
      <w:r w:rsidRPr="00A2589B">
        <w:rPr>
          <w:lang w:eastAsia="en-US"/>
        </w:rPr>
        <w:t xml:space="preserve">anagement </w:t>
      </w:r>
      <w:r w:rsidR="00DC0C4B">
        <w:rPr>
          <w:lang w:eastAsia="en-US"/>
        </w:rPr>
        <w:t>p</w:t>
      </w:r>
      <w:r w:rsidRPr="00A2589B">
        <w:rPr>
          <w:lang w:eastAsia="en-US"/>
        </w:rPr>
        <w:t>lan.</w:t>
      </w:r>
    </w:p>
    <w:p w14:paraId="702B65A5" w14:textId="3277C5F3" w:rsidR="00A2589B" w:rsidRPr="00A2589B" w:rsidRDefault="00A2589B" w:rsidP="00A2589B">
      <w:pPr>
        <w:spacing w:after="120"/>
        <w:ind w:left="2517" w:hanging="2517"/>
        <w:rPr>
          <w:lang w:eastAsia="en-US"/>
        </w:rPr>
      </w:pPr>
      <w:r w:rsidRPr="00A2589B">
        <w:rPr>
          <w:lang w:eastAsia="en-US"/>
        </w:rPr>
        <w:tab/>
        <w:t xml:space="preserve">The TMP, which is the </w:t>
      </w:r>
      <w:r w:rsidR="00DC0C4B">
        <w:rPr>
          <w:lang w:eastAsia="en-US"/>
        </w:rPr>
        <w:t>t</w:t>
      </w:r>
      <w:r w:rsidRPr="00A2589B">
        <w:rPr>
          <w:lang w:eastAsia="en-US"/>
        </w:rPr>
        <w:t xml:space="preserve">raffic </w:t>
      </w:r>
      <w:r w:rsidR="00DC0C4B">
        <w:rPr>
          <w:lang w:eastAsia="en-US"/>
        </w:rPr>
        <w:t>m</w:t>
      </w:r>
      <w:r w:rsidRPr="00A2589B">
        <w:rPr>
          <w:lang w:eastAsia="en-US"/>
        </w:rPr>
        <w:t xml:space="preserve">anagement </w:t>
      </w:r>
      <w:r w:rsidR="00DC0C4B">
        <w:rPr>
          <w:lang w:eastAsia="en-US"/>
        </w:rPr>
        <w:t>p</w:t>
      </w:r>
      <w:r w:rsidRPr="00A2589B">
        <w:rPr>
          <w:lang w:eastAsia="en-US"/>
        </w:rPr>
        <w:t>lan, proposed that only 2,000 people would attend. While the event permit suggests 10,000 attendees.</w:t>
      </w:r>
    </w:p>
    <w:p w14:paraId="4BE76812" w14:textId="77777777" w:rsidR="00A2589B" w:rsidRPr="00A2589B" w:rsidRDefault="00A2589B" w:rsidP="00A2589B">
      <w:pPr>
        <w:spacing w:after="120"/>
        <w:ind w:left="2880" w:hanging="2880"/>
        <w:rPr>
          <w:i/>
          <w:iCs/>
          <w:lang w:eastAsia="en-US"/>
        </w:rPr>
      </w:pPr>
      <w:r w:rsidRPr="00A2589B">
        <w:rPr>
          <w:i/>
          <w:iCs/>
          <w:lang w:eastAsia="en-US"/>
        </w:rPr>
        <w:t>Councillors interjecting.</w:t>
      </w:r>
    </w:p>
    <w:p w14:paraId="07906192" w14:textId="77777777" w:rsidR="00A2589B" w:rsidRPr="00A2589B" w:rsidRDefault="00A2589B" w:rsidP="00A2589B">
      <w:pPr>
        <w:spacing w:after="120"/>
        <w:ind w:left="2517" w:hanging="2517"/>
        <w:rPr>
          <w:lang w:eastAsia="en-US"/>
        </w:rPr>
      </w:pPr>
      <w:r w:rsidRPr="00A2589B">
        <w:rPr>
          <w:lang w:eastAsia="en-US"/>
        </w:rPr>
        <w:t>Councillor HUTTON:</w:t>
      </w:r>
      <w:r w:rsidRPr="00A2589B">
        <w:rPr>
          <w:lang w:eastAsia="en-US"/>
        </w:rPr>
        <w:tab/>
        <w:t>This discrepancy—</w:t>
      </w:r>
    </w:p>
    <w:p w14:paraId="48FBC826"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 xml:space="preserve">One moment please, Councillor HUTTON, sorry. </w:t>
      </w:r>
    </w:p>
    <w:p w14:paraId="7E3A36CA" w14:textId="77777777" w:rsidR="00A2589B" w:rsidRPr="00A2589B" w:rsidRDefault="00A2589B" w:rsidP="00A2589B">
      <w:pPr>
        <w:spacing w:after="120"/>
        <w:ind w:left="2517" w:hanging="2517"/>
        <w:rPr>
          <w:lang w:eastAsia="en-US"/>
        </w:rPr>
      </w:pPr>
      <w:r w:rsidRPr="00A2589B">
        <w:rPr>
          <w:lang w:eastAsia="en-US"/>
        </w:rPr>
        <w:tab/>
        <w:t xml:space="preserve">Councillor COLLIER, a reminder that you don’t call out. You’ve asked your question, you can’t call out just because you don’t like the answer. Thank you, Councillor COLLIER. </w:t>
      </w:r>
    </w:p>
    <w:p w14:paraId="1A54CD2F" w14:textId="77777777" w:rsidR="00A2589B" w:rsidRPr="00A2589B" w:rsidRDefault="00A2589B" w:rsidP="00A2589B">
      <w:pPr>
        <w:spacing w:after="120"/>
        <w:ind w:left="2517" w:hanging="2517"/>
        <w:rPr>
          <w:lang w:eastAsia="en-US"/>
        </w:rPr>
      </w:pPr>
      <w:r w:rsidRPr="00A2589B">
        <w:rPr>
          <w:lang w:eastAsia="en-US"/>
        </w:rPr>
        <w:tab/>
        <w:t>Councillor HUTTON.</w:t>
      </w:r>
    </w:p>
    <w:p w14:paraId="425049D5" w14:textId="77777777" w:rsidR="00A2589B" w:rsidRPr="00A2589B" w:rsidRDefault="00A2589B" w:rsidP="00A2589B">
      <w:pPr>
        <w:spacing w:after="120"/>
        <w:ind w:left="2517" w:hanging="2517"/>
        <w:rPr>
          <w:lang w:eastAsia="en-US"/>
        </w:rPr>
      </w:pPr>
      <w:r w:rsidRPr="00A2589B">
        <w:rPr>
          <w:lang w:eastAsia="en-US"/>
        </w:rPr>
        <w:t>Councillor HUTTON:</w:t>
      </w:r>
      <w:r w:rsidRPr="00A2589B">
        <w:rPr>
          <w:lang w:eastAsia="en-US"/>
        </w:rPr>
        <w:tab/>
        <w:t>Thank you, Chair. This discrepancy made the approval plan unsuitable. Actually, it turns out that nearly 9,500 people attended the event, which highlights this issue. To put that in perspective, events like Paniyiri are a two-day festival and have an approval and event permit for 10,000 attendees during the event.</w:t>
      </w:r>
    </w:p>
    <w:p w14:paraId="1D2D4E57" w14:textId="37F1C5C2" w:rsidR="00A2589B" w:rsidRPr="00A2589B" w:rsidRDefault="00A2589B" w:rsidP="00A2589B">
      <w:pPr>
        <w:spacing w:after="120"/>
        <w:ind w:left="2517" w:hanging="2517"/>
        <w:rPr>
          <w:lang w:eastAsia="en-US"/>
        </w:rPr>
      </w:pPr>
      <w:r w:rsidRPr="00A2589B">
        <w:rPr>
          <w:lang w:eastAsia="en-US"/>
        </w:rPr>
        <w:tab/>
        <w:t xml:space="preserve">We informed the market organisers early on that they needed the correct permits and approvals to operate in the Colmslie </w:t>
      </w:r>
      <w:r w:rsidR="00DC0C4B">
        <w:rPr>
          <w:lang w:eastAsia="en-US"/>
        </w:rPr>
        <w:t>p</w:t>
      </w:r>
      <w:r w:rsidRPr="00A2589B">
        <w:rPr>
          <w:lang w:eastAsia="en-US"/>
        </w:rPr>
        <w:t>recinct. While we aim to work with organisers to address these issues safety and compliance must come first.</w:t>
      </w:r>
    </w:p>
    <w:p w14:paraId="6E2330E6" w14:textId="77777777" w:rsidR="00A2589B" w:rsidRPr="00A2589B" w:rsidRDefault="00A2589B" w:rsidP="00A2589B">
      <w:pPr>
        <w:spacing w:after="120"/>
        <w:ind w:left="2880" w:hanging="2880"/>
        <w:rPr>
          <w:i/>
          <w:iCs/>
          <w:lang w:eastAsia="en-US"/>
        </w:rPr>
      </w:pPr>
      <w:r w:rsidRPr="00A2589B">
        <w:rPr>
          <w:i/>
          <w:iCs/>
          <w:lang w:eastAsia="en-US"/>
        </w:rPr>
        <w:t>Councillor interjecting.</w:t>
      </w:r>
    </w:p>
    <w:p w14:paraId="5717EAD4" w14:textId="48039B9E" w:rsidR="00A2589B" w:rsidRPr="00A2589B" w:rsidRDefault="00A2589B" w:rsidP="00A2589B">
      <w:pPr>
        <w:spacing w:after="120"/>
        <w:ind w:left="2517" w:hanging="2517"/>
        <w:rPr>
          <w:lang w:eastAsia="en-US"/>
        </w:rPr>
      </w:pPr>
      <w:r w:rsidRPr="00A2589B">
        <w:rPr>
          <w:lang w:eastAsia="en-US"/>
        </w:rPr>
        <w:t>Councillor HUTTON:</w:t>
      </w:r>
      <w:r w:rsidRPr="00A2589B">
        <w:rPr>
          <w:lang w:eastAsia="en-US"/>
        </w:rPr>
        <w:tab/>
        <w:t xml:space="preserve">Requiring a robust </w:t>
      </w:r>
      <w:r w:rsidR="00DC0C4B">
        <w:rPr>
          <w:lang w:eastAsia="en-US"/>
        </w:rPr>
        <w:t>t</w:t>
      </w:r>
      <w:r w:rsidRPr="00A2589B">
        <w:rPr>
          <w:lang w:eastAsia="en-US"/>
        </w:rPr>
        <w:t xml:space="preserve">raffic </w:t>
      </w:r>
      <w:r w:rsidR="00DC0C4B">
        <w:rPr>
          <w:lang w:eastAsia="en-US"/>
        </w:rPr>
        <w:t>m</w:t>
      </w:r>
      <w:r w:rsidRPr="00A2589B">
        <w:rPr>
          <w:lang w:eastAsia="en-US"/>
        </w:rPr>
        <w:t xml:space="preserve">anagement </w:t>
      </w:r>
      <w:r w:rsidR="00DC0C4B">
        <w:rPr>
          <w:lang w:eastAsia="en-US"/>
        </w:rPr>
        <w:t>p</w:t>
      </w:r>
      <w:r w:rsidRPr="00A2589B">
        <w:rPr>
          <w:lang w:eastAsia="en-US"/>
        </w:rPr>
        <w:t>lan for large events is essential for everyone’s safety, not just a matter of applying. Our independent officers made the decision to rescind the TMP because it was clear that it was not suitable, given the actual size of the event. Councillor COLLIER may be comfortable with leaving an insufficient plan in place. But our focus remains on community safety.</w:t>
      </w:r>
    </w:p>
    <w:p w14:paraId="4B98A9D8" w14:textId="77777777" w:rsidR="00A2589B" w:rsidRPr="00A2589B" w:rsidRDefault="00A2589B" w:rsidP="00A2589B">
      <w:pPr>
        <w:spacing w:after="120"/>
        <w:ind w:left="2880" w:hanging="2880"/>
        <w:rPr>
          <w:i/>
          <w:iCs/>
          <w:lang w:eastAsia="en-US"/>
        </w:rPr>
      </w:pPr>
      <w:r w:rsidRPr="00A2589B">
        <w:rPr>
          <w:i/>
          <w:iCs/>
          <w:lang w:eastAsia="en-US"/>
        </w:rPr>
        <w:t>Councillor interjecting.</w:t>
      </w:r>
    </w:p>
    <w:p w14:paraId="3AB8B3B6" w14:textId="77777777" w:rsidR="00A2589B" w:rsidRPr="00A2589B" w:rsidRDefault="00A2589B" w:rsidP="00A2589B">
      <w:pPr>
        <w:spacing w:after="120"/>
        <w:ind w:left="2517" w:hanging="2517"/>
        <w:rPr>
          <w:lang w:eastAsia="en-US"/>
        </w:rPr>
      </w:pPr>
      <w:r w:rsidRPr="00A2589B">
        <w:rPr>
          <w:lang w:eastAsia="en-US"/>
        </w:rPr>
        <w:t>Councillor HUTTON:</w:t>
      </w:r>
      <w:r w:rsidRPr="00A2589B">
        <w:rPr>
          <w:lang w:eastAsia="en-US"/>
        </w:rPr>
        <w:tab/>
        <w:t>The Chamber may also be aware that this is a highly scrutinised precinct.</w:t>
      </w:r>
    </w:p>
    <w:p w14:paraId="5AD32AB4" w14:textId="77777777" w:rsidR="00A2589B" w:rsidRPr="00A2589B" w:rsidRDefault="00A2589B" w:rsidP="00A2589B">
      <w:pPr>
        <w:spacing w:after="120"/>
        <w:ind w:left="2880" w:hanging="2880"/>
        <w:rPr>
          <w:i/>
          <w:iCs/>
          <w:lang w:eastAsia="en-US"/>
        </w:rPr>
      </w:pPr>
      <w:r w:rsidRPr="00A2589B">
        <w:rPr>
          <w:i/>
          <w:iCs/>
          <w:lang w:eastAsia="en-US"/>
        </w:rPr>
        <w:t>Councillor interjecting.</w:t>
      </w:r>
    </w:p>
    <w:p w14:paraId="721A1035" w14:textId="10C75A5D" w:rsidR="00A2589B" w:rsidRPr="00A2589B" w:rsidRDefault="00A2589B" w:rsidP="00A2589B">
      <w:pPr>
        <w:spacing w:after="120"/>
        <w:ind w:left="2517" w:hanging="2517"/>
        <w:rPr>
          <w:lang w:eastAsia="en-US"/>
        </w:rPr>
      </w:pPr>
      <w:r w:rsidRPr="00A2589B">
        <w:rPr>
          <w:lang w:eastAsia="en-US"/>
        </w:rPr>
        <w:t>Councillor HUTTON:</w:t>
      </w:r>
      <w:r w:rsidRPr="00A2589B">
        <w:rPr>
          <w:lang w:eastAsia="en-US"/>
        </w:rPr>
        <w:tab/>
        <w:t xml:space="preserve">We know that the State Labor Government imposed a TLP </w:t>
      </w:r>
      <w:r w:rsidR="00FD2754">
        <w:rPr>
          <w:lang w:eastAsia="en-US"/>
        </w:rPr>
        <w:t xml:space="preserve">(Temporary Local Planning Instrument) </w:t>
      </w:r>
      <w:r w:rsidRPr="00A2589B">
        <w:rPr>
          <w:lang w:eastAsia="en-US"/>
        </w:rPr>
        <w:t>that enforces the industrial uses within the precinct.</w:t>
      </w:r>
    </w:p>
    <w:p w14:paraId="6CECB2C5" w14:textId="77777777" w:rsidR="00A2589B" w:rsidRPr="00A2589B" w:rsidRDefault="00A2589B" w:rsidP="00A2589B">
      <w:pPr>
        <w:spacing w:after="120"/>
        <w:ind w:left="2880" w:hanging="2880"/>
        <w:rPr>
          <w:i/>
          <w:iCs/>
          <w:lang w:eastAsia="en-US"/>
        </w:rPr>
      </w:pPr>
      <w:r w:rsidRPr="00A2589B">
        <w:rPr>
          <w:i/>
          <w:iCs/>
          <w:lang w:eastAsia="en-US"/>
        </w:rPr>
        <w:t>Councillors interjecting.</w:t>
      </w:r>
    </w:p>
    <w:p w14:paraId="4F931099"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 xml:space="preserve">One moment please, Councillor HUTTON. </w:t>
      </w:r>
    </w:p>
    <w:p w14:paraId="57F0A01D" w14:textId="77777777" w:rsidR="00A2589B" w:rsidRPr="00A2589B" w:rsidRDefault="00A2589B" w:rsidP="00A2589B">
      <w:pPr>
        <w:spacing w:after="120"/>
        <w:ind w:left="2517" w:hanging="2517"/>
        <w:rPr>
          <w:lang w:eastAsia="en-US"/>
        </w:rPr>
      </w:pPr>
      <w:r w:rsidRPr="00A2589B">
        <w:rPr>
          <w:lang w:eastAsia="en-US"/>
        </w:rPr>
        <w:lastRenderedPageBreak/>
        <w:tab/>
        <w:t>Councillor GRIFFITHS and Councillor COLLIER, I did caution you. I have just spoken and said that you are not to call out across the room. If you have some point—</w:t>
      </w:r>
    </w:p>
    <w:p w14:paraId="453B4CE8" w14:textId="77777777" w:rsidR="00A2589B" w:rsidRPr="00A2589B" w:rsidRDefault="00A2589B" w:rsidP="00A2589B">
      <w:pPr>
        <w:spacing w:after="120"/>
        <w:ind w:left="2880" w:hanging="2880"/>
        <w:rPr>
          <w:i/>
          <w:iCs/>
          <w:lang w:eastAsia="en-US"/>
        </w:rPr>
      </w:pPr>
      <w:r w:rsidRPr="00A2589B">
        <w:rPr>
          <w:i/>
          <w:iCs/>
          <w:lang w:eastAsia="en-US"/>
        </w:rPr>
        <w:t>Councillors interjecting.</w:t>
      </w:r>
    </w:p>
    <w:p w14:paraId="0F0227FE" w14:textId="77777777" w:rsidR="00A2589B" w:rsidRPr="00A2589B" w:rsidRDefault="00A2589B" w:rsidP="00A2589B">
      <w:pPr>
        <w:spacing w:after="120"/>
        <w:ind w:left="2517" w:hanging="2517"/>
        <w:rPr>
          <w:lang w:eastAsia="en-US"/>
        </w:rPr>
      </w:pPr>
      <w:r w:rsidRPr="00A2589B">
        <w:rPr>
          <w:lang w:eastAsia="en-US"/>
        </w:rPr>
        <w:t xml:space="preserve"> </w:t>
      </w:r>
    </w:p>
    <w:p w14:paraId="60C4E83B"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—excuse me. I’m not—and if you have an issue you talk about it in General Business. That is the place.</w:t>
      </w:r>
    </w:p>
    <w:p w14:paraId="7D0DF8AB" w14:textId="77777777" w:rsidR="00A2589B" w:rsidRPr="00A2589B" w:rsidRDefault="00A2589B" w:rsidP="00A2589B">
      <w:pPr>
        <w:spacing w:after="120"/>
        <w:ind w:left="2880" w:hanging="2880"/>
        <w:rPr>
          <w:i/>
          <w:iCs/>
          <w:lang w:eastAsia="en-US"/>
        </w:rPr>
      </w:pPr>
      <w:r w:rsidRPr="00A2589B">
        <w:rPr>
          <w:i/>
          <w:iCs/>
          <w:lang w:eastAsia="en-US"/>
        </w:rPr>
        <w:t>Councillors interjecting.</w:t>
      </w:r>
    </w:p>
    <w:p w14:paraId="1C09C523"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Councillor HUTTON.</w:t>
      </w:r>
    </w:p>
    <w:p w14:paraId="3DDCA3DC" w14:textId="658DD6F1" w:rsidR="00A2589B" w:rsidRPr="00A2589B" w:rsidRDefault="00A2589B" w:rsidP="00A2589B">
      <w:pPr>
        <w:spacing w:after="120"/>
        <w:ind w:left="2517" w:hanging="2517"/>
        <w:rPr>
          <w:lang w:eastAsia="en-US"/>
        </w:rPr>
      </w:pPr>
      <w:r w:rsidRPr="00A2589B">
        <w:rPr>
          <w:lang w:eastAsia="en-US"/>
        </w:rPr>
        <w:t>Councillor HUTTON:</w:t>
      </w:r>
      <w:r w:rsidRPr="00A2589B">
        <w:rPr>
          <w:lang w:eastAsia="en-US"/>
        </w:rPr>
        <w:tab/>
        <w:t xml:space="preserve">Thank you, Chair. Well, we know that the State Labor Government imposed a TLPI </w:t>
      </w:r>
      <w:r w:rsidR="00FD2754">
        <w:rPr>
          <w:lang w:eastAsia="en-US"/>
        </w:rPr>
        <w:t>(</w:t>
      </w:r>
      <w:r w:rsidR="00FD2754" w:rsidRPr="00FD2754">
        <w:rPr>
          <w:lang w:eastAsia="en-US"/>
        </w:rPr>
        <w:t>Temporary Local Planning Instrument</w:t>
      </w:r>
      <w:r w:rsidR="00FD2754">
        <w:rPr>
          <w:lang w:eastAsia="en-US"/>
        </w:rPr>
        <w:t xml:space="preserve">) </w:t>
      </w:r>
      <w:r w:rsidRPr="00A2589B">
        <w:rPr>
          <w:lang w:eastAsia="en-US"/>
        </w:rPr>
        <w:t>that enforces the industrial uses in this precinct. This is important, as the State Labor Party does not support markets in this precinct at all. But it’s fascinating to me, Madam Chair, that Councillor COLLIER is outraged by this decision on the markets. Yet I do not ever recall Councillor COLLIER advocating for this use prior.</w:t>
      </w:r>
    </w:p>
    <w:p w14:paraId="54870816" w14:textId="77777777" w:rsidR="00A2589B" w:rsidRPr="00A2589B" w:rsidRDefault="00A2589B" w:rsidP="00A2589B">
      <w:pPr>
        <w:spacing w:after="120"/>
        <w:ind w:left="2517" w:hanging="2517"/>
        <w:rPr>
          <w:lang w:eastAsia="en-US"/>
        </w:rPr>
      </w:pPr>
      <w:r w:rsidRPr="00A2589B">
        <w:rPr>
          <w:lang w:eastAsia="en-US"/>
        </w:rPr>
        <w:tab/>
        <w:t>So through you, Madam Chair, has Councillor COLLIER raised this issue with her State Labor Member? Has she raised this issue with her State Labor colleagues? The same colleagues who implemented the TLPI that is complicating the decisions on this location? Did Councillor COLLIER make a submission on the Development Application advocating for the markets? It appears to me—</w:t>
      </w:r>
    </w:p>
    <w:p w14:paraId="5B4E13AD" w14:textId="77777777" w:rsidR="00A2589B" w:rsidRPr="00A2589B" w:rsidRDefault="00A2589B" w:rsidP="00A2589B">
      <w:pPr>
        <w:spacing w:after="120"/>
        <w:ind w:left="2517" w:hanging="2517"/>
        <w:rPr>
          <w:lang w:eastAsia="en-US"/>
        </w:rPr>
      </w:pPr>
      <w:r w:rsidRPr="00A2589B">
        <w:rPr>
          <w:lang w:eastAsia="en-US"/>
        </w:rPr>
        <w:t>Councillor STRUNK:</w:t>
      </w:r>
      <w:r w:rsidRPr="00A2589B">
        <w:rPr>
          <w:lang w:eastAsia="en-US"/>
        </w:rPr>
        <w:tab/>
        <w:t>Point of order.</w:t>
      </w:r>
    </w:p>
    <w:p w14:paraId="5D55ABF6" w14:textId="77777777" w:rsidR="00A2589B" w:rsidRPr="00A2589B" w:rsidRDefault="00A2589B" w:rsidP="00A2589B">
      <w:pPr>
        <w:spacing w:after="120"/>
        <w:ind w:left="2517" w:hanging="2517"/>
        <w:rPr>
          <w:lang w:eastAsia="en-US"/>
        </w:rPr>
      </w:pPr>
      <w:r w:rsidRPr="00A2589B">
        <w:rPr>
          <w:lang w:eastAsia="en-US"/>
        </w:rPr>
        <w:t>Councillor HUTTON:</w:t>
      </w:r>
      <w:r w:rsidRPr="00A2589B">
        <w:rPr>
          <w:lang w:eastAsia="en-US"/>
        </w:rPr>
        <w:tab/>
        <w:t>—Madam Chair—</w:t>
      </w:r>
    </w:p>
    <w:p w14:paraId="3AB2ED96"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Point of order, Councillor STRUNK.</w:t>
      </w:r>
    </w:p>
    <w:p w14:paraId="7D515893" w14:textId="77777777" w:rsidR="00A2589B" w:rsidRPr="00A2589B" w:rsidRDefault="00A2589B" w:rsidP="00A2589B">
      <w:pPr>
        <w:spacing w:after="120"/>
        <w:ind w:left="2517" w:hanging="2517"/>
        <w:rPr>
          <w:lang w:eastAsia="en-US"/>
        </w:rPr>
      </w:pPr>
      <w:r w:rsidRPr="00A2589B">
        <w:rPr>
          <w:lang w:eastAsia="en-US"/>
        </w:rPr>
        <w:t>Councillor STRUNK:</w:t>
      </w:r>
      <w:r w:rsidRPr="00A2589B">
        <w:rPr>
          <w:lang w:eastAsia="en-US"/>
        </w:rPr>
        <w:tab/>
        <w:t>The Chair is actually asking questions of what Councillor COLLIER—</w:t>
      </w:r>
    </w:p>
    <w:p w14:paraId="34BFEB60"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Councillor STRUNK.</w:t>
      </w:r>
    </w:p>
    <w:p w14:paraId="41B591F9" w14:textId="77777777" w:rsidR="00A2589B" w:rsidRPr="00A2589B" w:rsidRDefault="00A2589B" w:rsidP="00A2589B">
      <w:pPr>
        <w:spacing w:after="120"/>
        <w:ind w:left="2880" w:hanging="2880"/>
        <w:rPr>
          <w:i/>
          <w:iCs/>
          <w:lang w:eastAsia="en-US"/>
        </w:rPr>
      </w:pPr>
      <w:r w:rsidRPr="00A2589B">
        <w:rPr>
          <w:i/>
          <w:iCs/>
          <w:lang w:eastAsia="en-US"/>
        </w:rPr>
        <w:t>Councillors interjecting.</w:t>
      </w:r>
    </w:p>
    <w:p w14:paraId="6DADDDF6" w14:textId="77777777" w:rsidR="00A2589B" w:rsidRPr="00A2589B" w:rsidRDefault="00A2589B" w:rsidP="00A2589B">
      <w:pPr>
        <w:spacing w:after="120"/>
        <w:ind w:left="2517" w:hanging="2517"/>
        <w:rPr>
          <w:lang w:eastAsia="en-US"/>
        </w:rPr>
      </w:pPr>
      <w:r w:rsidRPr="00A2589B">
        <w:rPr>
          <w:lang w:eastAsia="en-US"/>
        </w:rPr>
        <w:t>Councillor STRUNK:</w:t>
      </w:r>
      <w:r w:rsidRPr="00A2589B">
        <w:rPr>
          <w:lang w:eastAsia="en-US"/>
        </w:rPr>
        <w:tab/>
        <w:t>—and she’s supposed to be answering questions.</w:t>
      </w:r>
    </w:p>
    <w:p w14:paraId="422924C5"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 xml:space="preserve">No, Councillor STRUNK I do not uphold your point of order. </w:t>
      </w:r>
    </w:p>
    <w:p w14:paraId="3F7483E4" w14:textId="77777777" w:rsidR="00A2589B" w:rsidRPr="00A2589B" w:rsidRDefault="00A2589B" w:rsidP="00A2589B">
      <w:pPr>
        <w:spacing w:after="120"/>
        <w:ind w:left="2517" w:hanging="2517"/>
        <w:rPr>
          <w:lang w:eastAsia="en-US"/>
        </w:rPr>
      </w:pPr>
      <w:r w:rsidRPr="00A2589B">
        <w:rPr>
          <w:lang w:eastAsia="en-US"/>
        </w:rPr>
        <w:tab/>
        <w:t xml:space="preserve">I ask that all Councillors—Councillor STRUNK. </w:t>
      </w:r>
    </w:p>
    <w:p w14:paraId="73F49200" w14:textId="77777777" w:rsidR="00A2589B" w:rsidRPr="00A2589B" w:rsidRDefault="00A2589B" w:rsidP="00A2589B">
      <w:pPr>
        <w:spacing w:after="120"/>
        <w:ind w:left="2517" w:hanging="2517"/>
        <w:rPr>
          <w:lang w:eastAsia="en-US"/>
        </w:rPr>
      </w:pPr>
      <w:r w:rsidRPr="00A2589B">
        <w:rPr>
          <w:lang w:eastAsia="en-US"/>
        </w:rPr>
        <w:tab/>
        <w:t xml:space="preserve">I ask that all Councillors remain quiet. As I said earlier, if you have something that you want to say, raise it in General Business. </w:t>
      </w:r>
    </w:p>
    <w:p w14:paraId="0891F17B" w14:textId="77777777" w:rsidR="00A2589B" w:rsidRPr="00A2589B" w:rsidRDefault="00A2589B" w:rsidP="00A2589B">
      <w:pPr>
        <w:spacing w:after="120"/>
        <w:ind w:left="2517" w:hanging="2517"/>
        <w:rPr>
          <w:lang w:eastAsia="en-US"/>
        </w:rPr>
      </w:pPr>
      <w:r w:rsidRPr="00A2589B">
        <w:rPr>
          <w:lang w:eastAsia="en-US"/>
        </w:rPr>
        <w:tab/>
        <w:t>Councillor HUTTON.</w:t>
      </w:r>
    </w:p>
    <w:p w14:paraId="61E9A950" w14:textId="77777777" w:rsidR="00A2589B" w:rsidRPr="00A2589B" w:rsidRDefault="00A2589B" w:rsidP="00A2589B">
      <w:pPr>
        <w:spacing w:after="120"/>
        <w:ind w:left="2517" w:hanging="2517"/>
        <w:rPr>
          <w:lang w:eastAsia="en-US"/>
        </w:rPr>
      </w:pPr>
      <w:r w:rsidRPr="00A2589B">
        <w:rPr>
          <w:lang w:eastAsia="en-US"/>
        </w:rPr>
        <w:t>Councillor HUTTON:</w:t>
      </w:r>
      <w:r w:rsidRPr="00A2589B">
        <w:rPr>
          <w:lang w:eastAsia="en-US"/>
        </w:rPr>
        <w:tab/>
        <w:t>Thank you, Madam Chair. Those opposite do not like us reminding of the history about this site. Actually, before Councillor COLLIER was a Councillor in this place, she was heavily involved in the Temporary Local Planning Instrument—</w:t>
      </w:r>
    </w:p>
    <w:p w14:paraId="5C1153A7" w14:textId="77777777" w:rsidR="00A2589B" w:rsidRPr="00A2589B" w:rsidRDefault="00A2589B" w:rsidP="00A2589B">
      <w:pPr>
        <w:spacing w:after="120"/>
        <w:ind w:left="2880" w:hanging="2880"/>
        <w:rPr>
          <w:i/>
          <w:iCs/>
          <w:lang w:eastAsia="en-US"/>
        </w:rPr>
      </w:pPr>
      <w:r w:rsidRPr="00A2589B">
        <w:rPr>
          <w:i/>
          <w:iCs/>
          <w:lang w:eastAsia="en-US"/>
        </w:rPr>
        <w:t>Councillor interjecting.</w:t>
      </w:r>
    </w:p>
    <w:p w14:paraId="1FC31599" w14:textId="77777777" w:rsidR="00A2589B" w:rsidRPr="00A2589B" w:rsidRDefault="00A2589B" w:rsidP="00A2589B">
      <w:pPr>
        <w:spacing w:after="120"/>
        <w:ind w:left="2517" w:hanging="2517"/>
        <w:rPr>
          <w:lang w:eastAsia="en-US"/>
        </w:rPr>
      </w:pPr>
      <w:r w:rsidRPr="00A2589B">
        <w:rPr>
          <w:lang w:eastAsia="en-US"/>
        </w:rPr>
        <w:t>Councillor HUTTON:</w:t>
      </w:r>
      <w:r w:rsidRPr="00A2589B">
        <w:rPr>
          <w:lang w:eastAsia="en-US"/>
        </w:rPr>
        <w:tab/>
        <w:t>—that was placed over this precinct. So it does amaze me, Madam Chair, that she comes into this place claiming she knows nothing about it, when she was actually involved. She was actually doing the media, she was involved with the Minister’s office when they actually put this over the precinct.</w:t>
      </w:r>
    </w:p>
    <w:p w14:paraId="1A203F96" w14:textId="77777777" w:rsidR="00A2589B" w:rsidRPr="00A2589B" w:rsidRDefault="00A2589B" w:rsidP="00A2589B">
      <w:pPr>
        <w:spacing w:after="120"/>
        <w:ind w:left="2880" w:hanging="2880"/>
        <w:rPr>
          <w:i/>
          <w:iCs/>
          <w:lang w:eastAsia="en-US"/>
        </w:rPr>
      </w:pPr>
      <w:r w:rsidRPr="00A2589B">
        <w:rPr>
          <w:i/>
          <w:iCs/>
          <w:lang w:eastAsia="en-US"/>
        </w:rPr>
        <w:t>Councillor interjecting.</w:t>
      </w:r>
    </w:p>
    <w:p w14:paraId="62342F63" w14:textId="77777777" w:rsidR="00A2589B" w:rsidRPr="00A2589B" w:rsidRDefault="00A2589B" w:rsidP="00A2589B">
      <w:pPr>
        <w:spacing w:after="120"/>
        <w:ind w:left="2517" w:hanging="2517"/>
        <w:rPr>
          <w:lang w:eastAsia="en-US"/>
        </w:rPr>
      </w:pPr>
      <w:r w:rsidRPr="00A2589B">
        <w:rPr>
          <w:lang w:eastAsia="en-US"/>
        </w:rPr>
        <w:t>Councillor HUTTON:</w:t>
      </w:r>
      <w:r w:rsidRPr="00A2589B">
        <w:rPr>
          <w:lang w:eastAsia="en-US"/>
        </w:rPr>
        <w:tab/>
        <w:t>So, Chair, on this side of the Chamber—</w:t>
      </w:r>
    </w:p>
    <w:p w14:paraId="070AD743"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 xml:space="preserve">One moment, please Councillor HUTTON. </w:t>
      </w:r>
    </w:p>
    <w:p w14:paraId="45F0E734" w14:textId="77777777" w:rsidR="00A2589B" w:rsidRPr="00A2589B" w:rsidRDefault="00A2589B" w:rsidP="00A2589B">
      <w:pPr>
        <w:spacing w:after="120"/>
        <w:ind w:left="2517" w:hanging="2517"/>
        <w:rPr>
          <w:lang w:eastAsia="en-US"/>
        </w:rPr>
      </w:pPr>
      <w:r w:rsidRPr="00A2589B">
        <w:rPr>
          <w:lang w:eastAsia="en-US"/>
        </w:rPr>
        <w:tab/>
        <w:t xml:space="preserve">Councillor COLLIER you know that that is not to be used in this Chamber and I caution you for a second time. </w:t>
      </w:r>
    </w:p>
    <w:p w14:paraId="45E282C4" w14:textId="77777777" w:rsidR="00A2589B" w:rsidRPr="00A2589B" w:rsidRDefault="00A2589B" w:rsidP="00A2589B">
      <w:pPr>
        <w:spacing w:after="120"/>
        <w:ind w:left="2517" w:hanging="2517"/>
        <w:rPr>
          <w:lang w:eastAsia="en-US"/>
        </w:rPr>
      </w:pPr>
      <w:r w:rsidRPr="00A2589B">
        <w:rPr>
          <w:lang w:eastAsia="en-US"/>
        </w:rPr>
        <w:tab/>
        <w:t>Councillor HUTTON.</w:t>
      </w:r>
    </w:p>
    <w:p w14:paraId="1DBF80FB" w14:textId="77777777" w:rsidR="00A2589B" w:rsidRPr="00A2589B" w:rsidRDefault="00A2589B" w:rsidP="00A2589B">
      <w:pPr>
        <w:spacing w:after="120"/>
        <w:ind w:left="2517" w:hanging="2517"/>
        <w:rPr>
          <w:lang w:eastAsia="en-US"/>
        </w:rPr>
      </w:pPr>
      <w:r w:rsidRPr="00A2589B">
        <w:rPr>
          <w:lang w:eastAsia="en-US"/>
        </w:rPr>
        <w:t>Councillor HUTTON:</w:t>
      </w:r>
      <w:r w:rsidRPr="00A2589B">
        <w:rPr>
          <w:lang w:eastAsia="en-US"/>
        </w:rPr>
        <w:tab/>
        <w:t>Thank you, Madam Chair. It appears to me that Councillor COLLIER is very happy for this Council to be painted as the villain in this story. But in fact the State Government—</w:t>
      </w:r>
    </w:p>
    <w:p w14:paraId="56C3E69D" w14:textId="77777777" w:rsidR="00A2589B" w:rsidRPr="00A2589B" w:rsidRDefault="00A2589B" w:rsidP="00A2589B">
      <w:pPr>
        <w:spacing w:after="120"/>
        <w:ind w:left="2880" w:hanging="2880"/>
        <w:rPr>
          <w:i/>
          <w:iCs/>
          <w:lang w:eastAsia="en-US"/>
        </w:rPr>
      </w:pPr>
      <w:r w:rsidRPr="00A2589B">
        <w:rPr>
          <w:i/>
          <w:iCs/>
          <w:lang w:eastAsia="en-US"/>
        </w:rPr>
        <w:lastRenderedPageBreak/>
        <w:t>Councillors interjecting.</w:t>
      </w:r>
    </w:p>
    <w:p w14:paraId="3472EF2D" w14:textId="77777777" w:rsidR="00A2589B" w:rsidRPr="00A2589B" w:rsidRDefault="00A2589B" w:rsidP="00A2589B">
      <w:pPr>
        <w:spacing w:after="120"/>
        <w:ind w:left="2517" w:hanging="2517"/>
        <w:rPr>
          <w:lang w:eastAsia="en-US"/>
        </w:rPr>
      </w:pPr>
      <w:r w:rsidRPr="00A2589B">
        <w:rPr>
          <w:lang w:eastAsia="en-US"/>
        </w:rPr>
        <w:t>Councillor HUTTON:</w:t>
      </w:r>
      <w:r w:rsidRPr="00A2589B">
        <w:rPr>
          <w:lang w:eastAsia="en-US"/>
        </w:rPr>
        <w:tab/>
        <w:t>I’ll just pause for the interjections.</w:t>
      </w:r>
    </w:p>
    <w:p w14:paraId="384E5888"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Councillor HUTTON.</w:t>
      </w:r>
    </w:p>
    <w:p w14:paraId="30A72250" w14:textId="77777777" w:rsidR="00A2589B" w:rsidRPr="00A2589B" w:rsidRDefault="00A2589B" w:rsidP="00A2589B">
      <w:pPr>
        <w:spacing w:after="120"/>
        <w:ind w:left="2517" w:hanging="2517"/>
        <w:rPr>
          <w:lang w:eastAsia="en-US"/>
        </w:rPr>
      </w:pPr>
      <w:r w:rsidRPr="00A2589B">
        <w:rPr>
          <w:lang w:eastAsia="en-US"/>
        </w:rPr>
        <w:t>Councillor HUTTON:</w:t>
      </w:r>
      <w:r w:rsidRPr="00A2589B">
        <w:rPr>
          <w:lang w:eastAsia="en-US"/>
        </w:rPr>
        <w:tab/>
        <w:t>Thank you, Chair. As I was saying, Councillor COLLIER is very happy for Brisbane City Council to be painted as the villain in this story when the State have strangled this precinct entirely.</w:t>
      </w:r>
    </w:p>
    <w:p w14:paraId="16DC26CA" w14:textId="77777777" w:rsidR="00A2589B" w:rsidRPr="00A2589B" w:rsidRDefault="00A2589B" w:rsidP="00A2589B">
      <w:pPr>
        <w:spacing w:after="120"/>
        <w:ind w:left="2880" w:hanging="2880"/>
        <w:rPr>
          <w:i/>
          <w:iCs/>
          <w:lang w:eastAsia="en-US"/>
        </w:rPr>
      </w:pPr>
      <w:r w:rsidRPr="00A2589B">
        <w:rPr>
          <w:i/>
          <w:iCs/>
          <w:lang w:eastAsia="en-US"/>
        </w:rPr>
        <w:t>Councillors interjecting.</w:t>
      </w:r>
    </w:p>
    <w:p w14:paraId="16C8D10D" w14:textId="77777777" w:rsidR="00A2589B" w:rsidRPr="00A2589B" w:rsidRDefault="00A2589B" w:rsidP="00A2589B">
      <w:pPr>
        <w:spacing w:after="120"/>
        <w:ind w:left="2517" w:hanging="2517"/>
        <w:rPr>
          <w:lang w:eastAsia="en-US"/>
        </w:rPr>
      </w:pPr>
      <w:r w:rsidRPr="00A2589B">
        <w:rPr>
          <w:lang w:eastAsia="en-US"/>
        </w:rPr>
        <w:t>Councillor HUTTON:</w:t>
      </w:r>
      <w:r w:rsidRPr="00A2589B">
        <w:rPr>
          <w:lang w:eastAsia="en-US"/>
        </w:rPr>
        <w:tab/>
        <w:t xml:space="preserve">On this side of the Chamber, we are very supportive of having more markets in Brisbane. </w:t>
      </w:r>
    </w:p>
    <w:p w14:paraId="3108A602" w14:textId="77777777" w:rsidR="00A2589B" w:rsidRPr="00A2589B" w:rsidRDefault="00A2589B" w:rsidP="00A2589B">
      <w:pPr>
        <w:spacing w:after="120"/>
        <w:ind w:left="2880" w:hanging="2880"/>
        <w:rPr>
          <w:i/>
          <w:iCs/>
          <w:lang w:eastAsia="en-US"/>
        </w:rPr>
      </w:pPr>
      <w:r w:rsidRPr="00A2589B">
        <w:rPr>
          <w:i/>
          <w:iCs/>
          <w:lang w:eastAsia="en-US"/>
        </w:rPr>
        <w:t>Councillor interjecting.</w:t>
      </w:r>
    </w:p>
    <w:p w14:paraId="33D55CBD" w14:textId="77777777" w:rsidR="00A2589B" w:rsidRPr="00A2589B" w:rsidRDefault="00A2589B" w:rsidP="00A2589B">
      <w:pPr>
        <w:spacing w:after="120"/>
        <w:ind w:left="2517" w:hanging="2517"/>
        <w:rPr>
          <w:lang w:eastAsia="en-US"/>
        </w:rPr>
      </w:pPr>
      <w:r w:rsidRPr="00A2589B">
        <w:rPr>
          <w:lang w:eastAsia="en-US"/>
        </w:rPr>
        <w:t>Councillor HUTTON:</w:t>
      </w:r>
      <w:r w:rsidRPr="00A2589B">
        <w:rPr>
          <w:lang w:eastAsia="en-US"/>
        </w:rPr>
        <w:tab/>
        <w:t>We continue to work with the market organisers in this precinct about finding alternative and safe locations.</w:t>
      </w:r>
    </w:p>
    <w:p w14:paraId="1B53997A" w14:textId="77777777" w:rsidR="00A2589B" w:rsidRPr="00A2589B" w:rsidRDefault="00A2589B" w:rsidP="00A2589B">
      <w:pPr>
        <w:spacing w:after="120"/>
        <w:ind w:left="2880" w:hanging="2880"/>
        <w:rPr>
          <w:i/>
          <w:iCs/>
          <w:lang w:eastAsia="en-US"/>
        </w:rPr>
      </w:pPr>
      <w:r w:rsidRPr="00A2589B">
        <w:rPr>
          <w:i/>
          <w:iCs/>
          <w:lang w:eastAsia="en-US"/>
        </w:rPr>
        <w:t>Councillor interjecting.</w:t>
      </w:r>
    </w:p>
    <w:p w14:paraId="7133967D" w14:textId="77777777" w:rsidR="00A2589B" w:rsidRPr="00A2589B" w:rsidRDefault="00A2589B" w:rsidP="00A2589B">
      <w:pPr>
        <w:spacing w:after="120"/>
        <w:ind w:left="2517" w:hanging="2517"/>
        <w:rPr>
          <w:lang w:eastAsia="en-US"/>
        </w:rPr>
      </w:pPr>
      <w:r w:rsidRPr="00A2589B">
        <w:rPr>
          <w:lang w:eastAsia="en-US"/>
        </w:rPr>
        <w:t>Councillor HUTTON:</w:t>
      </w:r>
      <w:r w:rsidRPr="00A2589B">
        <w:rPr>
          <w:lang w:eastAsia="en-US"/>
        </w:rPr>
        <w:tab/>
        <w:t>That are not within a heavy industrial zone.</w:t>
      </w:r>
    </w:p>
    <w:p w14:paraId="632129F3" w14:textId="77777777" w:rsidR="00A2589B" w:rsidRPr="00A2589B" w:rsidRDefault="00A2589B" w:rsidP="00A2589B">
      <w:pPr>
        <w:spacing w:after="120"/>
        <w:ind w:left="2880" w:hanging="2880"/>
        <w:rPr>
          <w:i/>
          <w:iCs/>
          <w:lang w:eastAsia="en-US"/>
        </w:rPr>
      </w:pPr>
      <w:r w:rsidRPr="00A2589B">
        <w:rPr>
          <w:i/>
          <w:iCs/>
          <w:lang w:eastAsia="en-US"/>
        </w:rPr>
        <w:t>Councillor interjecting.</w:t>
      </w:r>
    </w:p>
    <w:p w14:paraId="0A5348E4"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 xml:space="preserve">Thank you. </w:t>
      </w:r>
    </w:p>
    <w:p w14:paraId="381FFEBD" w14:textId="77777777" w:rsidR="00A2589B" w:rsidRPr="00A2589B" w:rsidRDefault="00A2589B" w:rsidP="00A2589B">
      <w:pPr>
        <w:spacing w:after="120"/>
        <w:ind w:left="2517" w:hanging="2517"/>
        <w:rPr>
          <w:lang w:eastAsia="en-US"/>
        </w:rPr>
      </w:pPr>
      <w:r w:rsidRPr="00A2589B">
        <w:rPr>
          <w:lang w:eastAsia="en-US"/>
        </w:rPr>
        <w:tab/>
        <w:t>Further questions? Further questions?</w:t>
      </w:r>
    </w:p>
    <w:p w14:paraId="3E7C5D12" w14:textId="77777777" w:rsidR="00A2589B" w:rsidRPr="00A2589B" w:rsidRDefault="00A2589B" w:rsidP="00A2589B">
      <w:pPr>
        <w:spacing w:after="120"/>
        <w:ind w:left="2517" w:hanging="2517"/>
        <w:rPr>
          <w:lang w:eastAsia="en-US"/>
        </w:rPr>
      </w:pPr>
      <w:r w:rsidRPr="00A2589B">
        <w:rPr>
          <w:lang w:eastAsia="en-US"/>
        </w:rPr>
        <w:t>Councillor GRIFFITHS:</w:t>
      </w:r>
      <w:r w:rsidRPr="00A2589B">
        <w:rPr>
          <w:lang w:eastAsia="en-US"/>
        </w:rPr>
        <w:tab/>
        <w:t>Standing, Madam Chair.</w:t>
      </w:r>
    </w:p>
    <w:p w14:paraId="440B4F29"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Thank you, Councillor WOLFF.</w:t>
      </w:r>
    </w:p>
    <w:p w14:paraId="00E8A6A6" w14:textId="77777777" w:rsidR="00A2589B" w:rsidRPr="00A2589B" w:rsidRDefault="00A2589B" w:rsidP="00A2589B">
      <w:pPr>
        <w:spacing w:after="120"/>
        <w:ind w:left="2517" w:hanging="2517"/>
        <w:rPr>
          <w:lang w:eastAsia="en-US"/>
        </w:rPr>
      </w:pPr>
      <w:r w:rsidRPr="00A2589B">
        <w:rPr>
          <w:lang w:eastAsia="en-US"/>
        </w:rPr>
        <w:t>Councillor GRIFFITHS:</w:t>
      </w:r>
      <w:r w:rsidRPr="00A2589B">
        <w:rPr>
          <w:lang w:eastAsia="en-US"/>
        </w:rPr>
        <w:tab/>
        <w:t>Oh, Madam Chair, I was standing.</w:t>
      </w:r>
    </w:p>
    <w:p w14:paraId="784DDE1B"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 xml:space="preserve">Apologies. </w:t>
      </w:r>
    </w:p>
    <w:p w14:paraId="5E4EADAA" w14:textId="77777777" w:rsidR="00A2589B" w:rsidRPr="00A2589B" w:rsidRDefault="00A2589B" w:rsidP="00A2589B">
      <w:pPr>
        <w:spacing w:after="120"/>
        <w:ind w:left="2517" w:hanging="2517"/>
        <w:rPr>
          <w:lang w:eastAsia="en-US"/>
        </w:rPr>
      </w:pPr>
      <w:r w:rsidRPr="00A2589B">
        <w:rPr>
          <w:lang w:eastAsia="en-US"/>
        </w:rPr>
        <w:t>Councillor GRIFFITHS:</w:t>
      </w:r>
      <w:r w:rsidRPr="00A2589B">
        <w:rPr>
          <w:lang w:eastAsia="en-US"/>
        </w:rPr>
        <w:tab/>
        <w:t>I was standing, I was standing.</w:t>
      </w:r>
    </w:p>
    <w:p w14:paraId="0B6941E1" w14:textId="77777777" w:rsidR="00A2589B" w:rsidRPr="00A2589B" w:rsidRDefault="00A2589B" w:rsidP="00A2589B">
      <w:pPr>
        <w:spacing w:after="120"/>
        <w:ind w:left="2880" w:hanging="2880"/>
        <w:rPr>
          <w:i/>
          <w:iCs/>
          <w:lang w:eastAsia="en-US"/>
        </w:rPr>
      </w:pPr>
      <w:r w:rsidRPr="00A2589B">
        <w:rPr>
          <w:i/>
          <w:iCs/>
          <w:lang w:eastAsia="en-US"/>
        </w:rPr>
        <w:t>Councillors interjecting.</w:t>
      </w:r>
    </w:p>
    <w:p w14:paraId="60111686" w14:textId="77777777" w:rsidR="00A2589B" w:rsidRPr="00A2589B" w:rsidRDefault="00A2589B" w:rsidP="00A2589B">
      <w:pPr>
        <w:spacing w:after="120"/>
        <w:ind w:left="2517" w:hanging="2517"/>
        <w:rPr>
          <w:lang w:eastAsia="en-US"/>
        </w:rPr>
      </w:pPr>
      <w:r w:rsidRPr="00A2589B">
        <w:rPr>
          <w:lang w:eastAsia="en-US"/>
        </w:rPr>
        <w:t>Councillor GRIFFITHS:</w:t>
      </w:r>
      <w:r w:rsidRPr="00A2589B">
        <w:rPr>
          <w:lang w:eastAsia="en-US"/>
        </w:rPr>
        <w:tab/>
        <w:t>You ignored me.</w:t>
      </w:r>
    </w:p>
    <w:p w14:paraId="0A99FEF4"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Councillor GRIFFITHS, you should know as a former—</w:t>
      </w:r>
    </w:p>
    <w:p w14:paraId="50D69C2C" w14:textId="77777777" w:rsidR="00A2589B" w:rsidRPr="00A2589B" w:rsidRDefault="00A2589B" w:rsidP="00A2589B">
      <w:pPr>
        <w:spacing w:after="120"/>
        <w:ind w:left="2880" w:hanging="2880"/>
        <w:rPr>
          <w:i/>
          <w:iCs/>
          <w:lang w:eastAsia="en-US"/>
        </w:rPr>
      </w:pPr>
      <w:r w:rsidRPr="00A2589B">
        <w:rPr>
          <w:i/>
          <w:iCs/>
          <w:lang w:eastAsia="en-US"/>
        </w:rPr>
        <w:t>Councillors interjecting.</w:t>
      </w:r>
    </w:p>
    <w:p w14:paraId="54323367"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—Whip, I think you know what happens here. You may have forgotten but you have—</w:t>
      </w:r>
    </w:p>
    <w:p w14:paraId="24EAD415" w14:textId="77777777" w:rsidR="00A2589B" w:rsidRPr="00A2589B" w:rsidRDefault="00A2589B" w:rsidP="00A2589B">
      <w:pPr>
        <w:spacing w:after="120"/>
        <w:ind w:left="2517" w:hanging="2517"/>
        <w:rPr>
          <w:lang w:eastAsia="en-US"/>
        </w:rPr>
      </w:pPr>
      <w:r w:rsidRPr="00A2589B">
        <w:rPr>
          <w:lang w:eastAsia="en-US"/>
        </w:rPr>
        <w:t>Councillor GRIFFITHS:</w:t>
      </w:r>
      <w:r w:rsidRPr="00A2589B">
        <w:rPr>
          <w:lang w:eastAsia="en-US"/>
        </w:rPr>
        <w:tab/>
        <w:t>It’s a bit embarrassing.</w:t>
      </w:r>
    </w:p>
    <w:p w14:paraId="5FD6DF0D" w14:textId="77777777" w:rsidR="00A2589B" w:rsidRPr="00A2589B" w:rsidRDefault="00A2589B" w:rsidP="00A2589B">
      <w:pPr>
        <w:spacing w:after="120"/>
        <w:ind w:left="2880" w:hanging="2880"/>
        <w:rPr>
          <w:i/>
          <w:iCs/>
          <w:lang w:eastAsia="en-US"/>
        </w:rPr>
      </w:pPr>
      <w:r w:rsidRPr="00A2589B">
        <w:rPr>
          <w:i/>
          <w:iCs/>
          <w:lang w:eastAsia="en-US"/>
        </w:rPr>
        <w:t>Councillors interjecting.</w:t>
      </w:r>
    </w:p>
    <w:p w14:paraId="5137E31E"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 xml:space="preserve">We will wait until you are quiet. </w:t>
      </w:r>
    </w:p>
    <w:p w14:paraId="6810D73A" w14:textId="77777777" w:rsidR="00A2589B" w:rsidRPr="00A2589B" w:rsidRDefault="00A2589B" w:rsidP="00A2589B">
      <w:pPr>
        <w:ind w:left="2517" w:hanging="2517"/>
        <w:rPr>
          <w:lang w:eastAsia="en-US"/>
        </w:rPr>
      </w:pPr>
      <w:r w:rsidRPr="00A2589B">
        <w:rPr>
          <w:lang w:eastAsia="en-US"/>
        </w:rPr>
        <w:tab/>
        <w:t xml:space="preserve">Councillor WOLFF. </w:t>
      </w:r>
    </w:p>
    <w:p w14:paraId="59F2B36B" w14:textId="63E254C3" w:rsidR="00FD5A16" w:rsidRDefault="00FD5A16" w:rsidP="00E50724">
      <w:pPr>
        <w:jc w:val="right"/>
        <w:rPr>
          <w:b/>
          <w:bCs/>
          <w:u w:val="single"/>
        </w:rPr>
      </w:pPr>
      <w:r>
        <w:rPr>
          <w:b/>
          <w:bCs/>
          <w:u w:val="single"/>
        </w:rPr>
        <w:t>Question 3</w:t>
      </w:r>
    </w:p>
    <w:p w14:paraId="7CA1787B" w14:textId="77777777" w:rsidR="00A2589B" w:rsidRPr="00A2589B" w:rsidRDefault="00A2589B" w:rsidP="00A2589B">
      <w:pPr>
        <w:spacing w:after="120"/>
        <w:ind w:left="2517" w:hanging="2517"/>
        <w:rPr>
          <w:lang w:eastAsia="en-US"/>
        </w:rPr>
      </w:pPr>
      <w:r w:rsidRPr="00A2589B">
        <w:rPr>
          <w:lang w:eastAsia="en-US"/>
        </w:rPr>
        <w:t>Councillor WOLFF:</w:t>
      </w:r>
      <w:r w:rsidRPr="00A2589B">
        <w:rPr>
          <w:lang w:eastAsia="en-US"/>
        </w:rPr>
        <w:tab/>
        <w:t xml:space="preserve">Thank you, Madam Chair. My question is to the Chair of Environment, Parks and Sustainability Committee, Councillor DAVIS. </w:t>
      </w:r>
    </w:p>
    <w:p w14:paraId="5998040A" w14:textId="3F40B5F5" w:rsidR="00A2589B" w:rsidRPr="00A2589B" w:rsidRDefault="00A2589B" w:rsidP="00A2589B">
      <w:pPr>
        <w:spacing w:after="120"/>
        <w:ind w:left="2517" w:hanging="2517"/>
        <w:rPr>
          <w:lang w:eastAsia="en-US"/>
        </w:rPr>
      </w:pPr>
      <w:r w:rsidRPr="00A2589B">
        <w:rPr>
          <w:lang w:eastAsia="en-US"/>
        </w:rPr>
        <w:tab/>
        <w:t xml:space="preserve">Councillor DAVIS, can you please update the Chamber on the latest project making our lifestyle even better in the </w:t>
      </w:r>
      <w:r w:rsidR="00DC0C4B">
        <w:rPr>
          <w:lang w:eastAsia="en-US"/>
        </w:rPr>
        <w:t>w</w:t>
      </w:r>
      <w:r w:rsidRPr="00A2589B">
        <w:rPr>
          <w:lang w:eastAsia="en-US"/>
        </w:rPr>
        <w:t xml:space="preserve">estern </w:t>
      </w:r>
      <w:r w:rsidR="00DC0C4B">
        <w:rPr>
          <w:lang w:eastAsia="en-US"/>
        </w:rPr>
        <w:t>s</w:t>
      </w:r>
      <w:r w:rsidRPr="00A2589B">
        <w:rPr>
          <w:lang w:eastAsia="en-US"/>
        </w:rPr>
        <w:t xml:space="preserve">uburbs? </w:t>
      </w:r>
    </w:p>
    <w:p w14:paraId="37DFC920"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Councillor DAVIS.</w:t>
      </w:r>
    </w:p>
    <w:p w14:paraId="1F33B422" w14:textId="77777777" w:rsidR="00A2589B" w:rsidRPr="00A2589B" w:rsidRDefault="00A2589B" w:rsidP="00A2589B">
      <w:pPr>
        <w:spacing w:after="120"/>
        <w:ind w:left="2517" w:hanging="2517"/>
        <w:rPr>
          <w:lang w:eastAsia="en-US"/>
        </w:rPr>
      </w:pPr>
      <w:r w:rsidRPr="00A2589B">
        <w:rPr>
          <w:lang w:eastAsia="en-US"/>
        </w:rPr>
        <w:t>Councillor DAVIS:</w:t>
      </w:r>
      <w:r w:rsidRPr="00A2589B">
        <w:rPr>
          <w:lang w:eastAsia="en-US"/>
        </w:rPr>
        <w:tab/>
        <w:t>Thank you, Madam Chair. Through you I’d like to thank Councillor WOLFF for the question. Because I know that Councillor WOLFF knows that Brisbane is the lifestyle capital of Australia. The Schrinner Council continues to deliver projects, including in the leafy Western Suburbs, that make our city an even better place to live, work and play.</w:t>
      </w:r>
    </w:p>
    <w:p w14:paraId="1D923839" w14:textId="77777777" w:rsidR="00A2589B" w:rsidRPr="00A2589B" w:rsidRDefault="00A2589B" w:rsidP="00A2589B">
      <w:pPr>
        <w:spacing w:after="120"/>
        <w:ind w:left="2517" w:hanging="2517"/>
        <w:rPr>
          <w:lang w:eastAsia="en-US"/>
        </w:rPr>
      </w:pPr>
      <w:r w:rsidRPr="00A2589B">
        <w:rPr>
          <w:lang w:eastAsia="en-US"/>
        </w:rPr>
        <w:tab/>
        <w:t xml:space="preserve">The latest exciting project to be delivered is the brand new, accessible nature playground at Sherwood Arboretum. Which I popped in this morning to have a quick sneaky peek at. Whilst the Arboretum is just across the river from the Walter </w:t>
      </w:r>
      <w:r w:rsidRPr="00A2589B">
        <w:rPr>
          <w:lang w:eastAsia="en-US"/>
        </w:rPr>
        <w:lastRenderedPageBreak/>
        <w:t>Taylor Ward, I know that Councillor WOLFF take a very great interest in what is happening there.</w:t>
      </w:r>
    </w:p>
    <w:p w14:paraId="0D839B35" w14:textId="52FD71A1" w:rsidR="00A2589B" w:rsidRPr="00A2589B" w:rsidRDefault="00A2589B" w:rsidP="00A2589B">
      <w:pPr>
        <w:spacing w:after="120"/>
        <w:ind w:left="2517" w:hanging="2517"/>
        <w:rPr>
          <w:lang w:eastAsia="en-US"/>
        </w:rPr>
      </w:pPr>
      <w:r w:rsidRPr="00A2589B">
        <w:rPr>
          <w:lang w:eastAsia="en-US"/>
        </w:rPr>
        <w:tab/>
        <w:t xml:space="preserve">Madam Chair, as you know, the </w:t>
      </w:r>
      <w:r w:rsidR="00421F4D">
        <w:rPr>
          <w:lang w:eastAsia="en-US"/>
        </w:rPr>
        <w:t>a</w:t>
      </w:r>
      <w:r w:rsidRPr="00A2589B">
        <w:rPr>
          <w:lang w:eastAsia="en-US"/>
        </w:rPr>
        <w:t xml:space="preserve">rboretum is one of three botanic gardens here in Brisbane. But what you may not be aware is that the arboretum is home to around 1,100 trees, representing around 250 species, including its iconic avenue of 72 kauri pines. The kauri pines were planted on World Forestry Day back in 1925 and over the years since then, the </w:t>
      </w:r>
      <w:r w:rsidR="00421F4D">
        <w:rPr>
          <w:lang w:eastAsia="en-US"/>
        </w:rPr>
        <w:t>a</w:t>
      </w:r>
      <w:r w:rsidRPr="00A2589B">
        <w:rPr>
          <w:lang w:eastAsia="en-US"/>
        </w:rPr>
        <w:t>rboretum ash become a cherished part of the botanic garden’s collection and has rightly earned its place in Queensland’s Heritage Register for its natural, historic and cultural significance.</w:t>
      </w:r>
    </w:p>
    <w:p w14:paraId="0CE5F216" w14:textId="73D0E7E1" w:rsidR="00A2589B" w:rsidRPr="00A2589B" w:rsidRDefault="00A2589B" w:rsidP="00A2589B">
      <w:pPr>
        <w:spacing w:after="120"/>
        <w:ind w:left="2517" w:hanging="2517"/>
        <w:rPr>
          <w:lang w:eastAsia="en-US"/>
        </w:rPr>
      </w:pPr>
      <w:r w:rsidRPr="00A2589B">
        <w:rPr>
          <w:lang w:eastAsia="en-US"/>
        </w:rPr>
        <w:tab/>
        <w:t xml:space="preserve">As we approach the centenary of Sherwood Arboretum, which will be celebrated in March next year, our </w:t>
      </w:r>
      <w:r w:rsidR="00EF3F91">
        <w:rPr>
          <w:lang w:eastAsia="en-US"/>
        </w:rPr>
        <w:t>T</w:t>
      </w:r>
      <w:r w:rsidRPr="00A2589B">
        <w:rPr>
          <w:lang w:eastAsia="en-US"/>
        </w:rPr>
        <w:t>owards 2025</w:t>
      </w:r>
      <w:r w:rsidR="00EF3F91">
        <w:rPr>
          <w:lang w:eastAsia="en-US"/>
        </w:rPr>
        <w:t>:</w:t>
      </w:r>
      <w:r w:rsidRPr="00A2589B">
        <w:rPr>
          <w:lang w:eastAsia="en-US"/>
        </w:rPr>
        <w:t xml:space="preserve"> Sherwood Arboretum </w:t>
      </w:r>
      <w:r w:rsidR="00EF3F91">
        <w:rPr>
          <w:lang w:eastAsia="en-US"/>
        </w:rPr>
        <w:t>A</w:t>
      </w:r>
      <w:r w:rsidRPr="00A2589B">
        <w:rPr>
          <w:lang w:eastAsia="en-US"/>
        </w:rPr>
        <w:t>nniversary project is focusing on some key upgrades to enhance the park and its assets. So that it continues to be a vibrant and inspirational place for everyone to enjoy.</w:t>
      </w:r>
    </w:p>
    <w:p w14:paraId="6C84E173" w14:textId="305C9CA6" w:rsidR="00A2589B" w:rsidRPr="00A2589B" w:rsidRDefault="00A2589B" w:rsidP="00A2589B">
      <w:pPr>
        <w:spacing w:after="120"/>
        <w:ind w:left="2517" w:hanging="2517"/>
        <w:rPr>
          <w:lang w:eastAsia="en-US"/>
        </w:rPr>
      </w:pPr>
      <w:r w:rsidRPr="00A2589B">
        <w:rPr>
          <w:lang w:eastAsia="en-US"/>
        </w:rPr>
        <w:tab/>
        <w:t xml:space="preserve">One of the cornerstones of the project is the upgrade of the northern playground. The original playground was built back in the 1990s and had been a much loved part of the </w:t>
      </w:r>
      <w:r w:rsidR="00EF3F91">
        <w:rPr>
          <w:lang w:eastAsia="en-US"/>
        </w:rPr>
        <w:t>a</w:t>
      </w:r>
      <w:r w:rsidRPr="00A2589B">
        <w:rPr>
          <w:lang w:eastAsia="en-US"/>
        </w:rPr>
        <w:t xml:space="preserve">rboretum, particularly for its accessibility and its unique location under the canopy of fig trees. So the improvements to the playground were all about revitalising this much loved play space into an all abilities nature play experience that draws attention or inspiration from the unique role of the arboretum and its natural assets. </w:t>
      </w:r>
    </w:p>
    <w:p w14:paraId="40C9E01B" w14:textId="3E8254CD" w:rsidR="00A2589B" w:rsidRPr="00A2589B" w:rsidRDefault="00A2589B" w:rsidP="00A2589B">
      <w:pPr>
        <w:spacing w:after="120"/>
        <w:ind w:left="2517"/>
        <w:rPr>
          <w:lang w:eastAsia="en-US"/>
        </w:rPr>
      </w:pPr>
      <w:r w:rsidRPr="00A2589B">
        <w:rPr>
          <w:lang w:eastAsia="en-US"/>
        </w:rPr>
        <w:t xml:space="preserve">The design encourages children to explore and discover. So it includes some pretty neat features, including magnifying glass towers where the kids can collect seeds or leaves or even bugs and study them under the magnifier. They can also run along the boardwalk or slide around in a wheelchair and hunt for the insect medallions that </w:t>
      </w:r>
      <w:r w:rsidR="00741535">
        <w:rPr>
          <w:lang w:eastAsia="en-US"/>
        </w:rPr>
        <w:t>a</w:t>
      </w:r>
      <w:r w:rsidRPr="00A2589B">
        <w:rPr>
          <w:lang w:eastAsia="en-US"/>
        </w:rPr>
        <w:t xml:space="preserve">re hidden around the playground. </w:t>
      </w:r>
    </w:p>
    <w:p w14:paraId="1BA731DE" w14:textId="77777777" w:rsidR="00A2589B" w:rsidRPr="00A2589B" w:rsidRDefault="00A2589B" w:rsidP="00A2589B">
      <w:pPr>
        <w:spacing w:after="120"/>
        <w:ind w:left="2517"/>
        <w:rPr>
          <w:lang w:eastAsia="en-US"/>
        </w:rPr>
      </w:pPr>
      <w:r w:rsidRPr="00A2589B">
        <w:rPr>
          <w:lang w:eastAsia="en-US"/>
        </w:rPr>
        <w:t>There are activity and puzzle panels, there’s a canopy gaze and even a birdsong panel to hear the birds sing. Kids can look through the optiscope and kaleidoscope and check out some pretty amazing patterns. They can also hop across the log steppers or the colourful mushrooms, or get a little bit artistic on the chalkboard that’s there.</w:t>
      </w:r>
    </w:p>
    <w:p w14:paraId="7830E51E" w14:textId="77777777" w:rsidR="00A2589B" w:rsidRPr="00A2589B" w:rsidRDefault="00A2589B" w:rsidP="00A2589B">
      <w:pPr>
        <w:spacing w:after="120"/>
        <w:ind w:left="2517" w:hanging="2517"/>
        <w:rPr>
          <w:lang w:eastAsia="en-US"/>
        </w:rPr>
      </w:pPr>
      <w:r w:rsidRPr="00A2589B">
        <w:rPr>
          <w:lang w:eastAsia="en-US"/>
        </w:rPr>
        <w:tab/>
        <w:t xml:space="preserve">There’s a seed and water run where seeds can be collected from the ground and they can be rolled down a series of tubes. It has two entry points so no doubt friends will have some serious seed races. There’s plenty of tactile elements in the design and excitingly in about six weeks’ time, a selection of cute little bronze statues will be installed. </w:t>
      </w:r>
    </w:p>
    <w:p w14:paraId="06D29714" w14:textId="1F0CE2E5" w:rsidR="00A2589B" w:rsidRPr="00A2589B" w:rsidRDefault="00A2589B" w:rsidP="00A2589B">
      <w:pPr>
        <w:spacing w:after="120"/>
        <w:ind w:left="2517" w:hanging="2517"/>
        <w:rPr>
          <w:lang w:eastAsia="en-US"/>
        </w:rPr>
      </w:pPr>
      <w:r w:rsidRPr="00A2589B">
        <w:rPr>
          <w:lang w:eastAsia="en-US"/>
        </w:rPr>
        <w:tab/>
        <w:t xml:space="preserve">These small bronze elements are actually designed by the artist who designed and installed those at the Bradbury Park Magic Forest. So we know that this will become a greatly loved feature. I’m told that there’ll be a </w:t>
      </w:r>
      <w:r w:rsidR="00FD2754">
        <w:rPr>
          <w:lang w:eastAsia="en-US"/>
        </w:rPr>
        <w:t>b</w:t>
      </w:r>
      <w:r w:rsidRPr="00A2589B">
        <w:rPr>
          <w:lang w:eastAsia="en-US"/>
        </w:rPr>
        <w:t xml:space="preserve">oobook owl kookaburra, a baby possum and also water dragon. </w:t>
      </w:r>
    </w:p>
    <w:p w14:paraId="57FA9263" w14:textId="77777777" w:rsidR="00A2589B" w:rsidRPr="00A2589B" w:rsidRDefault="00A2589B" w:rsidP="00A2589B">
      <w:pPr>
        <w:spacing w:after="120"/>
        <w:ind w:left="2517" w:hanging="2517"/>
        <w:rPr>
          <w:lang w:eastAsia="en-US"/>
        </w:rPr>
      </w:pPr>
      <w:r w:rsidRPr="00A2589B">
        <w:rPr>
          <w:lang w:eastAsia="en-US"/>
        </w:rPr>
        <w:tab/>
        <w:t>Because of the significance of the park we were also very mindful of any potential environmental impacts during the upgrade works. So the construction was carefully managed to minimised disruption to the existing fig trees by using special equipment to protect the tree roots and by reusing some of the infrastructure. Including some of the post holes that had been there for the previous structure.</w:t>
      </w:r>
    </w:p>
    <w:p w14:paraId="42CEBBAD" w14:textId="77777777" w:rsidR="00A2589B" w:rsidRPr="00A2589B" w:rsidRDefault="00A2589B" w:rsidP="00A2589B">
      <w:pPr>
        <w:spacing w:after="120"/>
        <w:ind w:left="2517" w:hanging="2517"/>
        <w:rPr>
          <w:lang w:eastAsia="en-US"/>
        </w:rPr>
      </w:pPr>
      <w:r w:rsidRPr="00A2589B">
        <w:rPr>
          <w:lang w:eastAsia="en-US"/>
        </w:rPr>
        <w:tab/>
        <w:t xml:space="preserve">In addition to the playground upgrade, our towards 2025 centenary preparations continue. That work will include some footpath upgrades, new fauna boxes new interpretive signage and some artwork. Earlier this year the replacement of the existing pontoon was completed. This is an absolutely fantastic project and we’re very excited about it opening. Which will be tomorrow. Thank you, Madam Chair. </w:t>
      </w:r>
    </w:p>
    <w:p w14:paraId="1002C247"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 xml:space="preserve">Thank you, Councillor DAVIS. </w:t>
      </w:r>
    </w:p>
    <w:p w14:paraId="54E3DCE2" w14:textId="77777777" w:rsidR="00A2589B" w:rsidRPr="00A2589B" w:rsidRDefault="00A2589B" w:rsidP="00A2589B">
      <w:pPr>
        <w:spacing w:after="120"/>
        <w:ind w:left="2517" w:hanging="2517"/>
        <w:rPr>
          <w:lang w:eastAsia="en-US"/>
        </w:rPr>
      </w:pPr>
      <w:r w:rsidRPr="00A2589B">
        <w:rPr>
          <w:lang w:eastAsia="en-US"/>
        </w:rPr>
        <w:tab/>
        <w:t>Further questions?</w:t>
      </w:r>
    </w:p>
    <w:p w14:paraId="449DA1B1" w14:textId="77777777" w:rsidR="00A2589B" w:rsidRPr="00A2589B" w:rsidRDefault="00A2589B" w:rsidP="00A2589B">
      <w:pPr>
        <w:ind w:left="2517" w:hanging="2517"/>
        <w:rPr>
          <w:lang w:eastAsia="en-US"/>
        </w:rPr>
      </w:pPr>
      <w:r w:rsidRPr="00A2589B">
        <w:rPr>
          <w:lang w:eastAsia="en-US"/>
        </w:rPr>
        <w:tab/>
        <w:t>Councillor GRIFFITHS.</w:t>
      </w:r>
    </w:p>
    <w:p w14:paraId="18272575" w14:textId="6D3FEFED" w:rsidR="00FD5A16" w:rsidRDefault="00FD5A16" w:rsidP="00E50724">
      <w:pPr>
        <w:jc w:val="right"/>
        <w:rPr>
          <w:b/>
          <w:bCs/>
          <w:u w:val="single"/>
        </w:rPr>
      </w:pPr>
      <w:r>
        <w:rPr>
          <w:b/>
          <w:bCs/>
          <w:u w:val="single"/>
        </w:rPr>
        <w:t>Question 4</w:t>
      </w:r>
    </w:p>
    <w:p w14:paraId="02B19A5C" w14:textId="77777777" w:rsidR="00A2589B" w:rsidRPr="00A2589B" w:rsidRDefault="00A2589B" w:rsidP="00A2589B">
      <w:pPr>
        <w:spacing w:after="120"/>
        <w:ind w:left="2517" w:hanging="2517"/>
        <w:rPr>
          <w:lang w:eastAsia="en-US"/>
        </w:rPr>
      </w:pPr>
      <w:r w:rsidRPr="00A2589B">
        <w:rPr>
          <w:lang w:eastAsia="en-US"/>
        </w:rPr>
        <w:t>Councillor GRIFFITHS:</w:t>
      </w:r>
      <w:r w:rsidRPr="00A2589B">
        <w:rPr>
          <w:lang w:eastAsia="en-US"/>
        </w:rPr>
        <w:tab/>
        <w:t xml:space="preserve">Oh, yes, thank you, Madam Chair. My question is to the Deputy Chair of lifestyle, Councillor ATWOOD, as Councillor HOWARD is in Paris. </w:t>
      </w:r>
    </w:p>
    <w:p w14:paraId="727B671A" w14:textId="77777777" w:rsidR="00A2589B" w:rsidRPr="00A2589B" w:rsidRDefault="00A2589B" w:rsidP="00A2589B">
      <w:pPr>
        <w:spacing w:after="120"/>
        <w:ind w:left="2517" w:hanging="2517"/>
        <w:rPr>
          <w:lang w:eastAsia="en-US"/>
        </w:rPr>
      </w:pPr>
      <w:r w:rsidRPr="00A2589B">
        <w:rPr>
          <w:lang w:eastAsia="en-US"/>
        </w:rPr>
        <w:lastRenderedPageBreak/>
        <w:tab/>
        <w:t>Councillor ATWOOD, your LNP Administration has previously committed $500,000 in partnership with Brisbane Racing Club, who also committed $500,000 and the State Government, who also made a commitment of $1 million for lighting and parking at Acacia Ridge Sports Precinct.</w:t>
      </w:r>
    </w:p>
    <w:p w14:paraId="032F4CAF" w14:textId="77777777" w:rsidR="00A2589B" w:rsidRPr="00A2589B" w:rsidRDefault="00A2589B" w:rsidP="00A2589B">
      <w:pPr>
        <w:spacing w:after="120"/>
        <w:ind w:left="2517" w:hanging="2517"/>
        <w:rPr>
          <w:lang w:eastAsia="en-US"/>
        </w:rPr>
      </w:pPr>
      <w:r w:rsidRPr="00A2589B">
        <w:rPr>
          <w:lang w:eastAsia="en-US"/>
        </w:rPr>
        <w:tab/>
        <w:t>Your Administration, the LORD MAYOR’s Administration, the LNP, has just taken this money off the table, leaving the project in shortfall and looking untenable. The poorly lit site caters for thousands of children and families who participate in sport and play in the Council’s multiple lease sites on the facility.</w:t>
      </w:r>
    </w:p>
    <w:p w14:paraId="489D7FE9" w14:textId="77777777" w:rsidR="00A2589B" w:rsidRPr="00A2589B" w:rsidRDefault="00A2589B" w:rsidP="00A2589B">
      <w:pPr>
        <w:spacing w:after="120"/>
        <w:ind w:left="2517" w:hanging="2517"/>
        <w:rPr>
          <w:lang w:eastAsia="en-US"/>
        </w:rPr>
      </w:pPr>
      <w:r w:rsidRPr="00A2589B">
        <w:rPr>
          <w:lang w:eastAsia="en-US"/>
        </w:rPr>
        <w:tab/>
        <w:t>Councillor ATWOOD, why has your LNP Council taken this money off the table and jeopardised such an important safety and parking project for kids in the suburbs?</w:t>
      </w:r>
    </w:p>
    <w:p w14:paraId="5D40D92C"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Councillor ATWOOD.</w:t>
      </w:r>
    </w:p>
    <w:p w14:paraId="1BD8616D" w14:textId="77777777" w:rsidR="00A2589B" w:rsidRPr="00A2589B" w:rsidRDefault="00A2589B" w:rsidP="00A2589B">
      <w:pPr>
        <w:spacing w:after="120"/>
        <w:ind w:left="2517" w:hanging="2517"/>
        <w:rPr>
          <w:lang w:eastAsia="en-US"/>
        </w:rPr>
      </w:pPr>
      <w:r w:rsidRPr="00A2589B">
        <w:rPr>
          <w:lang w:eastAsia="en-US"/>
        </w:rPr>
        <w:t>Councillor ATWOOD:</w:t>
      </w:r>
      <w:r w:rsidRPr="00A2589B">
        <w:rPr>
          <w:lang w:eastAsia="en-US"/>
        </w:rPr>
        <w:tab/>
        <w:t>Thank you, Madam Chair. Firstly, I’d like to say that is completely not true.</w:t>
      </w:r>
    </w:p>
    <w:p w14:paraId="571E506A" w14:textId="77777777" w:rsidR="00A2589B" w:rsidRPr="00A2589B" w:rsidRDefault="00A2589B" w:rsidP="00A2589B">
      <w:pPr>
        <w:spacing w:after="120"/>
        <w:ind w:left="2880" w:hanging="2880"/>
        <w:rPr>
          <w:i/>
          <w:iCs/>
          <w:lang w:eastAsia="en-US"/>
        </w:rPr>
      </w:pPr>
      <w:r w:rsidRPr="00A2589B">
        <w:rPr>
          <w:i/>
          <w:iCs/>
          <w:lang w:eastAsia="en-US"/>
        </w:rPr>
        <w:t>Councillors interjecting.</w:t>
      </w:r>
    </w:p>
    <w:p w14:paraId="40FFC6BA" w14:textId="77777777" w:rsidR="00A2589B" w:rsidRPr="00A2589B" w:rsidRDefault="00A2589B" w:rsidP="00A2589B">
      <w:pPr>
        <w:spacing w:after="120"/>
        <w:ind w:left="2517" w:hanging="2517"/>
        <w:rPr>
          <w:lang w:eastAsia="en-US"/>
        </w:rPr>
      </w:pPr>
      <w:r w:rsidRPr="00A2589B">
        <w:rPr>
          <w:lang w:eastAsia="en-US"/>
        </w:rPr>
        <w:t>Councillor ATWOOD:</w:t>
      </w:r>
      <w:r w:rsidRPr="00A2589B">
        <w:rPr>
          <w:lang w:eastAsia="en-US"/>
        </w:rPr>
        <w:tab/>
        <w:t>Now, as we all know, Councillor GRIFFITHS, you may have to been around as much as you’d like to be lately. But at the last election you certainly did not talk about this once.</w:t>
      </w:r>
    </w:p>
    <w:p w14:paraId="2F77ADB4" w14:textId="77777777" w:rsidR="00A2589B" w:rsidRPr="00A2589B" w:rsidRDefault="00A2589B" w:rsidP="00A2589B">
      <w:pPr>
        <w:spacing w:after="120"/>
        <w:ind w:left="2880" w:hanging="2880"/>
        <w:rPr>
          <w:i/>
          <w:iCs/>
          <w:lang w:eastAsia="en-US"/>
        </w:rPr>
      </w:pPr>
      <w:r w:rsidRPr="00A2589B">
        <w:rPr>
          <w:i/>
          <w:iCs/>
          <w:lang w:eastAsia="en-US"/>
        </w:rPr>
        <w:t>Councillors interjecting.</w:t>
      </w:r>
    </w:p>
    <w:p w14:paraId="1D4FADF5" w14:textId="77777777" w:rsidR="00A2589B" w:rsidRPr="00A2589B" w:rsidRDefault="00A2589B" w:rsidP="00A2589B">
      <w:pPr>
        <w:spacing w:after="120"/>
        <w:ind w:left="2517" w:hanging="2517"/>
        <w:rPr>
          <w:lang w:eastAsia="en-US"/>
        </w:rPr>
      </w:pPr>
      <w:r w:rsidRPr="00A2589B">
        <w:rPr>
          <w:lang w:eastAsia="en-US"/>
        </w:rPr>
        <w:t>Councillor ATWOOD:</w:t>
      </w:r>
      <w:r w:rsidRPr="00A2589B">
        <w:rPr>
          <w:lang w:eastAsia="en-US"/>
        </w:rPr>
        <w:tab/>
        <w:t>At no point, Madam Chair, did we hear any sort of commitment from those opposite, regarding Mortimer Park. Did you want me to repeat that quickly?</w:t>
      </w:r>
    </w:p>
    <w:p w14:paraId="14D14222" w14:textId="77777777" w:rsidR="00A2589B" w:rsidRPr="00A2589B" w:rsidRDefault="00A2589B" w:rsidP="00A2589B">
      <w:pPr>
        <w:spacing w:after="120"/>
        <w:ind w:left="2517" w:hanging="2517"/>
        <w:rPr>
          <w:lang w:eastAsia="en-US"/>
        </w:rPr>
      </w:pPr>
      <w:r w:rsidRPr="00A2589B">
        <w:rPr>
          <w:lang w:eastAsia="en-US"/>
        </w:rPr>
        <w:t>Councillor GRIFFITHS:</w:t>
      </w:r>
      <w:r w:rsidRPr="00A2589B">
        <w:rPr>
          <w:lang w:eastAsia="en-US"/>
        </w:rPr>
        <w:tab/>
        <w:t>Point of order, Madam Chair.</w:t>
      </w:r>
    </w:p>
    <w:p w14:paraId="3AE2D9AF" w14:textId="77777777" w:rsidR="00A2589B" w:rsidRPr="00A2589B" w:rsidRDefault="00A2589B" w:rsidP="00A2589B">
      <w:pPr>
        <w:spacing w:after="120"/>
        <w:ind w:left="2880" w:hanging="2880"/>
        <w:rPr>
          <w:i/>
          <w:iCs/>
          <w:lang w:eastAsia="en-US"/>
        </w:rPr>
      </w:pPr>
      <w:r w:rsidRPr="00A2589B">
        <w:rPr>
          <w:i/>
          <w:iCs/>
          <w:lang w:eastAsia="en-US"/>
        </w:rPr>
        <w:t>Councillors interjecting.</w:t>
      </w:r>
    </w:p>
    <w:p w14:paraId="2BC5E56B"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Point of Order, Councillor GRIFFITHS.</w:t>
      </w:r>
    </w:p>
    <w:p w14:paraId="61FF015A" w14:textId="77777777" w:rsidR="00A2589B" w:rsidRPr="00A2589B" w:rsidRDefault="00A2589B" w:rsidP="00A2589B">
      <w:pPr>
        <w:spacing w:after="120"/>
        <w:ind w:left="2517" w:hanging="2517"/>
        <w:rPr>
          <w:lang w:eastAsia="en-US"/>
        </w:rPr>
      </w:pPr>
      <w:r w:rsidRPr="00A2589B">
        <w:rPr>
          <w:lang w:eastAsia="en-US"/>
        </w:rPr>
        <w:t>Councillor GRIFFITHS:</w:t>
      </w:r>
      <w:r w:rsidRPr="00A2589B">
        <w:rPr>
          <w:lang w:eastAsia="en-US"/>
        </w:rPr>
        <w:tab/>
        <w:t>Just claim to be misrepresented.</w:t>
      </w:r>
    </w:p>
    <w:p w14:paraId="0EE3BE7A"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 xml:space="preserve">I note your claim of misrepresentation. </w:t>
      </w:r>
    </w:p>
    <w:p w14:paraId="520F0D8F" w14:textId="77777777" w:rsidR="00A2589B" w:rsidRPr="00A2589B" w:rsidRDefault="00A2589B" w:rsidP="00A2589B">
      <w:pPr>
        <w:spacing w:after="120"/>
        <w:ind w:left="2517" w:hanging="2517"/>
        <w:rPr>
          <w:lang w:eastAsia="en-US"/>
        </w:rPr>
      </w:pPr>
      <w:r w:rsidRPr="00A2589B">
        <w:rPr>
          <w:lang w:eastAsia="en-US"/>
        </w:rPr>
        <w:tab/>
        <w:t>Councillor ATWOOD.</w:t>
      </w:r>
    </w:p>
    <w:p w14:paraId="26880C7B" w14:textId="77777777" w:rsidR="00A2589B" w:rsidRPr="00A2589B" w:rsidRDefault="00A2589B" w:rsidP="00A2589B">
      <w:pPr>
        <w:spacing w:after="120"/>
        <w:ind w:left="2517" w:hanging="2517"/>
        <w:rPr>
          <w:lang w:eastAsia="en-US"/>
        </w:rPr>
      </w:pPr>
      <w:r w:rsidRPr="00A2589B">
        <w:rPr>
          <w:lang w:eastAsia="en-US"/>
        </w:rPr>
        <w:t>Councillor ATWOOD:</w:t>
      </w:r>
      <w:r w:rsidRPr="00A2589B">
        <w:rPr>
          <w:lang w:eastAsia="en-US"/>
        </w:rPr>
        <w:tab/>
        <w:t>At no point, Madam Chair, did we hear any sort of commitment from those opposite regarding Mortimer Park, Mortimer Road Sports and Recreation Precinct. No, of course we didn’t because that would require Councillor GRIFFITHS and the Labor team to actually commit to something. As opposed to just coming into this Chamber and demanding—</w:t>
      </w:r>
    </w:p>
    <w:p w14:paraId="4C5382E1" w14:textId="77777777" w:rsidR="00A2589B" w:rsidRPr="00A2589B" w:rsidRDefault="00A2589B" w:rsidP="00A2589B">
      <w:pPr>
        <w:spacing w:after="120"/>
        <w:ind w:left="2880" w:hanging="2880"/>
        <w:rPr>
          <w:i/>
          <w:iCs/>
          <w:lang w:eastAsia="en-US"/>
        </w:rPr>
      </w:pPr>
      <w:r w:rsidRPr="00A2589B">
        <w:rPr>
          <w:i/>
          <w:iCs/>
          <w:lang w:eastAsia="en-US"/>
        </w:rPr>
        <w:t>Councillors interjecting.</w:t>
      </w:r>
    </w:p>
    <w:p w14:paraId="3AD0D46B" w14:textId="77777777" w:rsidR="00A2589B" w:rsidRPr="00A2589B" w:rsidRDefault="00A2589B" w:rsidP="00A2589B">
      <w:pPr>
        <w:spacing w:after="120"/>
        <w:ind w:left="2517" w:hanging="2517"/>
        <w:rPr>
          <w:lang w:eastAsia="en-US"/>
        </w:rPr>
      </w:pPr>
      <w:r w:rsidRPr="00A2589B">
        <w:rPr>
          <w:lang w:eastAsia="en-US"/>
        </w:rPr>
        <w:t>Councillor GRIFFITHS:</w:t>
      </w:r>
      <w:r w:rsidRPr="00A2589B">
        <w:rPr>
          <w:lang w:eastAsia="en-US"/>
        </w:rPr>
        <w:tab/>
        <w:t>Point of order.</w:t>
      </w:r>
    </w:p>
    <w:p w14:paraId="7871EF2D"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Point of order, Councillor.</w:t>
      </w:r>
    </w:p>
    <w:p w14:paraId="45F1772D" w14:textId="77777777" w:rsidR="00A2589B" w:rsidRPr="00A2589B" w:rsidRDefault="00A2589B" w:rsidP="00A2589B">
      <w:pPr>
        <w:spacing w:after="120"/>
        <w:ind w:left="2517" w:hanging="2517"/>
        <w:rPr>
          <w:lang w:eastAsia="en-US"/>
        </w:rPr>
      </w:pPr>
      <w:r w:rsidRPr="00A2589B">
        <w:rPr>
          <w:lang w:eastAsia="en-US"/>
        </w:rPr>
        <w:t>Councillor GRIFFITHS:</w:t>
      </w:r>
      <w:r w:rsidRPr="00A2589B">
        <w:rPr>
          <w:lang w:eastAsia="en-US"/>
        </w:rPr>
        <w:tab/>
        <w:t>Claiming to be—</w:t>
      </w:r>
    </w:p>
    <w:p w14:paraId="5B75CD7E" w14:textId="77777777" w:rsidR="00A2589B" w:rsidRPr="00A2589B" w:rsidRDefault="00A2589B" w:rsidP="00A2589B">
      <w:pPr>
        <w:spacing w:after="120"/>
        <w:ind w:left="2517" w:hanging="2517"/>
        <w:rPr>
          <w:lang w:eastAsia="en-US"/>
        </w:rPr>
      </w:pPr>
      <w:r w:rsidRPr="00A2589B">
        <w:rPr>
          <w:lang w:eastAsia="en-US"/>
        </w:rPr>
        <w:t>Councillor ATWOOD:</w:t>
      </w:r>
      <w:r w:rsidRPr="00A2589B">
        <w:rPr>
          <w:lang w:eastAsia="en-US"/>
        </w:rPr>
        <w:tab/>
        <w:t>It’s called an election commitment.</w:t>
      </w:r>
    </w:p>
    <w:p w14:paraId="515933F0"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One moment please.</w:t>
      </w:r>
    </w:p>
    <w:p w14:paraId="662A5DDE" w14:textId="77777777" w:rsidR="00A2589B" w:rsidRPr="00A2589B" w:rsidRDefault="00A2589B" w:rsidP="00A2589B">
      <w:pPr>
        <w:spacing w:after="120"/>
        <w:ind w:left="2517" w:hanging="2517"/>
        <w:rPr>
          <w:lang w:eastAsia="en-US"/>
        </w:rPr>
      </w:pPr>
      <w:r w:rsidRPr="00A2589B">
        <w:rPr>
          <w:lang w:eastAsia="en-US"/>
        </w:rPr>
        <w:t>Councillor GRIFFITHS:</w:t>
      </w:r>
      <w:r w:rsidRPr="00A2589B">
        <w:rPr>
          <w:lang w:eastAsia="en-US"/>
        </w:rPr>
        <w:tab/>
        <w:t xml:space="preserve">—misrepresented again. </w:t>
      </w:r>
    </w:p>
    <w:p w14:paraId="02600C22" w14:textId="6BF25429" w:rsidR="00A2589B" w:rsidRPr="00A2589B" w:rsidRDefault="00A2589B" w:rsidP="00A2589B">
      <w:pPr>
        <w:spacing w:after="120"/>
        <w:ind w:left="2517" w:hanging="2517"/>
        <w:rPr>
          <w:lang w:eastAsia="en-US"/>
        </w:rPr>
      </w:pPr>
      <w:r w:rsidRPr="00A2589B">
        <w:rPr>
          <w:lang w:eastAsia="en-US"/>
        </w:rPr>
        <w:t>Chair:</w:t>
      </w:r>
      <w:r w:rsidRPr="00A2589B">
        <w:rPr>
          <w:lang w:eastAsia="en-US"/>
        </w:rPr>
        <w:tab/>
        <w:t>I note</w:t>
      </w:r>
      <w:r w:rsidR="00741535">
        <w:rPr>
          <w:lang w:eastAsia="en-US"/>
        </w:rPr>
        <w:t>—</w:t>
      </w:r>
    </w:p>
    <w:p w14:paraId="39BE18D8" w14:textId="77777777" w:rsidR="00A2589B" w:rsidRPr="00A2589B" w:rsidRDefault="00A2589B" w:rsidP="00A2589B">
      <w:pPr>
        <w:spacing w:after="120"/>
        <w:ind w:left="2517" w:hanging="2517"/>
        <w:rPr>
          <w:lang w:eastAsia="en-US"/>
        </w:rPr>
      </w:pPr>
      <w:r w:rsidRPr="00A2589B">
        <w:rPr>
          <w:lang w:eastAsia="en-US"/>
        </w:rPr>
        <w:t>Councillor GRIFFITHS:</w:t>
      </w:r>
      <w:r w:rsidRPr="00A2589B">
        <w:rPr>
          <w:lang w:eastAsia="en-US"/>
        </w:rPr>
        <w:tab/>
        <w:t>But I’m happy to take those and correct them.</w:t>
      </w:r>
    </w:p>
    <w:p w14:paraId="4CCBDB8E"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Yes, I note your claim of misrepresentation.</w:t>
      </w:r>
    </w:p>
    <w:p w14:paraId="43B2B333" w14:textId="77777777" w:rsidR="00A2589B" w:rsidRPr="00A2589B" w:rsidRDefault="00A2589B" w:rsidP="00A2589B">
      <w:pPr>
        <w:spacing w:after="120"/>
        <w:ind w:left="2880" w:hanging="2880"/>
        <w:rPr>
          <w:i/>
          <w:iCs/>
          <w:lang w:eastAsia="en-US"/>
        </w:rPr>
      </w:pPr>
      <w:r w:rsidRPr="00A2589B">
        <w:rPr>
          <w:i/>
          <w:iCs/>
          <w:lang w:eastAsia="en-US"/>
        </w:rPr>
        <w:t>Councillors interjecting.</w:t>
      </w:r>
    </w:p>
    <w:p w14:paraId="3991727C"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Yes, got that and remind everybody to remain quiet while another Councillor is speaking.</w:t>
      </w:r>
    </w:p>
    <w:p w14:paraId="1BE1D96A" w14:textId="77777777" w:rsidR="00A2589B" w:rsidRPr="00A2589B" w:rsidRDefault="00A2589B" w:rsidP="00A2589B">
      <w:pPr>
        <w:spacing w:after="120"/>
        <w:ind w:left="2517" w:hanging="2517"/>
        <w:rPr>
          <w:lang w:eastAsia="en-US"/>
        </w:rPr>
      </w:pPr>
      <w:r w:rsidRPr="00A2589B">
        <w:rPr>
          <w:lang w:eastAsia="en-US"/>
        </w:rPr>
        <w:t>Councillor ATWOOD:</w:t>
      </w:r>
      <w:r w:rsidRPr="00A2589B">
        <w:rPr>
          <w:lang w:eastAsia="en-US"/>
        </w:rPr>
        <w:tab/>
        <w:t xml:space="preserve">But, as I mentioned before, Councillor GRIFFITHS believed that we have reneged on a promise to fund this precinct plan and that is completely not true, Madam Chair. </w:t>
      </w:r>
    </w:p>
    <w:p w14:paraId="425E6D3B" w14:textId="77777777" w:rsidR="00A2589B" w:rsidRPr="00A2589B" w:rsidRDefault="00A2589B" w:rsidP="00A2589B">
      <w:pPr>
        <w:spacing w:after="120"/>
        <w:ind w:left="2880" w:hanging="2880"/>
        <w:rPr>
          <w:i/>
          <w:iCs/>
          <w:lang w:eastAsia="en-US"/>
        </w:rPr>
      </w:pPr>
      <w:r w:rsidRPr="00A2589B">
        <w:rPr>
          <w:i/>
          <w:iCs/>
          <w:lang w:eastAsia="en-US"/>
        </w:rPr>
        <w:t>Councillor interjecting.</w:t>
      </w:r>
    </w:p>
    <w:p w14:paraId="3B915357" w14:textId="77777777" w:rsidR="00A2589B" w:rsidRPr="00A2589B" w:rsidRDefault="00A2589B" w:rsidP="00A2589B">
      <w:pPr>
        <w:spacing w:after="120"/>
        <w:ind w:left="2517" w:hanging="2517"/>
        <w:rPr>
          <w:lang w:eastAsia="en-US"/>
        </w:rPr>
      </w:pPr>
      <w:r w:rsidRPr="00A2589B">
        <w:rPr>
          <w:lang w:eastAsia="en-US"/>
        </w:rPr>
        <w:lastRenderedPageBreak/>
        <w:t>Councillor ATWOOD:</w:t>
      </w:r>
      <w:r w:rsidRPr="00A2589B">
        <w:rPr>
          <w:lang w:eastAsia="en-US"/>
        </w:rPr>
        <w:tab/>
        <w:t>As we’ve been reminded these past few weeks, Councillor GRIFFITHS loves to claim a promise that has been broken but he does not actually have any evidence of that. Councillor GRIFFITHS, if you do have any evidence, I would ask you to provide that to us.</w:t>
      </w:r>
    </w:p>
    <w:p w14:paraId="51370174" w14:textId="77777777" w:rsidR="00A2589B" w:rsidRPr="00A2589B" w:rsidRDefault="00A2589B" w:rsidP="00A2589B">
      <w:pPr>
        <w:spacing w:after="120"/>
        <w:ind w:left="2880" w:hanging="2880"/>
        <w:rPr>
          <w:i/>
          <w:iCs/>
          <w:lang w:eastAsia="en-US"/>
        </w:rPr>
      </w:pPr>
      <w:r w:rsidRPr="00A2589B">
        <w:rPr>
          <w:i/>
          <w:iCs/>
          <w:lang w:eastAsia="en-US"/>
        </w:rPr>
        <w:t>Councillors interjecting.</w:t>
      </w:r>
    </w:p>
    <w:p w14:paraId="463F989B" w14:textId="77777777" w:rsidR="00A2589B" w:rsidRPr="00A2589B" w:rsidRDefault="00A2589B" w:rsidP="00A2589B">
      <w:pPr>
        <w:spacing w:after="120"/>
        <w:ind w:left="2517" w:hanging="2517"/>
        <w:rPr>
          <w:lang w:eastAsia="en-US"/>
        </w:rPr>
      </w:pPr>
      <w:r w:rsidRPr="00A2589B">
        <w:rPr>
          <w:lang w:eastAsia="en-US"/>
        </w:rPr>
        <w:t>Councillor ATWOOD:</w:t>
      </w:r>
      <w:r w:rsidRPr="00A2589B">
        <w:rPr>
          <w:lang w:eastAsia="en-US"/>
        </w:rPr>
        <w:tab/>
        <w:t>Now, of course he doesn’t—he doesn’t, he just simply doesn’t. It’s always that same made promise. Apparently a Council officer has advised him of this but there is no knowledge of that with the Council officer. He’s even gone so far to admit in this place that he secretly records Council officers, which is deplorable.</w:t>
      </w:r>
    </w:p>
    <w:p w14:paraId="10CE4781" w14:textId="77777777" w:rsidR="00A2589B" w:rsidRPr="00A2589B" w:rsidRDefault="00A2589B" w:rsidP="00A2589B">
      <w:pPr>
        <w:spacing w:after="120"/>
        <w:ind w:left="2880" w:hanging="2880"/>
        <w:rPr>
          <w:i/>
          <w:iCs/>
          <w:lang w:eastAsia="en-US"/>
        </w:rPr>
      </w:pPr>
      <w:r w:rsidRPr="00A2589B">
        <w:rPr>
          <w:i/>
          <w:iCs/>
          <w:lang w:eastAsia="en-US"/>
        </w:rPr>
        <w:t>Councillors interjecting.</w:t>
      </w:r>
    </w:p>
    <w:p w14:paraId="5499E77E" w14:textId="77777777" w:rsidR="00A2589B" w:rsidRPr="00A2589B" w:rsidRDefault="00A2589B" w:rsidP="00A2589B">
      <w:pPr>
        <w:spacing w:after="120"/>
        <w:ind w:left="2517" w:hanging="2517"/>
        <w:rPr>
          <w:lang w:eastAsia="en-US"/>
        </w:rPr>
      </w:pPr>
      <w:r w:rsidRPr="00A2589B">
        <w:rPr>
          <w:lang w:eastAsia="en-US"/>
        </w:rPr>
        <w:t>Councillor GRIFFITHS:</w:t>
      </w:r>
      <w:r w:rsidRPr="00A2589B">
        <w:rPr>
          <w:lang w:eastAsia="en-US"/>
        </w:rPr>
        <w:tab/>
        <w:t>Point of order. That’s another point of order. Incorrect.</w:t>
      </w:r>
    </w:p>
    <w:p w14:paraId="2F52BF7D" w14:textId="77777777" w:rsidR="00A2589B" w:rsidRPr="00A2589B" w:rsidRDefault="00A2589B" w:rsidP="00A2589B">
      <w:pPr>
        <w:spacing w:after="120"/>
        <w:ind w:left="2517" w:hanging="2517"/>
        <w:rPr>
          <w:lang w:eastAsia="en-US"/>
        </w:rPr>
      </w:pPr>
      <w:r w:rsidRPr="00A2589B">
        <w:rPr>
          <w:lang w:eastAsia="en-US"/>
        </w:rPr>
        <w:t>Councillor ATWOOD:</w:t>
      </w:r>
      <w:r w:rsidRPr="00A2589B">
        <w:rPr>
          <w:lang w:eastAsia="en-US"/>
        </w:rPr>
        <w:tab/>
        <w:t>It was during last week’s Council meeting. Through you, Madam Chair, let me enlighten Councillor GRIFFITHS On something. To re-engage on a promise you need to make it in the first place. Something we have never done. This Schrinner Council made no term commitment at the recent election regarding this matter.</w:t>
      </w:r>
    </w:p>
    <w:p w14:paraId="1488FBC6" w14:textId="77777777" w:rsidR="00A2589B" w:rsidRPr="00A2589B" w:rsidRDefault="00A2589B" w:rsidP="00A2589B">
      <w:pPr>
        <w:spacing w:after="120"/>
        <w:ind w:left="2880" w:hanging="2880"/>
        <w:rPr>
          <w:i/>
          <w:iCs/>
          <w:lang w:eastAsia="en-US"/>
        </w:rPr>
      </w:pPr>
      <w:r w:rsidRPr="00A2589B">
        <w:rPr>
          <w:i/>
          <w:iCs/>
          <w:lang w:eastAsia="en-US"/>
        </w:rPr>
        <w:t>Councillors interjecting.</w:t>
      </w:r>
    </w:p>
    <w:p w14:paraId="662F9AD7" w14:textId="77777777" w:rsidR="00A2589B" w:rsidRPr="00A2589B" w:rsidRDefault="00A2589B" w:rsidP="00A2589B">
      <w:pPr>
        <w:spacing w:after="120"/>
        <w:ind w:left="2517" w:hanging="2517"/>
        <w:rPr>
          <w:lang w:eastAsia="en-US"/>
        </w:rPr>
      </w:pPr>
      <w:r w:rsidRPr="00A2589B">
        <w:rPr>
          <w:lang w:eastAsia="en-US"/>
        </w:rPr>
        <w:t>Councillor ATWOOD:</w:t>
      </w:r>
      <w:r w:rsidRPr="00A2589B">
        <w:rPr>
          <w:lang w:eastAsia="en-US"/>
        </w:rPr>
        <w:tab/>
        <w:t>Also it was never raised by Councillor GRIFFITHS. This Administration has, of course, worked with the Brisbane Racing Club, as we do with a wide variety of sporting organisations. To ensure that these organisations are supported and that the Brisbane residents have the best facilities and opportunities available to them. We have been meeting with them regularly, working with them on a range of matters as it is our practice with a wide variety of Brisbane organisations.</w:t>
      </w:r>
    </w:p>
    <w:p w14:paraId="4B5427FC" w14:textId="77777777" w:rsidR="00A2589B" w:rsidRPr="00A2589B" w:rsidRDefault="00A2589B" w:rsidP="00A2589B">
      <w:pPr>
        <w:spacing w:after="120"/>
        <w:ind w:left="2517" w:hanging="2517"/>
        <w:rPr>
          <w:lang w:eastAsia="en-US"/>
        </w:rPr>
      </w:pPr>
      <w:r w:rsidRPr="00A2589B">
        <w:rPr>
          <w:lang w:eastAsia="en-US"/>
        </w:rPr>
        <w:tab/>
        <w:t>Our Council officers work tirelessly to ensure that we are assisting and supporting local organisations as best we can. To say that a formal commitment was made, however, is blatantly not true. We have never made such a commitment.</w:t>
      </w:r>
    </w:p>
    <w:p w14:paraId="768ECE61" w14:textId="77777777" w:rsidR="00A2589B" w:rsidRPr="00A2589B" w:rsidRDefault="00A2589B" w:rsidP="00A2589B">
      <w:pPr>
        <w:spacing w:after="120"/>
        <w:ind w:left="2880" w:hanging="2880"/>
        <w:rPr>
          <w:i/>
          <w:iCs/>
          <w:lang w:eastAsia="en-US"/>
        </w:rPr>
      </w:pPr>
      <w:r w:rsidRPr="00A2589B">
        <w:rPr>
          <w:i/>
          <w:iCs/>
          <w:lang w:eastAsia="en-US"/>
        </w:rPr>
        <w:t>Councillors interjecting.</w:t>
      </w:r>
    </w:p>
    <w:p w14:paraId="5F90454A" w14:textId="77777777" w:rsidR="00A2589B" w:rsidRPr="00A2589B" w:rsidRDefault="00A2589B" w:rsidP="00A2589B">
      <w:pPr>
        <w:spacing w:after="120"/>
        <w:ind w:left="2517" w:hanging="2517"/>
        <w:rPr>
          <w:lang w:eastAsia="en-US"/>
        </w:rPr>
      </w:pPr>
      <w:r w:rsidRPr="00A2589B">
        <w:rPr>
          <w:lang w:eastAsia="en-US"/>
        </w:rPr>
        <w:t>Councillor ATWOOD:</w:t>
      </w:r>
      <w:r w:rsidRPr="00A2589B">
        <w:rPr>
          <w:lang w:eastAsia="en-US"/>
        </w:rPr>
        <w:tab/>
        <w:t>This is just another example of Councillor GRIFFITHS coming in here with his outrage. Claiming that he’s been lied to without any actual evidence supporting this claim.</w:t>
      </w:r>
    </w:p>
    <w:p w14:paraId="3CBF1102" w14:textId="77777777" w:rsidR="00A2589B" w:rsidRPr="00A2589B" w:rsidRDefault="00A2589B" w:rsidP="00A2589B">
      <w:pPr>
        <w:spacing w:after="120"/>
        <w:ind w:left="2880" w:hanging="2880"/>
        <w:rPr>
          <w:i/>
          <w:iCs/>
          <w:lang w:eastAsia="en-US"/>
        </w:rPr>
      </w:pPr>
      <w:r w:rsidRPr="00A2589B">
        <w:rPr>
          <w:i/>
          <w:iCs/>
          <w:lang w:eastAsia="en-US"/>
        </w:rPr>
        <w:t>Councillor interjecting.</w:t>
      </w:r>
    </w:p>
    <w:p w14:paraId="08FC4D80" w14:textId="77777777" w:rsidR="00A2589B" w:rsidRPr="00A2589B" w:rsidRDefault="00A2589B" w:rsidP="00A2589B">
      <w:pPr>
        <w:spacing w:after="120"/>
        <w:ind w:left="2517" w:hanging="2517"/>
        <w:rPr>
          <w:lang w:eastAsia="en-US"/>
        </w:rPr>
      </w:pPr>
      <w:r w:rsidRPr="00A2589B">
        <w:rPr>
          <w:lang w:eastAsia="en-US"/>
        </w:rPr>
        <w:t>Councillor ATWOOD:</w:t>
      </w:r>
      <w:r w:rsidRPr="00A2589B">
        <w:rPr>
          <w:lang w:eastAsia="en-US"/>
        </w:rPr>
        <w:tab/>
        <w:t>Council has provided funding to the Brisbane Racing Club in recent years and this is not to say that we will not do it again. The funding amount we’re talking about today was not included in the 2024-25 budget. We haven’t ruled out looking at it again in the future budget considerations. However, the blatant politicisation of this issue, Councillor GRIFFITHS, doesn’t help the matter. It serves no one besides his own political agenda.</w:t>
      </w:r>
    </w:p>
    <w:p w14:paraId="5235DDD2" w14:textId="77777777" w:rsidR="00A2589B" w:rsidRPr="00A2589B" w:rsidRDefault="00A2589B" w:rsidP="00A2589B">
      <w:pPr>
        <w:spacing w:after="120"/>
        <w:ind w:left="2517" w:hanging="2517"/>
        <w:rPr>
          <w:lang w:eastAsia="en-US"/>
        </w:rPr>
      </w:pPr>
      <w:r w:rsidRPr="00A2589B">
        <w:rPr>
          <w:lang w:eastAsia="en-US"/>
        </w:rPr>
        <w:tab/>
        <w:t>Councillor GRIFFITHS is no stranger, apologies. Councillor GRIFFITHS is no stranger to the politicisation of Mortimer Park though. It’s been a disgraceful habit of his, including just months ago when he used a terrible murder of a young man in the park to score cheap political points and tried to blame us.</w:t>
      </w:r>
    </w:p>
    <w:p w14:paraId="778BB593" w14:textId="77777777" w:rsidR="00A2589B" w:rsidRPr="00A2589B" w:rsidRDefault="00A2589B" w:rsidP="00A2589B">
      <w:pPr>
        <w:spacing w:after="120"/>
        <w:ind w:left="2880" w:hanging="2880"/>
        <w:rPr>
          <w:i/>
          <w:iCs/>
          <w:lang w:eastAsia="en-US"/>
        </w:rPr>
      </w:pPr>
      <w:r w:rsidRPr="00A2589B">
        <w:rPr>
          <w:i/>
          <w:iCs/>
          <w:lang w:eastAsia="en-US"/>
        </w:rPr>
        <w:t>Councillors interjecting.</w:t>
      </w:r>
    </w:p>
    <w:p w14:paraId="45C1C502" w14:textId="77777777" w:rsidR="00A2589B" w:rsidRPr="00A2589B" w:rsidRDefault="00A2589B" w:rsidP="00A2589B">
      <w:pPr>
        <w:spacing w:after="120"/>
        <w:ind w:left="2517" w:hanging="2517"/>
        <w:rPr>
          <w:lang w:eastAsia="en-US"/>
        </w:rPr>
      </w:pPr>
      <w:r w:rsidRPr="00A2589B">
        <w:rPr>
          <w:lang w:eastAsia="en-US"/>
        </w:rPr>
        <w:t>Councillor ATWOOD:</w:t>
      </w:r>
      <w:r w:rsidRPr="00A2589B">
        <w:rPr>
          <w:lang w:eastAsia="en-US"/>
        </w:rPr>
        <w:tab/>
        <w:t>We need more lights he said, Madam Chair. Or perhaps we don’t need the Albanese Labor Government releasing violent immigrants, detainees, offenders likely to offend again.</w:t>
      </w:r>
    </w:p>
    <w:p w14:paraId="35AFBA44" w14:textId="77777777" w:rsidR="00A2589B" w:rsidRPr="00A2589B" w:rsidRDefault="00A2589B" w:rsidP="00A2589B">
      <w:pPr>
        <w:spacing w:after="120"/>
        <w:ind w:left="2517" w:hanging="2517"/>
        <w:rPr>
          <w:lang w:eastAsia="en-US"/>
        </w:rPr>
      </w:pPr>
      <w:r w:rsidRPr="00A2589B">
        <w:rPr>
          <w:lang w:eastAsia="en-US"/>
        </w:rPr>
        <w:t>Councillor GRIFFITHS:</w:t>
      </w:r>
      <w:r w:rsidRPr="00A2589B">
        <w:rPr>
          <w:lang w:eastAsia="en-US"/>
        </w:rPr>
        <w:tab/>
        <w:t xml:space="preserve">Point of order, Madam Chair. </w:t>
      </w:r>
    </w:p>
    <w:p w14:paraId="318982B1" w14:textId="77777777" w:rsidR="00A2589B" w:rsidRPr="00A2589B" w:rsidRDefault="00A2589B" w:rsidP="00A2589B">
      <w:pPr>
        <w:spacing w:after="120"/>
        <w:ind w:left="2517" w:hanging="2517"/>
        <w:rPr>
          <w:lang w:eastAsia="en-US"/>
        </w:rPr>
      </w:pPr>
      <w:r w:rsidRPr="00A2589B">
        <w:rPr>
          <w:lang w:eastAsia="en-US"/>
        </w:rPr>
        <w:t>Councillor ATWOOD:</w:t>
      </w:r>
      <w:r w:rsidRPr="00A2589B">
        <w:rPr>
          <w:lang w:eastAsia="en-US"/>
        </w:rPr>
        <w:tab/>
        <w:t>Which is exactly—</w:t>
      </w:r>
    </w:p>
    <w:p w14:paraId="03679ECA" w14:textId="77777777" w:rsidR="00A2589B" w:rsidRPr="00A2589B" w:rsidRDefault="00A2589B" w:rsidP="00A2589B">
      <w:pPr>
        <w:spacing w:after="120"/>
        <w:ind w:left="2517" w:hanging="2517"/>
        <w:rPr>
          <w:lang w:eastAsia="en-US"/>
        </w:rPr>
      </w:pPr>
      <w:r w:rsidRPr="00A2589B">
        <w:rPr>
          <w:lang w:eastAsia="en-US"/>
        </w:rPr>
        <w:t>Councillor GRIFFITHS:</w:t>
      </w:r>
      <w:r w:rsidRPr="00A2589B">
        <w:rPr>
          <w:lang w:eastAsia="en-US"/>
        </w:rPr>
        <w:tab/>
        <w:t>Madam Chair.</w:t>
      </w:r>
    </w:p>
    <w:p w14:paraId="394360BC" w14:textId="77777777" w:rsidR="00A2589B" w:rsidRPr="00A2589B" w:rsidRDefault="00A2589B" w:rsidP="00A2589B">
      <w:pPr>
        <w:spacing w:after="120"/>
        <w:ind w:left="2517" w:hanging="2517"/>
        <w:rPr>
          <w:lang w:eastAsia="en-US"/>
        </w:rPr>
      </w:pPr>
      <w:r w:rsidRPr="00A2589B">
        <w:rPr>
          <w:lang w:eastAsia="en-US"/>
        </w:rPr>
        <w:t>Councillor ATWOOD:</w:t>
      </w:r>
      <w:r w:rsidRPr="00A2589B">
        <w:rPr>
          <w:lang w:eastAsia="en-US"/>
        </w:rPr>
        <w:tab/>
        <w:t>—what happened in this instant and that’s a fact.</w:t>
      </w:r>
    </w:p>
    <w:p w14:paraId="68E2CC5C" w14:textId="77777777" w:rsidR="00A2589B" w:rsidRPr="00A2589B" w:rsidRDefault="00A2589B" w:rsidP="00A2589B">
      <w:pPr>
        <w:spacing w:after="120"/>
        <w:ind w:left="2517" w:hanging="2517"/>
        <w:rPr>
          <w:lang w:eastAsia="en-US"/>
        </w:rPr>
      </w:pPr>
      <w:r w:rsidRPr="00A2589B">
        <w:rPr>
          <w:lang w:eastAsia="en-US"/>
        </w:rPr>
        <w:t>Councillor GRIFFITHS:</w:t>
      </w:r>
      <w:r w:rsidRPr="00A2589B">
        <w:rPr>
          <w:lang w:eastAsia="en-US"/>
        </w:rPr>
        <w:tab/>
        <w:t>Madam Chair.</w:t>
      </w:r>
    </w:p>
    <w:p w14:paraId="5FC6CAE0"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Just one—</w:t>
      </w:r>
    </w:p>
    <w:p w14:paraId="6861CAF7" w14:textId="77777777" w:rsidR="00A2589B" w:rsidRPr="00A2589B" w:rsidRDefault="00A2589B" w:rsidP="00A2589B">
      <w:pPr>
        <w:spacing w:after="120"/>
        <w:ind w:left="2517" w:hanging="2517"/>
        <w:rPr>
          <w:lang w:eastAsia="en-US"/>
        </w:rPr>
      </w:pPr>
      <w:r w:rsidRPr="00A2589B">
        <w:rPr>
          <w:lang w:eastAsia="en-US"/>
        </w:rPr>
        <w:tab/>
        <w:t>Is that a point of order, Councillor GRIFFITHS?</w:t>
      </w:r>
    </w:p>
    <w:p w14:paraId="0AB44C89" w14:textId="77777777" w:rsidR="00A2589B" w:rsidRPr="00A2589B" w:rsidRDefault="00A2589B" w:rsidP="00A2589B">
      <w:pPr>
        <w:spacing w:after="120"/>
        <w:ind w:left="2517" w:hanging="2517"/>
        <w:rPr>
          <w:lang w:eastAsia="en-US"/>
        </w:rPr>
      </w:pPr>
      <w:r w:rsidRPr="00A2589B">
        <w:rPr>
          <w:lang w:eastAsia="en-US"/>
        </w:rPr>
        <w:lastRenderedPageBreak/>
        <w:t>Councillor GRIFFITHS:</w:t>
      </w:r>
      <w:r w:rsidRPr="00A2589B">
        <w:rPr>
          <w:lang w:eastAsia="en-US"/>
        </w:rPr>
        <w:tab/>
        <w:t>Another one, just claim to be misrepresented.</w:t>
      </w:r>
    </w:p>
    <w:p w14:paraId="41E8DF56"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What’s your—okay, I note your claim.</w:t>
      </w:r>
    </w:p>
    <w:p w14:paraId="1DCCCF98" w14:textId="77777777" w:rsidR="00A2589B" w:rsidRPr="00A2589B" w:rsidRDefault="00A2589B" w:rsidP="00A2589B">
      <w:pPr>
        <w:spacing w:after="120"/>
        <w:ind w:left="2517" w:hanging="2517"/>
        <w:rPr>
          <w:lang w:eastAsia="en-US"/>
        </w:rPr>
      </w:pPr>
      <w:r w:rsidRPr="00A2589B">
        <w:rPr>
          <w:lang w:eastAsia="en-US"/>
        </w:rPr>
        <w:t>Councillor ATWOOD:</w:t>
      </w:r>
      <w:r w:rsidRPr="00A2589B">
        <w:rPr>
          <w:lang w:eastAsia="en-US"/>
        </w:rPr>
        <w:tab/>
        <w:t>I’d love to know, Madam Chair—</w:t>
      </w:r>
    </w:p>
    <w:p w14:paraId="5544BC88" w14:textId="77777777" w:rsidR="00A2589B" w:rsidRPr="00A2589B" w:rsidRDefault="00A2589B" w:rsidP="00A2589B">
      <w:pPr>
        <w:spacing w:after="120"/>
        <w:ind w:left="2880" w:hanging="2880"/>
        <w:rPr>
          <w:i/>
          <w:iCs/>
          <w:lang w:eastAsia="en-US"/>
        </w:rPr>
      </w:pPr>
      <w:r w:rsidRPr="00A2589B">
        <w:rPr>
          <w:i/>
          <w:iCs/>
          <w:lang w:eastAsia="en-US"/>
        </w:rPr>
        <w:t>Councillors interjecting.</w:t>
      </w:r>
    </w:p>
    <w:p w14:paraId="49017DBB" w14:textId="77777777" w:rsidR="00A2589B" w:rsidRPr="00A2589B" w:rsidRDefault="00A2589B" w:rsidP="00A2589B">
      <w:pPr>
        <w:spacing w:after="120"/>
        <w:ind w:left="2517" w:hanging="2517"/>
        <w:rPr>
          <w:lang w:eastAsia="en-US"/>
        </w:rPr>
      </w:pPr>
      <w:r w:rsidRPr="00A2589B">
        <w:rPr>
          <w:lang w:eastAsia="en-US"/>
        </w:rPr>
        <w:t>Councillor ATWOOD:</w:t>
      </w:r>
      <w:r w:rsidRPr="00A2589B">
        <w:rPr>
          <w:lang w:eastAsia="en-US"/>
        </w:rPr>
        <w:tab/>
        <w:t>—has Councillor GRIFFITHS written to his Federal, Labor comrades—</w:t>
      </w:r>
    </w:p>
    <w:p w14:paraId="59413DFB"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Councillor, Councillor—</w:t>
      </w:r>
    </w:p>
    <w:p w14:paraId="36F3B83A" w14:textId="77777777" w:rsidR="00A2589B" w:rsidRPr="00A2589B" w:rsidRDefault="00A2589B" w:rsidP="00A2589B">
      <w:pPr>
        <w:spacing w:after="120"/>
        <w:ind w:left="2517" w:hanging="2517"/>
        <w:rPr>
          <w:lang w:eastAsia="en-US"/>
        </w:rPr>
      </w:pPr>
      <w:r w:rsidRPr="00A2589B">
        <w:rPr>
          <w:lang w:eastAsia="en-US"/>
        </w:rPr>
        <w:t>Councillor ATWOOD:</w:t>
      </w:r>
      <w:r w:rsidRPr="00A2589B">
        <w:rPr>
          <w:lang w:eastAsia="en-US"/>
        </w:rPr>
        <w:tab/>
        <w:t>—about their disgraceful—</w:t>
      </w:r>
    </w:p>
    <w:p w14:paraId="3EEF4E14"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One moment, please.</w:t>
      </w:r>
    </w:p>
    <w:p w14:paraId="7D933A44" w14:textId="77777777" w:rsidR="00A2589B" w:rsidRPr="00A2589B" w:rsidRDefault="00A2589B" w:rsidP="00A2589B">
      <w:pPr>
        <w:spacing w:after="120"/>
        <w:ind w:left="2880" w:hanging="2880"/>
        <w:rPr>
          <w:i/>
          <w:iCs/>
          <w:lang w:eastAsia="en-US"/>
        </w:rPr>
      </w:pPr>
      <w:r w:rsidRPr="00A2589B">
        <w:rPr>
          <w:i/>
          <w:iCs/>
          <w:lang w:eastAsia="en-US"/>
        </w:rPr>
        <w:t>Councillors interjecting.</w:t>
      </w:r>
    </w:p>
    <w:p w14:paraId="142F3D37"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 xml:space="preserve">Councillor, sorry. </w:t>
      </w:r>
    </w:p>
    <w:p w14:paraId="734C19DB" w14:textId="77777777" w:rsidR="00A2589B" w:rsidRPr="00A2589B" w:rsidRDefault="00A2589B" w:rsidP="00A2589B">
      <w:pPr>
        <w:spacing w:after="120"/>
        <w:ind w:left="2517" w:hanging="2517"/>
        <w:rPr>
          <w:lang w:eastAsia="en-US"/>
        </w:rPr>
      </w:pPr>
      <w:r w:rsidRPr="00A2589B">
        <w:rPr>
          <w:lang w:eastAsia="en-US"/>
        </w:rPr>
        <w:tab/>
        <w:t xml:space="preserve">Councillor COLLIER, that’s your third warning. </w:t>
      </w:r>
    </w:p>
    <w:p w14:paraId="4988CD36" w14:textId="77777777" w:rsidR="00A2589B" w:rsidRPr="00A2589B" w:rsidRDefault="00A2589B" w:rsidP="00A2589B">
      <w:pPr>
        <w:spacing w:after="120"/>
        <w:ind w:left="2517" w:hanging="2517"/>
        <w:rPr>
          <w:lang w:eastAsia="en-US"/>
        </w:rPr>
      </w:pPr>
      <w:r w:rsidRPr="00A2589B">
        <w:rPr>
          <w:lang w:eastAsia="en-US"/>
        </w:rPr>
        <w:tab/>
        <w:t>Councillor ATWOOD.</w:t>
      </w:r>
    </w:p>
    <w:p w14:paraId="203564C4" w14:textId="77777777" w:rsidR="00A2589B" w:rsidRPr="00A2589B" w:rsidRDefault="00A2589B" w:rsidP="00A2589B">
      <w:pPr>
        <w:spacing w:after="120"/>
        <w:ind w:left="2517" w:hanging="2517"/>
        <w:rPr>
          <w:lang w:eastAsia="en-US"/>
        </w:rPr>
      </w:pPr>
      <w:r w:rsidRPr="00A2589B">
        <w:rPr>
          <w:lang w:eastAsia="en-US"/>
        </w:rPr>
        <w:t>Councillor JOHNSTON:</w:t>
      </w:r>
      <w:r w:rsidRPr="00A2589B">
        <w:rPr>
          <w:lang w:eastAsia="en-US"/>
        </w:rPr>
        <w:tab/>
        <w:t>Point of order.</w:t>
      </w:r>
    </w:p>
    <w:p w14:paraId="3B676601"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Point of order, Councillor JOHNSTON</w:t>
      </w:r>
    </w:p>
    <w:p w14:paraId="08C1140D" w14:textId="77777777" w:rsidR="00A2589B" w:rsidRPr="00A2589B" w:rsidRDefault="00A2589B" w:rsidP="00A2589B">
      <w:pPr>
        <w:spacing w:after="120"/>
        <w:ind w:left="2517" w:hanging="2517"/>
        <w:rPr>
          <w:lang w:eastAsia="en-US"/>
        </w:rPr>
      </w:pPr>
      <w:r w:rsidRPr="00A2589B">
        <w:rPr>
          <w:lang w:eastAsia="en-US"/>
        </w:rPr>
        <w:t>Councillor JOHNSTON:</w:t>
      </w:r>
      <w:r w:rsidRPr="00A2589B">
        <w:rPr>
          <w:lang w:eastAsia="en-US"/>
        </w:rPr>
        <w:tab/>
        <w:t>Madam Chairman, I would just say that the inflammatory statements by Councillor ATWOOD are not constructive. That perhaps you should caution her to use some more appropriate language when talking about this issue.</w:t>
      </w:r>
    </w:p>
    <w:p w14:paraId="722AE879"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Thank you, Councillor. I don’t uphold your point of order.</w:t>
      </w:r>
    </w:p>
    <w:p w14:paraId="73255B2C" w14:textId="77777777" w:rsidR="00A2589B" w:rsidRPr="00A2589B" w:rsidRDefault="00A2589B" w:rsidP="00A2589B">
      <w:pPr>
        <w:spacing w:after="120"/>
        <w:ind w:left="2517" w:hanging="2517"/>
        <w:rPr>
          <w:lang w:eastAsia="en-US"/>
        </w:rPr>
      </w:pPr>
      <w:r w:rsidRPr="00A2589B">
        <w:rPr>
          <w:lang w:eastAsia="en-US"/>
        </w:rPr>
        <w:tab/>
        <w:t>Councillor ATWOOD.</w:t>
      </w:r>
    </w:p>
    <w:p w14:paraId="7B279281" w14:textId="77777777" w:rsidR="00A2589B" w:rsidRPr="00A2589B" w:rsidRDefault="00A2589B" w:rsidP="00A2589B">
      <w:pPr>
        <w:spacing w:after="120"/>
        <w:ind w:left="2880" w:hanging="2880"/>
        <w:rPr>
          <w:i/>
          <w:iCs/>
          <w:lang w:eastAsia="en-US"/>
        </w:rPr>
      </w:pPr>
      <w:r w:rsidRPr="00A2589B">
        <w:rPr>
          <w:i/>
          <w:iCs/>
          <w:lang w:eastAsia="en-US"/>
        </w:rPr>
        <w:t>Councillors interjecting.</w:t>
      </w:r>
    </w:p>
    <w:p w14:paraId="382C51E1"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 xml:space="preserve">Thanks Councillor CASSIDY, I’ll give you a caution. </w:t>
      </w:r>
    </w:p>
    <w:p w14:paraId="174DF7B0" w14:textId="77777777" w:rsidR="00A2589B" w:rsidRPr="00A2589B" w:rsidRDefault="00A2589B" w:rsidP="00A2589B">
      <w:pPr>
        <w:spacing w:after="120"/>
        <w:ind w:left="2517" w:hanging="2517"/>
        <w:rPr>
          <w:lang w:eastAsia="en-US"/>
        </w:rPr>
      </w:pPr>
      <w:r w:rsidRPr="00A2589B">
        <w:rPr>
          <w:lang w:eastAsia="en-US"/>
        </w:rPr>
        <w:tab/>
        <w:t>Councillor ATWOOD.</w:t>
      </w:r>
    </w:p>
    <w:p w14:paraId="2523D156" w14:textId="77777777" w:rsidR="00A2589B" w:rsidRPr="00A2589B" w:rsidRDefault="00A2589B" w:rsidP="00A2589B">
      <w:pPr>
        <w:spacing w:after="120"/>
        <w:ind w:left="2517" w:hanging="2517"/>
        <w:rPr>
          <w:lang w:eastAsia="en-US"/>
        </w:rPr>
      </w:pPr>
      <w:r w:rsidRPr="00A2589B">
        <w:rPr>
          <w:lang w:eastAsia="en-US"/>
        </w:rPr>
        <w:t>Councillor ATWOOD:</w:t>
      </w:r>
      <w:r w:rsidRPr="00A2589B">
        <w:rPr>
          <w:lang w:eastAsia="en-US"/>
        </w:rPr>
        <w:tab/>
        <w:t xml:space="preserve">We all agree that it was a terrible crime that happened in his ward. But what has he done besides grandstanding to the ABC about lighting? Has he written to his State or Federal Members? So no, Madam Chair, I won’t be taking this foreign outrage from Councillor GRIFFITHS on Mortimer Park today. </w:t>
      </w:r>
    </w:p>
    <w:p w14:paraId="6A22A522" w14:textId="77777777" w:rsidR="00A2589B" w:rsidRPr="00A2589B" w:rsidRDefault="00A2589B" w:rsidP="00A2589B">
      <w:pPr>
        <w:spacing w:after="120"/>
        <w:ind w:left="2517"/>
        <w:rPr>
          <w:lang w:eastAsia="en-US"/>
        </w:rPr>
      </w:pPr>
      <w:r w:rsidRPr="00A2589B">
        <w:rPr>
          <w:lang w:eastAsia="en-US"/>
        </w:rPr>
        <w:t>The Schrinner Council will continue the good work that we are doing, that includes working with organisations to ensure their future success. Because if our local organisations are succeeding then they’re providing residents with more facilities and opportunities and better Brisbane.</w:t>
      </w:r>
    </w:p>
    <w:p w14:paraId="4E2601D6"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Councillor ATWOOD, your time has expired.</w:t>
      </w:r>
    </w:p>
    <w:p w14:paraId="23214B95" w14:textId="77777777" w:rsidR="00A2589B" w:rsidRPr="00A2589B" w:rsidRDefault="00A2589B" w:rsidP="00A2589B">
      <w:pPr>
        <w:spacing w:after="120"/>
        <w:ind w:left="2880" w:hanging="2880"/>
        <w:rPr>
          <w:i/>
          <w:iCs/>
          <w:lang w:eastAsia="en-US"/>
        </w:rPr>
      </w:pPr>
      <w:r w:rsidRPr="00A2589B">
        <w:rPr>
          <w:i/>
          <w:iCs/>
          <w:lang w:eastAsia="en-US"/>
        </w:rPr>
        <w:t>Councillors interjecting.</w:t>
      </w:r>
    </w:p>
    <w:p w14:paraId="4F5D48A1"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Further questions?</w:t>
      </w:r>
    </w:p>
    <w:p w14:paraId="48B8167D" w14:textId="77777777" w:rsidR="00A2589B" w:rsidRPr="00A2589B" w:rsidRDefault="00A2589B" w:rsidP="00A2589B">
      <w:pPr>
        <w:spacing w:after="120"/>
        <w:ind w:left="2517" w:hanging="2517"/>
        <w:rPr>
          <w:lang w:eastAsia="en-US"/>
        </w:rPr>
      </w:pPr>
      <w:r w:rsidRPr="00A2589B">
        <w:rPr>
          <w:lang w:eastAsia="en-US"/>
        </w:rPr>
        <w:t>Councillor GRIFFITHS:</w:t>
      </w:r>
      <w:r w:rsidRPr="00A2589B">
        <w:rPr>
          <w:lang w:eastAsia="en-US"/>
        </w:rPr>
        <w:tab/>
        <w:t>Point of order.</w:t>
      </w:r>
    </w:p>
    <w:p w14:paraId="5943969F"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Oh sorry, one moment.</w:t>
      </w:r>
    </w:p>
    <w:p w14:paraId="10F62A1B" w14:textId="77777777" w:rsidR="00A2589B" w:rsidRPr="00A2589B" w:rsidRDefault="00A2589B" w:rsidP="00A2589B">
      <w:pPr>
        <w:spacing w:after="120"/>
        <w:ind w:left="2517" w:hanging="2517"/>
        <w:rPr>
          <w:lang w:eastAsia="en-US"/>
        </w:rPr>
      </w:pPr>
      <w:r w:rsidRPr="00A2589B">
        <w:rPr>
          <w:lang w:eastAsia="en-US"/>
        </w:rPr>
        <w:tab/>
        <w:t>Your three misrepresentations please Councillor GRIFFITHS.</w:t>
      </w:r>
    </w:p>
    <w:p w14:paraId="4EBA0734" w14:textId="584CAC9F" w:rsidR="00A2589B" w:rsidRPr="00A2589B" w:rsidRDefault="00A2589B" w:rsidP="00A2589B">
      <w:pPr>
        <w:spacing w:after="120"/>
        <w:ind w:left="2517" w:hanging="2517"/>
        <w:rPr>
          <w:lang w:eastAsia="en-US"/>
        </w:rPr>
      </w:pPr>
      <w:r w:rsidRPr="00A2589B">
        <w:rPr>
          <w:lang w:eastAsia="en-US"/>
        </w:rPr>
        <w:t>Councillor GRIFFITHS:</w:t>
      </w:r>
      <w:r w:rsidRPr="00A2589B">
        <w:rPr>
          <w:lang w:eastAsia="en-US"/>
        </w:rPr>
        <w:tab/>
        <w:t xml:space="preserve">Yes, so I actually had four. but anyway, three will do. They said I hadn’t previously raised this issue. Well I have and I have minutes in my office where Council have committed $500,000 and Brisbane Racing Club, that was the agreement with Brisbane Racing Club. You can speak to </w:t>
      </w:r>
      <w:bookmarkStart w:id="12" w:name="_Hlk175919969"/>
      <w:r w:rsidR="00934C24">
        <w:rPr>
          <w:lang w:eastAsia="en-US"/>
        </w:rPr>
        <w:t>the Manager, Healthy and Vibrant Communities, Connected Communities, Lifestyle and Community Services,</w:t>
      </w:r>
      <w:r w:rsidRPr="00A2589B">
        <w:rPr>
          <w:lang w:eastAsia="en-US"/>
        </w:rPr>
        <w:t xml:space="preserve"> </w:t>
      </w:r>
      <w:bookmarkEnd w:id="12"/>
      <w:r w:rsidRPr="00A2589B">
        <w:rPr>
          <w:lang w:eastAsia="en-US"/>
        </w:rPr>
        <w:t>who’s been at those meetings as well.</w:t>
      </w:r>
    </w:p>
    <w:p w14:paraId="51B334F9" w14:textId="77777777" w:rsidR="00A2589B" w:rsidRPr="00A2589B" w:rsidRDefault="00A2589B" w:rsidP="00A2589B">
      <w:pPr>
        <w:spacing w:after="120"/>
        <w:ind w:left="2517" w:hanging="2517"/>
        <w:rPr>
          <w:lang w:eastAsia="en-US"/>
        </w:rPr>
      </w:pPr>
      <w:r w:rsidRPr="00A2589B">
        <w:rPr>
          <w:lang w:eastAsia="en-US"/>
        </w:rPr>
        <w:tab/>
        <w:t>Also, I didn’t promise it, in—yes, I did promise it. Here’s what I promised for my electorate. I’m surprised you guys don’t have a copy of it. I’m happy to table that for you to help the LNP be accurate in what you’re saying.</w:t>
      </w:r>
    </w:p>
    <w:p w14:paraId="6304218D" w14:textId="77777777" w:rsidR="00A2589B" w:rsidRPr="00A2589B" w:rsidRDefault="00A2589B" w:rsidP="00A2589B">
      <w:pPr>
        <w:spacing w:after="120"/>
        <w:ind w:left="2880" w:hanging="2880"/>
        <w:rPr>
          <w:i/>
          <w:iCs/>
          <w:lang w:eastAsia="en-US"/>
        </w:rPr>
      </w:pPr>
      <w:r w:rsidRPr="00A2589B">
        <w:rPr>
          <w:i/>
          <w:iCs/>
          <w:lang w:eastAsia="en-US"/>
        </w:rPr>
        <w:t>Councillors interjecting.</w:t>
      </w:r>
    </w:p>
    <w:p w14:paraId="30880A0C" w14:textId="77777777" w:rsidR="00A2589B" w:rsidRPr="00A2589B" w:rsidRDefault="00A2589B" w:rsidP="00A2589B">
      <w:pPr>
        <w:spacing w:after="120"/>
        <w:ind w:left="2517" w:hanging="2517"/>
        <w:rPr>
          <w:lang w:eastAsia="en-US"/>
        </w:rPr>
      </w:pPr>
      <w:r w:rsidRPr="00A2589B">
        <w:rPr>
          <w:lang w:eastAsia="en-US"/>
        </w:rPr>
        <w:lastRenderedPageBreak/>
        <w:t>Councillor GRIFFITHS:</w:t>
      </w:r>
      <w:r w:rsidRPr="00A2589B">
        <w:rPr>
          <w:lang w:eastAsia="en-US"/>
        </w:rPr>
        <w:tab/>
        <w:t>So I did promise it, it was promised in here. Third thing is I don’t record officers and I have to say I do not and never have recorded an officer at all, ever, zero. Don’t do it. The final thing is the murder. I was trying to raise the issue of the murder to get us to light the park and light the car parks, there’s been murders and stabbing on this site. I want a solution, not to be playing political games and it’s really sad how you’ve answer this, thank you.</w:t>
      </w:r>
    </w:p>
    <w:p w14:paraId="6DF63072"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Further questions?</w:t>
      </w:r>
    </w:p>
    <w:p w14:paraId="18AD6733" w14:textId="77777777" w:rsidR="00A2589B" w:rsidRPr="00A2589B" w:rsidRDefault="00A2589B" w:rsidP="00A2589B">
      <w:pPr>
        <w:ind w:left="2517" w:hanging="2517"/>
        <w:rPr>
          <w:lang w:eastAsia="en-US"/>
        </w:rPr>
      </w:pPr>
      <w:r w:rsidRPr="00A2589B">
        <w:rPr>
          <w:lang w:eastAsia="en-US"/>
        </w:rPr>
        <w:tab/>
        <w:t>Councillor GIVNEY.</w:t>
      </w:r>
    </w:p>
    <w:p w14:paraId="6B0DFE91" w14:textId="79078CF6" w:rsidR="00FD5A16" w:rsidRDefault="00FD5A16" w:rsidP="00E50724">
      <w:pPr>
        <w:jc w:val="right"/>
        <w:rPr>
          <w:b/>
          <w:bCs/>
          <w:u w:val="single"/>
        </w:rPr>
      </w:pPr>
      <w:r>
        <w:rPr>
          <w:b/>
          <w:bCs/>
          <w:u w:val="single"/>
        </w:rPr>
        <w:t>Question 5</w:t>
      </w:r>
    </w:p>
    <w:p w14:paraId="54D124CB" w14:textId="77777777" w:rsidR="00A2589B" w:rsidRPr="00A2589B" w:rsidRDefault="00A2589B" w:rsidP="00A2589B">
      <w:pPr>
        <w:spacing w:after="120"/>
        <w:ind w:left="2517" w:hanging="2517"/>
        <w:rPr>
          <w:lang w:eastAsia="en-US"/>
        </w:rPr>
      </w:pPr>
      <w:r w:rsidRPr="00A2589B">
        <w:rPr>
          <w:lang w:eastAsia="en-US"/>
        </w:rPr>
        <w:t>Councillor GIVNEY:</w:t>
      </w:r>
      <w:r w:rsidRPr="00A2589B">
        <w:rPr>
          <w:lang w:eastAsia="en-US"/>
        </w:rPr>
        <w:tab/>
        <w:t xml:space="preserve">Thank you, Chair. My question is to the Acting Chair of Community and Arts Committee, Councillor ATWOOD. </w:t>
      </w:r>
    </w:p>
    <w:p w14:paraId="767D51B7" w14:textId="77777777" w:rsidR="00A2589B" w:rsidRPr="00A2589B" w:rsidRDefault="00A2589B" w:rsidP="00A2589B">
      <w:pPr>
        <w:spacing w:after="120"/>
        <w:ind w:left="2517" w:hanging="2517"/>
        <w:rPr>
          <w:lang w:eastAsia="en-US"/>
        </w:rPr>
      </w:pPr>
      <w:r w:rsidRPr="00A2589B">
        <w:rPr>
          <w:lang w:eastAsia="en-US"/>
        </w:rPr>
        <w:tab/>
        <w:t>Councillor ATWOOD, the next round of the Lord Mayor’s Better Suburbs Grants will be opening soon. Can you please update the Chamber on how the Better Suburbs Grants support our local clubs to grow with our city and make Brisbane’s lifestyle even better?</w:t>
      </w:r>
    </w:p>
    <w:p w14:paraId="40B4CEBE" w14:textId="77777777" w:rsidR="00A2589B" w:rsidRPr="00A2589B" w:rsidRDefault="00A2589B" w:rsidP="00A2589B">
      <w:pPr>
        <w:spacing w:after="120"/>
        <w:ind w:left="2880" w:hanging="2880"/>
        <w:rPr>
          <w:i/>
          <w:iCs/>
          <w:lang w:eastAsia="en-US"/>
        </w:rPr>
      </w:pPr>
      <w:r w:rsidRPr="00A2589B">
        <w:rPr>
          <w:i/>
          <w:iCs/>
          <w:lang w:eastAsia="en-US"/>
        </w:rPr>
        <w:t>Councillor interjecting.</w:t>
      </w:r>
    </w:p>
    <w:p w14:paraId="736C3333"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Councillor ATWOOD.</w:t>
      </w:r>
    </w:p>
    <w:p w14:paraId="18F5261D" w14:textId="77777777" w:rsidR="00A2589B" w:rsidRPr="00A2589B" w:rsidRDefault="00A2589B" w:rsidP="00A2589B">
      <w:pPr>
        <w:spacing w:after="120"/>
        <w:ind w:left="2517" w:hanging="2517"/>
        <w:rPr>
          <w:lang w:eastAsia="en-US"/>
        </w:rPr>
      </w:pPr>
      <w:r w:rsidRPr="00A2589B">
        <w:rPr>
          <w:lang w:eastAsia="en-US"/>
        </w:rPr>
        <w:tab/>
        <w:t>Councillor ATWOOD could you please put the microphone on.</w:t>
      </w:r>
    </w:p>
    <w:p w14:paraId="0FC3E04F" w14:textId="4A938A27" w:rsidR="00A2589B" w:rsidRPr="00A2589B" w:rsidRDefault="00A2589B" w:rsidP="00A2589B">
      <w:pPr>
        <w:spacing w:after="120"/>
        <w:ind w:left="2517" w:hanging="2517"/>
        <w:rPr>
          <w:lang w:eastAsia="en-US"/>
        </w:rPr>
      </w:pPr>
      <w:r w:rsidRPr="00A2589B">
        <w:rPr>
          <w:lang w:eastAsia="en-US"/>
        </w:rPr>
        <w:t>Councillor ATWOOD:</w:t>
      </w:r>
      <w:r w:rsidRPr="00A2589B">
        <w:rPr>
          <w:lang w:eastAsia="en-US"/>
        </w:rPr>
        <w:tab/>
        <w:t xml:space="preserve">Oh yes, it’s just got to reset, okay, thank you. Since its introduction in 2021, the Lord Mayor’s Better Suburbs Grants has provided over $5 million to community organisations across Brisbane. In response to the changing community need and the pressure imposed by the pandemic, the Lord Mayor’s Better Suburbs Grants was purposely designed to be open to a vast array of community organisations for a wide range of community projects. </w:t>
      </w:r>
    </w:p>
    <w:p w14:paraId="6880EBE5" w14:textId="77777777" w:rsidR="00A2589B" w:rsidRPr="00A2589B" w:rsidRDefault="00A2589B" w:rsidP="00A2589B">
      <w:pPr>
        <w:spacing w:after="120"/>
        <w:ind w:left="2517" w:hanging="2517"/>
        <w:rPr>
          <w:lang w:eastAsia="en-US"/>
        </w:rPr>
      </w:pPr>
      <w:r w:rsidRPr="00A2589B">
        <w:rPr>
          <w:lang w:eastAsia="en-US"/>
        </w:rPr>
        <w:tab/>
        <w:t>The Better Suburbs program has two categories that not-for-profit community organisations can apply for. The Community Facility category provides funding to improve and develop community, Council community leased facilities. With funding available up to $200,000 per successful applicant, the Community Facility category includes funding for both the planning and the design and construction phase of the projects.</w:t>
      </w:r>
    </w:p>
    <w:p w14:paraId="34E6AF0C" w14:textId="77777777" w:rsidR="00A2589B" w:rsidRPr="00A2589B" w:rsidRDefault="00A2589B" w:rsidP="00A2589B">
      <w:pPr>
        <w:spacing w:after="120"/>
        <w:ind w:left="2517" w:hanging="2517"/>
        <w:rPr>
          <w:lang w:eastAsia="en-US"/>
        </w:rPr>
      </w:pPr>
      <w:r w:rsidRPr="00A2589B">
        <w:rPr>
          <w:lang w:eastAsia="en-US"/>
        </w:rPr>
        <w:tab/>
        <w:t>The other category is the Community Support category, Madam Chair. This category provides funding of up to $10,000 to support projects that respond to local community needs, improving community facilities and building organisational capacity. Which is exactly why the Schrinner Council is lending a hand.</w:t>
      </w:r>
    </w:p>
    <w:p w14:paraId="10D626B2" w14:textId="77777777" w:rsidR="00A2589B" w:rsidRPr="00A2589B" w:rsidRDefault="00A2589B" w:rsidP="00A2589B">
      <w:pPr>
        <w:spacing w:after="120"/>
        <w:ind w:left="2517" w:hanging="2517"/>
        <w:rPr>
          <w:lang w:eastAsia="en-US"/>
        </w:rPr>
      </w:pPr>
      <w:r w:rsidRPr="00A2589B">
        <w:rPr>
          <w:lang w:eastAsia="en-US"/>
        </w:rPr>
        <w:tab/>
        <w:t>We, on this side of the Chamber, recognise the value our community organisations have and we want to see them succeed. They are the heard of our suburbs where residents choose to spend their leisure time and their community impact is immeasurable. Improving our suburbs is a key priority of the Schrinner Council, Madam Chair. Which is exactly why we are investing in programs like the Lord Mayor’s Better Suburbs Grants.</w:t>
      </w:r>
    </w:p>
    <w:p w14:paraId="02972B26" w14:textId="77777777" w:rsidR="00A2589B" w:rsidRPr="00A2589B" w:rsidRDefault="00A2589B" w:rsidP="00A2589B">
      <w:pPr>
        <w:spacing w:after="120"/>
        <w:ind w:left="2517" w:hanging="2517"/>
        <w:rPr>
          <w:lang w:eastAsia="en-US"/>
        </w:rPr>
      </w:pPr>
      <w:r w:rsidRPr="00A2589B">
        <w:rPr>
          <w:lang w:eastAsia="en-US"/>
        </w:rPr>
        <w:tab/>
        <w:t>This grant program has already provided over 40 organisations across Brisbane with funding to support and improve facilities and organisational operations. Support can come in many forms, of course</w:t>
      </w:r>
    </w:p>
    <w:p w14:paraId="7C5EF1EB" w14:textId="1927CB51" w:rsidR="00A2589B" w:rsidRPr="00A2589B" w:rsidRDefault="00A2589B" w:rsidP="00A2589B">
      <w:pPr>
        <w:spacing w:after="120"/>
        <w:ind w:left="2517" w:hanging="2517"/>
        <w:rPr>
          <w:lang w:eastAsia="en-US"/>
        </w:rPr>
      </w:pPr>
      <w:r w:rsidRPr="00A2589B">
        <w:rPr>
          <w:lang w:eastAsia="en-US"/>
        </w:rPr>
        <w:tab/>
        <w:t xml:space="preserve">In Councillor GIVNEY’s ward the Bayside BMX Club received $7,950 through the Better Suburbs </w:t>
      </w:r>
      <w:r w:rsidR="00741535">
        <w:rPr>
          <w:lang w:eastAsia="en-US"/>
        </w:rPr>
        <w:t>s</w:t>
      </w:r>
      <w:r w:rsidRPr="00A2589B">
        <w:rPr>
          <w:lang w:eastAsia="en-US"/>
        </w:rPr>
        <w:t>upport category in the 2023-24 round. This funding was used to refurbish their BMX starting gate. An important component of the Bayside BMX track. Its refurbishment meant that this organisation was able to continue providing their extensive range of BMX programs to the community.</w:t>
      </w:r>
    </w:p>
    <w:p w14:paraId="6173CF83" w14:textId="534707F4" w:rsidR="00A2589B" w:rsidRPr="00A2589B" w:rsidRDefault="00A2589B" w:rsidP="00A2589B">
      <w:pPr>
        <w:spacing w:after="120"/>
        <w:ind w:left="2517" w:hanging="2517"/>
        <w:rPr>
          <w:lang w:eastAsia="en-US"/>
        </w:rPr>
      </w:pPr>
      <w:r w:rsidRPr="00A2589B">
        <w:rPr>
          <w:lang w:eastAsia="en-US"/>
        </w:rPr>
        <w:tab/>
        <w:t>In your ward, Madam Chair, the Aspley Devils Rugby Club, who I know you’re a great supporter of, received funding in the 2023-24 Community Facility category. The club receive just over $149,000 to replace sections of the roof at their facility in Kirby Park</w:t>
      </w:r>
      <w:r w:rsidR="006570E5">
        <w:rPr>
          <w:lang w:eastAsia="en-US"/>
        </w:rPr>
        <w:t>,</w:t>
      </w:r>
      <w:r w:rsidRPr="00A2589B">
        <w:rPr>
          <w:lang w:eastAsia="en-US"/>
        </w:rPr>
        <w:t xml:space="preserve"> Aspley. </w:t>
      </w:r>
    </w:p>
    <w:p w14:paraId="32ECD132" w14:textId="77777777" w:rsidR="00A2589B" w:rsidRPr="00A2589B" w:rsidRDefault="00A2589B" w:rsidP="00A2589B">
      <w:pPr>
        <w:spacing w:after="120"/>
        <w:ind w:left="2517" w:hanging="2517"/>
        <w:rPr>
          <w:lang w:eastAsia="en-US"/>
        </w:rPr>
      </w:pPr>
      <w:r w:rsidRPr="00A2589B">
        <w:rPr>
          <w:lang w:eastAsia="en-US"/>
        </w:rPr>
        <w:tab/>
        <w:t>As you said, Madam Chair, the Schrinner Council invests in community and sporting clubs to ensure that they’ll be here for future generations to enjoy.</w:t>
      </w:r>
    </w:p>
    <w:p w14:paraId="422247A0" w14:textId="77777777" w:rsidR="00A2589B" w:rsidRPr="00A2589B" w:rsidRDefault="00A2589B" w:rsidP="00A2589B">
      <w:pPr>
        <w:spacing w:after="120"/>
        <w:ind w:left="2880" w:hanging="2880"/>
        <w:rPr>
          <w:i/>
          <w:iCs/>
          <w:lang w:eastAsia="en-US"/>
        </w:rPr>
      </w:pPr>
      <w:r w:rsidRPr="00A2589B">
        <w:rPr>
          <w:i/>
          <w:iCs/>
          <w:lang w:eastAsia="en-US"/>
        </w:rPr>
        <w:lastRenderedPageBreak/>
        <w:t>Councillor interjecting.</w:t>
      </w:r>
    </w:p>
    <w:p w14:paraId="3822A482" w14:textId="77777777" w:rsidR="00A2589B" w:rsidRPr="00A2589B" w:rsidRDefault="00A2589B" w:rsidP="00A2589B">
      <w:pPr>
        <w:spacing w:after="120"/>
        <w:ind w:left="2517" w:hanging="2517"/>
        <w:rPr>
          <w:lang w:eastAsia="en-US"/>
        </w:rPr>
      </w:pPr>
      <w:r w:rsidRPr="00A2589B">
        <w:rPr>
          <w:lang w:eastAsia="en-US"/>
        </w:rPr>
        <w:t>Councillor ATWOOD:</w:t>
      </w:r>
      <w:r w:rsidRPr="00A2589B">
        <w:rPr>
          <w:lang w:eastAsia="en-US"/>
        </w:rPr>
        <w:tab/>
        <w:t xml:space="preserve">Community clubs are the integral part of our suburbs. So it’s great to see them utilising the Lord Mayor’s Better Suburbs Grant. But don’t just take it from me, here’s what a previous recipient of a grant said last year. </w:t>
      </w:r>
    </w:p>
    <w:p w14:paraId="240DF1D6" w14:textId="3D358121" w:rsidR="00A2589B" w:rsidRPr="00A2589B" w:rsidRDefault="00A2589B" w:rsidP="00A2589B">
      <w:pPr>
        <w:spacing w:after="120"/>
        <w:ind w:left="2517" w:hanging="2517"/>
        <w:rPr>
          <w:lang w:eastAsia="en-US"/>
        </w:rPr>
      </w:pPr>
      <w:r w:rsidRPr="00A2589B">
        <w:rPr>
          <w:lang w:eastAsia="en-US"/>
        </w:rPr>
        <w:tab/>
        <w:t>The Director of Brisbane Hockey Management Group</w:t>
      </w:r>
      <w:r w:rsidR="006570E5">
        <w:rPr>
          <w:lang w:eastAsia="en-US"/>
        </w:rPr>
        <w:t>,</w:t>
      </w:r>
      <w:r w:rsidRPr="00A2589B">
        <w:rPr>
          <w:lang w:eastAsia="en-US"/>
        </w:rPr>
        <w:t xml:space="preserve"> Ian Harcla said, </w:t>
      </w:r>
      <w:r w:rsidR="006570E5">
        <w:rPr>
          <w:lang w:eastAsia="en-US"/>
        </w:rPr>
        <w:t>“</w:t>
      </w:r>
      <w:r w:rsidRPr="00A2589B">
        <w:rPr>
          <w:lang w:eastAsia="en-US"/>
        </w:rPr>
        <w:t>if the carpet and shock pad of the surface had not been replaced last year, the field would not have been safe for Brisbane hockey players. Through the grant, Council’s contribution of $195,500 helped us with the huge cost of replacing the surface</w:t>
      </w:r>
      <w:r w:rsidR="006570E5">
        <w:rPr>
          <w:lang w:eastAsia="en-US"/>
        </w:rPr>
        <w:t>, w</w:t>
      </w:r>
      <w:r w:rsidRPr="00A2589B">
        <w:rPr>
          <w:lang w:eastAsia="en-US"/>
        </w:rPr>
        <w:t>hich, in turn, maintained the club’s revenue stream while also delivering a water saving cost of $10,000 per year.</w:t>
      </w:r>
      <w:r w:rsidR="006570E5">
        <w:rPr>
          <w:lang w:eastAsia="en-US"/>
        </w:rPr>
        <w:t>”</w:t>
      </w:r>
    </w:p>
    <w:p w14:paraId="460353B7" w14:textId="77777777" w:rsidR="00A2589B" w:rsidRPr="00A2589B" w:rsidRDefault="00A2589B" w:rsidP="00A2589B">
      <w:pPr>
        <w:spacing w:after="120"/>
        <w:ind w:left="2517" w:hanging="2517"/>
        <w:rPr>
          <w:lang w:eastAsia="en-US"/>
        </w:rPr>
      </w:pPr>
      <w:r w:rsidRPr="00A2589B">
        <w:rPr>
          <w:lang w:eastAsia="en-US"/>
        </w:rPr>
        <w:tab/>
        <w:t>The success of programs like the Lord Mayor’s Better Suburbs Grants demonstrates just how grateful our community clubs are that we aren’t the coalition of chaos. I have a quick question for everyone in the Chamber. How many election commitments did the coalition of chaos have for our community groups at the last Council elections?</w:t>
      </w:r>
    </w:p>
    <w:p w14:paraId="08AF7D6F" w14:textId="77777777" w:rsidR="00A2589B" w:rsidRPr="00A2589B" w:rsidRDefault="00A2589B" w:rsidP="00A2589B">
      <w:pPr>
        <w:spacing w:after="120"/>
        <w:ind w:left="2880" w:hanging="2880"/>
        <w:rPr>
          <w:i/>
          <w:iCs/>
          <w:lang w:eastAsia="en-US"/>
        </w:rPr>
      </w:pPr>
      <w:r w:rsidRPr="00A2589B">
        <w:rPr>
          <w:i/>
          <w:iCs/>
          <w:lang w:eastAsia="en-US"/>
        </w:rPr>
        <w:t>Councillor interjecting.</w:t>
      </w:r>
    </w:p>
    <w:p w14:paraId="4F6BB8A8" w14:textId="77777777" w:rsidR="00A2589B" w:rsidRPr="00A2589B" w:rsidRDefault="00A2589B" w:rsidP="00A2589B">
      <w:pPr>
        <w:spacing w:after="120"/>
        <w:ind w:left="2517" w:hanging="2517"/>
        <w:rPr>
          <w:lang w:eastAsia="en-US"/>
        </w:rPr>
      </w:pPr>
      <w:r w:rsidRPr="00A2589B">
        <w:rPr>
          <w:lang w:eastAsia="en-US"/>
        </w:rPr>
        <w:t>Councillor ATWOOD:</w:t>
      </w:r>
      <w:r w:rsidRPr="00A2589B">
        <w:rPr>
          <w:lang w:eastAsia="en-US"/>
        </w:rPr>
        <w:tab/>
        <w:t>Zero. They made absolutely no commitments to help, overarching, our local clubs and community organisations. I suppose that’s why we’re here, Madam Chair. We prioritised to support them, not only through the Lord Mayor’s Better Suburbs Grants. But also through our Lord Mayor’s Safer Suburb Grants that are available for your clubs to apply for right now.</w:t>
      </w:r>
    </w:p>
    <w:p w14:paraId="7297DABF" w14:textId="77777777" w:rsidR="00A2589B" w:rsidRPr="00A2589B" w:rsidRDefault="00A2589B" w:rsidP="00A2589B">
      <w:pPr>
        <w:spacing w:after="120"/>
        <w:ind w:left="2880" w:hanging="2880"/>
        <w:rPr>
          <w:i/>
          <w:iCs/>
          <w:lang w:eastAsia="en-US"/>
        </w:rPr>
      </w:pPr>
      <w:r w:rsidRPr="00A2589B">
        <w:rPr>
          <w:i/>
          <w:iCs/>
          <w:lang w:eastAsia="en-US"/>
        </w:rPr>
        <w:t>Councillor interjecting.</w:t>
      </w:r>
    </w:p>
    <w:p w14:paraId="60DD6D0D" w14:textId="60839B87" w:rsidR="00A2589B" w:rsidRPr="00A2589B" w:rsidRDefault="00A2589B" w:rsidP="00A2589B">
      <w:pPr>
        <w:spacing w:after="120"/>
        <w:ind w:left="2517" w:hanging="2517"/>
        <w:rPr>
          <w:lang w:eastAsia="en-US"/>
        </w:rPr>
      </w:pPr>
      <w:r w:rsidRPr="00A2589B">
        <w:rPr>
          <w:lang w:eastAsia="en-US"/>
        </w:rPr>
        <w:t>Councillor ATWOOD:</w:t>
      </w:r>
      <w:r w:rsidRPr="00A2589B">
        <w:rPr>
          <w:lang w:eastAsia="en-US"/>
        </w:rPr>
        <w:tab/>
        <w:t>We’re also delivering lighting upgrades to a number of our sporting clubs. Madam Chair, the list goes on. Because we value the incredible work they do and we are always here to support them.</w:t>
      </w:r>
      <w:r w:rsidR="006570E5">
        <w:rPr>
          <w:lang w:eastAsia="en-US"/>
        </w:rPr>
        <w:t xml:space="preserve"> </w:t>
      </w:r>
      <w:r w:rsidRPr="00A2589B">
        <w:rPr>
          <w:lang w:eastAsia="en-US"/>
        </w:rPr>
        <w:t>Thankfully, Madam Chair, thankfully Brisbane residents re-elected us in March and we’ll always be here for them. The 2024-25 round of the Lord Mayor’s Better Suburbs Grants opens tomorrow and I would encourage all Councillors to get in touch with their local clubs in their area and to let them know. Thank you.</w:t>
      </w:r>
    </w:p>
    <w:p w14:paraId="29AD72AD" w14:textId="77777777" w:rsidR="00A2589B" w:rsidRDefault="00A2589B" w:rsidP="00A2589B">
      <w:pPr>
        <w:spacing w:after="120"/>
        <w:ind w:left="2880" w:hanging="2880"/>
        <w:rPr>
          <w:i/>
          <w:iCs/>
          <w:lang w:eastAsia="en-US"/>
        </w:rPr>
      </w:pPr>
      <w:r w:rsidRPr="00A2589B">
        <w:rPr>
          <w:i/>
          <w:iCs/>
          <w:lang w:eastAsia="en-US"/>
        </w:rPr>
        <w:t>Councillors interjecting.</w:t>
      </w:r>
    </w:p>
    <w:p w14:paraId="7B191460"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Further questions?</w:t>
      </w:r>
    </w:p>
    <w:p w14:paraId="7921235D" w14:textId="705E56AC" w:rsidR="00A2589B" w:rsidRPr="00A2589B" w:rsidRDefault="00A2589B" w:rsidP="00A2589B">
      <w:pPr>
        <w:ind w:left="2517" w:hanging="2517"/>
        <w:rPr>
          <w:i/>
          <w:iCs/>
          <w:lang w:eastAsia="en-US"/>
        </w:rPr>
      </w:pPr>
      <w:r w:rsidRPr="00A2589B">
        <w:rPr>
          <w:lang w:eastAsia="en-US"/>
        </w:rPr>
        <w:tab/>
        <w:t>Councillor CASSIDY.</w:t>
      </w:r>
    </w:p>
    <w:p w14:paraId="01AB77C5" w14:textId="6E4E9F44" w:rsidR="00FD5A16" w:rsidRDefault="00FD5A16" w:rsidP="00E50724">
      <w:pPr>
        <w:jc w:val="right"/>
        <w:rPr>
          <w:b/>
          <w:bCs/>
          <w:u w:val="single"/>
        </w:rPr>
      </w:pPr>
      <w:r>
        <w:rPr>
          <w:b/>
          <w:bCs/>
          <w:u w:val="single"/>
        </w:rPr>
        <w:t>Question 6</w:t>
      </w:r>
    </w:p>
    <w:p w14:paraId="6953F972" w14:textId="77777777" w:rsidR="00A2589B" w:rsidRPr="00A2589B" w:rsidRDefault="00A2589B" w:rsidP="00A2589B">
      <w:pPr>
        <w:spacing w:after="120"/>
        <w:ind w:left="2517" w:hanging="2517"/>
        <w:rPr>
          <w:lang w:eastAsia="en-US"/>
        </w:rPr>
      </w:pPr>
      <w:r w:rsidRPr="00A2589B">
        <w:rPr>
          <w:lang w:eastAsia="en-US"/>
        </w:rPr>
        <w:t>Councillor CASSIDY:</w:t>
      </w:r>
      <w:r w:rsidRPr="00A2589B">
        <w:rPr>
          <w:lang w:eastAsia="en-US"/>
        </w:rPr>
        <w:tab/>
        <w:t xml:space="preserve">Thanks very much, Chair. My question is to the LORD MAYOR. </w:t>
      </w:r>
    </w:p>
    <w:p w14:paraId="55958718" w14:textId="77777777" w:rsidR="00A2589B" w:rsidRPr="00A2589B" w:rsidRDefault="00A2589B" w:rsidP="00A2589B">
      <w:pPr>
        <w:spacing w:after="120"/>
        <w:ind w:left="2517" w:hanging="2517"/>
        <w:rPr>
          <w:lang w:eastAsia="en-US"/>
        </w:rPr>
      </w:pPr>
      <w:r w:rsidRPr="00A2589B">
        <w:rPr>
          <w:lang w:eastAsia="en-US"/>
        </w:rPr>
        <w:tab/>
        <w:t>LORD MAYOR, community members in Carina Heights are crying out for action at the intersection of Jones Road and Old Cleveland Road in Carina. There was another accident that happened just a few hours ago and residents were told to avoid the area. There’s been 31, perhaps 32 now, reported crashes at this intersection since 2001, resulting in injury, medical treatment or hospitalisation. Not to mention those that remain unreported.</w:t>
      </w:r>
    </w:p>
    <w:p w14:paraId="646C8726" w14:textId="77777777" w:rsidR="00A2589B" w:rsidRPr="00A2589B" w:rsidRDefault="00A2589B" w:rsidP="00A2589B">
      <w:pPr>
        <w:spacing w:after="120"/>
        <w:ind w:left="2517" w:hanging="2517"/>
        <w:rPr>
          <w:lang w:eastAsia="en-US"/>
        </w:rPr>
      </w:pPr>
      <w:r w:rsidRPr="00A2589B">
        <w:rPr>
          <w:lang w:eastAsia="en-US"/>
        </w:rPr>
        <w:tab/>
        <w:t>Residents say there’s poor visibility, poor design choices, bad pedestrian layout causing poor judgement from road users. This dangerous issue has been going on for years and years and years. Why has your DEPUTY MAYOR, Councillor Krista ADAMS sat on her hands and done absolutely nothing about this dangerous intersection?</w:t>
      </w:r>
    </w:p>
    <w:p w14:paraId="32899812"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LORD MAYOR.</w:t>
      </w:r>
    </w:p>
    <w:p w14:paraId="639BA727" w14:textId="77777777" w:rsidR="00A2589B" w:rsidRPr="00A2589B" w:rsidRDefault="00A2589B" w:rsidP="00A2589B">
      <w:pPr>
        <w:spacing w:after="120"/>
        <w:ind w:left="2517" w:hanging="2517"/>
        <w:rPr>
          <w:lang w:eastAsia="en-US"/>
        </w:rPr>
      </w:pPr>
      <w:r w:rsidRPr="00A2589B">
        <w:rPr>
          <w:lang w:eastAsia="en-US"/>
        </w:rPr>
        <w:t>LORD MAYOR:</w:t>
      </w:r>
      <w:r w:rsidRPr="00A2589B">
        <w:rPr>
          <w:lang w:eastAsia="en-US"/>
        </w:rPr>
        <w:tab/>
        <w:t>Thank you for the question, Councillor CASSIDY. Certainly we’re aware of this particular intersection and the long history of challenges when it comes to sightlines and visibility. We have a section of road that is obviously really, really busy. We have two sections of divided road. One is higher than the other, it’s where the old tram tracks ran through. The pedestrians that cross the road have to cross in two stages.</w:t>
      </w:r>
    </w:p>
    <w:p w14:paraId="65688158" w14:textId="77777777" w:rsidR="00A2589B" w:rsidRPr="00A2589B" w:rsidRDefault="00A2589B" w:rsidP="00A2589B">
      <w:pPr>
        <w:spacing w:after="120" w:line="360" w:lineRule="auto"/>
        <w:rPr>
          <w:i/>
          <w:iCs/>
          <w:lang w:eastAsia="en-US"/>
        </w:rPr>
      </w:pPr>
      <w:r w:rsidRPr="00A2589B">
        <w:rPr>
          <w:i/>
          <w:iCs/>
          <w:lang w:eastAsia="en-US"/>
        </w:rPr>
        <w:t>Councillor interjecting.</w:t>
      </w:r>
    </w:p>
    <w:p w14:paraId="753708AC" w14:textId="77777777" w:rsidR="00A2589B" w:rsidRPr="00A2589B" w:rsidRDefault="00A2589B" w:rsidP="00A2589B">
      <w:pPr>
        <w:spacing w:after="120"/>
        <w:ind w:left="2517" w:hanging="2517"/>
        <w:rPr>
          <w:lang w:eastAsia="en-US"/>
        </w:rPr>
      </w:pPr>
      <w:r w:rsidRPr="00A2589B">
        <w:rPr>
          <w:lang w:eastAsia="en-US"/>
        </w:rPr>
        <w:lastRenderedPageBreak/>
        <w:t>LORD MAYOR:</w:t>
      </w:r>
      <w:r w:rsidRPr="00A2589B">
        <w:rPr>
          <w:lang w:eastAsia="en-US"/>
        </w:rPr>
        <w:tab/>
        <w:t>I’ve been there, I know you’ve been there. So it is a complicated intersection with complicated movements. There have been multiple assessments by Council on what can be improved there and there have been multiple changes made over the years. So this is something that is an ongoing effort. This is something that we’re happy to have a fresh look at as well to make sure if there are any improvements—</w:t>
      </w:r>
    </w:p>
    <w:p w14:paraId="5B54AA6A" w14:textId="77777777" w:rsidR="00A2589B" w:rsidRPr="00A2589B" w:rsidRDefault="00A2589B" w:rsidP="00A2589B">
      <w:pPr>
        <w:spacing w:after="120" w:line="360" w:lineRule="auto"/>
        <w:rPr>
          <w:i/>
          <w:iCs/>
          <w:lang w:eastAsia="en-US"/>
        </w:rPr>
      </w:pPr>
      <w:r w:rsidRPr="00A2589B">
        <w:rPr>
          <w:i/>
          <w:iCs/>
          <w:lang w:eastAsia="en-US"/>
        </w:rPr>
        <w:t>Councillor interjecting.</w:t>
      </w:r>
    </w:p>
    <w:p w14:paraId="5A1A8F21" w14:textId="77777777" w:rsidR="00A2589B" w:rsidRPr="00A2589B" w:rsidRDefault="00A2589B" w:rsidP="00A2589B">
      <w:pPr>
        <w:spacing w:after="120"/>
        <w:ind w:left="2517" w:hanging="2517"/>
        <w:rPr>
          <w:lang w:eastAsia="en-US"/>
        </w:rPr>
      </w:pPr>
      <w:r w:rsidRPr="00A2589B">
        <w:rPr>
          <w:lang w:eastAsia="en-US"/>
        </w:rPr>
        <w:t>LORD MAYOR:</w:t>
      </w:r>
      <w:r w:rsidRPr="00A2589B">
        <w:rPr>
          <w:lang w:eastAsia="en-US"/>
        </w:rPr>
        <w:tab/>
        <w:t>—if there are any improvements that can be made. As always, we take safety very seriously. The reality is just today there was an accident there. There were multiple accidents in multiple intersections across the city in multiple locations. This is something we’re constantly monitoring. It’s also why we want to engage the world’s best technology to help manage our traffic systems and our traffic control systems. To use some of the opportunities like artificial intelligence to give us more smarts around intersections.</w:t>
      </w:r>
    </w:p>
    <w:p w14:paraId="47F1D109" w14:textId="77777777" w:rsidR="00A2589B" w:rsidRPr="00A2589B" w:rsidRDefault="00A2589B" w:rsidP="00A2589B">
      <w:pPr>
        <w:spacing w:after="120"/>
        <w:ind w:left="2517" w:hanging="2517"/>
        <w:rPr>
          <w:lang w:eastAsia="en-US"/>
        </w:rPr>
      </w:pPr>
      <w:r w:rsidRPr="00A2589B">
        <w:rPr>
          <w:lang w:eastAsia="en-US"/>
        </w:rPr>
        <w:tab/>
        <w:t>Now, the artificial intelligence that is available at the moment not only can monitor traffic flows but also pedestrians movements. That gives incredible insight into how people move through an intersection and how to make it safer. Artificial intelligence can also determine the impact of things like weather conditions. Is it a rainy day today or a foggy day? How is that going to impact on traffic conditions and safety?</w:t>
      </w:r>
    </w:p>
    <w:p w14:paraId="22ED1D43" w14:textId="77777777" w:rsidR="00A2589B" w:rsidRPr="00A2589B" w:rsidRDefault="00A2589B" w:rsidP="00A2589B">
      <w:pPr>
        <w:spacing w:after="120"/>
        <w:ind w:left="2517" w:hanging="2517"/>
        <w:rPr>
          <w:lang w:eastAsia="en-US"/>
        </w:rPr>
      </w:pPr>
      <w:r w:rsidRPr="00A2589B">
        <w:rPr>
          <w:lang w:eastAsia="en-US"/>
        </w:rPr>
        <w:tab/>
        <w:t>So there’s a range of technologies that we’re pursuing right now, not just to make this intersection safer but to make every intersection safer across the city. It’s one of our election commitments, we’re going to a global expression of interest for new technology to manage our traffic signals. We look forward to trialling this technology here in Brisbane to be one of the world’s leading cities.</w:t>
      </w:r>
    </w:p>
    <w:p w14:paraId="7D8868C1" w14:textId="77777777" w:rsidR="00A2589B" w:rsidRPr="00A2589B" w:rsidRDefault="00A2589B" w:rsidP="00A2589B">
      <w:pPr>
        <w:spacing w:after="120"/>
        <w:ind w:left="2517" w:hanging="2517"/>
        <w:rPr>
          <w:lang w:eastAsia="en-US"/>
        </w:rPr>
      </w:pPr>
      <w:r w:rsidRPr="00A2589B">
        <w:rPr>
          <w:lang w:eastAsia="en-US"/>
        </w:rPr>
        <w:tab/>
        <w:t>But the reality is if there was a simple solution to this particular intersection, it would have been done many years ago. Multiple changes have been made, multiple changes, we’re willing to make further changes based on the assessment of the traffic engineers.</w:t>
      </w:r>
    </w:p>
    <w:p w14:paraId="7527B703" w14:textId="77777777" w:rsidR="00A2589B" w:rsidRPr="00A2589B" w:rsidRDefault="00A2589B" w:rsidP="00A2589B">
      <w:pPr>
        <w:spacing w:after="120"/>
        <w:ind w:left="2517" w:hanging="2517"/>
        <w:rPr>
          <w:lang w:eastAsia="en-US"/>
        </w:rPr>
      </w:pPr>
      <w:r w:rsidRPr="00A2589B">
        <w:rPr>
          <w:lang w:eastAsia="en-US"/>
        </w:rPr>
        <w:tab/>
        <w:t>But I think one thing that can really help in the future is better technology to control intersections such as this. Particularly when it comes to the movement of pedestrians through an intersection. So this is something we’re happy to continue to have a look at. As I said, there’s been multiple changes made there in the past and we’ll continue to monitor the safety of this intersection. If there’s anything we can do to improve that, we’re certainly happy to have a look at it.</w:t>
      </w:r>
    </w:p>
    <w:p w14:paraId="0FA4D485"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Further questions?</w:t>
      </w:r>
    </w:p>
    <w:p w14:paraId="4179B17B" w14:textId="77777777" w:rsidR="00A2589B" w:rsidRPr="00A2589B" w:rsidRDefault="00A2589B" w:rsidP="00A2589B">
      <w:pPr>
        <w:ind w:left="2517" w:hanging="2517"/>
        <w:rPr>
          <w:lang w:eastAsia="en-US"/>
        </w:rPr>
      </w:pPr>
      <w:r w:rsidRPr="00A2589B">
        <w:rPr>
          <w:lang w:eastAsia="en-US"/>
        </w:rPr>
        <w:tab/>
        <w:t>Councillor HUANG.</w:t>
      </w:r>
    </w:p>
    <w:p w14:paraId="6CD5417D" w14:textId="2AAC0AAF" w:rsidR="00FD5A16" w:rsidRDefault="00FD5A16" w:rsidP="00E50724">
      <w:pPr>
        <w:jc w:val="right"/>
        <w:rPr>
          <w:b/>
          <w:bCs/>
          <w:u w:val="single"/>
        </w:rPr>
      </w:pPr>
      <w:r>
        <w:rPr>
          <w:b/>
          <w:bCs/>
          <w:u w:val="single"/>
        </w:rPr>
        <w:t>Question 7</w:t>
      </w:r>
    </w:p>
    <w:p w14:paraId="093CA324" w14:textId="77777777" w:rsidR="00A2589B" w:rsidRPr="00A2589B" w:rsidRDefault="00A2589B" w:rsidP="00A2589B">
      <w:pPr>
        <w:spacing w:after="120"/>
        <w:ind w:left="2517" w:hanging="2517"/>
        <w:rPr>
          <w:lang w:eastAsia="en-US"/>
        </w:rPr>
      </w:pPr>
      <w:r w:rsidRPr="00A2589B">
        <w:rPr>
          <w:lang w:eastAsia="en-US"/>
        </w:rPr>
        <w:t>Councillor HUANG:</w:t>
      </w:r>
      <w:r w:rsidRPr="00A2589B">
        <w:rPr>
          <w:lang w:eastAsia="en-US"/>
        </w:rPr>
        <w:tab/>
        <w:t xml:space="preserve">Thank you, Madam Chair. My question is to the Chair of the Finance and City Governance Committee, Councillor CUNNINGHAM. </w:t>
      </w:r>
    </w:p>
    <w:p w14:paraId="764B5DF0" w14:textId="77777777" w:rsidR="00A2589B" w:rsidRPr="00A2589B" w:rsidRDefault="00A2589B" w:rsidP="00A2589B">
      <w:pPr>
        <w:spacing w:after="120"/>
        <w:ind w:left="2517" w:hanging="2517"/>
        <w:rPr>
          <w:lang w:eastAsia="en-US"/>
        </w:rPr>
      </w:pPr>
      <w:r w:rsidRPr="00A2589B">
        <w:rPr>
          <w:lang w:eastAsia="en-US"/>
        </w:rPr>
        <w:tab/>
        <w:t>Councillor CUNNINGHAM, the Lord Mayor’s Australia Day Awards have now opened for nominations. Can you please advise the Chamber on the best way to make sure Brisbane’s suburban heroes are recognised?</w:t>
      </w:r>
    </w:p>
    <w:p w14:paraId="445FB36D" w14:textId="77777777" w:rsidR="00A2589B" w:rsidRPr="00A2589B" w:rsidRDefault="00A2589B" w:rsidP="00A2589B">
      <w:pPr>
        <w:spacing w:after="120" w:line="360" w:lineRule="auto"/>
        <w:rPr>
          <w:i/>
          <w:iCs/>
          <w:lang w:eastAsia="en-US"/>
        </w:rPr>
      </w:pPr>
      <w:r w:rsidRPr="00A2589B">
        <w:rPr>
          <w:i/>
          <w:iCs/>
          <w:lang w:eastAsia="en-US"/>
        </w:rPr>
        <w:t>Councillor interjecting.</w:t>
      </w:r>
    </w:p>
    <w:p w14:paraId="26734486"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Councillor CUNNINGHAM.</w:t>
      </w:r>
    </w:p>
    <w:p w14:paraId="2F18A00C" w14:textId="77777777" w:rsidR="00A2589B" w:rsidRPr="00A2589B" w:rsidRDefault="00A2589B" w:rsidP="00A2589B">
      <w:pPr>
        <w:spacing w:after="120"/>
        <w:ind w:left="2517" w:hanging="2517"/>
        <w:rPr>
          <w:lang w:eastAsia="en-US"/>
        </w:rPr>
      </w:pPr>
      <w:r w:rsidRPr="00A2589B">
        <w:rPr>
          <w:lang w:eastAsia="en-US"/>
        </w:rPr>
        <w:t>Councillor CUNNINGHAM:</w:t>
      </w:r>
      <w:r w:rsidRPr="00A2589B">
        <w:rPr>
          <w:lang w:eastAsia="en-US"/>
        </w:rPr>
        <w:tab/>
        <w:t>Thanks, Madam Chair. Thank you to Councillor HUANG for the question. The Lord Mayor’s Australian Day Awards recognise Brisbane’s unsung heroes. It’s an importunity to celebrate those who do the hard yards behind the scenes to make Brisbane an even better place to work, live and relax.</w:t>
      </w:r>
    </w:p>
    <w:p w14:paraId="5EC0BE41" w14:textId="77777777" w:rsidR="00A2589B" w:rsidRPr="00A2589B" w:rsidRDefault="00A2589B" w:rsidP="00A2589B">
      <w:pPr>
        <w:spacing w:after="120"/>
        <w:ind w:left="2517" w:hanging="2517"/>
        <w:rPr>
          <w:lang w:eastAsia="en-US"/>
        </w:rPr>
      </w:pPr>
      <w:r w:rsidRPr="00A2589B">
        <w:rPr>
          <w:lang w:eastAsia="en-US"/>
        </w:rPr>
        <w:tab/>
        <w:t>Nominations for the 2025 Lord Mayor’s Australia Day Awards are now open and there are a range of different categories that you can nominate for. There are general categories of Citizen of the Year, Senior Citizen of the Year and Young Citizen of the Year.</w:t>
      </w:r>
    </w:p>
    <w:p w14:paraId="234FB1E9" w14:textId="77777777" w:rsidR="00A2589B" w:rsidRPr="00A2589B" w:rsidRDefault="00A2589B" w:rsidP="00A2589B">
      <w:pPr>
        <w:spacing w:after="120"/>
        <w:ind w:left="2517" w:hanging="2517"/>
        <w:rPr>
          <w:lang w:eastAsia="en-US"/>
        </w:rPr>
      </w:pPr>
      <w:r w:rsidRPr="00A2589B">
        <w:rPr>
          <w:lang w:eastAsia="en-US"/>
        </w:rPr>
        <w:tab/>
        <w:t xml:space="preserve">There is an award for Culture and Arts, a Sports Award, a Corporate Citizen Award. As well as an award for the best Community Event of the year and the </w:t>
      </w:r>
      <w:r w:rsidRPr="00A2589B">
        <w:rPr>
          <w:lang w:eastAsia="en-US"/>
        </w:rPr>
        <w:lastRenderedPageBreak/>
        <w:t>Green Heart Award. There are also Australia Day Achievement Awards, which have been received by many hardworking residents over the years. Including Mike Gilmour, who was in this place last week, who came to talk to us about National Wattle Day.</w:t>
      </w:r>
    </w:p>
    <w:p w14:paraId="4368F982" w14:textId="77777777" w:rsidR="00A2589B" w:rsidRPr="00A2589B" w:rsidRDefault="00A2589B" w:rsidP="00A2589B">
      <w:pPr>
        <w:spacing w:after="120"/>
        <w:ind w:left="2517" w:hanging="2517"/>
        <w:rPr>
          <w:lang w:eastAsia="en-US"/>
        </w:rPr>
      </w:pPr>
      <w:r w:rsidRPr="00A2589B">
        <w:rPr>
          <w:lang w:eastAsia="en-US"/>
        </w:rPr>
        <w:tab/>
        <w:t xml:space="preserve">Mike was awarded an Achievement Award back in 2018 by former Lord Mayor, Graham Quirk for his work with Open Minds and St Vincent de Paul and I spoke about that last week, Madam Chair. </w:t>
      </w:r>
    </w:p>
    <w:p w14:paraId="2D38BD1B" w14:textId="77777777" w:rsidR="00A2589B" w:rsidRPr="00A2589B" w:rsidRDefault="00A2589B" w:rsidP="00A2589B">
      <w:pPr>
        <w:spacing w:after="120"/>
        <w:ind w:left="2517" w:hanging="2517"/>
        <w:rPr>
          <w:lang w:eastAsia="en-US"/>
        </w:rPr>
      </w:pPr>
      <w:r w:rsidRPr="00A2589B">
        <w:rPr>
          <w:lang w:eastAsia="en-US"/>
        </w:rPr>
        <w:tab/>
        <w:t>In this Chamber we hear a lot about Council services and important infrastructure projects like roads and parks. Of course they help make our city and suburbs a better place to live. But at the centre of a thriving, liveable and harmonious community are people. We want to shine a light on those who go above and behind in serving others in our city.</w:t>
      </w:r>
    </w:p>
    <w:p w14:paraId="74BB7638" w14:textId="77777777" w:rsidR="00A2589B" w:rsidRPr="00A2589B" w:rsidRDefault="00A2589B" w:rsidP="00A2589B">
      <w:pPr>
        <w:spacing w:after="120"/>
        <w:ind w:left="2517" w:hanging="2517"/>
        <w:rPr>
          <w:lang w:eastAsia="en-US"/>
        </w:rPr>
      </w:pPr>
      <w:r w:rsidRPr="00A2589B">
        <w:rPr>
          <w:lang w:eastAsia="en-US"/>
        </w:rPr>
        <w:tab/>
        <w:t xml:space="preserve">Last year, the Awards celebrated and acknowledged 30 remarkable individuals whose contributions have made their local community better. The winner of Citizen of the Year in 2024 was John James Melandri, an Army and Air Force veteran who served in the Vietnam War. John and his wife were committed foster parents and led voyages on the HMS Lady Nelson, guiding and mentoring young people through numerous trips over the years. </w:t>
      </w:r>
    </w:p>
    <w:p w14:paraId="56B33223" w14:textId="77777777" w:rsidR="00A2589B" w:rsidRPr="00A2589B" w:rsidRDefault="00A2589B" w:rsidP="00A2589B">
      <w:pPr>
        <w:spacing w:after="120"/>
        <w:ind w:left="2517"/>
        <w:rPr>
          <w:lang w:eastAsia="en-US"/>
        </w:rPr>
      </w:pPr>
      <w:r w:rsidRPr="00A2589B">
        <w:rPr>
          <w:lang w:eastAsia="en-US"/>
        </w:rPr>
        <w:t>He was also recognised for this dedication to his local church. Where he undertakes the weekly mowing, managing the donation bins and hosting a weekly men’s meet up each Tuesday at his own house.</w:t>
      </w:r>
    </w:p>
    <w:p w14:paraId="339742DB" w14:textId="77777777" w:rsidR="00A2589B" w:rsidRPr="00A2589B" w:rsidRDefault="00A2589B" w:rsidP="00A2589B">
      <w:pPr>
        <w:spacing w:after="120"/>
        <w:ind w:left="2517" w:hanging="2517"/>
        <w:rPr>
          <w:lang w:eastAsia="en-US"/>
        </w:rPr>
      </w:pPr>
      <w:r w:rsidRPr="00A2589B">
        <w:rPr>
          <w:lang w:eastAsia="en-US"/>
        </w:rPr>
        <w:tab/>
        <w:t>Another deserving recipient was Betty Jennings who was awarded Senior Citizen of the Year for over 20 years of extraordinary volunteer work with the Diggers’ Dozen at the Greenslopes Hospital in my ward. Shout out to you Betty.</w:t>
      </w:r>
    </w:p>
    <w:p w14:paraId="4CEC92BD" w14:textId="77777777" w:rsidR="00A2589B" w:rsidRPr="00A2589B" w:rsidRDefault="00A2589B" w:rsidP="00A2589B">
      <w:pPr>
        <w:spacing w:after="120"/>
        <w:ind w:left="2517" w:hanging="2517"/>
        <w:rPr>
          <w:lang w:eastAsia="en-US"/>
        </w:rPr>
      </w:pPr>
      <w:r w:rsidRPr="00A2589B">
        <w:rPr>
          <w:lang w:eastAsia="en-US"/>
        </w:rPr>
        <w:tab/>
        <w:t>Then there was the not-for-profit organisation, Dig In, which was recognised through its co-founders Curtis and Lindsay who shared the Young Citizen of the Year Award. Dig In was established in 2017 by a group of university students with the mission to combat meal insecurity in Brisbane. They now operate across two locations in Fortitude Valley and West End, serving between 300 and 500 meals every Saturday.</w:t>
      </w:r>
    </w:p>
    <w:p w14:paraId="2AC64BEE" w14:textId="77777777" w:rsidR="00A2589B" w:rsidRPr="00A2589B" w:rsidRDefault="00A2589B" w:rsidP="00A2589B">
      <w:pPr>
        <w:spacing w:after="120"/>
        <w:ind w:left="2517" w:hanging="2517"/>
        <w:rPr>
          <w:lang w:eastAsia="en-US"/>
        </w:rPr>
      </w:pPr>
      <w:r w:rsidRPr="00A2589B">
        <w:rPr>
          <w:lang w:eastAsia="en-US"/>
        </w:rPr>
        <w:tab/>
        <w:t>These guys had the amazing idea to create hot food vending machines which are programmed to provide free hot meals daily via an individual pin code. Which is distributed to recipients. Madam Chair, this is just the tip of the iceberg when it comes to the incredible stories of community service here in Brisbane. I hope that this has inspired some of you to start thinking about who in your community you think deserves recognition for their efforts.</w:t>
      </w:r>
    </w:p>
    <w:p w14:paraId="145BB930" w14:textId="77777777" w:rsidR="00A2589B" w:rsidRPr="00A2589B" w:rsidRDefault="00A2589B" w:rsidP="00A2589B">
      <w:pPr>
        <w:spacing w:after="120"/>
        <w:ind w:left="2517" w:hanging="2517"/>
        <w:rPr>
          <w:lang w:eastAsia="en-US"/>
        </w:rPr>
      </w:pPr>
      <w:r w:rsidRPr="00A2589B">
        <w:rPr>
          <w:lang w:eastAsia="en-US"/>
        </w:rPr>
        <w:tab/>
        <w:t>I’m excited to see what Brisbane has in store for us this year. As Councillors, we will have the opportunity to promote this program through your local networks. So if it’s a friend or a neighbour, a business or a community group that makes your community extra special, I encourage you to nominate someone that you think goes the extra mile.</w:t>
      </w:r>
    </w:p>
    <w:p w14:paraId="1DDC241B" w14:textId="77777777" w:rsidR="00A2589B" w:rsidRPr="00A2589B" w:rsidRDefault="00A2589B" w:rsidP="00A2589B">
      <w:pPr>
        <w:spacing w:after="120"/>
        <w:ind w:left="2517" w:hanging="2517"/>
        <w:rPr>
          <w:lang w:eastAsia="en-US"/>
        </w:rPr>
      </w:pPr>
      <w:r w:rsidRPr="00A2589B">
        <w:rPr>
          <w:lang w:eastAsia="en-US"/>
        </w:rPr>
        <w:tab/>
        <w:t>Online nominations are now live. So jump on to the Brisbane City Council website, search ‘Lord Mayor’s Australia Day Awards’ and you’ll be taken to a quick and easy online form. There will also be hard copy nominations forms available from ward offices and libraries in coming weeks.</w:t>
      </w:r>
    </w:p>
    <w:p w14:paraId="2161E618" w14:textId="77777777" w:rsidR="00A2589B" w:rsidRPr="00A2589B" w:rsidRDefault="00A2589B" w:rsidP="00A2589B">
      <w:pPr>
        <w:spacing w:after="120"/>
        <w:ind w:left="2517" w:hanging="2517"/>
        <w:rPr>
          <w:lang w:eastAsia="en-US"/>
        </w:rPr>
      </w:pPr>
      <w:r w:rsidRPr="00A2589B">
        <w:rPr>
          <w:lang w:eastAsia="en-US"/>
        </w:rPr>
        <w:tab/>
        <w:t>There are so many incredible people who work tirelessly for our city. Working behind the scenes to make Brisbane better. These are the people that never expect a thanks or a celebration but they are precisely the people who deserve it, Madam Chair. It’s our job, as Councillors, to make sure they don’t go unnoticed.</w:t>
      </w:r>
    </w:p>
    <w:p w14:paraId="43C4E8BB" w14:textId="77777777" w:rsidR="00A2589B" w:rsidRPr="00A2589B" w:rsidRDefault="00A2589B" w:rsidP="00A2589B">
      <w:pPr>
        <w:spacing w:after="120" w:line="360" w:lineRule="auto"/>
        <w:rPr>
          <w:i/>
          <w:iCs/>
          <w:lang w:eastAsia="en-US"/>
        </w:rPr>
      </w:pPr>
      <w:r w:rsidRPr="00A2589B">
        <w:rPr>
          <w:i/>
          <w:iCs/>
          <w:lang w:eastAsia="en-US"/>
        </w:rPr>
        <w:t>Councillor interjecting.</w:t>
      </w:r>
    </w:p>
    <w:p w14:paraId="742128BE" w14:textId="77777777" w:rsidR="00A2589B" w:rsidRPr="00A2589B" w:rsidRDefault="00A2589B" w:rsidP="00A2589B">
      <w:pPr>
        <w:spacing w:after="120"/>
        <w:ind w:left="2517" w:hanging="2517"/>
        <w:rPr>
          <w:lang w:eastAsia="en-US"/>
        </w:rPr>
      </w:pPr>
      <w:r w:rsidRPr="00A2589B">
        <w:rPr>
          <w:lang w:eastAsia="en-US"/>
        </w:rPr>
        <w:t>Councillor CUNNINGHAM:</w:t>
      </w:r>
      <w:r w:rsidRPr="00A2589B">
        <w:rPr>
          <w:lang w:eastAsia="en-US"/>
        </w:rPr>
        <w:tab/>
        <w:t>Nominations close on Monday 21 October. So put your thinking caps on and get nominating. Thank you.</w:t>
      </w:r>
    </w:p>
    <w:p w14:paraId="372506EC" w14:textId="77777777" w:rsidR="00A2589B" w:rsidRPr="00A2589B" w:rsidRDefault="00A2589B" w:rsidP="00A2589B">
      <w:pPr>
        <w:spacing w:after="120" w:line="360" w:lineRule="auto"/>
        <w:rPr>
          <w:i/>
          <w:iCs/>
          <w:lang w:eastAsia="en-US"/>
        </w:rPr>
      </w:pPr>
      <w:r w:rsidRPr="00A2589B">
        <w:rPr>
          <w:i/>
          <w:iCs/>
          <w:lang w:eastAsia="en-US"/>
        </w:rPr>
        <w:t>Councillors interjecting.</w:t>
      </w:r>
    </w:p>
    <w:p w14:paraId="228755FE" w14:textId="77777777" w:rsidR="00A2589B" w:rsidRPr="00A2589B" w:rsidRDefault="00A2589B" w:rsidP="00A2589B">
      <w:pPr>
        <w:spacing w:after="120"/>
        <w:ind w:left="2517" w:hanging="2517"/>
        <w:rPr>
          <w:lang w:eastAsia="en-US"/>
        </w:rPr>
      </w:pPr>
    </w:p>
    <w:p w14:paraId="3CFAA4F9" w14:textId="77777777" w:rsidR="00A2589B" w:rsidRPr="00A2589B" w:rsidRDefault="00A2589B" w:rsidP="00A2589B">
      <w:pPr>
        <w:spacing w:after="120"/>
        <w:ind w:left="2517" w:hanging="2517"/>
        <w:rPr>
          <w:lang w:eastAsia="en-US"/>
        </w:rPr>
      </w:pPr>
      <w:r w:rsidRPr="00A2589B">
        <w:rPr>
          <w:lang w:eastAsia="en-US"/>
        </w:rPr>
        <w:lastRenderedPageBreak/>
        <w:t>Chair:</w:t>
      </w:r>
      <w:r w:rsidRPr="00A2589B">
        <w:rPr>
          <w:lang w:eastAsia="en-US"/>
        </w:rPr>
        <w:tab/>
        <w:t>Further questions?</w:t>
      </w:r>
    </w:p>
    <w:p w14:paraId="7697CB08" w14:textId="77777777" w:rsidR="00A2589B" w:rsidRPr="00A2589B" w:rsidRDefault="00A2589B" w:rsidP="00A2589B">
      <w:pPr>
        <w:ind w:left="2517" w:hanging="2517"/>
        <w:rPr>
          <w:lang w:eastAsia="en-US"/>
        </w:rPr>
      </w:pPr>
      <w:r w:rsidRPr="00A2589B">
        <w:rPr>
          <w:lang w:eastAsia="en-US"/>
        </w:rPr>
        <w:tab/>
        <w:t xml:space="preserve">Councillor CHONG WAH. </w:t>
      </w:r>
    </w:p>
    <w:p w14:paraId="5A3A0911" w14:textId="77777777" w:rsidR="00FD5A16" w:rsidRDefault="00FD5A16" w:rsidP="00E50724">
      <w:pPr>
        <w:jc w:val="right"/>
        <w:rPr>
          <w:b/>
          <w:bCs/>
          <w:u w:val="single"/>
        </w:rPr>
      </w:pPr>
      <w:r>
        <w:rPr>
          <w:b/>
          <w:bCs/>
          <w:u w:val="single"/>
        </w:rPr>
        <w:t>Question 8</w:t>
      </w:r>
    </w:p>
    <w:bookmarkEnd w:id="11"/>
    <w:p w14:paraId="4BCF5BAD" w14:textId="77777777" w:rsidR="00A2589B" w:rsidRPr="00A2589B" w:rsidRDefault="00A2589B" w:rsidP="00A2589B">
      <w:pPr>
        <w:spacing w:after="120"/>
        <w:ind w:left="2517" w:hanging="2517"/>
        <w:rPr>
          <w:lang w:eastAsia="en-US"/>
        </w:rPr>
      </w:pPr>
      <w:r w:rsidRPr="00A2589B">
        <w:rPr>
          <w:lang w:eastAsia="en-US"/>
        </w:rPr>
        <w:t>Councillor CHONG WAH:</w:t>
      </w:r>
      <w:r w:rsidRPr="00A2589B">
        <w:rPr>
          <w:lang w:eastAsia="en-US"/>
        </w:rPr>
        <w:tab/>
        <w:t>Thank you Chair. I rise to ask, through the Chair, a question to the LORD MAYOR.</w:t>
      </w:r>
    </w:p>
    <w:p w14:paraId="6CFCE4BF" w14:textId="77777777" w:rsidR="00A2589B" w:rsidRPr="00A2589B" w:rsidRDefault="00A2589B" w:rsidP="00A2589B">
      <w:pPr>
        <w:spacing w:after="120"/>
        <w:ind w:left="2517" w:hanging="2517"/>
        <w:rPr>
          <w:lang w:eastAsia="en-US"/>
        </w:rPr>
      </w:pPr>
      <w:r w:rsidRPr="00A2589B">
        <w:rPr>
          <w:lang w:eastAsia="en-US"/>
        </w:rPr>
        <w:tab/>
        <w:t>You might be aware of a long-standing issue in my ward with a very successful and growing club called Bardon Latrobe Football Club who operate the club in Bardon. This club is highly successful with their Miniroos children’s teams growing from 40 teams five years ago, to 73 teams this year. We’ve obviously seen some fantastic growth in football clubs, especially with young girls, thanks to the success of the national women’s team, the Matlidas.</w:t>
      </w:r>
    </w:p>
    <w:p w14:paraId="3CE0589E" w14:textId="77777777" w:rsidR="00A2589B" w:rsidRPr="00A2589B" w:rsidRDefault="00A2589B" w:rsidP="00A2589B">
      <w:pPr>
        <w:spacing w:after="120" w:line="360" w:lineRule="auto"/>
        <w:rPr>
          <w:i/>
          <w:iCs/>
          <w:lang w:eastAsia="en-US"/>
        </w:rPr>
      </w:pPr>
      <w:r w:rsidRPr="00A2589B">
        <w:rPr>
          <w:i/>
          <w:iCs/>
          <w:lang w:eastAsia="en-US"/>
        </w:rPr>
        <w:t>Councillors interjecting.</w:t>
      </w:r>
    </w:p>
    <w:p w14:paraId="05B4682A" w14:textId="77777777" w:rsidR="00A2589B" w:rsidRPr="00A2589B" w:rsidRDefault="00A2589B" w:rsidP="00A2589B">
      <w:pPr>
        <w:spacing w:after="120"/>
        <w:ind w:left="2517" w:hanging="2517"/>
        <w:rPr>
          <w:lang w:eastAsia="en-US"/>
        </w:rPr>
      </w:pPr>
      <w:r w:rsidRPr="00A2589B">
        <w:rPr>
          <w:lang w:eastAsia="en-US"/>
        </w:rPr>
        <w:t>Councillor CHONG WAH:</w:t>
      </w:r>
      <w:r w:rsidRPr="00A2589B">
        <w:rPr>
          <w:lang w:eastAsia="en-US"/>
        </w:rPr>
        <w:tab/>
        <w:t xml:space="preserve">This success however, has meant that the club is now at overcapacity and there’s a waiting list for children and adults. I have local residents including—desperate to play football writing to me who would like to join a club but cannot due to the club restrictions. I support the $41,000 the Council provided the club to upgrade the lights. But the fundamental problem is a lack of greenspace and sports fields for more teams to play. </w:t>
      </w:r>
    </w:p>
    <w:p w14:paraId="750CC0A9" w14:textId="77777777" w:rsidR="00A2589B" w:rsidRPr="00A2589B" w:rsidRDefault="00A2589B" w:rsidP="00A2589B">
      <w:pPr>
        <w:spacing w:after="120"/>
        <w:ind w:left="2517" w:hanging="2517"/>
        <w:rPr>
          <w:lang w:eastAsia="en-US"/>
        </w:rPr>
      </w:pPr>
      <w:r w:rsidRPr="00A2589B">
        <w:rPr>
          <w:lang w:eastAsia="en-US"/>
        </w:rPr>
        <w:tab/>
        <w:t>What is Council doing to resolve the issue of lack of sports fields for Bardon Latrobe Football Club and other clubs like them at full capacity, to ensure more Brisbane children can play—</w:t>
      </w:r>
    </w:p>
    <w:p w14:paraId="05481673"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Councillor WINES.</w:t>
      </w:r>
    </w:p>
    <w:p w14:paraId="3991E16A" w14:textId="77777777" w:rsidR="00A2589B" w:rsidRPr="00A2589B" w:rsidRDefault="00A2589B" w:rsidP="00A2589B">
      <w:pPr>
        <w:spacing w:after="120"/>
        <w:ind w:left="2517" w:hanging="2517"/>
        <w:rPr>
          <w:lang w:eastAsia="en-US"/>
        </w:rPr>
      </w:pPr>
      <w:r w:rsidRPr="00A2589B">
        <w:rPr>
          <w:lang w:eastAsia="en-US"/>
        </w:rPr>
        <w:t>Councillor CHONG WAH:</w:t>
      </w:r>
      <w:r w:rsidRPr="00A2589B">
        <w:rPr>
          <w:lang w:eastAsia="en-US"/>
        </w:rPr>
        <w:tab/>
        <w:t>—the sport that they love?</w:t>
      </w:r>
    </w:p>
    <w:p w14:paraId="2C817CB8"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 xml:space="preserve">Sorry, Councillor CHONG WAH. </w:t>
      </w:r>
    </w:p>
    <w:p w14:paraId="7E9A772E" w14:textId="77777777" w:rsidR="00A2589B" w:rsidRPr="00A2589B" w:rsidRDefault="00A2589B" w:rsidP="00A2589B">
      <w:pPr>
        <w:spacing w:after="120"/>
        <w:ind w:left="2517" w:hanging="2517"/>
        <w:rPr>
          <w:lang w:eastAsia="en-US"/>
        </w:rPr>
      </w:pPr>
      <w:r w:rsidRPr="00A2589B">
        <w:rPr>
          <w:lang w:eastAsia="en-US"/>
        </w:rPr>
        <w:tab/>
        <w:t>LORD MAYOR.</w:t>
      </w:r>
    </w:p>
    <w:p w14:paraId="06DB25D6" w14:textId="77777777" w:rsidR="00A2589B" w:rsidRPr="00A2589B" w:rsidRDefault="00A2589B" w:rsidP="00A2589B">
      <w:pPr>
        <w:spacing w:after="120"/>
        <w:ind w:left="2517" w:hanging="2517"/>
        <w:rPr>
          <w:lang w:eastAsia="en-US"/>
        </w:rPr>
      </w:pPr>
      <w:r w:rsidRPr="00A2589B">
        <w:rPr>
          <w:lang w:eastAsia="en-US"/>
        </w:rPr>
        <w:t>LORD MAYOR:</w:t>
      </w:r>
      <w:r w:rsidRPr="00A2589B">
        <w:rPr>
          <w:lang w:eastAsia="en-US"/>
        </w:rPr>
        <w:tab/>
        <w:t>Thank you for the question, Councillor CHONG WAH. Look, I understand Councillor HOWARD, as the Chair, has met with the club as well as other Council representatives over the past 12 months. They’re working through some of the issues there to make sure everyone’s on the same page with the expansion demands or desires of the club. The pressure that they’re under and how they can be best suitably managed and accommodated.</w:t>
      </w:r>
    </w:p>
    <w:p w14:paraId="20473B9D" w14:textId="77777777" w:rsidR="00A2589B" w:rsidRPr="00A2589B" w:rsidRDefault="00A2589B" w:rsidP="00A2589B">
      <w:pPr>
        <w:spacing w:after="120"/>
        <w:ind w:left="2517" w:hanging="2517"/>
        <w:rPr>
          <w:lang w:eastAsia="en-US"/>
        </w:rPr>
      </w:pPr>
      <w:r w:rsidRPr="00A2589B">
        <w:rPr>
          <w:lang w:eastAsia="en-US"/>
        </w:rPr>
        <w:tab/>
        <w:t xml:space="preserve">So Council will continue to work productively with the club, as we do with all of our sporting clubs across the city. This club is certainly not the only one that is experiencing growing pains and wants more space. So this is an issue that we have in many locations. So we’ll continue working with Bardon Latrobe Football Club but we’re certainly aware of their desire to expand and the need for more space. </w:t>
      </w:r>
    </w:p>
    <w:p w14:paraId="67C6CAB4" w14:textId="77777777" w:rsidR="00A2589B" w:rsidRPr="00A2589B" w:rsidRDefault="00A2589B" w:rsidP="00A2589B">
      <w:pPr>
        <w:spacing w:after="120"/>
        <w:ind w:left="2517" w:hanging="2517"/>
        <w:rPr>
          <w:lang w:eastAsia="en-US"/>
        </w:rPr>
      </w:pPr>
      <w:r w:rsidRPr="00A2589B">
        <w:rPr>
          <w:lang w:eastAsia="en-US"/>
        </w:rPr>
        <w:tab/>
        <w:t>It’s just a matter of working through the issues to get a win-win, both for the club and also for the community and Council. So that process will continue. If there’s any further news we’ll certainly let you know as soon as that becomes available.</w:t>
      </w:r>
    </w:p>
    <w:p w14:paraId="505B3EF8"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 xml:space="preserve">That now ends Question Time. </w:t>
      </w:r>
    </w:p>
    <w:p w14:paraId="578B994B" w14:textId="77777777" w:rsidR="00A2589B" w:rsidRPr="00A2589B" w:rsidRDefault="00A2589B" w:rsidP="00A2589B">
      <w:pPr>
        <w:ind w:left="2517" w:hanging="2517"/>
        <w:rPr>
          <w:lang w:eastAsia="en-US"/>
        </w:rPr>
      </w:pPr>
      <w:r w:rsidRPr="00A2589B">
        <w:rPr>
          <w:lang w:eastAsia="en-US"/>
        </w:rPr>
        <w:tab/>
        <w:t>LORD MAYOR, the Establishment and Coordination Committee Report of 19 August 2024.</w:t>
      </w:r>
    </w:p>
    <w:p w14:paraId="5EE2C596" w14:textId="59003629" w:rsidR="00885F63" w:rsidRDefault="00885F63" w:rsidP="00885F63">
      <w:pPr>
        <w:rPr>
          <w:sz w:val="22"/>
        </w:rPr>
      </w:pPr>
    </w:p>
    <w:p w14:paraId="782AA054" w14:textId="77777777" w:rsidR="00985D2D" w:rsidRDefault="00985D2D" w:rsidP="00885F63">
      <w:pPr>
        <w:rPr>
          <w:sz w:val="22"/>
        </w:rPr>
      </w:pPr>
    </w:p>
    <w:p w14:paraId="3CC2F285" w14:textId="77777777" w:rsidR="00885F63" w:rsidRDefault="00885F63" w:rsidP="00885F63">
      <w:pPr>
        <w:pStyle w:val="Heading2"/>
      </w:pPr>
      <w:bookmarkStart w:id="13" w:name="_Toc176181162"/>
      <w:r w:rsidRPr="00605D85">
        <w:t xml:space="preserve">CONSIDERATION </w:t>
      </w:r>
      <w:r>
        <w:t>OF COMMITTEE REPORTS:</w:t>
      </w:r>
      <w:bookmarkEnd w:id="13"/>
    </w:p>
    <w:p w14:paraId="1DDEA8CB" w14:textId="77777777" w:rsidR="00885F63" w:rsidRDefault="00885F63" w:rsidP="00885F63"/>
    <w:p w14:paraId="01FE2A5F" w14:textId="77777777" w:rsidR="00885F63" w:rsidRDefault="00885F63" w:rsidP="00885F63">
      <w:pPr>
        <w:pStyle w:val="Heading3"/>
      </w:pPr>
      <w:bookmarkStart w:id="14" w:name="_Toc176181163"/>
      <w:r w:rsidRPr="00605D85">
        <w:t>ESTABLISHMENT AND COORDINATION</w:t>
      </w:r>
      <w:r>
        <w:t xml:space="preserve"> COMMITTEE</w:t>
      </w:r>
      <w:bookmarkEnd w:id="14"/>
    </w:p>
    <w:p w14:paraId="0EAC41F3" w14:textId="77777777" w:rsidR="00885F63" w:rsidRDefault="00885F63" w:rsidP="00885F63"/>
    <w:p w14:paraId="016ACD0B" w14:textId="44A1CCA6" w:rsidR="00885F63" w:rsidRDefault="00885F63" w:rsidP="00885F63">
      <w:r>
        <w:t xml:space="preserve">The LORD MAYOR, </w:t>
      </w:r>
      <w:r w:rsidR="00F10ECB">
        <w:t>Chair</w:t>
      </w:r>
      <w:r>
        <w:t xml:space="preserve"> of the Establishment and Coordination Committee, moved, seconded by the </w:t>
      </w:r>
      <w:r w:rsidRPr="00280982">
        <w:t>DEPUTY</w:t>
      </w:r>
      <w:r w:rsidR="00132890">
        <w:t> </w:t>
      </w:r>
      <w:r w:rsidRPr="00280982">
        <w:t>MAYOR</w:t>
      </w:r>
      <w:r>
        <w:t xml:space="preserve">, that the report of the meeting of that Committee held on </w:t>
      </w:r>
      <w:r w:rsidR="00132890">
        <w:t>19 August 2024</w:t>
      </w:r>
      <w:r>
        <w:t xml:space="preserve">, be adopted. </w:t>
      </w:r>
    </w:p>
    <w:p w14:paraId="7948C73B" w14:textId="77777777" w:rsidR="00885F63" w:rsidRDefault="00885F63" w:rsidP="00885F63">
      <w:pPr>
        <w:tabs>
          <w:tab w:val="left" w:pos="-1440"/>
        </w:tabs>
        <w:spacing w:line="218" w:lineRule="auto"/>
        <w:ind w:left="720" w:hanging="720"/>
        <w:rPr>
          <w:b/>
          <w:szCs w:val="24"/>
        </w:rPr>
      </w:pPr>
    </w:p>
    <w:p w14:paraId="5692DBD2"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LORD MAYOR:</w:t>
      </w:r>
    </w:p>
    <w:p w14:paraId="5B07DF07" w14:textId="77777777" w:rsidR="00A2589B" w:rsidRPr="00A2589B" w:rsidRDefault="00A2589B" w:rsidP="00A2589B">
      <w:pPr>
        <w:spacing w:after="120"/>
        <w:ind w:left="2517" w:hanging="2517"/>
        <w:rPr>
          <w:lang w:eastAsia="en-US"/>
        </w:rPr>
      </w:pPr>
      <w:r w:rsidRPr="00A2589B">
        <w:rPr>
          <w:lang w:eastAsia="en-US"/>
        </w:rPr>
        <w:t>Councillor JOHNSTON:</w:t>
      </w:r>
      <w:r w:rsidRPr="00A2589B">
        <w:rPr>
          <w:lang w:eastAsia="en-US"/>
        </w:rPr>
        <w:tab/>
        <w:t>Point of order.</w:t>
      </w:r>
    </w:p>
    <w:p w14:paraId="58040448" w14:textId="77777777" w:rsidR="00A2589B" w:rsidRPr="00A2589B" w:rsidRDefault="00A2589B" w:rsidP="00A2589B">
      <w:pPr>
        <w:spacing w:after="120"/>
        <w:ind w:left="2517" w:hanging="2517"/>
        <w:rPr>
          <w:lang w:eastAsia="en-US"/>
        </w:rPr>
      </w:pPr>
      <w:r w:rsidRPr="00A2589B">
        <w:rPr>
          <w:lang w:eastAsia="en-US"/>
        </w:rPr>
        <w:lastRenderedPageBreak/>
        <w:t>Chair:</w:t>
      </w:r>
      <w:r w:rsidRPr="00A2589B">
        <w:rPr>
          <w:lang w:eastAsia="en-US"/>
        </w:rPr>
        <w:tab/>
        <w:t>Point of order Councillor JOHNSTON.</w:t>
      </w:r>
    </w:p>
    <w:p w14:paraId="2D2517D9" w14:textId="77777777" w:rsidR="00A2589B" w:rsidRPr="00A2589B" w:rsidRDefault="00A2589B" w:rsidP="00A2589B">
      <w:pPr>
        <w:ind w:left="2517" w:hanging="2517"/>
        <w:rPr>
          <w:lang w:eastAsia="en-US"/>
        </w:rPr>
      </w:pPr>
      <w:r w:rsidRPr="00A2589B">
        <w:rPr>
          <w:lang w:eastAsia="en-US"/>
        </w:rPr>
        <w:t>Councillor JOHNSTON:</w:t>
      </w:r>
      <w:r w:rsidRPr="00A2589B">
        <w:rPr>
          <w:lang w:eastAsia="en-US"/>
        </w:rPr>
        <w:tab/>
        <w:t xml:space="preserve">Yes, Madam Chairman. I have two points of order. </w:t>
      </w:r>
    </w:p>
    <w:p w14:paraId="1E60E016" w14:textId="77777777" w:rsidR="00132890" w:rsidRDefault="00132890" w:rsidP="009A7215">
      <w:pPr>
        <w:pStyle w:val="BodyTextIndent2Transcript"/>
        <w:spacing w:before="0"/>
      </w:pPr>
    </w:p>
    <w:p w14:paraId="07D6E62C" w14:textId="57B7DED8" w:rsidR="00C34C9C" w:rsidRPr="00C34C9C" w:rsidRDefault="00C34C9C" w:rsidP="00C34C9C">
      <w:pPr>
        <w:widowControl w:val="0"/>
        <w:rPr>
          <w:b/>
          <w:snapToGrid w:val="0"/>
          <w:lang w:eastAsia="en-US"/>
        </w:rPr>
      </w:pPr>
      <w:r w:rsidRPr="00C34C9C">
        <w:rPr>
          <w:b/>
          <w:snapToGrid w:val="0"/>
          <w:lang w:eastAsia="en-US"/>
        </w:rPr>
        <w:t xml:space="preserve">Seriatim for debate and voting - Clause </w:t>
      </w:r>
      <w:r>
        <w:rPr>
          <w:b/>
          <w:snapToGrid w:val="0"/>
          <w:lang w:eastAsia="en-US"/>
        </w:rPr>
        <w:t>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C34C9C" w:rsidRPr="00C34C9C" w14:paraId="3874EDE9" w14:textId="77777777" w:rsidTr="00B94DCC">
        <w:trPr>
          <w:trHeight w:val="359"/>
        </w:trPr>
        <w:tc>
          <w:tcPr>
            <w:tcW w:w="9133" w:type="dxa"/>
            <w:tcBorders>
              <w:bottom w:val="single" w:sz="4" w:space="0" w:color="auto"/>
            </w:tcBorders>
          </w:tcPr>
          <w:p w14:paraId="5A48DDE1" w14:textId="2EF35058" w:rsidR="00C34C9C" w:rsidRPr="00C34C9C" w:rsidRDefault="00C34C9C" w:rsidP="00C34C9C">
            <w:pPr>
              <w:widowControl w:val="0"/>
              <w:rPr>
                <w:rFonts w:ascii="Arial" w:hAnsi="Arial"/>
                <w:b/>
                <w:snapToGrid w:val="0"/>
                <w:lang w:val="en-US" w:eastAsia="en-US"/>
              </w:rPr>
            </w:pPr>
            <w:r w:rsidRPr="00C34C9C">
              <w:rPr>
                <w:snapToGrid w:val="0"/>
                <w:lang w:val="en-US" w:eastAsia="en-US"/>
              </w:rPr>
              <w:t xml:space="preserve">At that time Councillor </w:t>
            </w:r>
            <w:r>
              <w:rPr>
                <w:snapToGrid w:val="0"/>
                <w:lang w:val="en-US" w:eastAsia="en-US"/>
              </w:rPr>
              <w:t>Nicole JOHNSTON</w:t>
            </w:r>
            <w:r w:rsidRPr="00C34C9C">
              <w:rPr>
                <w:snapToGrid w:val="0"/>
                <w:lang w:val="en-US" w:eastAsia="en-US"/>
              </w:rPr>
              <w:t xml:space="preserve"> rose and requested that Clause </w:t>
            </w:r>
            <w:r>
              <w:rPr>
                <w:snapToGrid w:val="0"/>
                <w:lang w:val="en-US" w:eastAsia="en-US"/>
              </w:rPr>
              <w:t>D</w:t>
            </w:r>
            <w:r w:rsidRPr="00C34C9C">
              <w:rPr>
                <w:snapToGrid w:val="0"/>
                <w:lang w:val="en-US" w:eastAsia="en-US"/>
              </w:rPr>
              <w:t xml:space="preserve">, </w:t>
            </w:r>
            <w:r w:rsidRPr="00D90150">
              <w:rPr>
                <w:szCs w:val="22"/>
              </w:rPr>
              <w:t xml:space="preserve">RESIGNATION OF TRUSTEESHIP </w:t>
            </w:r>
            <w:r>
              <w:rPr>
                <w:szCs w:val="22"/>
              </w:rPr>
              <w:t>–</w:t>
            </w:r>
            <w:r w:rsidRPr="00D90150">
              <w:rPr>
                <w:szCs w:val="22"/>
              </w:rPr>
              <w:t xml:space="preserve"> 55 AND 65 FERRY STREET, SHERWOOD</w:t>
            </w:r>
            <w:r w:rsidRPr="00C34C9C">
              <w:rPr>
                <w:snapToGrid w:val="0"/>
                <w:lang w:val="en-US" w:eastAsia="en-US"/>
              </w:rPr>
              <w:t>, be taken seriatim for debating and voting purposes.</w:t>
            </w:r>
          </w:p>
        </w:tc>
      </w:tr>
    </w:tbl>
    <w:p w14:paraId="418380EA" w14:textId="77777777" w:rsidR="00C34C9C" w:rsidRDefault="00C34C9C" w:rsidP="009A7215">
      <w:pPr>
        <w:pStyle w:val="BodyTextIndent2Transcript"/>
        <w:spacing w:before="0"/>
      </w:pPr>
    </w:p>
    <w:p w14:paraId="4B8FEAB4" w14:textId="6C6F6281" w:rsidR="00A2589B" w:rsidRPr="00A2589B" w:rsidRDefault="00A2589B" w:rsidP="00A2589B">
      <w:pPr>
        <w:spacing w:after="120"/>
        <w:ind w:left="2517" w:hanging="2517"/>
        <w:rPr>
          <w:lang w:eastAsia="en-US"/>
        </w:rPr>
      </w:pPr>
      <w:r w:rsidRPr="00A2589B">
        <w:rPr>
          <w:lang w:eastAsia="en-US"/>
        </w:rPr>
        <w:t>Chair:</w:t>
      </w:r>
      <w:r w:rsidRPr="00A2589B">
        <w:rPr>
          <w:lang w:eastAsia="en-US"/>
        </w:rPr>
        <w:tab/>
        <w:t>My second point of order is a request of more information from the LORD</w:t>
      </w:r>
      <w:r w:rsidR="00085B48">
        <w:rPr>
          <w:lang w:eastAsia="en-US"/>
        </w:rPr>
        <w:t> </w:t>
      </w:r>
      <w:r w:rsidRPr="00A2589B">
        <w:rPr>
          <w:lang w:eastAsia="en-US"/>
        </w:rPr>
        <w:t xml:space="preserve">MAYOR to facilitate the debate today. That is, what consultation has been undertaken with the State Government and are they aware that Council is relinquishing their trusteeship of the land in Sherwood in Item D? </w:t>
      </w:r>
    </w:p>
    <w:p w14:paraId="6B2BDB12"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 xml:space="preserve">So just to be clear, Councillor, A, B and C are debated separately to D? Thank you. </w:t>
      </w:r>
    </w:p>
    <w:p w14:paraId="0C804005" w14:textId="77777777" w:rsidR="00A2589B" w:rsidRPr="00A2589B" w:rsidRDefault="00A2589B" w:rsidP="00A2589B">
      <w:pPr>
        <w:spacing w:after="120"/>
        <w:ind w:left="2517" w:hanging="2517"/>
        <w:rPr>
          <w:lang w:eastAsia="en-US"/>
        </w:rPr>
      </w:pPr>
      <w:r w:rsidRPr="00A2589B">
        <w:rPr>
          <w:lang w:eastAsia="en-US"/>
        </w:rPr>
        <w:tab/>
        <w:t xml:space="preserve">So we will start with A, B and C. </w:t>
      </w:r>
    </w:p>
    <w:p w14:paraId="2F24CAAC" w14:textId="77777777" w:rsidR="00A2589B" w:rsidRPr="00A2589B" w:rsidRDefault="00A2589B" w:rsidP="00A2589B">
      <w:pPr>
        <w:spacing w:after="120"/>
        <w:ind w:left="2517" w:hanging="2517"/>
        <w:rPr>
          <w:lang w:eastAsia="en-US"/>
        </w:rPr>
      </w:pPr>
      <w:r w:rsidRPr="00A2589B">
        <w:rPr>
          <w:lang w:eastAsia="en-US"/>
        </w:rPr>
        <w:tab/>
        <w:t xml:space="preserve">LORD MAYOR. </w:t>
      </w:r>
    </w:p>
    <w:p w14:paraId="317FED92" w14:textId="77777777" w:rsidR="00A2589B" w:rsidRPr="00A2589B" w:rsidRDefault="00A2589B" w:rsidP="00A2589B">
      <w:pPr>
        <w:spacing w:after="120"/>
        <w:ind w:left="2517" w:hanging="2517"/>
        <w:rPr>
          <w:lang w:eastAsia="en-US"/>
        </w:rPr>
      </w:pPr>
      <w:r w:rsidRPr="00A2589B">
        <w:rPr>
          <w:lang w:eastAsia="en-US"/>
        </w:rPr>
        <w:tab/>
        <w:t>LORD MAYOR can you just—</w:t>
      </w:r>
    </w:p>
    <w:p w14:paraId="13C9BFA7" w14:textId="77777777" w:rsidR="00A2589B" w:rsidRPr="00A2589B" w:rsidRDefault="00A2589B" w:rsidP="00A2589B">
      <w:pPr>
        <w:spacing w:after="120"/>
        <w:ind w:left="2517" w:hanging="2517"/>
        <w:rPr>
          <w:lang w:eastAsia="en-US"/>
        </w:rPr>
      </w:pPr>
      <w:r w:rsidRPr="00A2589B">
        <w:rPr>
          <w:lang w:eastAsia="en-US"/>
        </w:rPr>
        <w:t>LORD MAYOR:</w:t>
      </w:r>
      <w:r w:rsidRPr="00A2589B">
        <w:rPr>
          <w:lang w:eastAsia="en-US"/>
        </w:rPr>
        <w:tab/>
        <w:t>Thank you, Madam Chair. Well, well done Councillor ATWOOD acting in the role as Chair.</w:t>
      </w:r>
    </w:p>
    <w:p w14:paraId="3DCA1354" w14:textId="77777777" w:rsidR="00A2589B" w:rsidRPr="00A2589B" w:rsidRDefault="00A2589B" w:rsidP="00A2589B">
      <w:pPr>
        <w:spacing w:after="120" w:line="360" w:lineRule="auto"/>
        <w:rPr>
          <w:i/>
          <w:iCs/>
          <w:lang w:eastAsia="en-US"/>
        </w:rPr>
      </w:pPr>
      <w:r w:rsidRPr="00A2589B">
        <w:rPr>
          <w:i/>
          <w:iCs/>
          <w:lang w:eastAsia="en-US"/>
        </w:rPr>
        <w:t>Councillors interjecting.</w:t>
      </w:r>
    </w:p>
    <w:p w14:paraId="0C54570F" w14:textId="77777777" w:rsidR="00A2589B" w:rsidRPr="00A2589B" w:rsidRDefault="00A2589B" w:rsidP="00A2589B">
      <w:pPr>
        <w:spacing w:after="120"/>
        <w:ind w:left="2517" w:hanging="2517"/>
        <w:rPr>
          <w:lang w:eastAsia="en-US"/>
        </w:rPr>
      </w:pPr>
      <w:r w:rsidRPr="00A2589B">
        <w:rPr>
          <w:lang w:eastAsia="en-US"/>
        </w:rPr>
        <w:t>LORD MAYOR:</w:t>
      </w:r>
      <w:r w:rsidRPr="00A2589B">
        <w:rPr>
          <w:lang w:eastAsia="en-US"/>
        </w:rPr>
        <w:tab/>
        <w:t>I thought Councillor GRIFFITHS thought he could try and target the weakest link and he turned out to be the weakest link himself.</w:t>
      </w:r>
    </w:p>
    <w:p w14:paraId="1A9C9040" w14:textId="77777777" w:rsidR="00A2589B" w:rsidRPr="00A2589B" w:rsidRDefault="00A2589B" w:rsidP="00A2589B">
      <w:pPr>
        <w:spacing w:after="120" w:line="360" w:lineRule="auto"/>
        <w:rPr>
          <w:i/>
          <w:iCs/>
          <w:lang w:eastAsia="en-US"/>
        </w:rPr>
      </w:pPr>
      <w:r w:rsidRPr="00A2589B">
        <w:rPr>
          <w:i/>
          <w:iCs/>
          <w:lang w:eastAsia="en-US"/>
        </w:rPr>
        <w:t>Councillors interjecting.</w:t>
      </w:r>
    </w:p>
    <w:p w14:paraId="0356AAC4" w14:textId="77777777" w:rsidR="00A2589B" w:rsidRPr="00A2589B" w:rsidRDefault="00A2589B" w:rsidP="00A2589B">
      <w:pPr>
        <w:spacing w:after="120"/>
        <w:ind w:left="2517" w:hanging="2517"/>
        <w:rPr>
          <w:lang w:eastAsia="en-US"/>
        </w:rPr>
      </w:pPr>
      <w:r w:rsidRPr="00A2589B">
        <w:rPr>
          <w:lang w:eastAsia="en-US"/>
        </w:rPr>
        <w:t>LORD MAYOR:</w:t>
      </w:r>
      <w:r w:rsidRPr="00A2589B">
        <w:rPr>
          <w:lang w:eastAsia="en-US"/>
        </w:rPr>
        <w:tab/>
        <w:t>It was great seeing Councillor ATWOOD own the longest serving Labor Councillor with these dishonest questions and claims that were being made. I did want to particularly, if I can find it, highlight one example of where Councillor GRIFFITHS was just not truthful.</w:t>
      </w:r>
    </w:p>
    <w:p w14:paraId="2EE1C791" w14:textId="77777777" w:rsidR="00A2589B" w:rsidRPr="00A2589B" w:rsidRDefault="00A2589B" w:rsidP="00A2589B">
      <w:pPr>
        <w:spacing w:after="120" w:line="360" w:lineRule="auto"/>
        <w:rPr>
          <w:i/>
          <w:iCs/>
          <w:lang w:eastAsia="en-US"/>
        </w:rPr>
      </w:pPr>
      <w:r w:rsidRPr="00A2589B">
        <w:rPr>
          <w:i/>
          <w:iCs/>
          <w:lang w:eastAsia="en-US"/>
        </w:rPr>
        <w:t>Councillor interjecting.</w:t>
      </w:r>
    </w:p>
    <w:p w14:paraId="26B1DF84" w14:textId="77777777" w:rsidR="00A2589B" w:rsidRPr="00A2589B" w:rsidRDefault="00A2589B" w:rsidP="00A2589B">
      <w:pPr>
        <w:spacing w:after="120"/>
        <w:ind w:left="2517" w:hanging="2517"/>
        <w:rPr>
          <w:lang w:eastAsia="en-US"/>
        </w:rPr>
      </w:pPr>
      <w:r w:rsidRPr="00A2589B">
        <w:rPr>
          <w:lang w:eastAsia="en-US"/>
        </w:rPr>
        <w:t>LORD MAYOR:</w:t>
      </w:r>
      <w:r w:rsidRPr="00A2589B">
        <w:rPr>
          <w:lang w:eastAsia="en-US"/>
        </w:rPr>
        <w:tab/>
        <w:t>In fact it was just—I think it was in last week in—</w:t>
      </w:r>
    </w:p>
    <w:p w14:paraId="10D89CA1" w14:textId="77777777" w:rsidR="00A2589B" w:rsidRPr="00A2589B" w:rsidRDefault="00A2589B" w:rsidP="00A2589B">
      <w:pPr>
        <w:spacing w:after="120"/>
        <w:ind w:left="2517" w:hanging="2517"/>
        <w:rPr>
          <w:lang w:eastAsia="en-US"/>
        </w:rPr>
      </w:pPr>
      <w:r w:rsidRPr="00A2589B">
        <w:rPr>
          <w:lang w:eastAsia="en-US"/>
        </w:rPr>
        <w:t>Councillor JOHNSTON:</w:t>
      </w:r>
      <w:r w:rsidRPr="00A2589B">
        <w:rPr>
          <w:lang w:eastAsia="en-US"/>
        </w:rPr>
        <w:tab/>
        <w:t>Point of order, point of order.</w:t>
      </w:r>
    </w:p>
    <w:p w14:paraId="60FD7F83"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Point of order, Councillor JOHNSTON.</w:t>
      </w:r>
    </w:p>
    <w:p w14:paraId="7811B92D" w14:textId="77777777" w:rsidR="00A2589B" w:rsidRPr="00A2589B" w:rsidRDefault="00A2589B" w:rsidP="00A2589B">
      <w:pPr>
        <w:spacing w:after="120"/>
        <w:ind w:left="2517" w:hanging="2517"/>
        <w:rPr>
          <w:lang w:eastAsia="en-US"/>
        </w:rPr>
      </w:pPr>
      <w:r w:rsidRPr="00A2589B">
        <w:rPr>
          <w:lang w:eastAsia="en-US"/>
        </w:rPr>
        <w:t>Councillor JOHNSTON:</w:t>
      </w:r>
      <w:r w:rsidRPr="00A2589B">
        <w:rPr>
          <w:lang w:eastAsia="en-US"/>
        </w:rPr>
        <w:tab/>
        <w:t>Madam Chairman, The Meetings Local Law very clear that you are not supposed to impute motive. That is what the LORD MAYOR is doing and I would ask you to direct him to follow the standing orders.</w:t>
      </w:r>
    </w:p>
    <w:p w14:paraId="5AF9E576"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 xml:space="preserve">Thank you, Councillor JOHNSTON. I didn’t see that happening so I don’t uphold that point of order. </w:t>
      </w:r>
    </w:p>
    <w:p w14:paraId="3FE4D248" w14:textId="77777777" w:rsidR="00A2589B" w:rsidRPr="00A2589B" w:rsidRDefault="00A2589B" w:rsidP="00A2589B">
      <w:pPr>
        <w:spacing w:after="120"/>
        <w:ind w:left="2517" w:hanging="2517"/>
        <w:rPr>
          <w:lang w:eastAsia="en-US"/>
        </w:rPr>
      </w:pPr>
      <w:r w:rsidRPr="00A2589B">
        <w:rPr>
          <w:lang w:eastAsia="en-US"/>
        </w:rPr>
        <w:tab/>
        <w:t xml:space="preserve">But I do say to all Councillors to be mindful of that. Thank you. </w:t>
      </w:r>
    </w:p>
    <w:p w14:paraId="4863FC02" w14:textId="77777777" w:rsidR="00A2589B" w:rsidRPr="00A2589B" w:rsidRDefault="00A2589B" w:rsidP="00A2589B">
      <w:pPr>
        <w:spacing w:after="120"/>
        <w:ind w:left="2517" w:hanging="2517"/>
        <w:rPr>
          <w:lang w:eastAsia="en-US"/>
        </w:rPr>
      </w:pPr>
      <w:r w:rsidRPr="00A2589B">
        <w:rPr>
          <w:lang w:eastAsia="en-US"/>
        </w:rPr>
        <w:tab/>
        <w:t>LORD MAYOR.</w:t>
      </w:r>
    </w:p>
    <w:p w14:paraId="3EC7A920" w14:textId="77777777" w:rsidR="00A2589B" w:rsidRPr="00A2589B" w:rsidRDefault="00A2589B" w:rsidP="00A2589B">
      <w:pPr>
        <w:spacing w:after="120"/>
        <w:ind w:left="2517" w:hanging="2517"/>
        <w:rPr>
          <w:lang w:eastAsia="en-US"/>
        </w:rPr>
      </w:pPr>
      <w:r w:rsidRPr="00A2589B">
        <w:rPr>
          <w:lang w:eastAsia="en-US"/>
        </w:rPr>
        <w:t>LORD MAYOR:</w:t>
      </w:r>
      <w:r w:rsidRPr="00A2589B">
        <w:rPr>
          <w:lang w:eastAsia="en-US"/>
        </w:rPr>
        <w:tab/>
        <w:t xml:space="preserve">Thank you, Madam Chair. It’s important that the truth is upheld in this place and that has some credibility. So in the minutes of the meeting, just recently, Councillor GRIFFITHS was on the record as saying this. He was talking about Councillor HOWARD at a Scout group. He said so, I’m out there and I’m fighting for the community because I know what I and the Scouts and the officers discussed on site. </w:t>
      </w:r>
    </w:p>
    <w:p w14:paraId="0CB006A5" w14:textId="77777777" w:rsidR="00A2589B" w:rsidRPr="00A2589B" w:rsidRDefault="00A2589B" w:rsidP="00A2589B">
      <w:pPr>
        <w:spacing w:after="120"/>
        <w:ind w:left="2517" w:hanging="2517"/>
        <w:rPr>
          <w:lang w:eastAsia="en-US"/>
        </w:rPr>
      </w:pPr>
      <w:r w:rsidRPr="00A2589B">
        <w:rPr>
          <w:lang w:eastAsia="en-US"/>
        </w:rPr>
        <w:tab/>
        <w:t>In fact, I’ve got parts of the meeting recorded. He said this on the record and then today denied ever saying it.</w:t>
      </w:r>
    </w:p>
    <w:p w14:paraId="57FBAF7F" w14:textId="77777777" w:rsidR="00A2589B" w:rsidRPr="00A2589B" w:rsidRDefault="00A2589B" w:rsidP="00A2589B">
      <w:pPr>
        <w:spacing w:after="120" w:line="360" w:lineRule="auto"/>
        <w:rPr>
          <w:i/>
          <w:iCs/>
          <w:lang w:eastAsia="en-US"/>
        </w:rPr>
      </w:pPr>
      <w:r w:rsidRPr="00A2589B">
        <w:rPr>
          <w:i/>
          <w:iCs/>
          <w:lang w:eastAsia="en-US"/>
        </w:rPr>
        <w:t>Councillors interjecting.</w:t>
      </w:r>
    </w:p>
    <w:p w14:paraId="6D8886E2" w14:textId="77777777" w:rsidR="00A2589B" w:rsidRPr="00A2589B" w:rsidRDefault="00A2589B" w:rsidP="00A2589B">
      <w:pPr>
        <w:spacing w:after="120"/>
        <w:ind w:left="2517" w:hanging="2517"/>
        <w:rPr>
          <w:lang w:eastAsia="en-US"/>
        </w:rPr>
      </w:pPr>
      <w:r w:rsidRPr="00A2589B">
        <w:rPr>
          <w:lang w:eastAsia="en-US"/>
        </w:rPr>
        <w:t>Councillor JOHNSTON:</w:t>
      </w:r>
      <w:r w:rsidRPr="00A2589B">
        <w:rPr>
          <w:lang w:eastAsia="en-US"/>
        </w:rPr>
        <w:tab/>
        <w:t>Point of order.</w:t>
      </w:r>
    </w:p>
    <w:p w14:paraId="29AB6D96" w14:textId="77777777" w:rsidR="00A2589B" w:rsidRPr="00A2589B" w:rsidRDefault="00A2589B" w:rsidP="00A2589B">
      <w:pPr>
        <w:spacing w:after="120"/>
        <w:ind w:left="2517" w:hanging="2517"/>
        <w:rPr>
          <w:lang w:eastAsia="en-US"/>
        </w:rPr>
      </w:pPr>
      <w:r w:rsidRPr="00A2589B">
        <w:rPr>
          <w:lang w:eastAsia="en-US"/>
        </w:rPr>
        <w:t>LORD MAYOR:</w:t>
      </w:r>
      <w:r w:rsidRPr="00A2589B">
        <w:rPr>
          <w:lang w:eastAsia="en-US"/>
        </w:rPr>
        <w:tab/>
        <w:t>It’s on the record. It’s on the Council meeting minutes.</w:t>
      </w:r>
    </w:p>
    <w:p w14:paraId="3097D31C" w14:textId="77777777" w:rsidR="00A2589B" w:rsidRPr="00A2589B" w:rsidRDefault="00A2589B" w:rsidP="00A2589B">
      <w:pPr>
        <w:spacing w:after="120"/>
        <w:ind w:left="2517" w:hanging="2517"/>
        <w:rPr>
          <w:lang w:eastAsia="en-US"/>
        </w:rPr>
      </w:pPr>
      <w:r w:rsidRPr="00A2589B">
        <w:rPr>
          <w:lang w:eastAsia="en-US"/>
        </w:rPr>
        <w:lastRenderedPageBreak/>
        <w:t>Councillor JOHNSTON:</w:t>
      </w:r>
      <w:r w:rsidRPr="00A2589B">
        <w:rPr>
          <w:lang w:eastAsia="en-US"/>
        </w:rPr>
        <w:tab/>
        <w:t>Point of order, Madam Chair.</w:t>
      </w:r>
    </w:p>
    <w:p w14:paraId="4B8A94D0"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Point of order, Councillor JOHNSTON.</w:t>
      </w:r>
    </w:p>
    <w:p w14:paraId="1E7BDFE2" w14:textId="77777777" w:rsidR="00A2589B" w:rsidRPr="00A2589B" w:rsidRDefault="00A2589B" w:rsidP="00A2589B">
      <w:pPr>
        <w:spacing w:after="120"/>
        <w:ind w:left="2517" w:hanging="2517"/>
        <w:rPr>
          <w:lang w:eastAsia="en-US"/>
        </w:rPr>
      </w:pPr>
      <w:r w:rsidRPr="00A2589B">
        <w:rPr>
          <w:lang w:eastAsia="en-US"/>
        </w:rPr>
        <w:t>Councillor JOHNSTON:</w:t>
      </w:r>
      <w:r w:rsidRPr="00A2589B">
        <w:rPr>
          <w:lang w:eastAsia="en-US"/>
        </w:rPr>
        <w:tab/>
        <w:t xml:space="preserve">Recording a meeting does not mean it was recorded. </w:t>
      </w:r>
    </w:p>
    <w:p w14:paraId="11489F4C"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No. Sorry. Councillor JOHNSTON, we’re not debating.</w:t>
      </w:r>
    </w:p>
    <w:p w14:paraId="2A13D0F2" w14:textId="77777777" w:rsidR="00A2589B" w:rsidRPr="00A2589B" w:rsidRDefault="00A2589B" w:rsidP="00A2589B">
      <w:pPr>
        <w:spacing w:after="120"/>
        <w:ind w:left="2517" w:hanging="2517"/>
        <w:rPr>
          <w:lang w:eastAsia="en-US"/>
        </w:rPr>
      </w:pPr>
      <w:r w:rsidRPr="00A2589B">
        <w:rPr>
          <w:lang w:eastAsia="en-US"/>
        </w:rPr>
        <w:t>Councillor JOHNSTON:</w:t>
      </w:r>
      <w:r w:rsidRPr="00A2589B">
        <w:rPr>
          <w:lang w:eastAsia="en-US"/>
        </w:rPr>
        <w:tab/>
        <w:t xml:space="preserve">Madam Chairman, the LORD MAYOR is imputing motive. </w:t>
      </w:r>
    </w:p>
    <w:p w14:paraId="55439F71"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A point of order is not to debate.</w:t>
      </w:r>
    </w:p>
    <w:p w14:paraId="1E488F7D" w14:textId="77777777" w:rsidR="00A2589B" w:rsidRPr="00A2589B" w:rsidRDefault="00A2589B" w:rsidP="00A2589B">
      <w:pPr>
        <w:spacing w:after="120"/>
        <w:ind w:left="2517" w:hanging="2517"/>
        <w:rPr>
          <w:lang w:eastAsia="en-US"/>
        </w:rPr>
      </w:pPr>
      <w:r w:rsidRPr="00A2589B">
        <w:rPr>
          <w:lang w:eastAsia="en-US"/>
        </w:rPr>
        <w:t>Councillor JOHNSTON:</w:t>
      </w:r>
      <w:r w:rsidRPr="00A2589B">
        <w:rPr>
          <w:lang w:eastAsia="en-US"/>
        </w:rPr>
        <w:tab/>
        <w:t>Councillor GRIFFITHS has been clear he’s recorded minutes of the meeting and the LORD MAYOR is imputing motive that is contrary clearly to what Councillor GRIFFITHS has said.</w:t>
      </w:r>
    </w:p>
    <w:p w14:paraId="60B5754A" w14:textId="77777777" w:rsidR="00A2589B" w:rsidRPr="00A2589B" w:rsidRDefault="00A2589B" w:rsidP="00A2589B">
      <w:pPr>
        <w:spacing w:after="120"/>
        <w:ind w:left="2517" w:hanging="2517"/>
        <w:rPr>
          <w:lang w:eastAsia="en-US"/>
        </w:rPr>
      </w:pPr>
      <w:r w:rsidRPr="00A2589B">
        <w:rPr>
          <w:lang w:eastAsia="en-US"/>
        </w:rPr>
        <w:t>Chair:</w:t>
      </w:r>
      <w:r w:rsidRPr="00A2589B">
        <w:rPr>
          <w:lang w:eastAsia="en-US"/>
        </w:rPr>
        <w:tab/>
        <w:t xml:space="preserve">Thank you, Councillor. Thank you. I do not uphold your point of order. </w:t>
      </w:r>
    </w:p>
    <w:p w14:paraId="2C6191A5" w14:textId="77777777" w:rsidR="00A2589B" w:rsidRPr="00A2589B" w:rsidRDefault="00A2589B" w:rsidP="00A2589B">
      <w:pPr>
        <w:spacing w:after="120"/>
        <w:ind w:left="2517" w:hanging="2517"/>
        <w:rPr>
          <w:lang w:eastAsia="en-US"/>
        </w:rPr>
      </w:pPr>
      <w:r w:rsidRPr="00A2589B">
        <w:rPr>
          <w:lang w:eastAsia="en-US"/>
        </w:rPr>
        <w:tab/>
        <w:t>LORD MAYOR.</w:t>
      </w:r>
    </w:p>
    <w:p w14:paraId="361D20C9" w14:textId="0822D0F3" w:rsidR="00A2589B" w:rsidRPr="00A2589B" w:rsidRDefault="00A2589B" w:rsidP="00A2589B">
      <w:pPr>
        <w:spacing w:after="120"/>
        <w:ind w:left="2517" w:hanging="2517"/>
        <w:rPr>
          <w:lang w:eastAsia="en-US"/>
        </w:rPr>
      </w:pPr>
      <w:r w:rsidRPr="00A2589B">
        <w:rPr>
          <w:lang w:eastAsia="en-US"/>
        </w:rPr>
        <w:t>LORD MAYOR:</w:t>
      </w:r>
      <w:r w:rsidRPr="00A2589B">
        <w:rPr>
          <w:lang w:eastAsia="en-US"/>
        </w:rPr>
        <w:tab/>
        <w:t xml:space="preserve">So, the truth has to mean something. You can’t just get up here and make all types of outrageous claims without any evidence, or in fact, claims that you’ve actually refuted yourself on the record just recently and so we see that time and time again. Now, it’s interesting because Councillor ATWOOD made a comment that the Labor Councillors were like, ooh, did you really say that? It was an absolutely factual comment. There was a release from detention of a person by the Federal Government who then killed someone. That’s what happened. Councillor GRIFFITHS has been trying to politicise this issue when it was actually his Labor Federal Government that released this person, who was already a known criminal, into the community and then they killed someone. That’s what happened. </w:t>
      </w:r>
    </w:p>
    <w:p w14:paraId="167FA18E" w14:textId="77777777" w:rsidR="00A2589B" w:rsidRPr="00A2589B" w:rsidRDefault="00A2589B" w:rsidP="00A2589B">
      <w:pPr>
        <w:spacing w:after="120"/>
        <w:ind w:left="2517"/>
        <w:rPr>
          <w:lang w:eastAsia="en-US"/>
        </w:rPr>
      </w:pPr>
      <w:r w:rsidRPr="00A2589B">
        <w:rPr>
          <w:lang w:eastAsia="en-US"/>
        </w:rPr>
        <w:t>Once again, it’s extraordinary that Councillor GRIFFITHS would try and politicise this issue given the facts. Now, we’ve heard Labor Councillors as well over the years commenting on—they love this term—the standard you walk past is the standard you accept. Have we heard them say that?</w:t>
      </w:r>
    </w:p>
    <w:p w14:paraId="39657298" w14:textId="77777777" w:rsidR="00A2589B" w:rsidRPr="00A2589B" w:rsidRDefault="00A2589B" w:rsidP="00A2589B">
      <w:pPr>
        <w:spacing w:after="120"/>
        <w:ind w:left="2517" w:hanging="2517"/>
        <w:rPr>
          <w:i/>
          <w:iCs/>
          <w:lang w:eastAsia="en-US"/>
        </w:rPr>
      </w:pPr>
      <w:r w:rsidRPr="00A2589B">
        <w:rPr>
          <w:i/>
          <w:iCs/>
          <w:lang w:eastAsia="en-US"/>
        </w:rPr>
        <w:t>Councillors interjecting.</w:t>
      </w:r>
    </w:p>
    <w:p w14:paraId="03E9F8EE" w14:textId="7812539A" w:rsidR="00A2589B" w:rsidRPr="00A2589B" w:rsidRDefault="00A2589B" w:rsidP="00A2589B">
      <w:pPr>
        <w:spacing w:after="120"/>
        <w:ind w:left="2517" w:hanging="2517"/>
        <w:rPr>
          <w:lang w:eastAsia="en-US"/>
        </w:rPr>
      </w:pPr>
      <w:r w:rsidRPr="00A2589B">
        <w:rPr>
          <w:lang w:eastAsia="en-US"/>
        </w:rPr>
        <w:t>LORD MAYOR:</w:t>
      </w:r>
      <w:r w:rsidRPr="00A2589B">
        <w:rPr>
          <w:lang w:eastAsia="en-US"/>
        </w:rPr>
        <w:tab/>
        <w:t>It was their mantra at one stage. It’s fascinating to see that finally—finally, the Labor Party seems to have accepted that the criminality, the bullying, the harassment, the intimidation of the CFMEU</w:t>
      </w:r>
      <w:r w:rsidR="00934C24">
        <w:rPr>
          <w:lang w:eastAsia="en-US"/>
        </w:rPr>
        <w:t xml:space="preserve"> (</w:t>
      </w:r>
      <w:r w:rsidR="00934C24" w:rsidRPr="00934C24">
        <w:rPr>
          <w:lang w:eastAsia="en-US"/>
        </w:rPr>
        <w:t>Construction, Forestry, Maritime, Mining and Energy Union</w:t>
      </w:r>
      <w:r w:rsidR="00934C24">
        <w:rPr>
          <w:lang w:eastAsia="en-US"/>
        </w:rPr>
        <w:t>)</w:t>
      </w:r>
      <w:r w:rsidRPr="00A2589B">
        <w:rPr>
          <w:lang w:eastAsia="en-US"/>
        </w:rPr>
        <w:t xml:space="preserve"> is now a standard that they can’t accept. It has been going on for years and years and years. All of these things have been on the record. They’ve come up repeatedly in court cases. They’ve come up repeatedly in the media. The Labor Party was quite happy to accept that standard and suddenly it’s now got to the point where they’ve decided not to accept that standard. When they talk about standards, just remember that but what is really fascinating is that there’s one party who doesn’t have a problem with that—bullying, harassment, intimidation, criminality. Can anyone guess what party it is?</w:t>
      </w:r>
    </w:p>
    <w:p w14:paraId="41FF6F6B" w14:textId="77777777" w:rsidR="00A2589B" w:rsidRPr="00A2589B" w:rsidRDefault="00A2589B" w:rsidP="00A2589B">
      <w:pPr>
        <w:spacing w:after="120"/>
        <w:ind w:left="2517" w:hanging="2517"/>
        <w:rPr>
          <w:i/>
          <w:iCs/>
          <w:lang w:eastAsia="en-US"/>
        </w:rPr>
      </w:pPr>
      <w:r w:rsidRPr="00A2589B">
        <w:rPr>
          <w:i/>
          <w:iCs/>
          <w:lang w:eastAsia="en-US"/>
        </w:rPr>
        <w:t>Councillors interjecting.</w:t>
      </w:r>
    </w:p>
    <w:p w14:paraId="7F62351B" w14:textId="77777777" w:rsidR="00A2589B" w:rsidRPr="00A2589B" w:rsidRDefault="00A2589B" w:rsidP="00A2589B">
      <w:pPr>
        <w:spacing w:after="120"/>
        <w:ind w:left="2517" w:hanging="2517"/>
        <w:rPr>
          <w:lang w:eastAsia="en-US"/>
        </w:rPr>
      </w:pPr>
      <w:r w:rsidRPr="00A2589B">
        <w:rPr>
          <w:lang w:eastAsia="en-US"/>
        </w:rPr>
        <w:t>LORD MAYOR:</w:t>
      </w:r>
      <w:r w:rsidRPr="00A2589B">
        <w:rPr>
          <w:lang w:eastAsia="en-US"/>
        </w:rPr>
        <w:tab/>
        <w:t>It’s the Greens political party. In fact, the Greens have decided to give the CFMEU a giant cuddle. They have decided that they’re on the side clearly of the criminality, the organised crime, the intimidation and thuggery and the bullying of the CFMEU over the people of Brisbane, over the people of Australia. It is quite extraordinary. If you ever wanted to have a good look at what the Greens really stand for and what they believe, just have a look at that. They support the CFMEU, which is effectively a criminal organisation run by criminals. This is an—</w:t>
      </w:r>
    </w:p>
    <w:p w14:paraId="759C59D2" w14:textId="77777777" w:rsidR="00A2589B" w:rsidRPr="00A2589B" w:rsidRDefault="00A2589B" w:rsidP="00A2589B">
      <w:pPr>
        <w:spacing w:after="120"/>
        <w:ind w:left="2517" w:hanging="2517"/>
        <w:rPr>
          <w:i/>
          <w:iCs/>
          <w:lang w:eastAsia="en-US"/>
        </w:rPr>
      </w:pPr>
      <w:r w:rsidRPr="00A2589B">
        <w:rPr>
          <w:i/>
          <w:iCs/>
          <w:lang w:eastAsia="en-US"/>
        </w:rPr>
        <w:t>Councillor interjecting.</w:t>
      </w:r>
    </w:p>
    <w:p w14:paraId="0A2EC7CD" w14:textId="77777777" w:rsidR="00A2589B" w:rsidRPr="00A2589B" w:rsidRDefault="00A2589B" w:rsidP="00A2589B">
      <w:pPr>
        <w:spacing w:after="120"/>
        <w:ind w:left="2517" w:hanging="2517"/>
        <w:rPr>
          <w:lang w:eastAsia="en-US"/>
        </w:rPr>
      </w:pPr>
      <w:r w:rsidRPr="00A2589B">
        <w:rPr>
          <w:lang w:eastAsia="en-US"/>
        </w:rPr>
        <w:t>LORD MAYOR:</w:t>
      </w:r>
      <w:r w:rsidRPr="00A2589B">
        <w:rPr>
          <w:lang w:eastAsia="en-US"/>
        </w:rPr>
        <w:tab/>
        <w:t xml:space="preserve">Sorry. Did I hear an interjection there? No? Okay. The Greens not only were encouraging people to break and enter during the election—remember that? They said it was okay to steal from supermarkets. Now, they are supporting an organisation that harasses, bullies, intimidates, that extorts, that has been done for fraud. All of these things are okay for the Greens. I wonder if it has anything to do with potential political donations that could come. Now that the Labor Party and the CFMEU have broken up, the Greens want to get their hands on that money. They want to get those donations. They’ll take it from anyone, including </w:t>
      </w:r>
      <w:r w:rsidRPr="00A2589B">
        <w:rPr>
          <w:lang w:eastAsia="en-US"/>
        </w:rPr>
        <w:lastRenderedPageBreak/>
        <w:t>organisations associated with all of those terrible things. When the Greens talk about political donations, think about that, think about that. They don’t take corporate donations because, corporations are bad. They’ll take CFMEU donations any day of the week.</w:t>
      </w:r>
    </w:p>
    <w:p w14:paraId="3FB3B659" w14:textId="77777777" w:rsidR="00A2589B" w:rsidRPr="00A2589B" w:rsidRDefault="00A2589B" w:rsidP="00A2589B">
      <w:pPr>
        <w:spacing w:after="120"/>
        <w:ind w:left="2517" w:hanging="2517"/>
        <w:rPr>
          <w:i/>
          <w:iCs/>
          <w:lang w:eastAsia="en-US"/>
        </w:rPr>
      </w:pPr>
      <w:r w:rsidRPr="00A2589B">
        <w:rPr>
          <w:i/>
          <w:iCs/>
          <w:lang w:eastAsia="en-US"/>
        </w:rPr>
        <w:t>Councillor interjecting.</w:t>
      </w:r>
    </w:p>
    <w:p w14:paraId="6C675AFB" w14:textId="77777777" w:rsidR="00A2589B" w:rsidRPr="00A2589B" w:rsidRDefault="00A2589B" w:rsidP="00A2589B">
      <w:pPr>
        <w:spacing w:after="120"/>
        <w:ind w:left="2517" w:hanging="2517"/>
        <w:rPr>
          <w:lang w:eastAsia="en-US"/>
        </w:rPr>
      </w:pPr>
      <w:r w:rsidRPr="00A2589B">
        <w:rPr>
          <w:lang w:eastAsia="en-US"/>
        </w:rPr>
        <w:t>LORD MAYOR:</w:t>
      </w:r>
      <w:r w:rsidRPr="00A2589B">
        <w:rPr>
          <w:lang w:eastAsia="en-US"/>
        </w:rPr>
        <w:tab/>
        <w:t xml:space="preserve">Bikies and organised crime. That’s okay by the Greens. Look, I can’t let this opportunity go passed without highlighting what the Greens really stand for. They are the most dangerous, divisive and destructive force in Australian politics. They should be called out at every opportunity and they should be voted out of office wherever they are in because of the horrendous things they believe and the horrendous things they support, once people know, they will see the Greens coming and they will reject that divisive approach. They will reject that dangerous policy agenda. I will do my part to make sure that everyone knows what the Greens truly stand for, which is reprehensible in every way. </w:t>
      </w:r>
    </w:p>
    <w:p w14:paraId="541A498A" w14:textId="77777777" w:rsidR="00A2589B" w:rsidRPr="00A2589B" w:rsidRDefault="00A2589B" w:rsidP="00A2589B">
      <w:pPr>
        <w:spacing w:after="120"/>
        <w:ind w:left="2517"/>
        <w:rPr>
          <w:lang w:eastAsia="en-US"/>
        </w:rPr>
      </w:pPr>
      <w:r w:rsidRPr="00A2589B">
        <w:rPr>
          <w:lang w:eastAsia="en-US"/>
        </w:rPr>
        <w:t>Madam Chair, as we always do, I wanted to talk about the lighting up of Council assets. Last night, tonight and tomorrow, our assets will be lit up in yellow to support the 10th Annual Queensland Road Safety Week and to help promote road safety for everyone, including drivers, passengers, riders or cyclists and pedestrians. Tonight, however, the City Hall will be lit in red, white and blue to celebrate the Brisbane Fashion Festival which kicks off this week. This annual event is designed to shine a spotlight on our vibrant city and its culture and lifestyle, and particularly our local designers who do an amazing job in what is a cut throat industry, a global industry, an industry where they’re competing with fast fashion online, where you can buy something from any corner of the world and so we must support our local designers, we must support our local fashion industry, and that’s why we, as a city, support the Brisbane Fashion Festival.</w:t>
      </w:r>
    </w:p>
    <w:p w14:paraId="0F8424CD" w14:textId="77777777" w:rsidR="00A2589B" w:rsidRPr="00A2589B" w:rsidRDefault="00A2589B" w:rsidP="00A2589B">
      <w:pPr>
        <w:spacing w:after="120"/>
        <w:ind w:left="2517"/>
        <w:rPr>
          <w:lang w:eastAsia="en-US"/>
        </w:rPr>
      </w:pPr>
      <w:r w:rsidRPr="00A2589B">
        <w:rPr>
          <w:lang w:eastAsia="en-US"/>
        </w:rPr>
        <w:t xml:space="preserve">Tomorrow, our assets will be lit in red, green—sorry—red, blue and green to celebrate the start of the 2024 Paralympic Games in Paris. I have asked Councillor HOWARD to represent the city at that event and so she will be there for that event, making sure that we can learn not just from the Paris Olympics, but just as much from the Paris Paralympics, which start tomorrow. On Thursday, the Tropical Dome, the Story Bridge will be lit purple to celebrate Wear it Purple Day, which is the theme of—which this year, is in the theme of Your Passion, Your Pride, celebrating our diversity. Our Victoria Bridge and Reddacliff Place will be lit up in purple in support of International Overdose Awareness Day. </w:t>
      </w:r>
    </w:p>
    <w:p w14:paraId="5B849500" w14:textId="77777777" w:rsidR="00A2589B" w:rsidRPr="00A2589B" w:rsidRDefault="00A2589B" w:rsidP="00A2589B">
      <w:pPr>
        <w:spacing w:after="120"/>
        <w:ind w:left="2517"/>
        <w:rPr>
          <w:lang w:eastAsia="en-US"/>
        </w:rPr>
      </w:pPr>
      <w:r w:rsidRPr="00A2589B">
        <w:rPr>
          <w:lang w:eastAsia="en-US"/>
        </w:rPr>
        <w:t>City Hall will be lit in blue, white, red and yellow, the colours of the Malaysian flag to celebrate Malaysia’s Independence Day, making the anniversary of Malaysia’s independence from colonial rule in 1957. On Friday and throughout the weekend, our assets will light up for Brisbane Festival in pink to celebrate the start of Brisbane Festival. Obviously, we know that Riverfire is kicking off this weekend. That signals now, the start of the Brisbane Festival. On Dress to Express—sorry—on Friday and throughout the weekend—sorry—the Bridge—</w:t>
      </w:r>
    </w:p>
    <w:p w14:paraId="08551A9D" w14:textId="77777777" w:rsidR="00A2589B" w:rsidRPr="00A2589B" w:rsidRDefault="00A2589B" w:rsidP="00A2589B">
      <w:pPr>
        <w:spacing w:after="120"/>
        <w:ind w:left="2517" w:hanging="2517"/>
        <w:rPr>
          <w:i/>
          <w:iCs/>
          <w:lang w:eastAsia="en-US"/>
        </w:rPr>
      </w:pPr>
      <w:r w:rsidRPr="00A2589B">
        <w:rPr>
          <w:i/>
          <w:iCs/>
          <w:lang w:eastAsia="en-US"/>
        </w:rPr>
        <w:t>Councillor interjecting.</w:t>
      </w:r>
    </w:p>
    <w:p w14:paraId="43EAA4F1" w14:textId="77777777" w:rsidR="00A2589B" w:rsidRPr="00A2589B" w:rsidRDefault="00A2589B" w:rsidP="00A2589B">
      <w:pPr>
        <w:spacing w:after="120"/>
        <w:ind w:left="2517" w:hanging="2517"/>
        <w:rPr>
          <w:lang w:eastAsia="en-US"/>
        </w:rPr>
      </w:pPr>
      <w:r w:rsidRPr="00A2589B">
        <w:rPr>
          <w:lang w:eastAsia="en-US"/>
        </w:rPr>
        <w:t>LORD MAYOR:</w:t>
      </w:r>
      <w:r w:rsidRPr="00A2589B">
        <w:rPr>
          <w:lang w:eastAsia="en-US"/>
        </w:rPr>
        <w:tab/>
        <w:t>Yes. It’s Dress to Express on Friday. City Hall, on Friday, will be lit up in purple and orange to support Dress to Express Day, which is an international event raising awareness about the signs of coercive control in relationships and obviously we’re conscious of the work that’s being done by organisations involved in domestic violence advocacy and support, including Small Steps 4 Hannah on the issue of coercive control and certainly Queensland leads the way when it comes to responding to that behaviour.</w:t>
      </w:r>
    </w:p>
    <w:p w14:paraId="1BC69C53" w14:textId="77777777" w:rsidR="00A2589B" w:rsidRPr="00A2589B" w:rsidRDefault="00A2589B" w:rsidP="00A2589B">
      <w:pPr>
        <w:spacing w:after="120"/>
        <w:ind w:left="2517" w:hanging="2517"/>
        <w:rPr>
          <w:lang w:eastAsia="en-US"/>
        </w:rPr>
      </w:pPr>
      <w:r w:rsidRPr="00A2589B">
        <w:rPr>
          <w:lang w:eastAsia="en-US"/>
        </w:rPr>
        <w:tab/>
        <w:t xml:space="preserve">I just wanted to talk about the great outcome that we had and confirm the great outcome we’ve had with seniors free off-peak travel because we’ve had some fantastic results with this initiative. Now, obviously when we introduced this initiative for the first period, it was just before COVID. If there’s one thing we know that COVID did, it was it impacted on public transport patronage and particularly some of our seniors who were probably considered more vulnerable in the community particularly stayed away from public transport during that time, </w:t>
      </w:r>
      <w:r w:rsidRPr="00A2589B">
        <w:rPr>
          <w:lang w:eastAsia="en-US"/>
        </w:rPr>
        <w:lastRenderedPageBreak/>
        <w:t xml:space="preserve">which is perfectly understandable, but we’ve seen them come back with a vengeance on our public transport. </w:t>
      </w:r>
    </w:p>
    <w:p w14:paraId="2D67EFC6" w14:textId="77777777" w:rsidR="00A2589B" w:rsidRPr="00A2589B" w:rsidRDefault="00A2589B" w:rsidP="00A2589B">
      <w:pPr>
        <w:spacing w:after="120"/>
        <w:ind w:left="2517"/>
        <w:rPr>
          <w:lang w:eastAsia="en-US"/>
        </w:rPr>
      </w:pPr>
      <w:r w:rsidRPr="00A2589B">
        <w:rPr>
          <w:lang w:eastAsia="en-US"/>
        </w:rPr>
        <w:t xml:space="preserve">There’s been $14.5 million put back into the pockets of our seniors. Over 12 million trips have been taken since 2019. This has had a record financial year in the past 12 months with more than three million trips taken, which is more than a 10% increase year on year and a 35% increase compared to the pandemic so we’ve seen a great result when it comes to seniors taking up the opportunity. </w:t>
      </w:r>
    </w:p>
    <w:p w14:paraId="07664DAF" w14:textId="77777777" w:rsidR="00A2589B" w:rsidRPr="00A2589B" w:rsidRDefault="00A2589B" w:rsidP="00A2589B">
      <w:pPr>
        <w:ind w:left="2517" w:hanging="2517"/>
        <w:rPr>
          <w:lang w:eastAsia="en-US"/>
        </w:rPr>
      </w:pPr>
      <w:r w:rsidRPr="00A2589B">
        <w:rPr>
          <w:lang w:eastAsia="en-US"/>
        </w:rPr>
        <w:t>Chair:</w:t>
      </w:r>
      <w:r w:rsidRPr="00A2589B">
        <w:rPr>
          <w:lang w:eastAsia="en-US"/>
        </w:rPr>
        <w:tab/>
        <w:t xml:space="preserve">LORD MAYOR, your time has expired. </w:t>
      </w:r>
    </w:p>
    <w:p w14:paraId="1B6A22D2" w14:textId="2A38312A" w:rsidR="00885F63" w:rsidRDefault="005D1B01" w:rsidP="00885F63">
      <w:pPr>
        <w:jc w:val="right"/>
        <w:rPr>
          <w:rFonts w:ascii="Arial" w:hAnsi="Arial"/>
          <w:b/>
          <w:sz w:val="28"/>
        </w:rPr>
      </w:pPr>
      <w:r>
        <w:rPr>
          <w:rFonts w:ascii="Arial" w:hAnsi="Arial"/>
          <w:b/>
          <w:sz w:val="28"/>
        </w:rPr>
        <w:t>82</w:t>
      </w:r>
      <w:r w:rsidR="00DB2B57">
        <w:rPr>
          <w:rFonts w:ascii="Arial" w:hAnsi="Arial"/>
          <w:b/>
          <w:sz w:val="28"/>
        </w:rPr>
        <w:t>/2024-25</w:t>
      </w:r>
    </w:p>
    <w:p w14:paraId="51C68DB5" w14:textId="40A4468A" w:rsidR="00885F63" w:rsidRDefault="001F21DB" w:rsidP="00885F63">
      <w:r>
        <w:t>T</w:t>
      </w:r>
      <w:r w:rsidR="00885F63">
        <w:t xml:space="preserve">he LORD MAYOR was granted an extension of time on the motion of </w:t>
      </w:r>
      <w:r w:rsidR="00132890">
        <w:t>the DEPUTY MAYOR</w:t>
      </w:r>
      <w:r w:rsidR="00885F63">
        <w:t xml:space="preserve">, seconded by Councillor </w:t>
      </w:r>
      <w:r w:rsidR="00132890">
        <w:t>Julia DIXON</w:t>
      </w:r>
      <w:r w:rsidR="00885F63">
        <w:t>.</w:t>
      </w:r>
    </w:p>
    <w:p w14:paraId="4937342B" w14:textId="77777777" w:rsidR="00885F63" w:rsidRDefault="00885F63" w:rsidP="00885F63">
      <w:pPr>
        <w:tabs>
          <w:tab w:val="left" w:pos="-1440"/>
        </w:tabs>
        <w:spacing w:line="218" w:lineRule="auto"/>
        <w:ind w:left="720" w:hanging="720"/>
        <w:rPr>
          <w:b/>
          <w:szCs w:val="24"/>
        </w:rPr>
      </w:pPr>
    </w:p>
    <w:p w14:paraId="5B3E5632"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LORD MAYOR.</w:t>
      </w:r>
    </w:p>
    <w:p w14:paraId="017DB58D" w14:textId="77777777" w:rsidR="001F21DB" w:rsidRPr="001F21DB" w:rsidRDefault="001F21DB" w:rsidP="001F21DB">
      <w:pPr>
        <w:spacing w:after="120"/>
        <w:ind w:left="2517" w:hanging="2517"/>
        <w:rPr>
          <w:lang w:eastAsia="en-US"/>
        </w:rPr>
      </w:pPr>
      <w:r w:rsidRPr="001F21DB">
        <w:rPr>
          <w:lang w:eastAsia="en-US"/>
        </w:rPr>
        <w:t>LORD MAYOR:</w:t>
      </w:r>
      <w:r w:rsidRPr="001F21DB">
        <w:rPr>
          <w:lang w:eastAsia="en-US"/>
        </w:rPr>
        <w:tab/>
        <w:t xml:space="preserve">Okay. One other area we’ve seen great growth is in the visitation of our libraries. </w:t>
      </w:r>
    </w:p>
    <w:p w14:paraId="4EAA9F97" w14:textId="77777777" w:rsidR="001F21DB" w:rsidRPr="001F21DB" w:rsidRDefault="001F21DB" w:rsidP="001F21DB">
      <w:pPr>
        <w:spacing w:after="120"/>
        <w:ind w:left="2517" w:hanging="2517"/>
        <w:rPr>
          <w:i/>
          <w:iCs/>
          <w:lang w:eastAsia="en-US"/>
        </w:rPr>
      </w:pPr>
      <w:r w:rsidRPr="001F21DB">
        <w:rPr>
          <w:i/>
          <w:iCs/>
          <w:lang w:eastAsia="en-US"/>
        </w:rPr>
        <w:t>Councillors interjecting.</w:t>
      </w:r>
    </w:p>
    <w:p w14:paraId="02B934A2" w14:textId="77777777" w:rsidR="001F21DB" w:rsidRPr="001F21DB" w:rsidRDefault="001F21DB" w:rsidP="001F21DB">
      <w:pPr>
        <w:spacing w:after="120"/>
        <w:ind w:left="2517" w:hanging="2517"/>
        <w:rPr>
          <w:lang w:eastAsia="en-US"/>
        </w:rPr>
      </w:pPr>
      <w:r w:rsidRPr="001F21DB">
        <w:rPr>
          <w:lang w:eastAsia="en-US"/>
        </w:rPr>
        <w:t>LORD MAYOR:</w:t>
      </w:r>
      <w:r w:rsidRPr="001F21DB">
        <w:rPr>
          <w:lang w:eastAsia="en-US"/>
        </w:rPr>
        <w:tab/>
        <w:t xml:space="preserve">More than 5.5 million trips—yes. It did say five on the clock, so yes. More than 5.5 million visits have happened in our Council libraries over the past financial year. The most popular libraries in the past 12 months were Brisbane Square in the CBD with over half a million visits and the Chermside Library with almost half a million visits—484,000. Everton Park is proving popular, Councillor DAVIS. I suspect it’s proving popular with some Moreton Bay residents as well. There’s been over 54,000 visitors since it opened earlier this year. Wynnum’s Library is also achieving record patronage highs with more than 325,000 visits in the past 12 months. Residents made more than 10 million loans from Council’s extensive library collection of books, CDs, DVDs and online resources. That involves almost 27,400 loans every single day, which is an amazing outcome. </w:t>
      </w:r>
    </w:p>
    <w:p w14:paraId="1624E274" w14:textId="77777777" w:rsidR="001F21DB" w:rsidRPr="001F21DB" w:rsidRDefault="001F21DB" w:rsidP="001F21DB">
      <w:pPr>
        <w:spacing w:after="120"/>
        <w:ind w:left="2517"/>
        <w:rPr>
          <w:lang w:eastAsia="en-US"/>
        </w:rPr>
      </w:pPr>
      <w:r w:rsidRPr="001F21DB">
        <w:rPr>
          <w:lang w:eastAsia="en-US"/>
        </w:rPr>
        <w:t xml:space="preserve">Thank you to the teams in our libraries for doing such a great job to help meet the extra demand. Our libraries are wonderful services that the community appreciates, and I want to thank our teams, in particular. I know my comments will be echoed by Councillor HOWARD as well. </w:t>
      </w:r>
    </w:p>
    <w:p w14:paraId="20102714" w14:textId="77777777" w:rsidR="001F21DB" w:rsidRPr="001F21DB" w:rsidRDefault="001F21DB" w:rsidP="001F21DB">
      <w:pPr>
        <w:spacing w:after="120"/>
        <w:ind w:left="2517"/>
        <w:rPr>
          <w:lang w:eastAsia="en-US"/>
        </w:rPr>
      </w:pPr>
      <w:r w:rsidRPr="001F21DB">
        <w:rPr>
          <w:lang w:eastAsia="en-US"/>
        </w:rPr>
        <w:t>Item A is the contracts and tendering report for July 2024. 13 out of 14 contracts were awarded to local suppliers, being 92% of contracts and representing a locals spend of $114 million. Contracts include construction of a new retaining wall at the Forest Lake Rugby League, a volunteer—a voluntary home buyback program demolition package 24, package one of the empowering aquatic centre’s program, including the delivery of upgraded lighting, heat pumps, solar batteries and switchboards across 10 Council pools. We know Bellbowrie Pool is particularly excited to get their heating. It was great to be out with Councillor ADERMANN to announce that was coming. A new IT solution to support our libraries and computer bookings, a contract for the delivery and supply—or the supply and delivery of light commercial vehicles and road pavement marking services.</w:t>
      </w:r>
    </w:p>
    <w:p w14:paraId="26B7F7D1" w14:textId="77777777" w:rsidR="001F21DB" w:rsidRPr="001F21DB" w:rsidRDefault="001F21DB" w:rsidP="001F21DB">
      <w:pPr>
        <w:spacing w:after="120"/>
        <w:ind w:left="2517"/>
        <w:rPr>
          <w:lang w:eastAsia="en-US"/>
        </w:rPr>
      </w:pPr>
      <w:r w:rsidRPr="001F21DB">
        <w:rPr>
          <w:lang w:eastAsia="en-US"/>
        </w:rPr>
        <w:t xml:space="preserve">Item B is the annual operational plan progress and quarterly financial report for the year ended 30 June. This is the previous financial year—the final documentation for that year. This wraps up the year ending 30 June 2024. The quarterly financial report shows the approved budget as at the third budget review against the full financial year actuals. The annual operational plan progress report provides information on the achievements and the progress made by Council over the past year. Madam Chair, over the past year, we have delivered record investment in infrastructure. We’ve been saying this for a number of years. This program that we’ve been investing in has been the biggest investment in infrastructure in the city’s history. There has been no few years like it when it comes to investment in infrastructure. </w:t>
      </w:r>
    </w:p>
    <w:p w14:paraId="7AAAE6B0" w14:textId="77777777" w:rsidR="001F21DB" w:rsidRPr="001F21DB" w:rsidRDefault="001F21DB" w:rsidP="001F21DB">
      <w:pPr>
        <w:spacing w:after="120"/>
        <w:ind w:left="2517"/>
        <w:rPr>
          <w:lang w:eastAsia="en-US"/>
        </w:rPr>
      </w:pPr>
      <w:r w:rsidRPr="001F21DB">
        <w:rPr>
          <w:lang w:eastAsia="en-US"/>
        </w:rPr>
        <w:t xml:space="preserve">All of this is being done on top of the cost pressures that we’ve had with the pandemic reducing our revenue coming into Council by over $120 million, with the flood impacting on the Council budget by $330 million, with the impacts of inflation and cost increases. The pressures have been there, yet we’ve been delivering more than ever before. It’s something that has been making a real </w:t>
      </w:r>
      <w:r w:rsidRPr="001F21DB">
        <w:rPr>
          <w:lang w:eastAsia="en-US"/>
        </w:rPr>
        <w:lastRenderedPageBreak/>
        <w:t xml:space="preserve">impact and will continue to make an impact over the coming months as a number of those key projects start operating or come to their conclusion. </w:t>
      </w:r>
    </w:p>
    <w:p w14:paraId="0960DF02" w14:textId="77777777" w:rsidR="001F21DB" w:rsidRPr="001F21DB" w:rsidRDefault="001F21DB" w:rsidP="001F21DB">
      <w:pPr>
        <w:spacing w:after="120"/>
        <w:ind w:left="2517"/>
        <w:rPr>
          <w:lang w:eastAsia="en-US"/>
        </w:rPr>
      </w:pPr>
      <w:r w:rsidRPr="001F21DB">
        <w:rPr>
          <w:lang w:eastAsia="en-US"/>
        </w:rPr>
        <w:t>This includes Brisbane Metro, obviously the Breakfast Creek Bridge which was completed in the past financial year and it was completed actually under budget. The budget was $67 million, it was completed for $60 million. That was not a CFMEU construction site, I can tell you, it was not, definitely. The Kangaroo Point Bridge, a different story, but we also saw projects like the new library at Everton Park completed and 67 park projects right across the suburbs.</w:t>
      </w:r>
    </w:p>
    <w:p w14:paraId="645806F2" w14:textId="77777777" w:rsidR="001F21DB" w:rsidRPr="001F21DB" w:rsidRDefault="001F21DB" w:rsidP="001F21DB">
      <w:pPr>
        <w:spacing w:after="120"/>
        <w:ind w:left="2517"/>
        <w:rPr>
          <w:lang w:eastAsia="en-US"/>
        </w:rPr>
      </w:pPr>
      <w:r w:rsidRPr="001F21DB">
        <w:rPr>
          <w:lang w:eastAsia="en-US"/>
        </w:rPr>
        <w:t>Our commitment to investing in infrastructure is critical as our population grows. Delivering major infrastructure in an environment of rising costs for Council and for households has not been easy. It has only been through discipline, financial management—thank you, Councillor CUNNINGHAM, for your support in keeping costs down that we’ve been able to make sure that we can continue to deliver record investment in infrastructure. Even with the sensible savings that have been made, we’re still delivering more than previous Labor Administrations ever did. We were delivering more, and we continue to deliver more than what Labor Administration did. We’ve done so under much more difficult financial circumstances as well.</w:t>
      </w:r>
    </w:p>
    <w:p w14:paraId="200F6D19" w14:textId="77777777" w:rsidR="001F21DB" w:rsidRPr="001F21DB" w:rsidRDefault="001F21DB" w:rsidP="001F21DB">
      <w:pPr>
        <w:spacing w:after="120"/>
        <w:ind w:left="2517"/>
        <w:rPr>
          <w:lang w:eastAsia="en-US"/>
        </w:rPr>
      </w:pPr>
      <w:r w:rsidRPr="001F21DB">
        <w:rPr>
          <w:lang w:eastAsia="en-US"/>
        </w:rPr>
        <w:t>The statement of comprehensive income outlines the financial results compared to the third budget review in the previous financial year. Grants and subsidies for operating purposes were down by nearly $78 million from the previous year. This is, in large part, due to the timing of payments from the Federal Government through their financial assistance grants. That’s paid to Councils via the State Government and there’s obviously timing issues that we’ve had challenges with here. That’s caused a challenge for not only Brisbane City Councils but Councils all over the country who have experienced challenges with the payment of these financial assistance grants and the variation on the timing of this payment.</w:t>
      </w:r>
    </w:p>
    <w:p w14:paraId="0AD9233D" w14:textId="77777777" w:rsidR="001F21DB" w:rsidRPr="001F21DB" w:rsidRDefault="001F21DB" w:rsidP="001F21DB">
      <w:pPr>
        <w:spacing w:after="120"/>
        <w:ind w:left="2517"/>
        <w:rPr>
          <w:lang w:eastAsia="en-US"/>
        </w:rPr>
      </w:pPr>
      <w:r w:rsidRPr="001F21DB">
        <w:rPr>
          <w:lang w:eastAsia="en-US"/>
        </w:rPr>
        <w:t>The loss on disposal was higher this year, largely due to the transfer of ANZAC Square to the State Government. Beyond the financial statements, the report also highlights many of the activities and achievements of the Council over the past year. Transport for Brisbane results show the sustained recovery of patronage on our services once again bouncing back following the pandemic. Bus patronage was 72 million in the last financial year, which was up 12.5% on the previous year. Ferry patronage was up by a massive 50% year on year to 4.2 million passengers. 1.2 million of those were in the last quarter alone, which is a really remarkable thing. We’re obviously going to see further improvements as a result of $0.50 fares and the work we’re doing in combination with the State Government to make sure there’s adequate services to ensure that $0.50 fares can be accommodated.</w:t>
      </w:r>
    </w:p>
    <w:p w14:paraId="472995C1" w14:textId="77777777" w:rsidR="001F21DB" w:rsidRPr="001F21DB" w:rsidRDefault="001F21DB" w:rsidP="001F21DB">
      <w:pPr>
        <w:spacing w:after="120"/>
        <w:ind w:left="2517"/>
        <w:rPr>
          <w:lang w:eastAsia="en-US"/>
        </w:rPr>
      </w:pPr>
      <w:r w:rsidRPr="001F21DB">
        <w:rPr>
          <w:lang w:eastAsia="en-US"/>
        </w:rPr>
        <w:t xml:space="preserve">Item C is an update to the delegations under the Environmental Protection Act. This is something to align us with the recent legislative changes from the State Government and their Environmental Protection Act. The Council’s compliance and regulatory services work alongside the Department of the Environment, Science and Innovation to coregulate pollution and environmental nuisance matters. The delegation updates presented today result from changes to how transitional environmental programs are administered, as well as the consolidation of various environmental notices into a single notice, the environmental enforcement order. Council is required to update these delegations to ensure our officers can continue to fill their—fulfil their responsibilities as the administering authority under the new framework. </w:t>
      </w:r>
    </w:p>
    <w:p w14:paraId="2162E89A" w14:textId="669806FE" w:rsidR="001F21DB" w:rsidRPr="001F21DB" w:rsidRDefault="001F21DB" w:rsidP="001F21DB">
      <w:pPr>
        <w:spacing w:after="120"/>
        <w:ind w:left="2517"/>
        <w:rPr>
          <w:lang w:eastAsia="en-US"/>
        </w:rPr>
      </w:pPr>
      <w:r w:rsidRPr="001F21DB">
        <w:rPr>
          <w:lang w:eastAsia="en-US"/>
        </w:rPr>
        <w:t xml:space="preserve">The State Government has also expanded the definitions of environment and environmental value to emphasise the critical link between environmental health and human wellbeing. Additionally, the changes have been made to the thresholds for material and serious environmental harm, and a mechanism for nuisance—a nuisance issue to now be considered as material or serious environmental harm under certain circumstances. If an issue meets these thresholds, </w:t>
      </w:r>
      <w:bookmarkStart w:id="15" w:name="_Hlk175837741"/>
      <w:r w:rsidRPr="001F21DB">
        <w:rPr>
          <w:lang w:eastAsia="en-US"/>
        </w:rPr>
        <w:t>DESI</w:t>
      </w:r>
      <w:bookmarkEnd w:id="15"/>
      <w:r w:rsidR="00934C24">
        <w:rPr>
          <w:lang w:eastAsia="en-US"/>
        </w:rPr>
        <w:t xml:space="preserve"> (</w:t>
      </w:r>
      <w:r w:rsidR="00934C24" w:rsidRPr="00934C24">
        <w:rPr>
          <w:lang w:eastAsia="en-US"/>
        </w:rPr>
        <w:t>Department of Environment, Science and Innovation</w:t>
      </w:r>
      <w:r w:rsidR="00934C24">
        <w:rPr>
          <w:lang w:eastAsia="en-US"/>
        </w:rPr>
        <w:t>)</w:t>
      </w:r>
      <w:r w:rsidRPr="001F21DB">
        <w:rPr>
          <w:lang w:eastAsia="en-US"/>
        </w:rPr>
        <w:t>—the Department—will take over as the administrating authority, leading the investigation and enforcement. There’s no expansion of existing powers for Local Government but obviously a number of changes to the way we do things. The other item is one to be dealt with separately, so I’ll leave my comments at that.</w:t>
      </w:r>
    </w:p>
    <w:p w14:paraId="6A822D77" w14:textId="77777777" w:rsidR="001F21DB" w:rsidRPr="001F21DB" w:rsidRDefault="001F21DB" w:rsidP="001F21DB">
      <w:pPr>
        <w:spacing w:after="120"/>
        <w:ind w:left="2517" w:hanging="2517"/>
        <w:rPr>
          <w:lang w:eastAsia="en-US"/>
        </w:rPr>
      </w:pPr>
      <w:r w:rsidRPr="001F21DB">
        <w:rPr>
          <w:lang w:eastAsia="en-US"/>
        </w:rPr>
        <w:lastRenderedPageBreak/>
        <w:t>Chair:</w:t>
      </w:r>
      <w:r w:rsidRPr="001F21DB">
        <w:rPr>
          <w:lang w:eastAsia="en-US"/>
        </w:rPr>
        <w:tab/>
        <w:t xml:space="preserve">Further speakers? </w:t>
      </w:r>
    </w:p>
    <w:p w14:paraId="1F17200D" w14:textId="77777777" w:rsidR="001F21DB" w:rsidRPr="001F21DB" w:rsidRDefault="001F21DB" w:rsidP="001F21DB">
      <w:pPr>
        <w:ind w:left="2517" w:hanging="2517"/>
        <w:rPr>
          <w:lang w:eastAsia="en-US"/>
        </w:rPr>
      </w:pPr>
      <w:r w:rsidRPr="001F21DB">
        <w:rPr>
          <w:lang w:eastAsia="en-US"/>
        </w:rPr>
        <w:tab/>
        <w:t>Councillor CASSIDY?</w:t>
      </w:r>
    </w:p>
    <w:p w14:paraId="611D20B6" w14:textId="77777777" w:rsidR="00132890" w:rsidRDefault="00132890" w:rsidP="009A7215">
      <w:pPr>
        <w:pStyle w:val="BodyTextIndent2Transcript"/>
        <w:spacing w:before="0"/>
      </w:pPr>
    </w:p>
    <w:p w14:paraId="3DC6939A" w14:textId="4A4D45DC" w:rsidR="00C34C9C" w:rsidRPr="00C34C9C" w:rsidRDefault="00C34C9C" w:rsidP="00C34C9C">
      <w:pPr>
        <w:widowControl w:val="0"/>
        <w:rPr>
          <w:b/>
          <w:snapToGrid w:val="0"/>
          <w:lang w:eastAsia="en-US"/>
        </w:rPr>
      </w:pPr>
      <w:bookmarkStart w:id="16" w:name="_Hlk110426003"/>
      <w:r w:rsidRPr="00C34C9C">
        <w:rPr>
          <w:b/>
          <w:snapToGrid w:val="0"/>
          <w:lang w:eastAsia="en-US"/>
        </w:rPr>
        <w:t>S</w:t>
      </w:r>
      <w:bookmarkStart w:id="17" w:name="_Hlk130976747"/>
      <w:r w:rsidRPr="00C34C9C">
        <w:rPr>
          <w:b/>
          <w:snapToGrid w:val="0"/>
          <w:lang w:eastAsia="en-US"/>
        </w:rPr>
        <w:t xml:space="preserve">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C34C9C" w:rsidRPr="00C34C9C" w14:paraId="16C1FE94" w14:textId="77777777" w:rsidTr="00B94DCC">
        <w:trPr>
          <w:trHeight w:val="359"/>
        </w:trPr>
        <w:tc>
          <w:tcPr>
            <w:tcW w:w="9133" w:type="dxa"/>
            <w:tcBorders>
              <w:bottom w:val="single" w:sz="4" w:space="0" w:color="auto"/>
            </w:tcBorders>
          </w:tcPr>
          <w:p w14:paraId="0619619A" w14:textId="4A8D5776" w:rsidR="00C34C9C" w:rsidRPr="00C34C9C" w:rsidRDefault="00C34C9C" w:rsidP="00C34C9C">
            <w:pPr>
              <w:widowControl w:val="0"/>
              <w:rPr>
                <w:rFonts w:ascii="Arial" w:hAnsi="Arial"/>
                <w:b/>
                <w:snapToGrid w:val="0"/>
                <w:lang w:val="en-US" w:eastAsia="en-US"/>
              </w:rPr>
            </w:pPr>
            <w:r w:rsidRPr="00C34C9C">
              <w:rPr>
                <w:snapToGrid w:val="0"/>
                <w:lang w:val="en-US" w:eastAsia="en-US"/>
              </w:rPr>
              <w:t xml:space="preserve">Councillor </w:t>
            </w:r>
            <w:r>
              <w:rPr>
                <w:snapToGrid w:val="0"/>
                <w:lang w:val="en-US" w:eastAsia="en-US"/>
              </w:rPr>
              <w:t>Jared CASSIDY</w:t>
            </w:r>
            <w:r w:rsidRPr="00C34C9C">
              <w:rPr>
                <w:snapToGrid w:val="0"/>
                <w:lang w:val="en-US" w:eastAsia="en-US"/>
              </w:rPr>
              <w:t xml:space="preserve"> requested that Clause </w:t>
            </w:r>
            <w:r>
              <w:rPr>
                <w:snapToGrid w:val="0"/>
                <w:lang w:val="en-US" w:eastAsia="en-US"/>
              </w:rPr>
              <w:t>B</w:t>
            </w:r>
            <w:r w:rsidRPr="00C34C9C">
              <w:rPr>
                <w:snapToGrid w:val="0"/>
                <w:lang w:val="en-US" w:eastAsia="en-US"/>
              </w:rPr>
              <w:t xml:space="preserve">, </w:t>
            </w:r>
            <w:r w:rsidRPr="00FE1D63">
              <w:rPr>
                <w:szCs w:val="22"/>
              </w:rPr>
              <w:t>ANNUAL OPERATIONAL PLAN PROGRESS AND QUARTERLY FINANCIAL REPORT FOR THE YEAR ENDED JUNE 2024</w:t>
            </w:r>
            <w:r w:rsidRPr="00C34C9C">
              <w:rPr>
                <w:snapToGrid w:val="0"/>
                <w:lang w:val="en-US" w:eastAsia="en-US"/>
              </w:rPr>
              <w:t>, be taken seriatim for voting purposes.</w:t>
            </w:r>
          </w:p>
        </w:tc>
      </w:tr>
      <w:bookmarkEnd w:id="16"/>
      <w:bookmarkEnd w:id="17"/>
    </w:tbl>
    <w:p w14:paraId="665B23B4" w14:textId="77777777" w:rsidR="008932C8" w:rsidRDefault="008932C8" w:rsidP="008932C8"/>
    <w:p w14:paraId="670143DB"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On Clause A, contracts and tendering, that are before us today, there’s a few small contracts that are in here. It just goes over two—well, one and a half pages. Generally speaking, half of one page is dedicated to one significant, large contract that I’m going to touch on—the $60 million on road pavement parking services. We don’t see here, in these contracts, any assessment around the value for money of these contracts to the ratepayers of Brisbane and to the workers that are delivering this work out in the suburbs of Brisbane. This is an important contract, but questions must be asked, once again, as to why Council—wake up, everyone.</w:t>
      </w:r>
    </w:p>
    <w:p w14:paraId="36951581"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Sorry. I’ll just—I’ll take that opportunity. </w:t>
      </w:r>
    </w:p>
    <w:p w14:paraId="1066D3C0" w14:textId="77777777" w:rsidR="001F21DB" w:rsidRPr="001F21DB" w:rsidRDefault="001F21DB" w:rsidP="001F21DB">
      <w:pPr>
        <w:spacing w:after="120"/>
        <w:ind w:left="2517" w:hanging="2517"/>
        <w:rPr>
          <w:lang w:eastAsia="en-US"/>
        </w:rPr>
      </w:pPr>
      <w:r w:rsidRPr="001F21DB">
        <w:rPr>
          <w:lang w:eastAsia="en-US"/>
        </w:rPr>
        <w:t>Councillor CASSIDY:</w:t>
      </w:r>
      <w:r w:rsidRPr="001F21DB">
        <w:rPr>
          <w:lang w:eastAsia="en-US"/>
        </w:rPr>
        <w:tab/>
        <w:t>An alarm’s going off.</w:t>
      </w:r>
    </w:p>
    <w:p w14:paraId="53D63714"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I’ll take that</w:t>
      </w:r>
      <w:bookmarkStart w:id="18" w:name="_Hlk175737272"/>
      <w:r w:rsidRPr="001F21DB">
        <w:rPr>
          <w:lang w:eastAsia="en-US"/>
        </w:rPr>
        <w:t>—</w:t>
      </w:r>
      <w:bookmarkEnd w:id="18"/>
    </w:p>
    <w:p w14:paraId="5C0BDB4C" w14:textId="77777777" w:rsidR="001F21DB" w:rsidRPr="001F21DB" w:rsidRDefault="001F21DB" w:rsidP="001F21DB">
      <w:pPr>
        <w:spacing w:after="120"/>
        <w:ind w:left="2517" w:hanging="2517"/>
        <w:rPr>
          <w:lang w:eastAsia="en-US"/>
        </w:rPr>
      </w:pPr>
      <w:r w:rsidRPr="001F21DB">
        <w:rPr>
          <w:lang w:eastAsia="en-US"/>
        </w:rPr>
        <w:t>Councillor CASSIDY:</w:t>
      </w:r>
      <w:r w:rsidRPr="001F21DB">
        <w:rPr>
          <w:lang w:eastAsia="en-US"/>
        </w:rPr>
        <w:tab/>
        <w:t>That’s the one I wake up to—</w:t>
      </w:r>
    </w:p>
    <w:p w14:paraId="4DE8D511"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Thank you. </w:t>
      </w:r>
    </w:p>
    <w:p w14:paraId="7842BA93" w14:textId="77777777" w:rsidR="001F21DB" w:rsidRPr="001F21DB" w:rsidRDefault="001F21DB" w:rsidP="001F21DB">
      <w:pPr>
        <w:spacing w:after="120"/>
        <w:ind w:left="2517" w:hanging="2517"/>
        <w:rPr>
          <w:lang w:eastAsia="en-US"/>
        </w:rPr>
      </w:pPr>
      <w:r w:rsidRPr="001F21DB">
        <w:rPr>
          <w:lang w:eastAsia="en-US"/>
        </w:rPr>
        <w:t>Councillor CASSIDY:</w:t>
      </w:r>
      <w:r w:rsidRPr="001F21DB">
        <w:rPr>
          <w:lang w:eastAsia="en-US"/>
        </w:rPr>
        <w:tab/>
        <w:t>—I think. That just shudders through me.</w:t>
      </w:r>
    </w:p>
    <w:p w14:paraId="32FC8B98"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Yes. It’s a terrible feeling. Sorry, Councillor CASSIDY. </w:t>
      </w:r>
    </w:p>
    <w:p w14:paraId="1D84192B" w14:textId="77777777" w:rsidR="001F21DB" w:rsidRPr="001F21DB" w:rsidRDefault="001F21DB" w:rsidP="001F21DB">
      <w:pPr>
        <w:spacing w:after="120"/>
        <w:ind w:left="2517" w:hanging="2517"/>
        <w:rPr>
          <w:lang w:eastAsia="en-US"/>
        </w:rPr>
      </w:pPr>
      <w:r w:rsidRPr="001F21DB">
        <w:rPr>
          <w:lang w:eastAsia="en-US"/>
        </w:rPr>
        <w:tab/>
        <w:t xml:space="preserve">I just wanted to ask Councillors—Councillor WINES—if you’ve got conversations, it is a bit loud. Can you take them outside, please? </w:t>
      </w:r>
    </w:p>
    <w:p w14:paraId="6FC63D04" w14:textId="77777777" w:rsidR="001F21DB" w:rsidRPr="001F21DB" w:rsidRDefault="001F21DB" w:rsidP="001F21DB">
      <w:pPr>
        <w:spacing w:after="120"/>
        <w:ind w:left="2517" w:hanging="2517"/>
        <w:rPr>
          <w:lang w:eastAsia="en-US"/>
        </w:rPr>
      </w:pPr>
      <w:r w:rsidRPr="001F21DB">
        <w:rPr>
          <w:lang w:eastAsia="en-US"/>
        </w:rPr>
        <w:tab/>
        <w:t>Councillor CASSIDY.</w:t>
      </w:r>
    </w:p>
    <w:p w14:paraId="231FBDB6" w14:textId="77777777" w:rsidR="001F21DB" w:rsidRPr="001F21DB" w:rsidRDefault="001F21DB" w:rsidP="001F21DB">
      <w:pPr>
        <w:spacing w:after="120"/>
        <w:ind w:left="2517" w:hanging="2517"/>
        <w:rPr>
          <w:lang w:eastAsia="en-US"/>
        </w:rPr>
      </w:pPr>
      <w:r w:rsidRPr="001F21DB">
        <w:rPr>
          <w:lang w:eastAsia="en-US"/>
        </w:rPr>
        <w:t>Councillor CASSIDY:</w:t>
      </w:r>
      <w:r w:rsidRPr="001F21DB">
        <w:rPr>
          <w:lang w:eastAsia="en-US"/>
        </w:rPr>
        <w:tab/>
        <w:t xml:space="preserve">Thanks very much, Chair. Undoubtedly, an important contract, but questions do need to be asked again as to why Council can’t do more of this work in-house. We understand the argument around some of this work needing to be responsive through a contract but what we know—even though the Suburban Works Program apparently doesn’t form part of the budget anymore, we know that road resurfacing projects are listed, they are scoped, the length of each project is listed internally in Council, the width of the road, exactly how much asphalt is required. Officers do all that sort of work and yet we see more and more of this work being outsourced. </w:t>
      </w:r>
    </w:p>
    <w:p w14:paraId="13BDC151" w14:textId="77777777" w:rsidR="001F21DB" w:rsidRPr="001F21DB" w:rsidRDefault="001F21DB" w:rsidP="001F21DB">
      <w:pPr>
        <w:spacing w:after="120"/>
        <w:ind w:left="2517"/>
        <w:rPr>
          <w:lang w:eastAsia="en-US"/>
        </w:rPr>
      </w:pPr>
      <w:r w:rsidRPr="001F21DB">
        <w:rPr>
          <w:lang w:eastAsia="en-US"/>
        </w:rPr>
        <w:t xml:space="preserve">We see in answers to questions today more and more labour hire work on top of these contracts are being engaged to deliver ongoing work within Council with an insecure workforce that ultimately costs ratepayers and renters in Brisbane more through their rates each and every year, but we do know why the LNP want to continue to engage in these contracts and contracting out basic work in increasing the use of labour hire workers in Council because they want to keep those workers at arm’s length from Council because that makes it easy to cut. </w:t>
      </w:r>
    </w:p>
    <w:p w14:paraId="71ADFDDD" w14:textId="77777777" w:rsidR="001F21DB" w:rsidRPr="001F21DB" w:rsidRDefault="001F21DB" w:rsidP="001F21DB">
      <w:pPr>
        <w:spacing w:after="120"/>
        <w:ind w:left="2517"/>
        <w:rPr>
          <w:lang w:eastAsia="en-US"/>
        </w:rPr>
      </w:pPr>
      <w:r w:rsidRPr="001F21DB">
        <w:rPr>
          <w:lang w:eastAsia="en-US"/>
        </w:rPr>
        <w:t xml:space="preserve">As we’re going to get on to in just a moment, the quarterly financial report for the last budget, we know that the LNP want to cut these things—want to make these things easy to cut because we saw in October last year this LNP Mayor slash those projects by 25%. Road resurfacing work and the workforce was cut by 25%. We saw all of those crews disappear, all that work not being done. It’s an increasingly concerning trend under the LORD MAYOR and this LNP regime. We continue to point that out because we know that this LNP regime can’t be trusted when it comes to protecting Council staff and prioritising local work. </w:t>
      </w:r>
    </w:p>
    <w:p w14:paraId="3AF10564" w14:textId="77777777" w:rsidR="001F21DB" w:rsidRPr="001F21DB" w:rsidRDefault="001F21DB" w:rsidP="001F21DB">
      <w:pPr>
        <w:spacing w:after="120"/>
        <w:ind w:left="2517"/>
        <w:rPr>
          <w:lang w:eastAsia="en-US"/>
        </w:rPr>
      </w:pPr>
      <w:r w:rsidRPr="001F21DB">
        <w:rPr>
          <w:lang w:eastAsia="en-US"/>
        </w:rPr>
        <w:t xml:space="preserve">Clause B, the quarterly—final quarterly financial report—operational plan and quarterly financial report for the year ended June 2024—so the final look. The look back, the review over the end of the 2024—2023-24 Council budget. It shows underspends in many areas, which is nothing new or surprising to any Councillor in here. We see that year after year. A lot of that this year and for that budget was </w:t>
      </w:r>
      <w:r w:rsidRPr="001F21DB">
        <w:rPr>
          <w:lang w:eastAsia="en-US"/>
        </w:rPr>
        <w:lastRenderedPageBreak/>
        <w:t>the result of this LORD MAYOR’s October minibudget last year where he put into practice those $400 million worth of cuts that he announced just a mere couple of months after he delivered his budget—what he promised—he promised the people of Brisbane in that budget and then went back on that promise.</w:t>
      </w:r>
    </w:p>
    <w:p w14:paraId="4B689BC7" w14:textId="77777777" w:rsidR="001F21DB" w:rsidRPr="001F21DB" w:rsidRDefault="001F21DB" w:rsidP="001F21DB">
      <w:pPr>
        <w:spacing w:after="120"/>
        <w:rPr>
          <w:i/>
          <w:iCs/>
          <w:lang w:eastAsia="en-US"/>
        </w:rPr>
      </w:pPr>
      <w:r w:rsidRPr="001F21DB">
        <w:rPr>
          <w:i/>
          <w:iCs/>
          <w:lang w:eastAsia="en-US"/>
        </w:rPr>
        <w:t>Councillor interjecting.</w:t>
      </w:r>
    </w:p>
    <w:p w14:paraId="072D01F4" w14:textId="77777777" w:rsidR="001F21DB" w:rsidRPr="001F21DB" w:rsidRDefault="001F21DB" w:rsidP="001F21DB">
      <w:pPr>
        <w:spacing w:after="120"/>
        <w:ind w:left="2517" w:hanging="2517"/>
        <w:rPr>
          <w:lang w:eastAsia="en-US"/>
        </w:rPr>
      </w:pPr>
      <w:r w:rsidRPr="001F21DB">
        <w:rPr>
          <w:lang w:eastAsia="en-US"/>
        </w:rPr>
        <w:t>Councillor CASSIDY:</w:t>
      </w:r>
      <w:r w:rsidRPr="001F21DB">
        <w:rPr>
          <w:lang w:eastAsia="en-US"/>
        </w:rPr>
        <w:tab/>
        <w:t>Yes. You wonder if anything is worth the paper it’s written on these days. What we see in the papers before us today—more cash coming in through higher rates and higher fees and charges but lower spends out in the suburbs. I know we do, on this side of the Chamber, certainly struggle to get our head around that when the LORD MAYOR claims these cuts are about keeping rates low, in reality what we know is they’re hitting record highs under the LNP. We’re seeing that again this year. Massive increases in fees and charges as well as rates for people living right across Brisbane. Services of the suburbs are down. That’s the bread and butter for Local Government and for Council and they are failing to prioritise the suburbs time and time again. There is evidence of that in these documents before us today.</w:t>
      </w:r>
    </w:p>
    <w:p w14:paraId="64B0AD41" w14:textId="77777777" w:rsidR="001F21DB" w:rsidRPr="001F21DB" w:rsidRDefault="001F21DB" w:rsidP="001F21DB">
      <w:pPr>
        <w:spacing w:after="120"/>
        <w:ind w:left="2517" w:hanging="2517"/>
        <w:rPr>
          <w:lang w:eastAsia="en-US"/>
        </w:rPr>
      </w:pPr>
      <w:r w:rsidRPr="001F21DB">
        <w:rPr>
          <w:lang w:eastAsia="en-US"/>
        </w:rPr>
        <w:tab/>
        <w:t xml:space="preserve">Program 3 - Clean, green, sustainable, a massive $12.2 million underspend. It’s in black and white before us today in the report. This is the words of this LNP regime. Lower than anticipated spend to the grow and improve and maintain Brisbane’s network of urban parks mainly related to delivering new parks, sports parks, neighbourhood parks and upgraded facilities in parks around Brisbane. So, they didn’t do that. That’s one of the things they decided to cut—one of the first things. First, they cut road resurfacing and the workers. Then they went after park projects in the suburbs of Brisbane. </w:t>
      </w:r>
    </w:p>
    <w:p w14:paraId="68F3789E" w14:textId="77777777" w:rsidR="001F21DB" w:rsidRPr="001F21DB" w:rsidRDefault="001F21DB" w:rsidP="001F21DB">
      <w:pPr>
        <w:spacing w:after="120"/>
        <w:ind w:left="2517"/>
        <w:rPr>
          <w:lang w:eastAsia="en-US"/>
        </w:rPr>
      </w:pPr>
      <w:r w:rsidRPr="001F21DB">
        <w:rPr>
          <w:lang w:eastAsia="en-US"/>
        </w:rPr>
        <w:t xml:space="preserve">Also, it’s listed a lower than anticipated spend in the maintenance and rehabilitation of flood management assets. What are flood management assets? Oh. Open drains and stormwater drainage projects. They stopped doing maintenance on open drains and stormwater drainage projects out in the suburbs of Brisbane. That is your job. That’s what you’re paid to do. That’s what you promised you would do when you delivered the budget, LORD MAYOR. That’s the bread and butter of Council but that’s been ignored. Well, what for? The LORD MAYOR touched on this. He mentioned some of these projects and said there’s a record spend in infrastructure for the Brisbane Metro, green bridges and Moggill Road. </w:t>
      </w:r>
    </w:p>
    <w:p w14:paraId="5F6735B7" w14:textId="77777777" w:rsidR="001F21DB" w:rsidRPr="001F21DB" w:rsidRDefault="001F21DB" w:rsidP="001F21DB">
      <w:pPr>
        <w:spacing w:after="120"/>
        <w:ind w:left="2517"/>
        <w:rPr>
          <w:lang w:eastAsia="en-US"/>
        </w:rPr>
      </w:pPr>
      <w:r w:rsidRPr="001F21DB">
        <w:rPr>
          <w:lang w:eastAsia="en-US"/>
        </w:rPr>
        <w:t>When you look at the pie chart that’s there, when you take those three projects out of Council’s infrastructure spend, there’s not much going on anywhere else in Brisbane, not much at all. That’s one-third of all of Council’s capital expenditure tied up in those three projects—three pet projects. They’re about to wrap up. Well, we certainly hope. There’s still nothing. There’s still nothing from this LNP Council as to what the future will hold for Brisbane. We’re about to see that capital expenditure fall off a cliff and we’ve had no information on what’s next. I’m sure we won’t be seeing an investment—a record investment in suburban infrastructure because that’s certainly not something the LNP does or cares about.</w:t>
      </w:r>
    </w:p>
    <w:p w14:paraId="1584920A" w14:textId="77777777" w:rsidR="001F21DB" w:rsidRPr="001F21DB" w:rsidRDefault="001F21DB" w:rsidP="001F21DB">
      <w:pPr>
        <w:spacing w:after="120"/>
        <w:ind w:left="2517"/>
        <w:rPr>
          <w:lang w:eastAsia="en-US"/>
        </w:rPr>
      </w:pPr>
      <w:r w:rsidRPr="001F21DB">
        <w:rPr>
          <w:lang w:eastAsia="en-US"/>
        </w:rPr>
        <w:t xml:space="preserve">There was a $32 million underspend in the infrastructure budget. We know that wasn’t on the green bridges. We know that wasn’t on Moggill Road. We know that wasn’t on the Metro. When you take them out and then you take a $32 million underspend in the infrastructure budget, that’s less work on roads, less work on kerbing and channelling upgrade and maintenance of basic infrastructure in the suburbs of Brisbane. We see in the financial report that services to the suburbs are down. We know that this LNP regime fails to prioritise those communities time and time again. </w:t>
      </w:r>
    </w:p>
    <w:p w14:paraId="19E333F8" w14:textId="77777777" w:rsidR="001F21DB" w:rsidRPr="001F21DB" w:rsidRDefault="001F21DB" w:rsidP="001F21DB">
      <w:pPr>
        <w:spacing w:after="120"/>
        <w:ind w:left="2517"/>
        <w:rPr>
          <w:lang w:eastAsia="en-US"/>
        </w:rPr>
      </w:pPr>
      <w:r w:rsidRPr="001F21DB">
        <w:rPr>
          <w:lang w:eastAsia="en-US"/>
        </w:rPr>
        <w:t xml:space="preserve">We know that the result of the LORD MAYOR’s obsession with his inner-city projects—the pet projects that we’ve talked about—means that the suburbs are being neglected and left behind, but when we looked in those financial documents—on those pages of Council’s financial statements in the document today, there was a massive increase—a massive increase in Council’s accumulated surplus. You’d think that the LORD MAYOR might have talked about that because it should be a good thing, right, if the LORD MAYOR’s delivering a final budget review which says, Council’s accumulated surplus is up by $7 billion. </w:t>
      </w:r>
      <w:r w:rsidRPr="001F21DB">
        <w:rPr>
          <w:lang w:eastAsia="en-US"/>
        </w:rPr>
        <w:lastRenderedPageBreak/>
        <w:t xml:space="preserve">Council’s bottom line has increased by $7 billion—apparently—because the Administration has revalued Council’s assets—have revalued Council’s assets. </w:t>
      </w:r>
    </w:p>
    <w:p w14:paraId="3C4D7C9F" w14:textId="77777777" w:rsidR="001F21DB" w:rsidRPr="001F21DB" w:rsidRDefault="001F21DB" w:rsidP="001F21DB">
      <w:pPr>
        <w:spacing w:after="120"/>
        <w:ind w:left="2517"/>
        <w:rPr>
          <w:lang w:eastAsia="en-US"/>
        </w:rPr>
      </w:pPr>
      <w:r w:rsidRPr="001F21DB">
        <w:rPr>
          <w:lang w:eastAsia="en-US"/>
        </w:rPr>
        <w:t xml:space="preserve">So, a $7 billion turnaround in Council’s bottom line—apparently. What we’re seeing from the LORD MAYOR and from Councillor CUNNINGHAM is voodoo accounting to make the position—the financial position of Council look better than it is to the valuer to come in and boost the value of our assets. I don’t think the value of those broken closed playgrounds over there in Bulimba, all those dodgy roads, all those potholed roads out in your ward, Councillor KIM are increasing in value—not to tune of $7 billion over one year—an accounting trick to try and sure up the dodgy financial position that this LNP regime has left the people of Brisbane in. </w:t>
      </w:r>
    </w:p>
    <w:p w14:paraId="03B2BD34" w14:textId="77777777" w:rsidR="001F21DB" w:rsidRPr="001F21DB" w:rsidRDefault="001F21DB" w:rsidP="001F21DB">
      <w:pPr>
        <w:spacing w:after="120"/>
        <w:ind w:left="2517"/>
        <w:rPr>
          <w:lang w:eastAsia="en-US"/>
        </w:rPr>
      </w:pPr>
      <w:r w:rsidRPr="001F21DB">
        <w:rPr>
          <w:lang w:eastAsia="en-US"/>
        </w:rPr>
        <w:t>Now, that’s a massive turnaround. Because, also—also at the start of this budget year that we’re debating now at June—July last year, we saw expenditure in that budget propped up. The LORD MAYOR said there was a record expenditure. That was propped up by the single highest write down and depreciation on Council’s assets that we have ever seen. The expenditure of $4 billion didn’t exist because this LNP regime was writing down over $1 billion in value on Council assets at the start of the year. Then by the end of the year, they were overvaluing them by another $7 billion just to make sure that at the end of the year, the book sort of lined up.</w:t>
      </w:r>
    </w:p>
    <w:p w14:paraId="7B111468" w14:textId="77777777" w:rsidR="001F21DB" w:rsidRPr="001F21DB" w:rsidRDefault="001F21DB" w:rsidP="001F21DB">
      <w:pPr>
        <w:ind w:left="2517" w:hanging="2517"/>
        <w:rPr>
          <w:lang w:eastAsia="en-US"/>
        </w:rPr>
      </w:pPr>
      <w:r w:rsidRPr="001F21DB">
        <w:rPr>
          <w:lang w:eastAsia="en-US"/>
        </w:rPr>
        <w:t>Chair:</w:t>
      </w:r>
      <w:r w:rsidRPr="001F21DB">
        <w:rPr>
          <w:lang w:eastAsia="en-US"/>
        </w:rPr>
        <w:tab/>
        <w:t>Councillor CASSIDY, your time has expired.</w:t>
      </w:r>
    </w:p>
    <w:p w14:paraId="44A1C77F" w14:textId="176B0747" w:rsidR="00132890" w:rsidRDefault="005D1B01" w:rsidP="00132890">
      <w:pPr>
        <w:jc w:val="right"/>
        <w:rPr>
          <w:rFonts w:ascii="Arial" w:hAnsi="Arial"/>
          <w:b/>
          <w:sz w:val="28"/>
        </w:rPr>
      </w:pPr>
      <w:r>
        <w:rPr>
          <w:rFonts w:ascii="Arial" w:hAnsi="Arial"/>
          <w:b/>
          <w:sz w:val="28"/>
        </w:rPr>
        <w:t>83</w:t>
      </w:r>
      <w:r w:rsidR="00132890">
        <w:rPr>
          <w:rFonts w:ascii="Arial" w:hAnsi="Arial"/>
          <w:b/>
          <w:sz w:val="28"/>
        </w:rPr>
        <w:t>/2024-25</w:t>
      </w:r>
    </w:p>
    <w:p w14:paraId="0D6F3944" w14:textId="7932FC43" w:rsidR="00132890" w:rsidRDefault="001F21DB" w:rsidP="00132890">
      <w:r>
        <w:t>Councillor Jared CASSIDY</w:t>
      </w:r>
      <w:r w:rsidR="00132890">
        <w:t xml:space="preserve"> was granted an extension of time on the motion of Councillor Lucy COLLIER, seconded by Councillor Charles STRUNK.</w:t>
      </w:r>
    </w:p>
    <w:p w14:paraId="6EBF86C3" w14:textId="77777777" w:rsidR="00132890" w:rsidRDefault="00132890" w:rsidP="008932C8"/>
    <w:p w14:paraId="719444CA" w14:textId="77777777" w:rsidR="001F21DB" w:rsidRPr="001F21DB" w:rsidRDefault="001F21DB" w:rsidP="001F21DB">
      <w:pPr>
        <w:spacing w:after="120"/>
        <w:ind w:left="2517" w:hanging="2517"/>
        <w:rPr>
          <w:lang w:eastAsia="en-US"/>
        </w:rPr>
      </w:pPr>
      <w:bookmarkStart w:id="19" w:name="_Hlk175908645"/>
      <w:r w:rsidRPr="001F21DB">
        <w:rPr>
          <w:lang w:eastAsia="en-US"/>
        </w:rPr>
        <w:t>Chair:</w:t>
      </w:r>
      <w:r w:rsidRPr="001F21DB">
        <w:rPr>
          <w:lang w:eastAsia="en-US"/>
        </w:rPr>
        <w:tab/>
        <w:t>Councillor CASSIDY.</w:t>
      </w:r>
    </w:p>
    <w:p w14:paraId="601FF1F1" w14:textId="77777777" w:rsidR="001F21DB" w:rsidRPr="001F21DB" w:rsidRDefault="001F21DB" w:rsidP="001F21DB">
      <w:pPr>
        <w:spacing w:after="120"/>
        <w:ind w:left="2517" w:hanging="2517"/>
        <w:rPr>
          <w:lang w:eastAsia="en-US"/>
        </w:rPr>
      </w:pPr>
      <w:r w:rsidRPr="001F21DB">
        <w:rPr>
          <w:lang w:eastAsia="en-US"/>
        </w:rPr>
        <w:t>Councillor CASSIDY:</w:t>
      </w:r>
      <w:r w:rsidRPr="001F21DB">
        <w:rPr>
          <w:lang w:eastAsia="en-US"/>
        </w:rPr>
        <w:tab/>
        <w:t xml:space="preserve">Thanks very much, Chair. We know that $4 billion wasn’t expended out in the community. We know that for sure because when you are depreciating assets to the tune of—whatever it was—$1.2 billion, $1.3 billion last financial year, that’s not—that’s on new project. That is </w:t>
      </w:r>
      <w:bookmarkEnd w:id="19"/>
      <w:r w:rsidRPr="001F21DB">
        <w:rPr>
          <w:lang w:eastAsia="en-US"/>
        </w:rPr>
        <w:t xml:space="preserve">expenditure on the books. We get that. We understand that you have to account for that in the accounting standards that are imposed on Council but don’t go around claiming that you’re spending $4 billion on infrastructure because you are not. Then don’t come in here and say everything is hunky dory because you’ve got this accumulated surplus which has expanded by $7 billion because that’s not real, either. What we’re seeing is some very creative accounting by this LORD MAYOR and his Finance Chair. Very creative accounting. </w:t>
      </w:r>
    </w:p>
    <w:p w14:paraId="44918E6E" w14:textId="77777777" w:rsidR="001F21DB" w:rsidRPr="001F21DB" w:rsidRDefault="001F21DB" w:rsidP="001F21DB">
      <w:pPr>
        <w:spacing w:after="120"/>
        <w:ind w:left="2517" w:hanging="2517"/>
        <w:rPr>
          <w:lang w:eastAsia="en-US"/>
        </w:rPr>
      </w:pPr>
      <w:r w:rsidRPr="001F21DB">
        <w:rPr>
          <w:lang w:eastAsia="en-US"/>
        </w:rPr>
        <w:tab/>
        <w:t xml:space="preserve">We also see—we’ve been raising concerns about the level of cash reserves that this Council has, and they’ve been running down and so the debit function is not working on the card anymore for Councillor CUNNINGHAM so the credit card’s coming out. We also see the interest—income off interest that Council held in cash reserves is also declining. Cash is declining. Income off interest is declining but those finance costs on borrowing is going up. Gee. People wonder why their fees and charges are going up to astronomical levels, rates are going up, but you get the LORD MAYOR standing up here today—and we’re going to get a lecture off Councillor CUNNIGHAM who will apparently have some other narrative around the figures that are in black and white before us today—that apparently, they know better. Apparently they know better. Well, God help us. </w:t>
      </w:r>
    </w:p>
    <w:p w14:paraId="1F11F0AC" w14:textId="77777777" w:rsidR="001F21DB" w:rsidRPr="001F21DB" w:rsidRDefault="001F21DB" w:rsidP="001F21DB">
      <w:pPr>
        <w:spacing w:after="120"/>
        <w:ind w:left="2517" w:hanging="2517"/>
        <w:rPr>
          <w:lang w:eastAsia="en-US"/>
        </w:rPr>
      </w:pPr>
      <w:r w:rsidRPr="001F21DB">
        <w:rPr>
          <w:lang w:eastAsia="en-US"/>
        </w:rPr>
        <w:tab/>
        <w:t xml:space="preserve">When you get into the nitty gritty of this report, it’s a very grim picture for the people of Brisbane. Cash is dried up. The budget is being drained on those three inner-city projects, the suburbs are being neglected. We’re going to be paying for that for a very long, long time. The LORD MAYOR’s still not able to articulate what the future holds for Brisbane. I wonder why. </w:t>
      </w:r>
    </w:p>
    <w:p w14:paraId="0E4AC0BE" w14:textId="77777777" w:rsidR="001F21DB" w:rsidRPr="001F21DB" w:rsidRDefault="001F21DB" w:rsidP="001F21DB">
      <w:pPr>
        <w:spacing w:after="120"/>
        <w:ind w:left="2517" w:hanging="2517"/>
        <w:rPr>
          <w:lang w:eastAsia="en-US"/>
        </w:rPr>
      </w:pPr>
      <w:r w:rsidRPr="001F21DB">
        <w:rPr>
          <w:lang w:eastAsia="en-US"/>
        </w:rPr>
        <w:tab/>
        <w:t xml:space="preserve">Clause C, the update to delegations for the Environmental Protection Act—as we read it, the updates come from the State Government passing legislation in June, including consolidating the types of statutory notices that can be issued in response to pollution and environmental nuisance matters. We don’t necessarily oppose these delegations but they’re pretty broad. There’s a big list of them. We understand this Council has to meet certain obligations under the Act and work </w:t>
      </w:r>
      <w:r w:rsidRPr="001F21DB">
        <w:rPr>
          <w:lang w:eastAsia="en-US"/>
        </w:rPr>
        <w:lastRenderedPageBreak/>
        <w:t>with the State Government at an officer level on these things. We certainly hope this doesn’t lead to the more—more consolidation and centralisation of power and control under this regime that we have seen through a lot of other delegations, so we’ll certainly keep an eye on that in the practical sense as we come across them out in the community.</w:t>
      </w:r>
    </w:p>
    <w:p w14:paraId="64D0ECB9" w14:textId="77777777" w:rsidR="001F21DB" w:rsidRPr="001F21DB" w:rsidRDefault="001F21DB" w:rsidP="001F21DB">
      <w:pPr>
        <w:spacing w:after="120"/>
        <w:ind w:left="2517" w:hanging="2517"/>
        <w:rPr>
          <w:lang w:eastAsia="en-US"/>
        </w:rPr>
      </w:pPr>
      <w:r w:rsidRPr="001F21DB">
        <w:rPr>
          <w:lang w:eastAsia="en-US"/>
        </w:rPr>
        <w:tab/>
        <w:t xml:space="preserve">The amendments are relatively minor in nature but the ability of E&amp;C to decide on things while removing the visibility of Councillors and for Council who might have these activities in their wards occurring is a bit concerning but we understand it does have to happen at some level so we, with some trepidation, will support this item today here but do raise those concerns. I do share some of the views of the LORD MAYOR around certain criminality and elements that he talked about earlier. I certainly know when the LORD MAYOR said about—talked about years of criminal records and—criminality and years and years on record, things like fraud and harassment—I’ll add break and enter and stalking. </w:t>
      </w:r>
    </w:p>
    <w:p w14:paraId="3E165BC9" w14:textId="77777777" w:rsidR="001F21DB" w:rsidRPr="001F21DB" w:rsidRDefault="001F21DB" w:rsidP="001F21DB">
      <w:pPr>
        <w:spacing w:after="120"/>
        <w:ind w:left="2517"/>
        <w:rPr>
          <w:lang w:eastAsia="en-US"/>
        </w:rPr>
      </w:pPr>
      <w:r w:rsidRPr="001F21DB">
        <w:rPr>
          <w:lang w:eastAsia="en-US"/>
        </w:rPr>
        <w:t xml:space="preserve">They’re the changes that the LORD MAYOR’s representative for Deagon Ward had at the last election. That’s the calibre of the person the LORD MAYOR handpicked to be a candidate at the last election. So, I know they like to get up and talk about crime a lot in the Council Chamber and I certainly agree with some of the sentiment that the LORD MAYOR shared about activities of CFMEU but pot, kettle—black. </w:t>
      </w:r>
    </w:p>
    <w:p w14:paraId="7ACBFB0B"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Any further speakers on A, B and C? </w:t>
      </w:r>
    </w:p>
    <w:p w14:paraId="7E6ACAB4" w14:textId="77777777" w:rsidR="001F21DB" w:rsidRPr="001F21DB" w:rsidRDefault="001F21DB" w:rsidP="001F21DB">
      <w:pPr>
        <w:spacing w:after="120"/>
        <w:ind w:left="2517" w:hanging="2517"/>
        <w:rPr>
          <w:lang w:eastAsia="en-US"/>
        </w:rPr>
      </w:pPr>
      <w:r w:rsidRPr="001F21DB">
        <w:rPr>
          <w:lang w:eastAsia="en-US"/>
        </w:rPr>
        <w:tab/>
        <w:t>Councillor ATWOOD?</w:t>
      </w:r>
    </w:p>
    <w:p w14:paraId="61EF6961" w14:textId="77777777" w:rsidR="001F21DB" w:rsidRPr="001F21DB" w:rsidRDefault="001F21DB" w:rsidP="001F21DB">
      <w:pPr>
        <w:spacing w:after="120"/>
        <w:ind w:left="2517" w:hanging="2517"/>
        <w:rPr>
          <w:lang w:eastAsia="en-US"/>
        </w:rPr>
      </w:pPr>
      <w:r w:rsidRPr="001F21DB">
        <w:rPr>
          <w:lang w:eastAsia="en-US"/>
        </w:rPr>
        <w:t>Councillor ATWOOD:</w:t>
      </w:r>
      <w:r w:rsidRPr="001F21DB">
        <w:rPr>
          <w:lang w:eastAsia="en-US"/>
        </w:rPr>
        <w:tab/>
        <w:t xml:space="preserve">Thank you, Madam Chair. I rise to speak in support of item A, the contracts and tendering report for July 2024. Included in this report are several contracts that relate to works that fall under the responsibility of the Community and Arts Committee. This Schrinner Council is serious about making Brisbane’s lifestyle even better. We know that swimming and being in the pool is such a big part of our Brisbane lifestyle and that’s why we introduced the $2 Summer Dips. We’ve decided to bring them back again. I’m also excited to announce the rollout of our new empowering aquatic centres initiative to support our local pools. This Schrinner Council is unashamedly focused on the suburbs with 89% of this year’s budget invested in our suburbs. Nowhere is that clearer than in this program which will see upgrades to 21 pools across every corner of our city. </w:t>
      </w:r>
    </w:p>
    <w:p w14:paraId="38AA902C" w14:textId="77777777" w:rsidR="001F21DB" w:rsidRPr="001F21DB" w:rsidRDefault="001F21DB" w:rsidP="001F21DB">
      <w:pPr>
        <w:spacing w:after="120"/>
        <w:ind w:left="2517"/>
        <w:rPr>
          <w:lang w:eastAsia="en-US"/>
        </w:rPr>
      </w:pPr>
      <w:r w:rsidRPr="001F21DB">
        <w:rPr>
          <w:lang w:eastAsia="en-US"/>
        </w:rPr>
        <w:t xml:space="preserve">Over the next year, we’ll be delivering solar panels to Acacia Ridge, Sandgate—which, Councillor CASSIDY, I know you’re very excited about—Mount Gravatt East, Yeronga, Bracken Ridge and Langlands Pools. Heating pumps will be upgraded or replaced at Jindalee, Hibiscus, Acacia Ridge, Mount Gravatt East—Councillor STRUNK, you’re popular today—Dunlop, Ithaca, Newmarket, Parkinson, Runcorn, Spring Hill and Fortitude Valley Pools. Energy management systems will be delivered at all of our pools, as I’ve just mentioned, as well as Carole Park, Musgrave Park, and Manly Pools. </w:t>
      </w:r>
    </w:p>
    <w:p w14:paraId="0269AAF9" w14:textId="77777777" w:rsidR="001F21DB" w:rsidRPr="001F21DB" w:rsidRDefault="001F21DB" w:rsidP="001F21DB">
      <w:pPr>
        <w:spacing w:after="120"/>
        <w:ind w:left="2517"/>
        <w:rPr>
          <w:lang w:eastAsia="en-US"/>
        </w:rPr>
      </w:pPr>
      <w:r w:rsidRPr="001F21DB">
        <w:rPr>
          <w:lang w:eastAsia="en-US"/>
        </w:rPr>
        <w:t xml:space="preserve">We’re delivering heating to the 15 metre Bellbowrie Pool, something which I know, through you, Chair, Councillor ADERMANN’s residents and Councillor ADERMANN is very excited about, and something that he worked very hard at the last election to secure funding for. We have a very enthusiastic troop of swimmers in Pullenvale Ward who are excited about this and can’t wait to swim through the winter months. </w:t>
      </w:r>
    </w:p>
    <w:p w14:paraId="2AD0D4C5" w14:textId="77777777" w:rsidR="001F21DB" w:rsidRPr="001F21DB" w:rsidRDefault="001F21DB" w:rsidP="001F21DB">
      <w:pPr>
        <w:spacing w:after="120"/>
        <w:ind w:left="2160" w:hanging="2160"/>
        <w:rPr>
          <w:i/>
          <w:iCs/>
          <w:lang w:eastAsia="en-US"/>
        </w:rPr>
      </w:pPr>
      <w:r w:rsidRPr="001F21DB">
        <w:rPr>
          <w:i/>
          <w:iCs/>
          <w:lang w:eastAsia="en-US"/>
        </w:rPr>
        <w:t>Councillor interjecting.</w:t>
      </w:r>
    </w:p>
    <w:p w14:paraId="287F59E5" w14:textId="3AB6A4EA" w:rsidR="001F21DB" w:rsidRPr="001F21DB" w:rsidRDefault="001F21DB" w:rsidP="001F21DB">
      <w:pPr>
        <w:spacing w:after="120"/>
        <w:ind w:left="2517" w:hanging="2517"/>
        <w:rPr>
          <w:lang w:eastAsia="en-US"/>
        </w:rPr>
      </w:pPr>
      <w:r w:rsidRPr="001F21DB">
        <w:rPr>
          <w:lang w:eastAsia="en-US"/>
        </w:rPr>
        <w:t>Councillor ATWOOD:</w:t>
      </w:r>
      <w:r w:rsidRPr="001F21DB">
        <w:rPr>
          <w:lang w:eastAsia="en-US"/>
        </w:rPr>
        <w:tab/>
        <w:t xml:space="preserve">Aqua Bells. Love it. All of this work would not only help make our pools cleaner and more sustainable, but so too, help deliver better facilities for residents to enjoy. Today’s contract and tendering report includes a $2 million contract to deliver stage one of the program which will see works commencing at the first 10 sites, including Bellbowrie, Jindalee, Hibiscus Sports Complex, Acacia Ridge, Sandgate Aquatic Centre, Mount Gravatt East Swimming Pool, Yeronga Park Memorial Pool, The Emily Seebohm Aquatic Centre, Langlands Park Memorial Pool and Musgrave Park. This is just the first 10 of the total of 21 sites that will benefit from our empowering Brisbane Aquatic Centres program with a further contract for the second stage of works expected to be finalised later this year. </w:t>
      </w:r>
      <w:r w:rsidRPr="001F21DB">
        <w:rPr>
          <w:lang w:eastAsia="en-US"/>
        </w:rPr>
        <w:lastRenderedPageBreak/>
        <w:t>Pre</w:t>
      </w:r>
      <w:r w:rsidR="00DA4965">
        <w:rPr>
          <w:lang w:eastAsia="en-US"/>
        </w:rPr>
        <w:noBreakHyphen/>
      </w:r>
      <w:r w:rsidRPr="001F21DB">
        <w:rPr>
          <w:lang w:eastAsia="en-US"/>
        </w:rPr>
        <w:t xml:space="preserve">works are already underway, with works expected to commence soon. We thank the Federal Government for supporting this program through their local roads and community infrastructure funding program. </w:t>
      </w:r>
    </w:p>
    <w:p w14:paraId="38A865E2" w14:textId="77777777" w:rsidR="001F21DB" w:rsidRPr="001F21DB" w:rsidRDefault="001F21DB" w:rsidP="001F21DB">
      <w:pPr>
        <w:spacing w:after="120"/>
        <w:ind w:left="2517" w:hanging="2517"/>
        <w:rPr>
          <w:lang w:eastAsia="en-US"/>
        </w:rPr>
      </w:pPr>
      <w:r w:rsidRPr="001F21DB">
        <w:rPr>
          <w:lang w:eastAsia="en-US"/>
        </w:rPr>
        <w:tab/>
        <w:t>The next contract relates to the retaining wall at the Forest Lake Junior Rugby League Club. In June 2023, Councillor STRUNK notified Council that the original retaining wall at the sports fields were starting to deteriorate. We thank Councillor STRUNK for working with us in good faith, so we were able to assist you. These retaining walls are on the edge of the lease boundary and were not initially designed as terrace seating. Given that the club is a junior club, these walls are used a bit—sorry—more heavily than first anticipated and when initially constructed. Council allocated funding to address the retaining wall issue in the 2024-25 financial year budget. These works will replace the timber walls with concrete sleepers and add some gentle turfed barriers. Construction commences on 19—or commenced—sorry—on 19 August. I trust Councillor STRUNK is looking forward to seeing this finished project soon.</w:t>
      </w:r>
    </w:p>
    <w:p w14:paraId="2F5951B7" w14:textId="0BE1660D" w:rsidR="001F21DB" w:rsidRPr="001F21DB" w:rsidRDefault="001F21DB" w:rsidP="001F21DB">
      <w:pPr>
        <w:spacing w:after="120"/>
        <w:ind w:left="2517" w:hanging="2517"/>
        <w:rPr>
          <w:lang w:eastAsia="en-US"/>
        </w:rPr>
      </w:pPr>
      <w:r w:rsidRPr="001F21DB">
        <w:rPr>
          <w:lang w:eastAsia="en-US"/>
        </w:rPr>
        <w:tab/>
        <w:t>Finally, I’ll touch on the library and the PC booking and payment system. This contract helps our libraries continue to provide access to PCs, printing and scanning services. Residents use this service when they need to book a computer in a library or print something from a computer or the mobile printing app. EnvisionWare delivered this previous contract, which expired on 30 June 2024, and it was awarded the contract again for this new term of three years plus two years after being assessed as offering the best value for money. This new arrangement will save ratepayers approximately $25,000 by utilising a cloud</w:t>
      </w:r>
      <w:r w:rsidR="00DA4965">
        <w:rPr>
          <w:lang w:eastAsia="en-US"/>
        </w:rPr>
        <w:noBreakHyphen/>
      </w:r>
      <w:r w:rsidRPr="001F21DB">
        <w:rPr>
          <w:lang w:eastAsia="en-US"/>
        </w:rPr>
        <w:t>based system which eliminates the need to invest in new server hardware. I commend item A to the Chamber.</w:t>
      </w:r>
    </w:p>
    <w:p w14:paraId="5A9A25E2"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Further speakers? </w:t>
      </w:r>
    </w:p>
    <w:p w14:paraId="66AC4869" w14:textId="77777777" w:rsidR="001F21DB" w:rsidRPr="001F21DB" w:rsidRDefault="001F21DB" w:rsidP="001F21DB">
      <w:pPr>
        <w:ind w:left="2517" w:hanging="2517"/>
        <w:rPr>
          <w:lang w:eastAsia="en-US"/>
        </w:rPr>
      </w:pPr>
      <w:r w:rsidRPr="001F21DB">
        <w:rPr>
          <w:lang w:eastAsia="en-US"/>
        </w:rPr>
        <w:tab/>
        <w:t>Councillor JOHNSTON?</w:t>
      </w:r>
    </w:p>
    <w:p w14:paraId="13071419" w14:textId="77777777" w:rsidR="00132890" w:rsidRDefault="00132890" w:rsidP="008932C8"/>
    <w:p w14:paraId="52DC92BE" w14:textId="38170202" w:rsidR="00C34C9C" w:rsidRPr="00C34C9C" w:rsidRDefault="00C34C9C" w:rsidP="00C34C9C">
      <w:pPr>
        <w:widowControl w:val="0"/>
        <w:rPr>
          <w:b/>
          <w:snapToGrid w:val="0"/>
          <w:lang w:eastAsia="en-US"/>
        </w:rPr>
      </w:pPr>
      <w:r w:rsidRPr="00C34C9C">
        <w:rPr>
          <w:b/>
          <w:snapToGrid w:val="0"/>
          <w:lang w:eastAsia="en-US"/>
        </w:rPr>
        <w:t xml:space="preserve">Seriatim - Clause </w:t>
      </w:r>
      <w:r>
        <w:rPr>
          <w:b/>
          <w:snapToGrid w:val="0"/>
          <w:lang w:eastAsia="en-US"/>
        </w:rPr>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C34C9C" w:rsidRPr="00C34C9C" w14:paraId="6ED42D49" w14:textId="77777777" w:rsidTr="00B94DCC">
        <w:trPr>
          <w:trHeight w:val="359"/>
        </w:trPr>
        <w:tc>
          <w:tcPr>
            <w:tcW w:w="9133" w:type="dxa"/>
            <w:tcBorders>
              <w:bottom w:val="single" w:sz="4" w:space="0" w:color="auto"/>
            </w:tcBorders>
          </w:tcPr>
          <w:p w14:paraId="72F652D2" w14:textId="0246D91A" w:rsidR="00C34C9C" w:rsidRPr="00C34C9C" w:rsidRDefault="00C34C9C" w:rsidP="00C34C9C">
            <w:pPr>
              <w:widowControl w:val="0"/>
              <w:rPr>
                <w:rFonts w:ascii="Arial" w:hAnsi="Arial"/>
                <w:b/>
                <w:snapToGrid w:val="0"/>
                <w:lang w:val="en-US" w:eastAsia="en-US"/>
              </w:rPr>
            </w:pPr>
            <w:r w:rsidRPr="00C34C9C">
              <w:rPr>
                <w:snapToGrid w:val="0"/>
                <w:lang w:val="en-US" w:eastAsia="en-US"/>
              </w:rPr>
              <w:t xml:space="preserve">Councillor </w:t>
            </w:r>
            <w:r>
              <w:rPr>
                <w:snapToGrid w:val="0"/>
                <w:lang w:val="en-US" w:eastAsia="en-US"/>
              </w:rPr>
              <w:t>Nicole JOHNSTON</w:t>
            </w:r>
            <w:r w:rsidRPr="00C34C9C">
              <w:rPr>
                <w:snapToGrid w:val="0"/>
                <w:lang w:val="en-US" w:eastAsia="en-US"/>
              </w:rPr>
              <w:t xml:space="preserve"> requested that Clause </w:t>
            </w:r>
            <w:r>
              <w:rPr>
                <w:snapToGrid w:val="0"/>
                <w:lang w:val="en-US" w:eastAsia="en-US"/>
              </w:rPr>
              <w:t>A</w:t>
            </w:r>
            <w:r w:rsidRPr="00C34C9C">
              <w:rPr>
                <w:snapToGrid w:val="0"/>
                <w:lang w:val="en-US" w:eastAsia="en-US"/>
              </w:rPr>
              <w:t xml:space="preserve">, </w:t>
            </w:r>
            <w:r w:rsidRPr="00D64942">
              <w:rPr>
                <w:szCs w:val="22"/>
              </w:rPr>
              <w:t>CONTRACTS AND TENDERING – REPORT OF CONTRACTS ACCEPTED BY DELEGATES OF COUNCIL FOR JULY 2024</w:t>
            </w:r>
            <w:r w:rsidRPr="00C34C9C">
              <w:rPr>
                <w:snapToGrid w:val="0"/>
                <w:lang w:val="en-US" w:eastAsia="en-US"/>
              </w:rPr>
              <w:t>, be taken seriatim for voting purposes.</w:t>
            </w:r>
          </w:p>
        </w:tc>
      </w:tr>
    </w:tbl>
    <w:p w14:paraId="2F130886" w14:textId="77777777" w:rsidR="00132890" w:rsidRDefault="00132890" w:rsidP="008932C8"/>
    <w:p w14:paraId="5E607D17"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Further speakers on A, B and C? </w:t>
      </w:r>
    </w:p>
    <w:p w14:paraId="36ABC0E2" w14:textId="77777777" w:rsidR="001F21DB" w:rsidRPr="001F21DB" w:rsidRDefault="001F21DB" w:rsidP="001F21DB">
      <w:pPr>
        <w:spacing w:after="120"/>
        <w:ind w:left="2517" w:hanging="2517"/>
        <w:rPr>
          <w:lang w:eastAsia="en-US"/>
        </w:rPr>
      </w:pPr>
      <w:r w:rsidRPr="001F21DB">
        <w:rPr>
          <w:lang w:eastAsia="en-US"/>
        </w:rPr>
        <w:tab/>
        <w:t>Councillor JOHNSTON?</w:t>
      </w:r>
    </w:p>
    <w:p w14:paraId="76137CA8" w14:textId="77777777" w:rsidR="001F21DB" w:rsidRPr="001F21DB" w:rsidRDefault="001F21DB" w:rsidP="001F21DB">
      <w:pPr>
        <w:spacing w:after="120"/>
        <w:ind w:left="2517" w:hanging="2517"/>
        <w:rPr>
          <w:lang w:eastAsia="en-US"/>
        </w:rPr>
      </w:pPr>
      <w:r w:rsidRPr="001F21DB">
        <w:rPr>
          <w:lang w:eastAsia="en-US"/>
        </w:rPr>
        <w:t>Councillor JOHNSTON:</w:t>
      </w:r>
      <w:r w:rsidRPr="001F21DB">
        <w:rPr>
          <w:lang w:eastAsia="en-US"/>
        </w:rPr>
        <w:tab/>
        <w:t xml:space="preserve">Yes. Thank you, Madam Chairman. I had thought perhaps the Finance Chair would stand up and speak to the extraordinary financial disclosures in 2024 but, I don’t know. Maybe she’s waiting. Maybe she just can’t read her speech until everybody’s spoken. With respect to items A, B and C, with item C, I don’t support the delegations. I have not supported any delegations made. The extraordinary extent to which Councillors have seated their authority to un-elected Council officers is inappropriate, in my view. It is leading to bad decisions for Brisbane City Council and their residents. The lack of accountability and transparency in this process is leading to detrimental outcomes for the community. I’ve been a long proponent of not supporting delegations. </w:t>
      </w:r>
    </w:p>
    <w:p w14:paraId="64A24213" w14:textId="77777777" w:rsidR="001F21DB" w:rsidRPr="001F21DB" w:rsidRDefault="001F21DB" w:rsidP="001F21DB">
      <w:pPr>
        <w:spacing w:after="120"/>
        <w:ind w:left="2517"/>
        <w:rPr>
          <w:lang w:eastAsia="en-US"/>
        </w:rPr>
      </w:pPr>
      <w:r w:rsidRPr="001F21DB">
        <w:rPr>
          <w:lang w:eastAsia="en-US"/>
        </w:rPr>
        <w:t xml:space="preserve">In some cases, there may be appropriate delegation but unfortunately this Administration has delegated everything away, either to themselves, which is the worst part, so E&amp;C retains enormous power, and then, of course, it’s delegated to the CEO who does not exercise that power. He further delegates it to more junior Council officers. This is not a good system. Yes, there may be some appropriate instances where there is good reason but that’s not one of them. </w:t>
      </w:r>
    </w:p>
    <w:p w14:paraId="3FCDB549" w14:textId="77777777" w:rsidR="001F21DB" w:rsidRPr="001F21DB" w:rsidRDefault="001F21DB" w:rsidP="001F21DB">
      <w:pPr>
        <w:spacing w:after="120"/>
        <w:ind w:left="2517"/>
        <w:rPr>
          <w:lang w:eastAsia="en-US"/>
        </w:rPr>
      </w:pPr>
      <w:r w:rsidRPr="001F21DB">
        <w:rPr>
          <w:lang w:eastAsia="en-US"/>
        </w:rPr>
        <w:t xml:space="preserve">Now, with respect to the Council financial results for the end of the year, it is extraordinary that somehow Council has found an additional $7 billion. As Councillor CASSIDY has outlined, that’s essentially, well, they’re paper. They’re paper transactions. They’re not real transactions. This LNP Administration has essentially, how do I describe it? This LNP Administration has fancied up its books, fancied up the numbers, fluffed them up to make them look better than they actually are. Now, I agree, actually, with what Councillor CASSIDY has said </w:t>
      </w:r>
      <w:r w:rsidRPr="001F21DB">
        <w:rPr>
          <w:lang w:eastAsia="en-US"/>
        </w:rPr>
        <w:lastRenderedPageBreak/>
        <w:t xml:space="preserve">earlier here today. The problem with this is Council then use these books to borrow money and they are misrepresenting the true state of Council’s finances. We can see what the true state of Council finances is. It’s in an appalling situation. There is no money to fund basic repairs in the suburb. There is one local traffic calming project—I mean for the whole city. These things only happen because the Administration has no money to deliver. </w:t>
      </w:r>
    </w:p>
    <w:p w14:paraId="51B077F4" w14:textId="77777777" w:rsidR="001F21DB" w:rsidRPr="001F21DB" w:rsidRDefault="001F21DB" w:rsidP="001F21DB">
      <w:pPr>
        <w:spacing w:after="120"/>
        <w:ind w:left="2517"/>
        <w:rPr>
          <w:lang w:eastAsia="en-US"/>
        </w:rPr>
      </w:pPr>
      <w:r w:rsidRPr="001F21DB">
        <w:rPr>
          <w:lang w:eastAsia="en-US"/>
        </w:rPr>
        <w:t>The really interesting part of all of this is—next year’s figures, too—because Council’s just gone and spent $2 billion or almost $2 billion on a public transport project that it’s giving away to the State Government. They’re all assets on the balance sheet—well, a big chunk of that’s going to be assets on the balance sheet that next year, there’s going to be huge figures again. What did they get in return for that? $75 million. If you look at the way in which this Administration runs these Council books—I mean, you would put them up there with HIH or some of those dodgy mortgage companies in the US because this is how they ran their books, by inflating these figures artificially so that they can borrow more money from the State Government.</w:t>
      </w:r>
    </w:p>
    <w:p w14:paraId="79F69B96" w14:textId="77777777" w:rsidR="001F21DB" w:rsidRPr="001F21DB" w:rsidRDefault="001F21DB" w:rsidP="001F21DB">
      <w:pPr>
        <w:spacing w:after="120"/>
        <w:ind w:left="2517"/>
        <w:rPr>
          <w:lang w:eastAsia="en-US"/>
        </w:rPr>
      </w:pPr>
      <w:r w:rsidRPr="001F21DB">
        <w:rPr>
          <w:lang w:eastAsia="en-US"/>
        </w:rPr>
        <w:t xml:space="preserve">Now, this does not help the residents of Brisbane because the debt of this Council is increasing every year. The interest on that debt is, it’s what, $4 million a week, or something. It’s a phenomenal amount of money that this Council pays on interest. Now, simply to make the books look acceptable, they’re inflating the value of Council’s assets. There is no way—and perhaps here’s one question for Council CUNNINGHAM—$7 billion in asset valuations. Stand up and tell us the top five assets that have been revalued and what the amounts are. Stand up and tell us. Just the top five. What are they? What did they go from and what did they go to? Not a hard question. It should be an easy question to answer. </w:t>
      </w:r>
    </w:p>
    <w:p w14:paraId="04BBC26E" w14:textId="77777777" w:rsidR="001F21DB" w:rsidRPr="001F21DB" w:rsidRDefault="001F21DB" w:rsidP="001F21DB">
      <w:pPr>
        <w:spacing w:after="120"/>
        <w:ind w:left="2517"/>
        <w:rPr>
          <w:lang w:eastAsia="en-US"/>
        </w:rPr>
      </w:pPr>
      <w:r w:rsidRPr="001F21DB">
        <w:rPr>
          <w:lang w:eastAsia="en-US"/>
        </w:rPr>
        <w:t xml:space="preserve">It might be—I don’t even know what it might be. It might be you’ve revalued the Museum of Brisbane, or something. I don’t know—or City Hall. I don’t know what it will be, but you should tell us. If it’s all very straightforward and it’s all very proper, stand up and tell us what the assets are. </w:t>
      </w:r>
    </w:p>
    <w:p w14:paraId="321EB008"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Councillor JOHNSTON, your time has expired. </w:t>
      </w:r>
    </w:p>
    <w:p w14:paraId="5E53F3FA" w14:textId="77777777" w:rsidR="001F21DB" w:rsidRPr="001F21DB" w:rsidRDefault="001F21DB" w:rsidP="001F21DB">
      <w:pPr>
        <w:spacing w:after="120"/>
        <w:ind w:left="2517" w:hanging="2517"/>
        <w:rPr>
          <w:lang w:eastAsia="en-US"/>
        </w:rPr>
      </w:pPr>
      <w:r w:rsidRPr="001F21DB">
        <w:rPr>
          <w:lang w:eastAsia="en-US"/>
        </w:rPr>
        <w:tab/>
        <w:t xml:space="preserve">Further questions on—sorry, further debate on A, B and C? </w:t>
      </w:r>
    </w:p>
    <w:p w14:paraId="55C3AC30" w14:textId="77777777" w:rsidR="001F21DB" w:rsidRPr="001F21DB" w:rsidRDefault="001F21DB" w:rsidP="001F21DB">
      <w:pPr>
        <w:spacing w:after="120"/>
        <w:ind w:left="2517" w:hanging="2517"/>
        <w:rPr>
          <w:lang w:eastAsia="en-US"/>
        </w:rPr>
      </w:pPr>
      <w:r w:rsidRPr="001F21DB">
        <w:rPr>
          <w:lang w:eastAsia="en-US"/>
        </w:rPr>
        <w:tab/>
        <w:t>Councillor HUTTON.</w:t>
      </w:r>
    </w:p>
    <w:p w14:paraId="4EB19CA1" w14:textId="77777777" w:rsidR="001F21DB" w:rsidRPr="001F21DB" w:rsidRDefault="001F21DB" w:rsidP="001F21DB">
      <w:pPr>
        <w:spacing w:after="120"/>
        <w:ind w:left="2517" w:hanging="2517"/>
        <w:rPr>
          <w:lang w:eastAsia="en-US"/>
        </w:rPr>
      </w:pPr>
      <w:r w:rsidRPr="001F21DB">
        <w:rPr>
          <w:lang w:eastAsia="en-US"/>
        </w:rPr>
        <w:t>Councillor HUTTON:</w:t>
      </w:r>
      <w:r w:rsidRPr="001F21DB">
        <w:rPr>
          <w:lang w:eastAsia="en-US"/>
        </w:rPr>
        <w:tab/>
        <w:t xml:space="preserve">Thank you, Chair. I rise to speak on item A and C. Firstly, I’d like to address some comments made by Councillor CASSIDY in regard to the road payment marking services contract. It’s astonishing that the Opposition here suffer from selective memory when it comes to Council decisions. This arrangement actually went through Council in October last year well before the previous contract expired in June this year. Yep, we are here, and the Opposition pretends it’s some grand revelation that we have been doing this. We have been doing this for some years. Today, we are simply seeing the commencement of the new contract. Nothing more and nothing less. There is a reality of contract supplement our internal roadcrew pavement marking team’s need with specialist equipment and services. We use our internal crews to their maximum availability and before we engage contractors in that space. </w:t>
      </w:r>
    </w:p>
    <w:p w14:paraId="0ED2BB9C" w14:textId="77777777" w:rsidR="001F21DB" w:rsidRPr="001F21DB" w:rsidRDefault="001F21DB" w:rsidP="001F21DB">
      <w:pPr>
        <w:spacing w:after="120"/>
        <w:ind w:left="2517"/>
        <w:rPr>
          <w:lang w:eastAsia="en-US"/>
        </w:rPr>
      </w:pPr>
      <w:r w:rsidRPr="001F21DB">
        <w:rPr>
          <w:lang w:eastAsia="en-US"/>
        </w:rPr>
        <w:t xml:space="preserve">In relation to item C, the submission to update Council’s delegation, enabling our officers to continue to carry out our obligations under the State Government’s </w:t>
      </w:r>
      <w:r w:rsidRPr="001F21DB">
        <w:rPr>
          <w:i/>
          <w:iCs/>
          <w:lang w:eastAsia="en-US"/>
        </w:rPr>
        <w:t>Environmental Protection Act 1994</w:t>
      </w:r>
      <w:r w:rsidRPr="001F21DB">
        <w:rPr>
          <w:lang w:eastAsia="en-US"/>
        </w:rPr>
        <w:t xml:space="preserve">, in 2022, the Department of Environment, Science and Innovation commissioned an independent review to assess the adequacy of powers and penalties within the Act. This review was prompted by significant ongoing odour nuisance issues in the Swanbank industrial area. As a result of these reviews, several legislative amendments were made to the Act. Today’s item ensures that Council aligns its delegations with these changes. The updates are standard practice with compliance and regulatory services such as considering written representation and issuing orders when necessary. In essence, our officers will continue doing the same work they’ve always done but with an updated tool required by the State Government. </w:t>
      </w:r>
    </w:p>
    <w:p w14:paraId="45741175" w14:textId="77777777" w:rsidR="001F21DB" w:rsidRPr="001F21DB" w:rsidRDefault="001F21DB" w:rsidP="001F21DB">
      <w:pPr>
        <w:spacing w:after="120"/>
        <w:ind w:left="2517"/>
        <w:rPr>
          <w:lang w:eastAsia="en-US"/>
        </w:rPr>
      </w:pPr>
      <w:r w:rsidRPr="001F21DB">
        <w:rPr>
          <w:lang w:eastAsia="en-US"/>
        </w:rPr>
        <w:t xml:space="preserve">One of the key changes that the LORD MAYOR acknowledged was the introduction of the environmental enforcement order. Currently, Council has the </w:t>
      </w:r>
      <w:r w:rsidRPr="001F21DB">
        <w:rPr>
          <w:lang w:eastAsia="en-US"/>
        </w:rPr>
        <w:lastRenderedPageBreak/>
        <w:t>authority to issue direction notices for environmental nuisance such as noise and pollution, as well as in environmental protection orders in cases of multiple breaches of the condition outlined by the environmental authority. These orders mandate immediate corrective actions to prevent further environmental damage. Under this new legislation, these notices have been consolidated into one streamlined tool, the environmental enforcement order. This new order can now be issued for all of the same—including securing compliance with an environmental authority, offering a more efficient approach to enforcing environmental standards.</w:t>
      </w:r>
    </w:p>
    <w:p w14:paraId="10CEA1C7" w14:textId="77777777" w:rsidR="001F21DB" w:rsidRPr="001F21DB" w:rsidRDefault="001F21DB" w:rsidP="001F21DB">
      <w:pPr>
        <w:spacing w:after="120"/>
        <w:ind w:left="2517"/>
        <w:rPr>
          <w:lang w:eastAsia="en-US"/>
        </w:rPr>
      </w:pPr>
      <w:r w:rsidRPr="001F21DB">
        <w:rPr>
          <w:lang w:eastAsia="en-US"/>
        </w:rPr>
        <w:t>The thresholds for what constituted material and serious environmental harm have also been updated in the Act. The threshold for material environmental harm has been raised from $5,000 to $10,000. The threshold for serious environmental harm has been increased from $50,000 to $100,000. This means that if an issue meets these thresholds, the State Government will take over as the administering authority, leading the investigation and enforcement. Not surprisingly, these changes to the thresholds are more likely to result in an increase in matters remaining under our local government jurisdiction rather than being transferred to the State Government’s responsibility. I commend this item to the Chamber.</w:t>
      </w:r>
    </w:p>
    <w:p w14:paraId="622114D3"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Further speakers on A, B or C? </w:t>
      </w:r>
    </w:p>
    <w:p w14:paraId="2A28D213" w14:textId="77777777" w:rsidR="001F21DB" w:rsidRPr="001F21DB" w:rsidRDefault="001F21DB" w:rsidP="001F21DB">
      <w:pPr>
        <w:spacing w:after="120"/>
        <w:ind w:left="2517" w:hanging="2517"/>
        <w:rPr>
          <w:lang w:eastAsia="en-US"/>
        </w:rPr>
      </w:pPr>
      <w:r w:rsidRPr="001F21DB">
        <w:rPr>
          <w:lang w:eastAsia="en-US"/>
        </w:rPr>
        <w:tab/>
        <w:t>Councillor CUNNINGHAM.</w:t>
      </w:r>
    </w:p>
    <w:p w14:paraId="7B0FDA32" w14:textId="77777777" w:rsidR="001F21DB" w:rsidRPr="001F21DB" w:rsidRDefault="001F21DB" w:rsidP="001F21DB">
      <w:pPr>
        <w:spacing w:after="120"/>
        <w:ind w:left="2517" w:hanging="2517"/>
        <w:rPr>
          <w:lang w:eastAsia="en-US"/>
        </w:rPr>
      </w:pPr>
      <w:r w:rsidRPr="001F21DB">
        <w:rPr>
          <w:lang w:eastAsia="en-US"/>
        </w:rPr>
        <w:t>Councillor CUNNINGHAM:</w:t>
      </w:r>
      <w:r w:rsidRPr="001F21DB">
        <w:rPr>
          <w:lang w:eastAsia="en-US"/>
        </w:rPr>
        <w:tab/>
        <w:t xml:space="preserve">Thanks, Madam Chair. I rise on item B. These are indeed challenging times for local government in Queensland and Brisbane City Council is no exception. You wouldn’t know that, though, based on the commentary from those opposite today. See, on our side of the Chamber, our focus has always been on keeping a balanced budget so we can keep costs down for the residents of Brisbane. Particularly during a cost-of-living crisis. You can do that one of two ways, Madam Chair. You can take the sensible approach and manage expenses carefully in an environment where costs of nearly everything has gone up in the past few years and be transparent about it. This is what we did. The papers clearly set that out, Madam Chair. </w:t>
      </w:r>
    </w:p>
    <w:p w14:paraId="2A32B251" w14:textId="6C44AABD" w:rsidR="001F21DB" w:rsidRPr="001F21DB" w:rsidRDefault="001F21DB" w:rsidP="001F21DB">
      <w:pPr>
        <w:spacing w:after="120"/>
        <w:ind w:left="2517"/>
        <w:rPr>
          <w:lang w:eastAsia="en-US"/>
        </w:rPr>
      </w:pPr>
      <w:r w:rsidRPr="001F21DB">
        <w:rPr>
          <w:lang w:eastAsia="en-US"/>
        </w:rPr>
        <w:t>The alternative, as is seemingly the position of those opposite, is to ignore inflation, pretend it doesn’t exist and act as if scrapping a newsletter is going to fix everything, all the meanwhile making $3.5 billion of unfunded election commitments. Their budget blackhole, should they have won the election, Madam Chair, could only have been filled by massive rate rises, the likes of which we haven’t seen since they were in office last time. The reality is costs are going up, Madam Chair. The latest quarterly inflation numbers show that inflation has gone up over the past quarter to 3.8%, nationally. The LGAQ’s</w:t>
      </w:r>
      <w:r w:rsidR="00934C24" w:rsidRPr="00934C24">
        <w:t xml:space="preserve"> </w:t>
      </w:r>
      <w:r w:rsidR="00934C24" w:rsidRPr="00934C24">
        <w:rPr>
          <w:lang w:eastAsia="en-US"/>
        </w:rPr>
        <w:t>(Local Government Association of Queensland)</w:t>
      </w:r>
      <w:r w:rsidR="00934C24">
        <w:rPr>
          <w:lang w:eastAsia="en-US"/>
        </w:rPr>
        <w:t xml:space="preserve"> </w:t>
      </w:r>
      <w:r w:rsidRPr="001F21DB">
        <w:rPr>
          <w:lang w:eastAsia="en-US"/>
        </w:rPr>
        <w:t>Council Cost Index says, cost inflation in local government cost inputs to be 3.9% this financial year. So, when costs are going up, you need to take a close look at your expenses to ensure that you can keep the price down for residents. Last financial year, we especially focused on this, making the sensible savings that we needed to do and being upfront and clear with residents about that prior to an election. The report before us, Madam Chair, sets out the success of this strategy. Cost-of-living relief, delivered. Record levels of infrastructure delivered.</w:t>
      </w:r>
    </w:p>
    <w:p w14:paraId="75EF9488" w14:textId="77777777" w:rsidR="001F21DB" w:rsidRPr="001F21DB" w:rsidRDefault="001F21DB" w:rsidP="001F21DB">
      <w:pPr>
        <w:spacing w:after="120"/>
        <w:ind w:left="2517"/>
        <w:rPr>
          <w:lang w:eastAsia="en-US"/>
        </w:rPr>
      </w:pPr>
      <w:r w:rsidRPr="001F21DB">
        <w:rPr>
          <w:lang w:eastAsia="en-US"/>
        </w:rPr>
        <w:t>But challenges do remain, Madam Chair, and we’ll continue to advocate for our fair share of funding from other levels of government. The timing and the quantum of the financial assistance grants last financial year did have a material impact on Brisbane City Council. This grant is the main source of ongoing operating revenue from the Federal Government to Councils. For a number of years, the Federal Government has made prepayments of this grant to Council, but provided no notice of when that would happen. Last financial year, our allocation of funding was $46.7 million. We budgeted the best we could, noting previous prepayments, and assumed that we might get about $31 million. The actual funding received last financial year was just $2 million, with the latest grant payments not coming to Councils until last month, which is the current financial year. These are not trivial matters. They have a real impact, and they absolutely influence Council’s ability to prepare and deliver a budget.</w:t>
      </w:r>
    </w:p>
    <w:p w14:paraId="03220DB6" w14:textId="77777777" w:rsidR="001F21DB" w:rsidRPr="001F21DB" w:rsidRDefault="001F21DB" w:rsidP="001F21DB">
      <w:pPr>
        <w:spacing w:after="120"/>
        <w:ind w:left="2517"/>
        <w:rPr>
          <w:lang w:eastAsia="en-US"/>
        </w:rPr>
      </w:pPr>
      <w:r w:rsidRPr="001F21DB">
        <w:rPr>
          <w:lang w:eastAsia="en-US"/>
        </w:rPr>
        <w:lastRenderedPageBreak/>
        <w:t>Council has over $40 billion in assets, Madam Chair. We’re required, under the accounting standards in Australia, to depreciate these assets over their useful lives. Therefore, we are required to annually review the replacement value and the term of the useful life of these assets. In the higher inflationary economic climate that has existed over the last three to four years, this has led to increases in the value of Council’s assets and, by extension, increased the depreciation Council recognises annually. All of these revaluations are reviewed by internal accounting experts, and, might I add, are provided to the Queensland Audit Office, who undertake a vigorous audit work of those calculations.</w:t>
      </w:r>
    </w:p>
    <w:p w14:paraId="4C74AC99" w14:textId="77777777" w:rsidR="001F21DB" w:rsidRPr="001F21DB" w:rsidRDefault="001F21DB" w:rsidP="001F21DB">
      <w:pPr>
        <w:spacing w:after="120"/>
        <w:ind w:left="2517"/>
        <w:rPr>
          <w:lang w:eastAsia="en-US"/>
        </w:rPr>
      </w:pPr>
      <w:r w:rsidRPr="001F21DB">
        <w:rPr>
          <w:lang w:eastAsia="en-US"/>
        </w:rPr>
        <w:t>Ultimately both increases and decreases in the depreciation recognised by Council year on year and during the year are just part and parcel of running a large government. Now those on the opposite side of the Chamber, Madam Chair, like to conjure up all kinds of scary images to describe the process. That is false, Madam Chair. It is scaremongering and, quite frankly, it’s lazy. At the end of the financial year, Madam Chair, I leave you with this thought. All they have to talk about is non-cash accounting treatments and depreciation.</w:t>
      </w:r>
    </w:p>
    <w:p w14:paraId="330E4D3D" w14:textId="77777777" w:rsidR="001F21DB" w:rsidRPr="001F21DB" w:rsidRDefault="001F21DB" w:rsidP="001F21DB">
      <w:pPr>
        <w:spacing w:after="120"/>
        <w:ind w:left="2517" w:hanging="2517"/>
        <w:rPr>
          <w:lang w:eastAsia="en-US"/>
        </w:rPr>
      </w:pPr>
      <w:r w:rsidRPr="001F21DB">
        <w:rPr>
          <w:lang w:eastAsia="en-US"/>
        </w:rPr>
        <w:t xml:space="preserve">Chair: </w:t>
      </w:r>
      <w:r w:rsidRPr="001F21DB">
        <w:rPr>
          <w:lang w:eastAsia="en-US"/>
        </w:rPr>
        <w:tab/>
        <w:t xml:space="preserve">Councillor CUNNINGHAM, your time has expired. </w:t>
      </w:r>
    </w:p>
    <w:p w14:paraId="46B5FDF8" w14:textId="77777777" w:rsidR="001F21DB" w:rsidRPr="001F21DB" w:rsidRDefault="001F21DB" w:rsidP="001F21DB">
      <w:pPr>
        <w:spacing w:after="120"/>
        <w:ind w:left="2517" w:hanging="2517"/>
        <w:rPr>
          <w:lang w:eastAsia="en-US"/>
        </w:rPr>
      </w:pPr>
      <w:r w:rsidRPr="001F21DB">
        <w:rPr>
          <w:lang w:eastAsia="en-US"/>
        </w:rPr>
        <w:tab/>
        <w:t xml:space="preserve">Further speakers? </w:t>
      </w:r>
    </w:p>
    <w:p w14:paraId="4EDCE0A5" w14:textId="77777777" w:rsidR="001F21DB" w:rsidRPr="001F21DB" w:rsidRDefault="001F21DB" w:rsidP="001F21DB">
      <w:pPr>
        <w:spacing w:after="120"/>
        <w:ind w:left="2517" w:hanging="2517"/>
        <w:rPr>
          <w:lang w:eastAsia="en-US"/>
        </w:rPr>
      </w:pPr>
      <w:r w:rsidRPr="001F21DB">
        <w:rPr>
          <w:lang w:eastAsia="en-US"/>
        </w:rPr>
        <w:tab/>
        <w:t>Councillor STRUNK.</w:t>
      </w:r>
    </w:p>
    <w:p w14:paraId="0AA2F3B6" w14:textId="77777777" w:rsidR="001F21DB" w:rsidRPr="001F21DB" w:rsidRDefault="001F21DB" w:rsidP="001F21DB">
      <w:pPr>
        <w:spacing w:after="120"/>
        <w:ind w:left="2517" w:hanging="2517"/>
        <w:rPr>
          <w:lang w:eastAsia="en-US"/>
        </w:rPr>
      </w:pPr>
      <w:r w:rsidRPr="001F21DB">
        <w:rPr>
          <w:lang w:eastAsia="en-US"/>
        </w:rPr>
        <w:t>Councillor STRUNK:</w:t>
      </w:r>
      <w:r w:rsidRPr="001F21DB">
        <w:rPr>
          <w:lang w:eastAsia="en-US"/>
        </w:rPr>
        <w:tab/>
        <w:t>Yes, thank you. Chair, listen, I rise to speak on a couple of items. The first one, of course, contract and tendering, and contract number 1, which is the restoration of the perimeter retaining wall at the Forest Lake rugby union ovals. Now, the restoration of this probably goes back a few years to where it was—there currently—there were, there are, I should say, timber—there is timber that is part of the retaining wall that has to be replaced with concrete, and there’s hundreds of metres of this. Consequently, the size of the contract, of course, for $545,000 is quite substantial.</w:t>
      </w:r>
    </w:p>
    <w:p w14:paraId="286C3176" w14:textId="77777777" w:rsidR="001F21DB" w:rsidRPr="001F21DB" w:rsidRDefault="001F21DB" w:rsidP="001F21DB">
      <w:pPr>
        <w:spacing w:after="120"/>
        <w:ind w:left="2517"/>
        <w:rPr>
          <w:lang w:eastAsia="en-US"/>
        </w:rPr>
      </w:pPr>
      <w:r w:rsidRPr="001F21DB">
        <w:rPr>
          <w:lang w:eastAsia="en-US"/>
        </w:rPr>
        <w:t>Now, the club itself, of course, has been under a lot of stress over the last couple of years because of this issue, and they even asked for it to be taken out of—the retaining wall, to be taken out of their lease back in 2023, in early 2023. The Council decided that that wasn’t going to happen with the new lease, which was really—it was going to bankrupt the club if they actually had to upgrade the retaining wall.</w:t>
      </w:r>
    </w:p>
    <w:p w14:paraId="59B23303" w14:textId="77777777" w:rsidR="001F21DB" w:rsidRPr="001F21DB" w:rsidRDefault="001F21DB" w:rsidP="001F21DB">
      <w:pPr>
        <w:spacing w:after="120"/>
        <w:ind w:left="2517"/>
        <w:rPr>
          <w:lang w:eastAsia="en-US"/>
        </w:rPr>
      </w:pPr>
      <w:r w:rsidRPr="001F21DB">
        <w:rPr>
          <w:lang w:eastAsia="en-US"/>
        </w:rPr>
        <w:t>I became aware of that, of course, after that was rejected from being excluded from the lease, and a number of other local residents and local community groups became aware of it as well. Because they’re well-connected club, and they should—and they’ve been, they’ve been supported by a lot of especially the Heritage Bank, the heritage community bank, in our in our suburb as well, which has been able to help them out from time to time as well. Anyway, good news was that, yes, I did make representations, but it wasn’t just me. The club has been really good for advocating for this money that that they don’t have to be found elsewhere. Council, in March of this year, they received a phone call saying that the cost of the of renewing the retaining wall was going to be covered by Council, and they were—you can imagine the relief that washed over the club.</w:t>
      </w:r>
    </w:p>
    <w:p w14:paraId="245BEE4E" w14:textId="77777777" w:rsidR="001F21DB" w:rsidRPr="001F21DB" w:rsidRDefault="001F21DB" w:rsidP="001F21DB">
      <w:pPr>
        <w:spacing w:after="120"/>
        <w:ind w:left="2517"/>
        <w:rPr>
          <w:lang w:eastAsia="en-US"/>
        </w:rPr>
      </w:pPr>
      <w:r w:rsidRPr="001F21DB">
        <w:rPr>
          <w:lang w:eastAsia="en-US"/>
        </w:rPr>
        <w:t>This retaining wall actually is also terraced. Just to paint a little bit of a picture for people in the Chamber. So it is used for a bit of seating as well, and so it’s important that it be retained, and it’s important that Council relented and offered to cover the cost.</w:t>
      </w:r>
    </w:p>
    <w:p w14:paraId="75D1F59B" w14:textId="77777777" w:rsidR="001F21DB" w:rsidRPr="001F21DB" w:rsidRDefault="001F21DB" w:rsidP="001F21DB">
      <w:pPr>
        <w:spacing w:after="120"/>
        <w:ind w:left="2517"/>
        <w:rPr>
          <w:lang w:eastAsia="en-US"/>
        </w:rPr>
      </w:pPr>
      <w:r w:rsidRPr="001F21DB">
        <w:rPr>
          <w:lang w:eastAsia="en-US"/>
        </w:rPr>
        <w:t>So I do appreciate Council officers who listened and understood where the club was coming from. Of course, I’m very happy that that has come about.</w:t>
      </w:r>
    </w:p>
    <w:p w14:paraId="12C84242" w14:textId="77777777" w:rsidR="001F21DB" w:rsidRPr="001F21DB" w:rsidRDefault="001F21DB" w:rsidP="001F21DB">
      <w:pPr>
        <w:spacing w:after="120"/>
        <w:ind w:left="2517"/>
        <w:rPr>
          <w:lang w:eastAsia="en-US"/>
        </w:rPr>
      </w:pPr>
      <w:r w:rsidRPr="001F21DB">
        <w:rPr>
          <w:lang w:eastAsia="en-US"/>
        </w:rPr>
        <w:t>Now, in regards to the quarterly, or the final quarter of the—of last year, I should say, I just basically—and I’m just talking in regards to the Lifestyle and Community Services program—we just have—for what time I have remaining, I’ve just got a few questions in regards to the outcome, in regards to revenue, expenses and capital.</w:t>
      </w:r>
    </w:p>
    <w:p w14:paraId="27A296B3" w14:textId="77777777" w:rsidR="001F21DB" w:rsidRPr="001F21DB" w:rsidRDefault="001F21DB" w:rsidP="001F21DB">
      <w:pPr>
        <w:spacing w:after="120"/>
        <w:ind w:left="2517"/>
        <w:rPr>
          <w:lang w:eastAsia="en-US"/>
        </w:rPr>
      </w:pPr>
      <w:r w:rsidRPr="001F21DB">
        <w:rPr>
          <w:lang w:eastAsia="en-US"/>
        </w:rPr>
        <w:t xml:space="preserve">The first one in the expenses or revenue, the LORD MAYOR’s answered. In regards to grants, that answered my question, which was good. I may not like how </w:t>
      </w:r>
      <w:r w:rsidRPr="001F21DB">
        <w:rPr>
          <w:lang w:eastAsia="en-US"/>
        </w:rPr>
        <w:lastRenderedPageBreak/>
        <w:t>that—what the answer—I may not like the answer, right, but he did—he did address that. So I won’t cover that.</w:t>
      </w:r>
    </w:p>
    <w:p w14:paraId="237C17C3" w14:textId="77777777" w:rsidR="001F21DB" w:rsidRPr="001F21DB" w:rsidRDefault="001F21DB" w:rsidP="001F21DB">
      <w:pPr>
        <w:spacing w:after="120"/>
        <w:ind w:left="2517"/>
        <w:rPr>
          <w:lang w:eastAsia="en-US"/>
        </w:rPr>
      </w:pPr>
      <w:r w:rsidRPr="001F21DB">
        <w:rPr>
          <w:lang w:eastAsia="en-US"/>
        </w:rPr>
        <w:t>What is the—my question in regards to revenue is what was the breakdown of developer contributions that related to the City Venue Management strategy? I just want to have an understanding of that. If the LORD MAYOR can address that on summing up, that would be good.</w:t>
      </w:r>
    </w:p>
    <w:p w14:paraId="6AA8594C" w14:textId="77777777" w:rsidR="001F21DB" w:rsidRPr="001F21DB" w:rsidRDefault="001F21DB" w:rsidP="001F21DB">
      <w:pPr>
        <w:spacing w:after="120"/>
        <w:ind w:left="2517"/>
        <w:rPr>
          <w:lang w:eastAsia="en-US"/>
        </w:rPr>
      </w:pPr>
      <w:r w:rsidRPr="001F21DB">
        <w:rPr>
          <w:lang w:eastAsia="en-US"/>
        </w:rPr>
        <w:t>In regards to expenses, what was the operating expenses? What specific operating expenses were reduced so that the budget, so that the capital expenditure, right—so that the expenses was moved into capital expenditure, basically, that’s what it boils down to, for community facilities. It just would really be nice to have some of that detail on these quarterly reports, because we’re getting less and less detail as time goes on. We used to get a lot more, and we’re getting a lot less now. What was the—</w:t>
      </w:r>
    </w:p>
    <w:p w14:paraId="5776A10F" w14:textId="77777777" w:rsidR="001F21DB" w:rsidRPr="001F21DB" w:rsidRDefault="001F21DB" w:rsidP="001F21DB">
      <w:pPr>
        <w:spacing w:after="120"/>
        <w:ind w:left="2517" w:hanging="2517"/>
        <w:rPr>
          <w:lang w:eastAsia="en-US"/>
        </w:rPr>
      </w:pPr>
      <w:r w:rsidRPr="001F21DB">
        <w:rPr>
          <w:lang w:eastAsia="en-US"/>
        </w:rPr>
        <w:t xml:space="preserve">Chair: </w:t>
      </w:r>
      <w:r w:rsidRPr="001F21DB">
        <w:rPr>
          <w:lang w:eastAsia="en-US"/>
        </w:rPr>
        <w:tab/>
        <w:t xml:space="preserve">Councillor STRUNK, your time has expired. </w:t>
      </w:r>
    </w:p>
    <w:p w14:paraId="7D0D9E3A" w14:textId="77777777" w:rsidR="001F21DB" w:rsidRPr="001F21DB" w:rsidRDefault="001F21DB" w:rsidP="001F21DB">
      <w:pPr>
        <w:spacing w:after="120"/>
        <w:ind w:left="2517" w:hanging="2517"/>
        <w:rPr>
          <w:lang w:eastAsia="en-US"/>
        </w:rPr>
      </w:pPr>
      <w:r w:rsidRPr="001F21DB">
        <w:rPr>
          <w:lang w:eastAsia="en-US"/>
        </w:rPr>
        <w:tab/>
        <w:t xml:space="preserve">Any further speakers? </w:t>
      </w:r>
    </w:p>
    <w:p w14:paraId="0E7C18D9" w14:textId="77777777" w:rsidR="001F21DB" w:rsidRPr="001F21DB" w:rsidRDefault="001F21DB" w:rsidP="001F21DB">
      <w:pPr>
        <w:ind w:left="2517" w:hanging="2517"/>
        <w:rPr>
          <w:lang w:eastAsia="en-US"/>
        </w:rPr>
      </w:pPr>
      <w:r w:rsidRPr="001F21DB">
        <w:rPr>
          <w:lang w:eastAsia="en-US"/>
        </w:rPr>
        <w:tab/>
        <w:t xml:space="preserve">We’ll now put A, B and C separately to the vote. </w:t>
      </w:r>
    </w:p>
    <w:p w14:paraId="3B68D233" w14:textId="77777777" w:rsidR="001426B8" w:rsidRPr="00C34C9C" w:rsidRDefault="001426B8" w:rsidP="00C34C9C">
      <w:pPr>
        <w:pStyle w:val="BodyTextIndent2Transcript"/>
        <w:tabs>
          <w:tab w:val="clear" w:pos="2552"/>
        </w:tabs>
        <w:spacing w:before="0"/>
        <w:ind w:left="0" w:firstLine="0"/>
        <w:rPr>
          <w:highlight w:val="green"/>
        </w:rPr>
      </w:pPr>
    </w:p>
    <w:p w14:paraId="27FC1CCE" w14:textId="0A9BB82C" w:rsidR="00C34C9C" w:rsidRPr="00AA222F" w:rsidRDefault="00C34C9C" w:rsidP="00C34C9C">
      <w:pPr>
        <w:widowControl w:val="0"/>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A</w:t>
      </w:r>
      <w:r w:rsidRPr="00AA222F">
        <w:rPr>
          <w:b/>
          <w:snapToGrid w:val="0"/>
          <w:u w:val="single"/>
          <w:lang w:val="en-US" w:eastAsia="en-US"/>
        </w:rPr>
        <w:t xml:space="preserve"> put</w:t>
      </w:r>
    </w:p>
    <w:p w14:paraId="0DE9E128" w14:textId="77777777" w:rsidR="00C34C9C" w:rsidRPr="00AA222F" w:rsidRDefault="00C34C9C" w:rsidP="00C34C9C">
      <w:pPr>
        <w:widowControl w:val="0"/>
        <w:rPr>
          <w:bCs/>
          <w:snapToGrid w:val="0"/>
          <w:u w:val="single"/>
          <w:lang w:val="en-US" w:eastAsia="en-US"/>
        </w:rPr>
      </w:pPr>
    </w:p>
    <w:p w14:paraId="775BC3E4" w14:textId="60CE7E01" w:rsidR="001426B8" w:rsidRDefault="00C34C9C" w:rsidP="00C34C9C">
      <w:pPr>
        <w:pStyle w:val="BodyTextIndent2Transcript"/>
        <w:tabs>
          <w:tab w:val="clear" w:pos="2552"/>
        </w:tabs>
        <w:spacing w:before="0"/>
        <w:ind w:left="0" w:firstLine="0"/>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A</w:t>
      </w:r>
      <w:r w:rsidRPr="00AA222F">
        <w:rPr>
          <w:snapToGrid w:val="0"/>
          <w:lang w:val="en-US" w:eastAsia="en-US"/>
        </w:rPr>
        <w:t xml:space="preserve"> of the report of the </w:t>
      </w:r>
      <w:r>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3332DC8C" w14:textId="77777777" w:rsidR="00C34C9C" w:rsidRPr="00C34C9C" w:rsidRDefault="00C34C9C" w:rsidP="00C34C9C">
      <w:pPr>
        <w:pStyle w:val="BodyTextIndent2Transcript"/>
        <w:tabs>
          <w:tab w:val="clear" w:pos="2552"/>
        </w:tabs>
        <w:spacing w:before="0"/>
        <w:ind w:left="0" w:firstLine="0"/>
        <w:rPr>
          <w:highlight w:val="green"/>
        </w:rPr>
      </w:pPr>
    </w:p>
    <w:p w14:paraId="300F3A3E" w14:textId="77777777" w:rsidR="001F21DB" w:rsidRPr="001F21DB" w:rsidRDefault="001F21DB" w:rsidP="001F21DB">
      <w:pPr>
        <w:ind w:left="2517" w:hanging="2517"/>
        <w:rPr>
          <w:lang w:eastAsia="en-US"/>
        </w:rPr>
      </w:pPr>
      <w:r w:rsidRPr="001F21DB">
        <w:rPr>
          <w:lang w:eastAsia="en-US"/>
        </w:rPr>
        <w:t>Chair:</w:t>
      </w:r>
      <w:r w:rsidRPr="001F21DB">
        <w:rPr>
          <w:lang w:eastAsia="en-US"/>
        </w:rPr>
        <w:tab/>
        <w:t xml:space="preserve">We’ll now put item B to the vote. </w:t>
      </w:r>
    </w:p>
    <w:p w14:paraId="6A7119D6" w14:textId="620A9E19" w:rsidR="001426B8" w:rsidRPr="00C34C9C" w:rsidRDefault="001426B8" w:rsidP="00C34C9C">
      <w:pPr>
        <w:pStyle w:val="BodyTextIndent2Transcript"/>
        <w:tabs>
          <w:tab w:val="clear" w:pos="2552"/>
        </w:tabs>
        <w:spacing w:before="0"/>
        <w:ind w:left="0" w:firstLine="0"/>
        <w:rPr>
          <w:highlight w:val="green"/>
        </w:rPr>
      </w:pPr>
    </w:p>
    <w:p w14:paraId="6CC4D3FD" w14:textId="0C865A57" w:rsidR="00C34C9C" w:rsidRPr="00AA222F" w:rsidRDefault="00C34C9C" w:rsidP="00C34C9C">
      <w:pPr>
        <w:widowControl w:val="0"/>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B</w:t>
      </w:r>
      <w:r w:rsidRPr="00AA222F">
        <w:rPr>
          <w:b/>
          <w:snapToGrid w:val="0"/>
          <w:u w:val="single"/>
          <w:lang w:val="en-US" w:eastAsia="en-US"/>
        </w:rPr>
        <w:t xml:space="preserve"> put</w:t>
      </w:r>
    </w:p>
    <w:p w14:paraId="560572C4" w14:textId="77777777" w:rsidR="00C34C9C" w:rsidRPr="00AA222F" w:rsidRDefault="00C34C9C" w:rsidP="00C34C9C">
      <w:pPr>
        <w:widowControl w:val="0"/>
        <w:rPr>
          <w:bCs/>
          <w:snapToGrid w:val="0"/>
          <w:u w:val="single"/>
          <w:lang w:val="en-US" w:eastAsia="en-US"/>
        </w:rPr>
      </w:pPr>
    </w:p>
    <w:p w14:paraId="2A10ABBC" w14:textId="714F4B55" w:rsidR="00C34C9C" w:rsidRDefault="00C34C9C" w:rsidP="00C34C9C">
      <w:pPr>
        <w:pStyle w:val="BodyTextIndent2Transcript"/>
        <w:tabs>
          <w:tab w:val="clear" w:pos="2552"/>
        </w:tabs>
        <w:spacing w:before="0"/>
        <w:ind w:left="0" w:firstLine="0"/>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B</w:t>
      </w:r>
      <w:r w:rsidRPr="00AA222F">
        <w:rPr>
          <w:snapToGrid w:val="0"/>
          <w:lang w:val="en-US" w:eastAsia="en-US"/>
        </w:rPr>
        <w:t xml:space="preserve"> of the report of the </w:t>
      </w:r>
      <w:r>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5C991FAA" w14:textId="77777777" w:rsidR="00C34C9C" w:rsidRPr="00C34C9C" w:rsidRDefault="00C34C9C" w:rsidP="00C34C9C">
      <w:pPr>
        <w:pStyle w:val="BodyTextIndent2Transcript"/>
        <w:tabs>
          <w:tab w:val="clear" w:pos="2552"/>
        </w:tabs>
        <w:spacing w:before="0"/>
        <w:ind w:left="0" w:firstLine="0"/>
        <w:rPr>
          <w:highlight w:val="green"/>
        </w:rPr>
      </w:pPr>
    </w:p>
    <w:p w14:paraId="6DE9BAFA" w14:textId="77777777" w:rsidR="001426B8" w:rsidRPr="00C34C9C" w:rsidRDefault="001426B8" w:rsidP="00C34C9C">
      <w:pPr>
        <w:pStyle w:val="BodyTextIndent2Transcript"/>
        <w:tabs>
          <w:tab w:val="clear" w:pos="2552"/>
        </w:tabs>
        <w:spacing w:before="0"/>
        <w:ind w:left="0" w:firstLine="0"/>
        <w:rPr>
          <w:highlight w:val="green"/>
        </w:rPr>
      </w:pPr>
    </w:p>
    <w:p w14:paraId="2D2FFB18" w14:textId="22205956" w:rsidR="00C34C9C" w:rsidRPr="00E96F74" w:rsidRDefault="00C34C9C" w:rsidP="00C34C9C">
      <w:pPr>
        <w:keepNext/>
        <w:widowControl w:val="0"/>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24C08B62" w14:textId="77777777" w:rsidR="00C34C9C" w:rsidRPr="00E96F74" w:rsidRDefault="00C34C9C" w:rsidP="00C34C9C">
      <w:pPr>
        <w:keepNext/>
        <w:widowControl w:val="0"/>
        <w:rPr>
          <w:snapToGrid w:val="0"/>
          <w:lang w:eastAsia="en-US"/>
        </w:rPr>
      </w:pPr>
    </w:p>
    <w:p w14:paraId="09AFE2E8" w14:textId="77777777" w:rsidR="00C34C9C" w:rsidRPr="00F51ED6" w:rsidRDefault="00C34C9C" w:rsidP="00C34C9C">
      <w:pPr>
        <w:keepNext/>
        <w:widowControl w:val="0"/>
        <w:rPr>
          <w:snapToGrid w:val="0"/>
          <w:lang w:eastAsia="en-US"/>
        </w:rPr>
      </w:pPr>
      <w:r w:rsidRPr="00E96F74">
        <w:rPr>
          <w:snapToGrid w:val="0"/>
          <w:lang w:eastAsia="en-US"/>
        </w:rPr>
        <w:t>The voti</w:t>
      </w:r>
      <w:r w:rsidRPr="00F51ED6">
        <w:rPr>
          <w:snapToGrid w:val="0"/>
          <w:lang w:eastAsia="en-US"/>
        </w:rPr>
        <w:t>ng was as follows:</w:t>
      </w:r>
    </w:p>
    <w:p w14:paraId="3BA08984" w14:textId="77777777" w:rsidR="00C34C9C" w:rsidRPr="00F51ED6" w:rsidRDefault="00C34C9C" w:rsidP="00C34C9C">
      <w:pPr>
        <w:keepNext/>
        <w:widowControl w:val="0"/>
        <w:ind w:left="2160" w:hanging="2160"/>
        <w:rPr>
          <w:snapToGrid w:val="0"/>
          <w:lang w:eastAsia="en-US"/>
        </w:rPr>
      </w:pPr>
    </w:p>
    <w:p w14:paraId="18C85F61" w14:textId="739D61D0" w:rsidR="00C34C9C" w:rsidRPr="00F51ED6" w:rsidRDefault="00C34C9C" w:rsidP="00C34C9C">
      <w:pPr>
        <w:widowControl w:val="0"/>
        <w:ind w:left="2160" w:hanging="2160"/>
        <w:rPr>
          <w:snapToGrid w:val="0"/>
          <w:lang w:eastAsia="en-US"/>
        </w:rPr>
      </w:pPr>
      <w:r w:rsidRPr="00F51ED6">
        <w:rPr>
          <w:snapToGrid w:val="0"/>
          <w:lang w:eastAsia="en-US"/>
        </w:rPr>
        <w:t>AYES: 15 -</w:t>
      </w:r>
      <w:r w:rsidRPr="00F51ED6">
        <w:rPr>
          <w:snapToGrid w:val="0"/>
          <w:lang w:eastAsia="en-US"/>
        </w:rPr>
        <w:tab/>
        <w:t xml:space="preserve">The DEPUTY MAYOR, Councillor Krista ADAMS, and Councillors Greg ADERMANN, Adam ALLAN, Lisa ATWOOD, </w:t>
      </w:r>
      <w:r w:rsidRPr="00F51ED6">
        <w:rPr>
          <w:lang w:val="en-US"/>
        </w:rPr>
        <w:t xml:space="preserve">Fiona CUNNINGHAM, Tracy DAVIS, Julia DIXON, Alex GIVNEY, </w:t>
      </w:r>
      <w:r w:rsidRPr="00F51ED6">
        <w:rPr>
          <w:snapToGrid w:val="0"/>
          <w:lang w:eastAsia="en-US"/>
        </w:rPr>
        <w:t>Steven HUANG, Sarah HUTTON, Sandy LANDERS, Danita PARRY, Steven TOOMEY, Andrew WINES and Penny WOLFF.</w:t>
      </w:r>
    </w:p>
    <w:p w14:paraId="59FFB838" w14:textId="77777777" w:rsidR="00C34C9C" w:rsidRPr="00F51ED6" w:rsidRDefault="00C34C9C" w:rsidP="00C34C9C">
      <w:pPr>
        <w:keepNext/>
        <w:widowControl w:val="0"/>
        <w:ind w:left="2160" w:hanging="2160"/>
        <w:rPr>
          <w:snapToGrid w:val="0"/>
          <w:lang w:eastAsia="en-US"/>
        </w:rPr>
      </w:pPr>
    </w:p>
    <w:p w14:paraId="5933D17D" w14:textId="496D34F7" w:rsidR="00C34C9C" w:rsidRPr="00E96F74" w:rsidRDefault="00C34C9C" w:rsidP="00C34C9C">
      <w:pPr>
        <w:keepNext/>
        <w:widowControl w:val="0"/>
        <w:tabs>
          <w:tab w:val="left" w:pos="-1440"/>
        </w:tabs>
        <w:ind w:left="2160" w:hanging="2160"/>
        <w:rPr>
          <w:snapToGrid w:val="0"/>
          <w:lang w:eastAsia="en-US"/>
        </w:rPr>
      </w:pPr>
      <w:r w:rsidRPr="00F51ED6">
        <w:rPr>
          <w:snapToGrid w:val="0"/>
          <w:lang w:eastAsia="en-US"/>
        </w:rPr>
        <w:t>NOES: 6 -</w:t>
      </w:r>
      <w:r w:rsidRPr="00F51ED6">
        <w:rPr>
          <w:snapToGrid w:val="0"/>
          <w:lang w:eastAsia="en-US"/>
        </w:rPr>
        <w:tab/>
        <w:t>The Leader of the OPPOSITION, Councillor Jared CASSIDY, and Councillors Lucy COLLIER, Emily KIM, Charles STRUNK, Seal CHONG WAH and Nicole JOHNSTON.</w:t>
      </w:r>
    </w:p>
    <w:p w14:paraId="30CA7AFA" w14:textId="77777777" w:rsidR="00132890" w:rsidRPr="00C34C9C" w:rsidRDefault="00132890" w:rsidP="00C34C9C">
      <w:pPr>
        <w:pStyle w:val="BodyTextIndent2Transcript"/>
        <w:tabs>
          <w:tab w:val="clear" w:pos="2552"/>
        </w:tabs>
        <w:spacing w:before="0"/>
        <w:ind w:left="0" w:firstLine="0"/>
        <w:rPr>
          <w:highlight w:val="green"/>
        </w:rPr>
      </w:pPr>
    </w:p>
    <w:p w14:paraId="679384FC" w14:textId="77777777" w:rsidR="001F21DB" w:rsidRPr="001F21DB" w:rsidRDefault="001F21DB" w:rsidP="001F21DB">
      <w:pPr>
        <w:ind w:left="2517" w:hanging="2517"/>
        <w:rPr>
          <w:lang w:eastAsia="en-US"/>
        </w:rPr>
      </w:pPr>
      <w:r w:rsidRPr="001F21DB">
        <w:rPr>
          <w:lang w:eastAsia="en-US"/>
        </w:rPr>
        <w:t>Chair:</w:t>
      </w:r>
      <w:r w:rsidRPr="001F21DB">
        <w:rPr>
          <w:lang w:eastAsia="en-US"/>
        </w:rPr>
        <w:tab/>
        <w:t xml:space="preserve">I’ll now put item C to the vote. </w:t>
      </w:r>
    </w:p>
    <w:p w14:paraId="6FE83C60" w14:textId="77777777" w:rsidR="001426B8" w:rsidRPr="00C34C9C" w:rsidRDefault="001426B8" w:rsidP="00C34C9C">
      <w:pPr>
        <w:pStyle w:val="BodyTextIndent2Transcript"/>
        <w:tabs>
          <w:tab w:val="clear" w:pos="2552"/>
        </w:tabs>
        <w:spacing w:before="0"/>
        <w:ind w:left="0" w:firstLine="0"/>
        <w:rPr>
          <w:highlight w:val="green"/>
        </w:rPr>
      </w:pPr>
    </w:p>
    <w:p w14:paraId="0A09F63E" w14:textId="207B14FC" w:rsidR="00C34C9C" w:rsidRPr="00AA222F" w:rsidRDefault="00C34C9C" w:rsidP="00C34C9C">
      <w:pPr>
        <w:widowControl w:val="0"/>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C</w:t>
      </w:r>
      <w:r w:rsidRPr="00AA222F">
        <w:rPr>
          <w:b/>
          <w:snapToGrid w:val="0"/>
          <w:u w:val="single"/>
          <w:lang w:val="en-US" w:eastAsia="en-US"/>
        </w:rPr>
        <w:t xml:space="preserve"> put</w:t>
      </w:r>
    </w:p>
    <w:p w14:paraId="3B384D77" w14:textId="77777777" w:rsidR="00C34C9C" w:rsidRPr="00AA222F" w:rsidRDefault="00C34C9C" w:rsidP="00C34C9C">
      <w:pPr>
        <w:widowControl w:val="0"/>
        <w:rPr>
          <w:bCs/>
          <w:snapToGrid w:val="0"/>
          <w:u w:val="single"/>
          <w:lang w:val="en-US" w:eastAsia="en-US"/>
        </w:rPr>
      </w:pPr>
    </w:p>
    <w:p w14:paraId="7A0096C2" w14:textId="48A6B67C" w:rsidR="00C34C9C" w:rsidRDefault="00C34C9C" w:rsidP="00C34C9C">
      <w:pPr>
        <w:pStyle w:val="BodyTextIndent2Transcript"/>
        <w:tabs>
          <w:tab w:val="clear" w:pos="2552"/>
        </w:tabs>
        <w:spacing w:before="0"/>
        <w:ind w:left="0" w:firstLine="0"/>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C</w:t>
      </w:r>
      <w:r w:rsidRPr="00AA222F">
        <w:rPr>
          <w:snapToGrid w:val="0"/>
          <w:lang w:val="en-US" w:eastAsia="en-US"/>
        </w:rPr>
        <w:t xml:space="preserve"> of the report of the </w:t>
      </w:r>
      <w:r>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03A48A17" w14:textId="77777777" w:rsidR="00C34C9C" w:rsidRPr="00C34C9C" w:rsidRDefault="00C34C9C" w:rsidP="00C34C9C">
      <w:pPr>
        <w:pStyle w:val="BodyTextIndent2Transcript"/>
        <w:tabs>
          <w:tab w:val="clear" w:pos="2552"/>
        </w:tabs>
        <w:spacing w:before="0"/>
        <w:ind w:left="0" w:firstLine="0"/>
        <w:rPr>
          <w:highlight w:val="green"/>
        </w:rPr>
      </w:pPr>
    </w:p>
    <w:p w14:paraId="26D3F1EE" w14:textId="23FF9D48" w:rsidR="00C34C9C" w:rsidRPr="00E96F74" w:rsidRDefault="00C34C9C" w:rsidP="00C34C9C">
      <w:pPr>
        <w:keepNext/>
        <w:widowControl w:val="0"/>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Nicole JOHNSTON</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2BF4FE92" w14:textId="77777777" w:rsidR="00C34C9C" w:rsidRPr="00E96F74" w:rsidRDefault="00C34C9C" w:rsidP="00C34C9C">
      <w:pPr>
        <w:keepNext/>
        <w:widowControl w:val="0"/>
        <w:rPr>
          <w:snapToGrid w:val="0"/>
          <w:lang w:eastAsia="en-US"/>
        </w:rPr>
      </w:pPr>
    </w:p>
    <w:p w14:paraId="70D6E8F9" w14:textId="77777777" w:rsidR="00C34C9C" w:rsidRPr="00F51ED6" w:rsidRDefault="00C34C9C" w:rsidP="00C34C9C">
      <w:pPr>
        <w:keepNext/>
        <w:widowControl w:val="0"/>
        <w:rPr>
          <w:snapToGrid w:val="0"/>
          <w:lang w:eastAsia="en-US"/>
        </w:rPr>
      </w:pPr>
      <w:r w:rsidRPr="00E96F74">
        <w:rPr>
          <w:snapToGrid w:val="0"/>
          <w:lang w:eastAsia="en-US"/>
        </w:rPr>
        <w:t>The voting was as follow</w:t>
      </w:r>
      <w:r w:rsidRPr="00F51ED6">
        <w:rPr>
          <w:snapToGrid w:val="0"/>
          <w:lang w:eastAsia="en-US"/>
        </w:rPr>
        <w:t>s:</w:t>
      </w:r>
    </w:p>
    <w:p w14:paraId="7FB492A9" w14:textId="77777777" w:rsidR="00C34C9C" w:rsidRPr="00F51ED6" w:rsidRDefault="00C34C9C" w:rsidP="00C34C9C">
      <w:pPr>
        <w:keepNext/>
        <w:widowControl w:val="0"/>
        <w:ind w:left="2160" w:hanging="2160"/>
        <w:rPr>
          <w:snapToGrid w:val="0"/>
          <w:lang w:eastAsia="en-US"/>
        </w:rPr>
      </w:pPr>
    </w:p>
    <w:p w14:paraId="4D6B677D" w14:textId="785E6E4C" w:rsidR="00C34C9C" w:rsidRPr="00F51ED6" w:rsidRDefault="00C34C9C" w:rsidP="00C34C9C">
      <w:pPr>
        <w:widowControl w:val="0"/>
        <w:ind w:left="2160" w:hanging="2160"/>
        <w:rPr>
          <w:snapToGrid w:val="0"/>
          <w:lang w:eastAsia="en-US"/>
        </w:rPr>
      </w:pPr>
      <w:r w:rsidRPr="00F51ED6">
        <w:rPr>
          <w:snapToGrid w:val="0"/>
          <w:lang w:eastAsia="en-US"/>
        </w:rPr>
        <w:t>AYES: 15 -</w:t>
      </w:r>
      <w:r w:rsidRPr="00F51ED6">
        <w:rPr>
          <w:snapToGrid w:val="0"/>
          <w:lang w:eastAsia="en-US"/>
        </w:rPr>
        <w:tab/>
        <w:t xml:space="preserve">The DEPUTY MAYOR, Councillor Krista ADAMS, and Councillors Greg ADERMANN, Adam ALLAN, Lisa ATWOOD, </w:t>
      </w:r>
      <w:r w:rsidRPr="00F51ED6">
        <w:rPr>
          <w:lang w:val="en-US"/>
        </w:rPr>
        <w:t xml:space="preserve">Fiona CUNNINGHAM, Tracy DAVIS, Julia DIXON, Alex GIVNEY, </w:t>
      </w:r>
      <w:r w:rsidRPr="00F51ED6">
        <w:rPr>
          <w:snapToGrid w:val="0"/>
          <w:lang w:eastAsia="en-US"/>
        </w:rPr>
        <w:t xml:space="preserve">Steven HUANG, Sarah HUTTON, </w:t>
      </w:r>
      <w:r w:rsidRPr="00F51ED6">
        <w:rPr>
          <w:snapToGrid w:val="0"/>
          <w:lang w:eastAsia="en-US"/>
        </w:rPr>
        <w:lastRenderedPageBreak/>
        <w:t>Sandy LANDERS, Danita PARRY, Steven TOOMEY, Andrew WINES and Penny WOLFF.</w:t>
      </w:r>
    </w:p>
    <w:p w14:paraId="2C6DF742" w14:textId="77777777" w:rsidR="00C34C9C" w:rsidRPr="00F51ED6" w:rsidRDefault="00C34C9C" w:rsidP="00C34C9C">
      <w:pPr>
        <w:keepNext/>
        <w:widowControl w:val="0"/>
        <w:ind w:left="2160" w:hanging="2160"/>
        <w:rPr>
          <w:snapToGrid w:val="0"/>
          <w:lang w:eastAsia="en-US"/>
        </w:rPr>
      </w:pPr>
    </w:p>
    <w:p w14:paraId="11B37872" w14:textId="254A585C" w:rsidR="00C34C9C" w:rsidRPr="00F51ED6" w:rsidRDefault="00C34C9C" w:rsidP="00C34C9C">
      <w:pPr>
        <w:keepNext/>
        <w:widowControl w:val="0"/>
        <w:tabs>
          <w:tab w:val="left" w:pos="-1440"/>
        </w:tabs>
        <w:ind w:left="2160" w:hanging="2160"/>
        <w:rPr>
          <w:snapToGrid w:val="0"/>
          <w:lang w:eastAsia="en-US"/>
        </w:rPr>
      </w:pPr>
      <w:r w:rsidRPr="00F51ED6">
        <w:rPr>
          <w:snapToGrid w:val="0"/>
          <w:lang w:eastAsia="en-US"/>
        </w:rPr>
        <w:t>NOES: 2 -</w:t>
      </w:r>
      <w:r w:rsidRPr="00F51ED6">
        <w:rPr>
          <w:snapToGrid w:val="0"/>
          <w:lang w:eastAsia="en-US"/>
        </w:rPr>
        <w:tab/>
        <w:t>Councillors Seal CHONG WAH and Nicole JOHNSTON.</w:t>
      </w:r>
    </w:p>
    <w:p w14:paraId="2D205C3F" w14:textId="77777777" w:rsidR="00C34C9C" w:rsidRPr="00F51ED6" w:rsidRDefault="00C34C9C" w:rsidP="00C34C9C">
      <w:pPr>
        <w:keepNext/>
        <w:widowControl w:val="0"/>
        <w:rPr>
          <w:snapToGrid w:val="0"/>
          <w:lang w:eastAsia="en-US"/>
        </w:rPr>
      </w:pPr>
    </w:p>
    <w:p w14:paraId="4D7FA485" w14:textId="41DCBD18" w:rsidR="00C34C9C" w:rsidRPr="00E96F74" w:rsidRDefault="00C34C9C" w:rsidP="00C34C9C">
      <w:pPr>
        <w:keepNext/>
        <w:widowControl w:val="0"/>
        <w:ind w:left="2160" w:hanging="2160"/>
        <w:rPr>
          <w:snapToGrid w:val="0"/>
          <w:lang w:eastAsia="en-US"/>
        </w:rPr>
      </w:pPr>
      <w:r w:rsidRPr="00F51ED6">
        <w:rPr>
          <w:snapToGrid w:val="0"/>
          <w:lang w:eastAsia="en-US"/>
        </w:rPr>
        <w:t>ABSTENTIONS: 4 -</w:t>
      </w:r>
      <w:r w:rsidRPr="00F51ED6">
        <w:rPr>
          <w:snapToGrid w:val="0"/>
          <w:lang w:eastAsia="en-US"/>
        </w:rPr>
        <w:tab/>
        <w:t>The Leader of the OPPOSITION, Councillor Jared CASSIDY, and Councillors Lucy COLLIER, Emily KIM and Charles STRUNK</w:t>
      </w:r>
      <w:r w:rsidRPr="00F51ED6">
        <w:rPr>
          <w:snapToGrid w:val="0"/>
          <w:lang w:val="en-US" w:eastAsia="en-US"/>
        </w:rPr>
        <w:t>.</w:t>
      </w:r>
      <w:r>
        <w:rPr>
          <w:snapToGrid w:val="0"/>
          <w:lang w:eastAsia="en-US"/>
        </w:rPr>
        <w:t xml:space="preserve"> </w:t>
      </w:r>
    </w:p>
    <w:p w14:paraId="561BF0B7" w14:textId="77777777" w:rsidR="001426B8" w:rsidRPr="00C34C9C" w:rsidRDefault="001426B8" w:rsidP="00C34C9C">
      <w:pPr>
        <w:pStyle w:val="BodyTextIndent2Transcript"/>
        <w:tabs>
          <w:tab w:val="clear" w:pos="2552"/>
        </w:tabs>
        <w:spacing w:before="0"/>
        <w:ind w:left="0" w:firstLine="0"/>
        <w:rPr>
          <w:highlight w:val="green"/>
        </w:rPr>
      </w:pPr>
    </w:p>
    <w:p w14:paraId="36A60FF9"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We’ll now move to item D. </w:t>
      </w:r>
    </w:p>
    <w:p w14:paraId="1BBFA77D" w14:textId="77777777" w:rsidR="001F21DB" w:rsidRPr="001F21DB" w:rsidRDefault="001F21DB" w:rsidP="001F21DB">
      <w:pPr>
        <w:spacing w:after="120"/>
        <w:ind w:left="2517"/>
        <w:rPr>
          <w:lang w:eastAsia="en-US"/>
        </w:rPr>
      </w:pPr>
      <w:r w:rsidRPr="001F21DB">
        <w:rPr>
          <w:lang w:eastAsia="en-US"/>
        </w:rPr>
        <w:t>DEPUTY MAYOR.</w:t>
      </w:r>
    </w:p>
    <w:p w14:paraId="22892CB2" w14:textId="77777777" w:rsidR="001F21DB" w:rsidRPr="001F21DB" w:rsidRDefault="001F21DB" w:rsidP="001F21DB">
      <w:pPr>
        <w:spacing w:after="120"/>
        <w:ind w:left="2517" w:hanging="2517"/>
        <w:rPr>
          <w:i/>
          <w:iCs/>
          <w:lang w:eastAsia="en-US"/>
        </w:rPr>
      </w:pPr>
      <w:r w:rsidRPr="001F21DB">
        <w:rPr>
          <w:i/>
          <w:iCs/>
          <w:lang w:eastAsia="en-US"/>
        </w:rPr>
        <w:t>Councillors interjecting.</w:t>
      </w:r>
    </w:p>
    <w:p w14:paraId="03846AAE" w14:textId="77777777" w:rsidR="001F21DB" w:rsidRPr="001F21DB" w:rsidRDefault="001F21DB" w:rsidP="001F21DB">
      <w:pPr>
        <w:spacing w:after="120"/>
        <w:ind w:left="2517" w:hanging="2517"/>
        <w:rPr>
          <w:lang w:eastAsia="en-US"/>
        </w:rPr>
      </w:pPr>
      <w:r w:rsidRPr="001F21DB">
        <w:rPr>
          <w:lang w:eastAsia="en-US"/>
        </w:rPr>
        <w:t>DEPUTY MAYOR:</w:t>
      </w:r>
      <w:r w:rsidRPr="001F21DB">
        <w:rPr>
          <w:lang w:eastAsia="en-US"/>
        </w:rPr>
        <w:tab/>
        <w:t>Thank you, Madam Chair, I’ll do what I want to do and I’ll speak to item D.</w:t>
      </w:r>
    </w:p>
    <w:p w14:paraId="09FD49AA"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Sorry, DEPUTY MAYOR. </w:t>
      </w:r>
    </w:p>
    <w:p w14:paraId="54FFB7ED" w14:textId="77777777" w:rsidR="001F21DB" w:rsidRPr="001F21DB" w:rsidRDefault="001F21DB" w:rsidP="001F21DB">
      <w:pPr>
        <w:spacing w:after="120"/>
        <w:ind w:left="2517" w:hanging="2517"/>
        <w:rPr>
          <w:lang w:eastAsia="en-US"/>
        </w:rPr>
      </w:pPr>
      <w:r w:rsidRPr="001F21DB">
        <w:rPr>
          <w:lang w:eastAsia="en-US"/>
        </w:rPr>
        <w:tab/>
        <w:t>Sorry, Councillor JOHNSTON, please don’t call out to—</w:t>
      </w:r>
    </w:p>
    <w:p w14:paraId="713FEFA3" w14:textId="77777777" w:rsidR="001F21DB" w:rsidRPr="001F21DB" w:rsidRDefault="001F21DB" w:rsidP="001F21DB">
      <w:pPr>
        <w:spacing w:after="120"/>
        <w:ind w:left="2517" w:hanging="2517"/>
        <w:rPr>
          <w:lang w:eastAsia="en-US"/>
        </w:rPr>
      </w:pPr>
      <w:r w:rsidRPr="001F21DB">
        <w:rPr>
          <w:lang w:eastAsia="en-US"/>
        </w:rPr>
        <w:t>Councillor JOHNSTON:</w:t>
      </w:r>
      <w:r w:rsidRPr="001F21DB">
        <w:rPr>
          <w:lang w:eastAsia="en-US"/>
        </w:rPr>
        <w:tab/>
        <w:t>Point of order, Madam Chairman.</w:t>
      </w:r>
    </w:p>
    <w:p w14:paraId="3CD939AD"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r>
      <w:r w:rsidRPr="001F21DB">
        <w:rPr>
          <w:rFonts w:ascii="Arial" w:hAnsi="Arial" w:cs="Arial"/>
          <w:sz w:val="22"/>
          <w:szCs w:val="22"/>
          <w:lang w:eastAsia="en-US"/>
        </w:rPr>
        <w:t>—</w:t>
      </w:r>
      <w:r w:rsidRPr="001F21DB">
        <w:rPr>
          <w:lang w:eastAsia="en-US"/>
        </w:rPr>
        <w:t>across the Chamber, and refrain from doing that while I’m speaking, please—</w:t>
      </w:r>
    </w:p>
    <w:p w14:paraId="74866641" w14:textId="77777777" w:rsidR="001F21DB" w:rsidRPr="001F21DB" w:rsidRDefault="001F21DB" w:rsidP="001F21DB">
      <w:pPr>
        <w:spacing w:after="120"/>
        <w:ind w:left="2517" w:hanging="2517"/>
        <w:rPr>
          <w:lang w:eastAsia="en-US"/>
        </w:rPr>
      </w:pPr>
      <w:r w:rsidRPr="001F21DB">
        <w:rPr>
          <w:lang w:eastAsia="en-US"/>
        </w:rPr>
        <w:t>Councillor JOHNSTON:</w:t>
      </w:r>
      <w:r w:rsidRPr="001F21DB">
        <w:rPr>
          <w:lang w:eastAsia="en-US"/>
        </w:rPr>
        <w:tab/>
        <w:t>Yes, point of order.</w:t>
      </w:r>
    </w:p>
    <w:p w14:paraId="630DC598"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—there’s no need to do that. Thank you. </w:t>
      </w:r>
    </w:p>
    <w:p w14:paraId="22624D55" w14:textId="77777777" w:rsidR="001F21DB" w:rsidRPr="001F21DB" w:rsidRDefault="001F21DB" w:rsidP="001F21DB">
      <w:pPr>
        <w:spacing w:after="120"/>
        <w:ind w:left="2517" w:hanging="2517"/>
        <w:rPr>
          <w:lang w:eastAsia="en-US"/>
        </w:rPr>
      </w:pPr>
      <w:r w:rsidRPr="001F21DB">
        <w:rPr>
          <w:lang w:eastAsia="en-US"/>
        </w:rPr>
        <w:tab/>
        <w:t>Councillor JOHNSTON, point of order.</w:t>
      </w:r>
    </w:p>
    <w:p w14:paraId="303D8C0C" w14:textId="77777777" w:rsidR="001F21DB" w:rsidRPr="001F21DB" w:rsidRDefault="001F21DB" w:rsidP="001F21DB">
      <w:pPr>
        <w:spacing w:after="120"/>
        <w:ind w:left="2517" w:hanging="2517"/>
        <w:rPr>
          <w:lang w:eastAsia="en-US"/>
        </w:rPr>
      </w:pPr>
      <w:r w:rsidRPr="001F21DB">
        <w:rPr>
          <w:lang w:eastAsia="en-US"/>
        </w:rPr>
        <w:t>Councillor JOHNSTON:</w:t>
      </w:r>
      <w:r w:rsidRPr="001F21DB">
        <w:rPr>
          <w:lang w:eastAsia="en-US"/>
        </w:rPr>
        <w:tab/>
        <w:t>Madam Chairman, we’re told week after week that the clerks require a break, therefore afternoon tea is moved regularly at 3pm. In addition to this, as a matter of courtesy, the attendants make an effort to make a cup of tea for everybody, which will leave it out there going cold. It is disrespectful to them. And, Madam Chairman, I’m happy to push through, but you and the LNP are the one that says we must take these breaks because it’s required by the officers.</w:t>
      </w:r>
    </w:p>
    <w:p w14:paraId="44327DDA" w14:textId="77777777" w:rsidR="001F21DB" w:rsidRPr="001F21DB" w:rsidRDefault="001F21DB" w:rsidP="001F21DB">
      <w:pPr>
        <w:spacing w:after="120"/>
        <w:ind w:left="2517" w:hanging="2517"/>
        <w:rPr>
          <w:lang w:eastAsia="en-US"/>
        </w:rPr>
      </w:pPr>
      <w:r w:rsidRPr="001F21DB">
        <w:rPr>
          <w:lang w:eastAsia="en-US"/>
        </w:rPr>
        <w:t xml:space="preserve">Chair: </w:t>
      </w:r>
      <w:r w:rsidRPr="001F21DB">
        <w:rPr>
          <w:lang w:eastAsia="en-US"/>
        </w:rPr>
        <w:tab/>
        <w:t>Thank you, Councillor JOHNSTON.</w:t>
      </w:r>
    </w:p>
    <w:p w14:paraId="6012F7B3" w14:textId="77777777" w:rsidR="001F21DB" w:rsidRPr="001F21DB" w:rsidRDefault="001F21DB" w:rsidP="001F21DB">
      <w:pPr>
        <w:spacing w:after="120"/>
        <w:ind w:left="2517" w:hanging="2517"/>
        <w:rPr>
          <w:lang w:eastAsia="en-US"/>
        </w:rPr>
      </w:pPr>
      <w:r w:rsidRPr="001F21DB">
        <w:rPr>
          <w:lang w:eastAsia="en-US"/>
        </w:rPr>
        <w:t>Councillor JOHNSTON:</w:t>
      </w:r>
      <w:r w:rsidRPr="001F21DB">
        <w:rPr>
          <w:lang w:eastAsia="en-US"/>
        </w:rPr>
        <w:tab/>
        <w:t>So is it or not?</w:t>
      </w:r>
    </w:p>
    <w:p w14:paraId="52B57042"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It is not actually in the Meetings Local Law when we have afternoon tea, and many times you have spoken past 3pm while we waited for afternoon tea, and it will be when it’s called. Thank you. I do not uphold your point of order. </w:t>
      </w:r>
    </w:p>
    <w:p w14:paraId="15A072D7" w14:textId="77777777" w:rsidR="001F21DB" w:rsidRPr="001F21DB" w:rsidRDefault="001F21DB" w:rsidP="001F21DB">
      <w:pPr>
        <w:spacing w:after="120"/>
        <w:ind w:left="2517" w:hanging="2517"/>
        <w:rPr>
          <w:lang w:eastAsia="en-US"/>
        </w:rPr>
      </w:pPr>
      <w:r w:rsidRPr="001F21DB">
        <w:rPr>
          <w:lang w:eastAsia="en-US"/>
        </w:rPr>
        <w:tab/>
        <w:t>DEPUTY MAYOR.</w:t>
      </w:r>
    </w:p>
    <w:p w14:paraId="476253EF" w14:textId="64BE967C" w:rsidR="001F21DB" w:rsidRPr="001F21DB" w:rsidRDefault="001F21DB" w:rsidP="001F21DB">
      <w:pPr>
        <w:spacing w:after="120"/>
        <w:ind w:left="2517" w:hanging="2517"/>
        <w:rPr>
          <w:lang w:eastAsia="en-US"/>
        </w:rPr>
      </w:pPr>
      <w:r w:rsidRPr="001F21DB">
        <w:rPr>
          <w:lang w:eastAsia="en-US"/>
        </w:rPr>
        <w:t>DEPUTY MAYOR:</w:t>
      </w:r>
      <w:r w:rsidRPr="001F21DB">
        <w:rPr>
          <w:lang w:eastAsia="en-US"/>
        </w:rPr>
        <w:tab/>
        <w:t>Thank you, Madam Chair. I stand to speak briefly about item D, the resignation of the trusteeship of 55 and 65 Ferry Street, Sherwood. Whilst this site has been known as Cactoblastis Corner for some years, these lots are, in fact, State Reserve, which are held in trust by Council under a DOGIT, the deed of grant in trust, for park and drainage purposes. As you are no doubt aware, Madam Chair, this riverbank suffered a severe landslip during the 2022 flood event, perhaps the worst riverine landslip we have ever seen on land under Council’s control. The site was quickly made safe while we undertook a geotechnical investigation and scoped potential solutions with disaster recovery funding from the QRA</w:t>
      </w:r>
      <w:r w:rsidR="00934C24" w:rsidRPr="00934C24">
        <w:t xml:space="preserve"> </w:t>
      </w:r>
      <w:r w:rsidR="00934C24" w:rsidRPr="00934C24">
        <w:rPr>
          <w:lang w:eastAsia="en-US"/>
        </w:rPr>
        <w:t>(Queensland Reconstruction Authority)</w:t>
      </w:r>
      <w:r w:rsidRPr="001F21DB">
        <w:rPr>
          <w:lang w:eastAsia="en-US"/>
        </w:rPr>
        <w:t>.</w:t>
      </w:r>
    </w:p>
    <w:p w14:paraId="223AC9A6" w14:textId="77777777" w:rsidR="001F21DB" w:rsidRPr="001F21DB" w:rsidRDefault="001F21DB" w:rsidP="001F21DB">
      <w:pPr>
        <w:spacing w:after="120"/>
        <w:ind w:left="2517"/>
        <w:rPr>
          <w:lang w:eastAsia="en-US"/>
        </w:rPr>
      </w:pPr>
      <w:r w:rsidRPr="001F21DB">
        <w:rPr>
          <w:lang w:eastAsia="en-US"/>
        </w:rPr>
        <w:t>Fortunately, this work has revealed there is no immediate risk to the private property as the result of the landslip. However, it does represent a real challenge from both an engineering perspective and a land tenure perspective. What has been identified is that any works to reinstate the riverbank to its pre-2022 position would be incredibly complex, and would be far beyond the $17 million approved by the QRA. Given we are talking about works below the high-water mark, which is entirely the realm of the State Government, it is important to remember that we are not talking about Council-owned land. We are handing this trusteeship back.</w:t>
      </w:r>
    </w:p>
    <w:p w14:paraId="4456A645" w14:textId="77777777" w:rsidR="001F21DB" w:rsidRPr="001F21DB" w:rsidRDefault="001F21DB" w:rsidP="001F21DB">
      <w:pPr>
        <w:spacing w:after="120"/>
        <w:ind w:left="2517"/>
        <w:rPr>
          <w:lang w:eastAsia="en-US"/>
        </w:rPr>
      </w:pPr>
      <w:r w:rsidRPr="001F21DB">
        <w:rPr>
          <w:lang w:eastAsia="en-US"/>
        </w:rPr>
        <w:t xml:space="preserve">What our geotechnical survey also identified was that the landslip in 2022 was actually caused by a previously undetected, ancient landslip, which would have occurred long before this land came into Council’s trusteeship. So this is something we inherited that we could not have prevented, and it’s also something </w:t>
      </w:r>
      <w:r w:rsidRPr="001F21DB">
        <w:rPr>
          <w:lang w:eastAsia="en-US"/>
        </w:rPr>
        <w:lastRenderedPageBreak/>
        <w:t>that is not within our ability to rectify. This left us in a position where, because of the failure of the site, the landslip of the site, the trustee of the land cannot possibly fulfill its trust purposes under the Land Act for park or drainage purposes.</w:t>
      </w:r>
    </w:p>
    <w:p w14:paraId="4B356B0D" w14:textId="77777777" w:rsidR="001F21DB" w:rsidRPr="001F21DB" w:rsidRDefault="001F21DB" w:rsidP="001F21DB">
      <w:pPr>
        <w:spacing w:after="120"/>
        <w:ind w:left="2517"/>
        <w:rPr>
          <w:lang w:eastAsia="en-US"/>
        </w:rPr>
      </w:pPr>
      <w:r w:rsidRPr="001F21DB">
        <w:rPr>
          <w:lang w:eastAsia="en-US"/>
        </w:rPr>
        <w:t>As the local Councillor has pointed out many times in this place, it certainly can’t serve its purpose as a park in its current state. So this item before us gives effect to our trustee duties under the Land Act. We are saying to the State Government that this is because of circumstances outside of our control, it is no longer within our ability to fulfill our duties as trustee and the most appropriate course of action, therefore, is to resign our trusteeship and hand control back to the State Government, and I commend this item to the Chamber.</w:t>
      </w:r>
    </w:p>
    <w:p w14:paraId="5B589E39" w14:textId="77777777" w:rsidR="001F21DB" w:rsidRPr="001F21DB" w:rsidRDefault="001F21DB" w:rsidP="001F21DB">
      <w:pPr>
        <w:ind w:left="2517" w:hanging="2517"/>
        <w:rPr>
          <w:lang w:eastAsia="en-US"/>
        </w:rPr>
      </w:pPr>
      <w:r w:rsidRPr="001F21DB">
        <w:rPr>
          <w:lang w:eastAsia="en-US"/>
        </w:rPr>
        <w:t>Councillor DIXON:</w:t>
      </w:r>
      <w:r w:rsidRPr="001F21DB">
        <w:rPr>
          <w:lang w:eastAsia="en-US"/>
        </w:rPr>
        <w:tab/>
        <w:t>Point of order, Chair.</w:t>
      </w:r>
    </w:p>
    <w:p w14:paraId="66FA9172" w14:textId="77777777" w:rsidR="001426B8" w:rsidRDefault="001426B8" w:rsidP="008932C8"/>
    <w:p w14:paraId="5B9C4197" w14:textId="77777777" w:rsidR="00C34C9C" w:rsidRPr="00C34C9C" w:rsidRDefault="00C34C9C" w:rsidP="00C34C9C">
      <w:pPr>
        <w:widowControl w:val="0"/>
        <w:rPr>
          <w:b/>
          <w:snapToGrid w:val="0"/>
          <w:lang w:eastAsia="en-US"/>
        </w:rPr>
      </w:pPr>
      <w:r w:rsidRPr="00C34C9C">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C34C9C" w:rsidRPr="00C34C9C" w14:paraId="1B324149" w14:textId="77777777" w:rsidTr="00B94DCC">
        <w:trPr>
          <w:trHeight w:val="850"/>
        </w:trPr>
        <w:tc>
          <w:tcPr>
            <w:tcW w:w="9133" w:type="dxa"/>
            <w:tcBorders>
              <w:bottom w:val="single" w:sz="4" w:space="0" w:color="auto"/>
            </w:tcBorders>
          </w:tcPr>
          <w:p w14:paraId="148D29C1" w14:textId="0F8AA7E5" w:rsidR="00C34C9C" w:rsidRPr="00C34C9C" w:rsidRDefault="00184139" w:rsidP="00C34C9C">
            <w:pPr>
              <w:jc w:val="right"/>
              <w:rPr>
                <w:rFonts w:ascii="Arial" w:hAnsi="Arial"/>
                <w:b/>
                <w:sz w:val="28"/>
              </w:rPr>
            </w:pPr>
            <w:r>
              <w:rPr>
                <w:rFonts w:ascii="Arial" w:hAnsi="Arial"/>
                <w:b/>
                <w:sz w:val="28"/>
              </w:rPr>
              <w:t>84</w:t>
            </w:r>
            <w:r w:rsidR="00C34C9C" w:rsidRPr="00C34C9C">
              <w:rPr>
                <w:rFonts w:ascii="Arial" w:hAnsi="Arial"/>
                <w:b/>
                <w:sz w:val="28"/>
              </w:rPr>
              <w:t>/2024-25</w:t>
            </w:r>
          </w:p>
          <w:p w14:paraId="06879A2C" w14:textId="14130BE3" w:rsidR="00C34C9C" w:rsidRPr="00C34C9C" w:rsidRDefault="00C34C9C" w:rsidP="00C34C9C">
            <w:pPr>
              <w:widowControl w:val="0"/>
              <w:rPr>
                <w:rFonts w:ascii="Arial" w:hAnsi="Arial"/>
                <w:b/>
                <w:snapToGrid w:val="0"/>
                <w:lang w:eastAsia="en-US"/>
              </w:rPr>
            </w:pPr>
            <w:r>
              <w:rPr>
                <w:snapToGrid w:val="0"/>
                <w:lang w:eastAsia="en-US"/>
              </w:rPr>
              <w:t>I</w:t>
            </w:r>
            <w:r w:rsidRPr="00C34C9C">
              <w:rPr>
                <w:snapToGrid w:val="0"/>
                <w:lang w:eastAsia="en-US"/>
              </w:rPr>
              <w:t xml:space="preserve">t was resolved on the motion of Councillor </w:t>
            </w:r>
            <w:r>
              <w:rPr>
                <w:snapToGrid w:val="0"/>
                <w:lang w:val="en-US" w:eastAsia="en-US"/>
              </w:rPr>
              <w:t>Julia DIXON</w:t>
            </w:r>
            <w:r w:rsidRPr="00C34C9C">
              <w:rPr>
                <w:snapToGrid w:val="0"/>
                <w:lang w:eastAsia="en-US"/>
              </w:rPr>
              <w:t xml:space="preserve">, seconded by Councillor </w:t>
            </w:r>
            <w:r>
              <w:rPr>
                <w:snapToGrid w:val="0"/>
                <w:lang w:val="en-US" w:eastAsia="en-US"/>
              </w:rPr>
              <w:t>Alex GIVNEY</w:t>
            </w:r>
            <w:r w:rsidRPr="00C34C9C">
              <w:rPr>
                <w:snapToGrid w:val="0"/>
                <w:lang w:eastAsia="en-US"/>
              </w:rPr>
              <w:t xml:space="preserve">, that the meeting adjourn for a period of </w:t>
            </w:r>
            <w:r>
              <w:rPr>
                <w:snapToGrid w:val="0"/>
                <w:lang w:eastAsia="en-US"/>
              </w:rPr>
              <w:t xml:space="preserve">15 </w:t>
            </w:r>
            <w:r w:rsidRPr="00C34C9C">
              <w:rPr>
                <w:snapToGrid w:val="0"/>
                <w:lang w:eastAsia="en-US"/>
              </w:rPr>
              <w:t xml:space="preserve">minutes, </w:t>
            </w:r>
            <w:r w:rsidRPr="00C34C9C">
              <w:rPr>
                <w:snapToGrid w:val="0"/>
                <w:lang w:val="en-US" w:eastAsia="en-US"/>
              </w:rPr>
              <w:t>to commence only when all Councillors had vacated the Chamber and the doors had been locked.</w:t>
            </w:r>
          </w:p>
        </w:tc>
      </w:tr>
    </w:tbl>
    <w:p w14:paraId="71FF42F1" w14:textId="77777777" w:rsidR="00C34C9C" w:rsidRPr="00C34C9C" w:rsidRDefault="00C34C9C" w:rsidP="00C34C9C">
      <w:pPr>
        <w:widowControl w:val="0"/>
        <w:rPr>
          <w:snapToGrid w:val="0"/>
          <w:lang w:eastAsia="en-US"/>
        </w:rPr>
      </w:pPr>
    </w:p>
    <w:p w14:paraId="29AFB3ED" w14:textId="77777777" w:rsidR="001F21DB" w:rsidRPr="001F21DB" w:rsidRDefault="001F21DB" w:rsidP="001F21DB">
      <w:pPr>
        <w:ind w:left="2517" w:hanging="2517"/>
        <w:rPr>
          <w:lang w:eastAsia="en-US"/>
        </w:rPr>
      </w:pPr>
      <w:r w:rsidRPr="001F21DB">
        <w:rPr>
          <w:lang w:eastAsia="en-US"/>
        </w:rPr>
        <w:t>Councillor JOHNSTON:</w:t>
      </w:r>
      <w:r w:rsidRPr="001F21DB">
        <w:rPr>
          <w:lang w:eastAsia="en-US"/>
        </w:rPr>
        <w:tab/>
        <w:t>Division.</w:t>
      </w:r>
    </w:p>
    <w:p w14:paraId="76A2993E" w14:textId="77777777" w:rsidR="00C34C9C" w:rsidRDefault="00C34C9C" w:rsidP="00C34C9C">
      <w:pPr>
        <w:widowControl w:val="0"/>
        <w:rPr>
          <w:snapToGrid w:val="0"/>
          <w:lang w:eastAsia="en-US"/>
        </w:rPr>
      </w:pPr>
    </w:p>
    <w:p w14:paraId="6AE2ECAE" w14:textId="77777777" w:rsidR="00184139" w:rsidRPr="00C34C9C" w:rsidRDefault="00184139" w:rsidP="00184139">
      <w:pPr>
        <w:ind w:left="2520" w:hanging="2520"/>
        <w:rPr>
          <w:i/>
          <w:lang w:eastAsia="en-US"/>
        </w:rPr>
      </w:pPr>
      <w:r w:rsidRPr="00C34C9C">
        <w:rPr>
          <w:i/>
          <w:lang w:eastAsia="en-US"/>
        </w:rPr>
        <w:t>The division lapsed for want of a seconder.</w:t>
      </w:r>
    </w:p>
    <w:p w14:paraId="11830852" w14:textId="77777777" w:rsidR="00184139" w:rsidRDefault="00184139" w:rsidP="00C34C9C">
      <w:pPr>
        <w:widowControl w:val="0"/>
        <w:rPr>
          <w:snapToGrid w:val="0"/>
          <w:lang w:eastAsia="en-US"/>
        </w:rPr>
      </w:pPr>
    </w:p>
    <w:p w14:paraId="3F75E0C7" w14:textId="77777777" w:rsidR="001F21DB" w:rsidRDefault="001F21DB" w:rsidP="001F21DB">
      <w:pPr>
        <w:spacing w:after="120"/>
        <w:ind w:left="2517" w:hanging="2517"/>
        <w:rPr>
          <w:lang w:eastAsia="en-US"/>
        </w:rPr>
      </w:pPr>
      <w:r w:rsidRPr="001F21DB">
        <w:rPr>
          <w:lang w:eastAsia="en-US"/>
        </w:rPr>
        <w:t>Chair:</w:t>
      </w:r>
      <w:r w:rsidRPr="001F21DB">
        <w:rPr>
          <w:lang w:eastAsia="en-US"/>
        </w:rPr>
        <w:tab/>
        <w:t>The meeting will be adjourned when all Councillors have left the Chamber.</w:t>
      </w:r>
    </w:p>
    <w:p w14:paraId="12C3BB56" w14:textId="382083A9" w:rsidR="001F21DB" w:rsidRPr="001F21DB" w:rsidRDefault="001F21DB" w:rsidP="001F21DB">
      <w:pPr>
        <w:spacing w:after="120"/>
        <w:ind w:left="2517" w:hanging="2517"/>
        <w:rPr>
          <w:i/>
          <w:iCs/>
          <w:lang w:eastAsia="en-US"/>
        </w:rPr>
      </w:pPr>
      <w:r>
        <w:rPr>
          <w:i/>
          <w:iCs/>
          <w:lang w:eastAsia="en-US"/>
        </w:rPr>
        <w:t>Councillor interjecting.</w:t>
      </w:r>
    </w:p>
    <w:p w14:paraId="283D02C5" w14:textId="41B8A88B" w:rsidR="001F21DB" w:rsidRPr="001F21DB" w:rsidRDefault="001F21DB" w:rsidP="001F21DB">
      <w:pPr>
        <w:ind w:left="2517" w:hanging="2517"/>
        <w:rPr>
          <w:lang w:eastAsia="en-US"/>
        </w:rPr>
      </w:pPr>
      <w:r>
        <w:rPr>
          <w:lang w:eastAsia="en-US"/>
        </w:rPr>
        <w:t>Chair:</w:t>
      </w:r>
      <w:r w:rsidRPr="001F21DB">
        <w:rPr>
          <w:lang w:eastAsia="en-US"/>
        </w:rPr>
        <w:tab/>
        <w:t xml:space="preserve">Thank you, Councillor, nobody seconded it. </w:t>
      </w:r>
    </w:p>
    <w:p w14:paraId="748CB54F" w14:textId="77777777" w:rsidR="00184139" w:rsidRPr="00C34C9C" w:rsidRDefault="00184139" w:rsidP="00C34C9C">
      <w:pPr>
        <w:widowControl w:val="0"/>
        <w:rPr>
          <w:snapToGrid w:val="0"/>
          <w:lang w:eastAsia="en-US"/>
        </w:rPr>
      </w:pPr>
    </w:p>
    <w:p w14:paraId="56DDDDDA" w14:textId="29801C89" w:rsidR="00C34C9C" w:rsidRPr="00C34C9C" w:rsidRDefault="00C34C9C" w:rsidP="00C34C9C">
      <w:pPr>
        <w:widowControl w:val="0"/>
        <w:rPr>
          <w:snapToGrid w:val="0"/>
          <w:lang w:eastAsia="en-US"/>
        </w:rPr>
      </w:pPr>
      <w:r w:rsidRPr="00C34C9C">
        <w:rPr>
          <w:snapToGrid w:val="0"/>
          <w:lang w:eastAsia="en-US"/>
        </w:rPr>
        <w:t xml:space="preserve">Council stood adjourned at </w:t>
      </w:r>
      <w:r w:rsidR="00184139">
        <w:rPr>
          <w:snapToGrid w:val="0"/>
          <w:lang w:eastAsia="en-US"/>
        </w:rPr>
        <w:t>3.07</w:t>
      </w:r>
      <w:r w:rsidRPr="00C34C9C">
        <w:rPr>
          <w:snapToGrid w:val="0"/>
          <w:lang w:eastAsia="en-US"/>
        </w:rPr>
        <w:t>pm.</w:t>
      </w:r>
    </w:p>
    <w:p w14:paraId="5ACFEEF0" w14:textId="77777777" w:rsidR="00C34C9C" w:rsidRDefault="00C34C9C" w:rsidP="008932C8">
      <w:pPr>
        <w:rPr>
          <w:sz w:val="22"/>
        </w:rPr>
      </w:pPr>
    </w:p>
    <w:p w14:paraId="7893E006" w14:textId="77777777" w:rsidR="008932C8" w:rsidRDefault="008932C8" w:rsidP="008932C8">
      <w:pPr>
        <w:rPr>
          <w:sz w:val="22"/>
        </w:rPr>
      </w:pPr>
    </w:p>
    <w:p w14:paraId="5C06464E" w14:textId="77777777" w:rsidR="008932C8" w:rsidRPr="007A011F" w:rsidRDefault="008932C8" w:rsidP="008932C8">
      <w:r w:rsidRPr="007A011F">
        <w:rPr>
          <w:b/>
        </w:rPr>
        <w:t>UPON RESUMPTION:</w:t>
      </w:r>
    </w:p>
    <w:p w14:paraId="77C40F8D" w14:textId="77777777" w:rsidR="008932C8" w:rsidRDefault="008932C8" w:rsidP="008932C8">
      <w:pPr>
        <w:rPr>
          <w:sz w:val="22"/>
        </w:rPr>
      </w:pPr>
    </w:p>
    <w:p w14:paraId="5F819747"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Further speakers on item D? </w:t>
      </w:r>
    </w:p>
    <w:p w14:paraId="099575EF" w14:textId="77777777" w:rsidR="001F21DB" w:rsidRPr="001F21DB" w:rsidRDefault="001F21DB" w:rsidP="001F21DB">
      <w:pPr>
        <w:spacing w:after="120"/>
        <w:ind w:left="2517" w:hanging="2517"/>
        <w:rPr>
          <w:lang w:eastAsia="en-US"/>
        </w:rPr>
      </w:pPr>
      <w:r w:rsidRPr="001F21DB">
        <w:rPr>
          <w:lang w:eastAsia="en-US"/>
        </w:rPr>
        <w:tab/>
        <w:t>Councillor JOHNSTON, sorry.</w:t>
      </w:r>
    </w:p>
    <w:p w14:paraId="45D9FDF5" w14:textId="77777777" w:rsidR="001F21DB" w:rsidRPr="001F21DB" w:rsidRDefault="001F21DB" w:rsidP="001F21DB">
      <w:pPr>
        <w:spacing w:after="120"/>
        <w:ind w:left="2517" w:hanging="2517"/>
        <w:rPr>
          <w:lang w:eastAsia="en-US"/>
        </w:rPr>
      </w:pPr>
      <w:r w:rsidRPr="001F21DB">
        <w:rPr>
          <w:lang w:eastAsia="en-US"/>
        </w:rPr>
        <w:t>Councillor JOHNSTON:</w:t>
      </w:r>
      <w:r w:rsidRPr="001F21DB">
        <w:rPr>
          <w:lang w:eastAsia="en-US"/>
        </w:rPr>
        <w:tab/>
        <w:t>Yes, thank you. I rise to speak on item D. The item before us today is quite an extraordinary one, and it’s not one that I have ever seen before. And I note one, two, three, four, five, six, there’s no quorum here if we—one, two, three, four, five, six, seven. If we weren’t in here, there’d be no quorum. So I note that the LNP, including the LORD MAYOR and the DEPUTY MAYOR have not come back from afternoon tea and could not be bothered to be here to be accountable for their decision to abandon park land that has been managed by Council for years. What is happening in this case is one of the most appalling neglects of a community in Brisbane that we have seen for a long time.</w:t>
      </w:r>
    </w:p>
    <w:p w14:paraId="56F07951" w14:textId="77777777" w:rsidR="001F21DB" w:rsidRPr="001F21DB" w:rsidRDefault="001F21DB" w:rsidP="001F21DB">
      <w:pPr>
        <w:spacing w:after="120"/>
        <w:ind w:left="2517"/>
        <w:rPr>
          <w:lang w:eastAsia="en-US"/>
        </w:rPr>
      </w:pPr>
      <w:r w:rsidRPr="001F21DB">
        <w:rPr>
          <w:lang w:eastAsia="en-US"/>
        </w:rPr>
        <w:t>Now, the LNP stand up and they have left their backbenchers here to account for this. There is not a single chairperson here, not one. They are not here, not the parks Chair, not the LORD MAYOR, not the DEPUTY MAYOR. Nobody responsible for this decision could be bothered to be here for the debate about Council abandoning land in Sherwood and residents in Sherwood.</w:t>
      </w:r>
    </w:p>
    <w:p w14:paraId="626B060B" w14:textId="77777777" w:rsidR="001F21DB" w:rsidRPr="001F21DB" w:rsidRDefault="001F21DB" w:rsidP="001F21DB">
      <w:pPr>
        <w:spacing w:after="120"/>
        <w:ind w:left="2517"/>
        <w:rPr>
          <w:lang w:eastAsia="en-US"/>
        </w:rPr>
      </w:pPr>
      <w:r w:rsidRPr="001F21DB">
        <w:rPr>
          <w:lang w:eastAsia="en-US"/>
        </w:rPr>
        <w:t>So there’s a few things I’m going to put on the record, and I might seek an extension. But the first thing I will say, on 28 November, Councillor Andrew WINES, the Infrastructure Chair, stood up in this place and said the reason that Council wasn’t funding Cactoblastis Corner, this is after cutting millions of dollars in the budget cuts last year, was the State Government had not allocated funding for the repairs. Now we know that Councillor WINES was dishonest, blatantly dishonest, in those statements, and I table the letter from the Queensland Reconstruction Authority, which confirms that the QRA, in April 2023, approved, as Councillor ADAMS has said here today, $17 million for repairs for Cactoblastis Corner. The Major General, Jake Ellwood, the CEO, put that in writing, and I’ve tabled that again in this place.</w:t>
      </w:r>
    </w:p>
    <w:p w14:paraId="3ED3CA3C" w14:textId="77777777" w:rsidR="001F21DB" w:rsidRPr="001F21DB" w:rsidRDefault="001F21DB" w:rsidP="001F21DB">
      <w:pPr>
        <w:spacing w:after="120"/>
        <w:ind w:left="2517"/>
        <w:rPr>
          <w:lang w:eastAsia="en-US"/>
        </w:rPr>
      </w:pPr>
      <w:r w:rsidRPr="001F21DB">
        <w:rPr>
          <w:lang w:eastAsia="en-US"/>
        </w:rPr>
        <w:lastRenderedPageBreak/>
        <w:t>Councillor WINES’ dishonesty is now laid bare for everyone. The upshot of what happens today—and the LORD MAYOR, of course, his dishonesty. He stood up in this place after the floods and promised Brisbane, within two years, he would fix flood-damaged assets. Now this is a park that is under Council’s control. Other than what Councillor ADAMS would say, if there’s a problem at South Bank, are we just going to abandon South Bank? Many parks right across Brisbane are held in trust with the land owned by the State Government and the land managed by Council. This is not an unusual circumstance. What is unusual is that Brisbane City Council is abandoning, abandoning, the Sherwood residents who have been deeply traumatised by this major landslip and, in a cowardly move, are ditching this project back to the State Government.</w:t>
      </w:r>
    </w:p>
    <w:p w14:paraId="5E022B66" w14:textId="55754383" w:rsidR="001F21DB" w:rsidRPr="001F21DB" w:rsidRDefault="001F21DB" w:rsidP="001F21DB">
      <w:pPr>
        <w:spacing w:after="120"/>
        <w:ind w:left="2517"/>
        <w:rPr>
          <w:lang w:eastAsia="en-US"/>
        </w:rPr>
      </w:pPr>
      <w:r w:rsidRPr="001F21DB">
        <w:rPr>
          <w:lang w:eastAsia="en-US"/>
        </w:rPr>
        <w:t>Now we know that there has been no consultation with the Queensland State Government about this. In the Council files, the only people who have been consulted, A/Chief Legal Counsel, City Legal, City Administration and Governance; City Legal; CPO</w:t>
      </w:r>
      <w:r w:rsidR="00934C24" w:rsidRPr="00934C24">
        <w:t xml:space="preserve"> </w:t>
      </w:r>
      <w:r w:rsidR="00934C24" w:rsidRPr="00934C24">
        <w:rPr>
          <w:lang w:eastAsia="en-US"/>
        </w:rPr>
        <w:t>(City Projects Office)</w:t>
      </w:r>
      <w:r w:rsidRPr="001F21DB">
        <w:rPr>
          <w:lang w:eastAsia="en-US"/>
        </w:rPr>
        <w:t>; the city assets in NEWS</w:t>
      </w:r>
      <w:r w:rsidR="00934C24" w:rsidRPr="00934C24">
        <w:rPr>
          <w:lang w:eastAsia="en-US"/>
        </w:rPr>
        <w:t xml:space="preserve"> </w:t>
      </w:r>
      <w:r w:rsidR="00934C24">
        <w:rPr>
          <w:lang w:eastAsia="en-US"/>
        </w:rPr>
        <w:t>(Natural Environment, Water and Sustainability)</w:t>
      </w:r>
      <w:r w:rsidRPr="001F21DB">
        <w:rPr>
          <w:lang w:eastAsia="en-US"/>
        </w:rPr>
        <w:t>. Council communications team have been consulted, the comms team at Council have been consulted, and the CFO has been consulted. I wasn’t consulted as the local Councillor.</w:t>
      </w:r>
    </w:p>
    <w:p w14:paraId="1447CC76" w14:textId="77777777" w:rsidR="001F21DB" w:rsidRPr="001F21DB" w:rsidRDefault="001F21DB" w:rsidP="001F21DB">
      <w:pPr>
        <w:spacing w:after="120"/>
        <w:ind w:left="2517"/>
        <w:rPr>
          <w:lang w:eastAsia="en-US"/>
        </w:rPr>
      </w:pPr>
      <w:r w:rsidRPr="001F21DB">
        <w:rPr>
          <w:lang w:eastAsia="en-US"/>
        </w:rPr>
        <w:t xml:space="preserve">So this is a cowardly political act. It has been done despite the fact that the QRA has approved $17 million. It has been done despite the fact that the State and the other agencies involved have wanted to fix this park, and it hasn’t happened. Councils make-safe works are ag pipe running over land for all the houses that had the sewer, the water and the storm water broken by the landslip and the main, it’s ag pipe running over the land. It is catastrophically damaged, and it is continuing to cause damage to the adjoining property boundaries. </w:t>
      </w:r>
    </w:p>
    <w:p w14:paraId="217B8DA1" w14:textId="77777777" w:rsidR="001F21DB" w:rsidRPr="001F21DB" w:rsidRDefault="001F21DB" w:rsidP="001F21DB">
      <w:pPr>
        <w:spacing w:after="120"/>
        <w:ind w:left="2517"/>
        <w:rPr>
          <w:lang w:eastAsia="en-US"/>
        </w:rPr>
      </w:pPr>
      <w:r w:rsidRPr="001F21DB">
        <w:rPr>
          <w:lang w:eastAsia="en-US"/>
        </w:rPr>
        <w:t>Council has let residents down. Now this is in direct contrast to Council’s actions in Kedron Brook on the northside of the city, in an LNP ward. In Kedron Brook, a State Government creek, same issue. It’s a creek owned by the State Government. The LNP have spent millions of dollars. They did it within one year. They spent millions of dollars fixing Kedron Brook because it was a political benefit to them. Instead of doing the right thing and fixing this land that was damaged, not of Council’s fault, but because of natural disaster, their cowardly act leaves this land without a future, and that is an appalling decision by the LNP.</w:t>
      </w:r>
    </w:p>
    <w:p w14:paraId="1BF52D43"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Councillor JOHNSTON, your time has expired. </w:t>
      </w:r>
    </w:p>
    <w:p w14:paraId="27D619AA" w14:textId="77777777" w:rsidR="001F21DB" w:rsidRPr="001F21DB" w:rsidRDefault="001F21DB" w:rsidP="001F21DB">
      <w:pPr>
        <w:spacing w:after="120"/>
        <w:ind w:left="2517" w:hanging="2517"/>
        <w:rPr>
          <w:lang w:eastAsia="en-US"/>
        </w:rPr>
      </w:pPr>
      <w:r w:rsidRPr="001F21DB">
        <w:rPr>
          <w:lang w:eastAsia="en-US"/>
        </w:rPr>
        <w:tab/>
        <w:t>Further speakers on item D, please?</w:t>
      </w:r>
    </w:p>
    <w:p w14:paraId="5BA35CAF" w14:textId="77777777" w:rsidR="001F21DB" w:rsidRPr="001F21DB" w:rsidRDefault="001F21DB" w:rsidP="001F21DB">
      <w:pPr>
        <w:ind w:left="2517" w:hanging="2517"/>
        <w:rPr>
          <w:lang w:eastAsia="en-US"/>
        </w:rPr>
      </w:pPr>
      <w:r w:rsidRPr="001F21DB">
        <w:rPr>
          <w:lang w:eastAsia="en-US"/>
        </w:rPr>
        <w:t>Councillor CASSIDY:</w:t>
      </w:r>
      <w:r w:rsidRPr="001F21DB">
        <w:rPr>
          <w:lang w:eastAsia="en-US"/>
        </w:rPr>
        <w:tab/>
        <w:t>Point of order.</w:t>
      </w:r>
    </w:p>
    <w:p w14:paraId="1C60BF35" w14:textId="5892F797" w:rsidR="00184139" w:rsidRPr="00184139" w:rsidRDefault="00184139" w:rsidP="00184139">
      <w:pPr>
        <w:jc w:val="right"/>
        <w:rPr>
          <w:rFonts w:ascii="Arial" w:hAnsi="Arial"/>
          <w:b/>
          <w:sz w:val="28"/>
        </w:rPr>
      </w:pPr>
      <w:r>
        <w:rPr>
          <w:rFonts w:ascii="Arial" w:hAnsi="Arial"/>
          <w:b/>
          <w:sz w:val="28"/>
        </w:rPr>
        <w:t>85</w:t>
      </w:r>
      <w:r w:rsidRPr="00184139">
        <w:rPr>
          <w:rFonts w:ascii="Arial" w:hAnsi="Arial"/>
          <w:b/>
          <w:sz w:val="28"/>
        </w:rPr>
        <w:t>/2024-25</w:t>
      </w:r>
    </w:p>
    <w:p w14:paraId="070F3F9C" w14:textId="0229E5F3" w:rsidR="001426B8" w:rsidRDefault="001F21DB" w:rsidP="00184139">
      <w:r>
        <w:t>I</w:t>
      </w:r>
      <w:r w:rsidR="00184139" w:rsidRPr="00184139">
        <w:t xml:space="preserve">t was moved by Councillor </w:t>
      </w:r>
      <w:r w:rsidR="00184139">
        <w:t>Jared CASSIDY</w:t>
      </w:r>
      <w:r w:rsidR="00184139" w:rsidRPr="00184139">
        <w:t xml:space="preserve">, seconded by Councillor </w:t>
      </w:r>
      <w:r w:rsidR="00184139">
        <w:t>Lucy COLLIER</w:t>
      </w:r>
      <w:r w:rsidR="00184139" w:rsidRPr="00184139">
        <w:t xml:space="preserve">, that Councillor </w:t>
      </w:r>
      <w:r w:rsidR="00184139">
        <w:t>Nicole JOHNSTON</w:t>
      </w:r>
      <w:r w:rsidR="00184139" w:rsidRPr="00184139">
        <w:t xml:space="preserve"> be granted an extension of time. Upon being submitted to the Chamber, the motion was declared </w:t>
      </w:r>
      <w:r w:rsidR="00184139" w:rsidRPr="00184139">
        <w:rPr>
          <w:b/>
        </w:rPr>
        <w:t>lost</w:t>
      </w:r>
      <w:r w:rsidR="00184139" w:rsidRPr="00184139">
        <w:t xml:space="preserve"> on the voices.</w:t>
      </w:r>
    </w:p>
    <w:p w14:paraId="473CC70A" w14:textId="77777777" w:rsidR="00184139" w:rsidRDefault="00184139" w:rsidP="00184139"/>
    <w:p w14:paraId="2728724D"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Further speakers?</w:t>
      </w:r>
    </w:p>
    <w:p w14:paraId="55B5C0FF" w14:textId="77777777" w:rsidR="001F21DB" w:rsidRPr="001F21DB" w:rsidRDefault="001F21DB" w:rsidP="001F21DB">
      <w:pPr>
        <w:spacing w:after="120"/>
        <w:ind w:left="2517" w:hanging="2517"/>
        <w:rPr>
          <w:lang w:eastAsia="en-US"/>
        </w:rPr>
      </w:pPr>
      <w:r w:rsidRPr="001F21DB">
        <w:rPr>
          <w:lang w:eastAsia="en-US"/>
        </w:rPr>
        <w:tab/>
        <w:t>Councillor CASSIDY.</w:t>
      </w:r>
    </w:p>
    <w:p w14:paraId="38B9EC5A" w14:textId="77777777" w:rsidR="001F21DB" w:rsidRPr="001F21DB" w:rsidRDefault="001F21DB" w:rsidP="001F21DB">
      <w:pPr>
        <w:spacing w:after="120"/>
        <w:ind w:left="2517" w:hanging="2517"/>
        <w:rPr>
          <w:lang w:eastAsia="en-US"/>
        </w:rPr>
      </w:pPr>
      <w:r w:rsidRPr="001F21DB">
        <w:rPr>
          <w:lang w:eastAsia="en-US"/>
        </w:rPr>
        <w:t>Councillor CASSIDY:</w:t>
      </w:r>
      <w:r w:rsidRPr="001F21DB">
        <w:rPr>
          <w:lang w:eastAsia="en-US"/>
        </w:rPr>
        <w:tab/>
        <w:t>Thank you, Chair. I rise to speak on this item and had a few notes written down, but was a bit perplexed, because not being in my area, not directly familiar with this park. I am familiar with parks that Council holds in trust, that are State Government land for certain purposes, for sport and recreation, for park purposes as well, and I would be outraged if any of those were surrendered to the State Government and lost to the people, that would probably, in this circumstance, and those circumstances, have no access to that.</w:t>
      </w:r>
    </w:p>
    <w:p w14:paraId="4FACF9E2" w14:textId="2476694B" w:rsidR="001F21DB" w:rsidRPr="001F21DB" w:rsidRDefault="001F21DB" w:rsidP="001F21DB">
      <w:pPr>
        <w:spacing w:after="120"/>
        <w:ind w:left="2517"/>
        <w:rPr>
          <w:lang w:eastAsia="en-US"/>
        </w:rPr>
      </w:pPr>
      <w:r w:rsidRPr="001F21DB">
        <w:rPr>
          <w:lang w:eastAsia="en-US"/>
        </w:rPr>
        <w:t>So what we’ve heard from the local Councillor, Councillor JOHNSTON, who has also looked at the file and seen the consultation that has occurred within Council about this, in my inquiries, at a State Government level, I found out that, to the best of my knowledge, the Minister, the Minister’s office, and the local State MP’s</w:t>
      </w:r>
      <w:r w:rsidR="00934C24" w:rsidRPr="00934C24">
        <w:t xml:space="preserve"> </w:t>
      </w:r>
      <w:r w:rsidR="00934C24" w:rsidRPr="00934C24">
        <w:rPr>
          <w:lang w:eastAsia="en-US"/>
        </w:rPr>
        <w:t>(Members of Parliament)</w:t>
      </w:r>
      <w:r w:rsidRPr="001F21DB">
        <w:rPr>
          <w:lang w:eastAsia="en-US"/>
        </w:rPr>
        <w:t xml:space="preserve"> office were not contacted by Council. Maybe at some officer level, some inquiries were made ahead of this. Not sure. Maybe it’s a negotiating tactic of the Administration to seek more than the $17 million that was allocated for remediation works at this site, maybe not. Doesn’t sound like that, </w:t>
      </w:r>
      <w:r w:rsidRPr="001F21DB">
        <w:rPr>
          <w:lang w:eastAsia="en-US"/>
        </w:rPr>
        <w:lastRenderedPageBreak/>
        <w:t>from what the DEPUTY MAYOR said in her opening remarks. But to simply, without any consultation, negotiation, discussion with the State Government about what would be required of Council as trustee holding this land for the purposes of park and drainage, I believe, without any discussion, it does seem quite strange that Council’s first move in this sense, after assessing that they didn’t have enough money allocated to carry out the works required, would to just give up, give up the trusteeship entirely, surrender it without so much as a boo out of the Administration, to the State Government, to the owner of the land.</w:t>
      </w:r>
    </w:p>
    <w:p w14:paraId="39FB2DFE" w14:textId="77777777" w:rsidR="001F21DB" w:rsidRPr="001F21DB" w:rsidRDefault="001F21DB" w:rsidP="001F21DB">
      <w:pPr>
        <w:spacing w:after="120"/>
        <w:ind w:left="2517"/>
        <w:rPr>
          <w:lang w:eastAsia="en-US"/>
        </w:rPr>
      </w:pPr>
      <w:r w:rsidRPr="001F21DB">
        <w:rPr>
          <w:lang w:eastAsia="en-US"/>
        </w:rPr>
        <w:t>We’ve seen time and time and time again, this is another example, it feels like it’s every single week, Chair, that we have a situation where the Council has a responsibility and the trusteeship placed on Council, a responsibility, to maintain this land for the purposes of park and drainage infrastructure, that they have a responsibility, and they seek to no longer have that responsibility. We see that today with this trusteeship, we saw that with the Story Bridge a couple of weeks ago. We continue to see that week in, week out, with this Administration seeking to abrogate its responsibility to the people of Brisbane. They lump things on the Federal Government, on the State Government, and this is a pattern of behaviour from this Administration.</w:t>
      </w:r>
    </w:p>
    <w:p w14:paraId="74202969" w14:textId="77777777" w:rsidR="001F21DB" w:rsidRPr="001F21DB" w:rsidRDefault="001F21DB" w:rsidP="001F21DB">
      <w:pPr>
        <w:spacing w:after="120"/>
        <w:ind w:left="2517"/>
        <w:rPr>
          <w:lang w:eastAsia="en-US"/>
        </w:rPr>
      </w:pPr>
      <w:r w:rsidRPr="001F21DB">
        <w:rPr>
          <w:lang w:eastAsia="en-US"/>
        </w:rPr>
        <w:t>I think we know why. We just debated why in in the dire financial situation that the LNP regime has left the people of Brisbane in. I understand they clearly are broke. They do not have the money required to do the remediation works, whether it is to pre-2022 standards, or whether it is to make this safe and accessible for those people that live there, the responsibility that Council has for those people. Clearly, Council is broke. They have done nothing in terms of maintaining this land that is held in trust despite receiving $17 million through the QRA, have also seemingly determined that there is just absolutely no money because that money was spent on the green bridges, on Moggill Road and on the Metro to the tune—</w:t>
      </w:r>
    </w:p>
    <w:p w14:paraId="10E18D92" w14:textId="77777777" w:rsidR="001F21DB" w:rsidRPr="001F21DB" w:rsidRDefault="001F21DB" w:rsidP="001F21DB">
      <w:pPr>
        <w:spacing w:after="120"/>
        <w:ind w:left="2517" w:hanging="2517"/>
        <w:rPr>
          <w:i/>
          <w:iCs/>
          <w:lang w:eastAsia="en-US"/>
        </w:rPr>
      </w:pPr>
      <w:r w:rsidRPr="001F21DB">
        <w:rPr>
          <w:i/>
          <w:iCs/>
          <w:lang w:eastAsia="en-US"/>
        </w:rPr>
        <w:t>Councillor interjecting.</w:t>
      </w:r>
    </w:p>
    <w:p w14:paraId="3800C739" w14:textId="77777777" w:rsidR="001F21DB" w:rsidRPr="001F21DB" w:rsidRDefault="001F21DB" w:rsidP="001F21DB">
      <w:pPr>
        <w:spacing w:after="120"/>
        <w:ind w:left="2517" w:hanging="2517"/>
        <w:rPr>
          <w:lang w:eastAsia="en-US"/>
        </w:rPr>
      </w:pPr>
      <w:r w:rsidRPr="001F21DB">
        <w:rPr>
          <w:lang w:eastAsia="en-US"/>
        </w:rPr>
        <w:tab/>
        <w:t>—of $2 billion and counting. Probably closer to two-and-a-half when you add all them up together, and Council has now had to revalue $17 billion worth of assets. I imagine—well, while this was held in trust, it wouldn’t have included the revaluation, but given the state of affairs at this location, again, begs the question what is Council revaluing? If this is the condition of which they are leaving parks and drainage assets for the people of Brisbane, for which they’re supposed to be working for. This is your job. You’re entrusted. You’re entrusted with this trusteeship to maintain this land for the purposes of a park and drainage.</w:t>
      </w:r>
    </w:p>
    <w:p w14:paraId="10E79D7E" w14:textId="77777777" w:rsidR="001F21DB" w:rsidRPr="001F21DB" w:rsidRDefault="001F21DB" w:rsidP="001F21DB">
      <w:pPr>
        <w:spacing w:after="120"/>
        <w:ind w:left="2517" w:hanging="2517"/>
        <w:rPr>
          <w:lang w:eastAsia="en-US"/>
        </w:rPr>
      </w:pPr>
      <w:r w:rsidRPr="001F21DB">
        <w:rPr>
          <w:lang w:eastAsia="en-US"/>
        </w:rPr>
        <w:tab/>
        <w:t>When it got a little too hard, despite receiving $17 million from the QRA, you just went, oh bugger it, we won’t do it. We’ll just it give it back. Don’t tell anyone, just resign it and give it back because it was all too hard.</w:t>
      </w:r>
    </w:p>
    <w:p w14:paraId="20919EB3" w14:textId="77777777" w:rsidR="001F21DB" w:rsidRPr="001F21DB" w:rsidRDefault="001F21DB" w:rsidP="001F21DB">
      <w:pPr>
        <w:spacing w:after="120"/>
        <w:ind w:left="2517" w:hanging="2517"/>
        <w:rPr>
          <w:lang w:eastAsia="en-US"/>
        </w:rPr>
      </w:pPr>
      <w:r w:rsidRPr="001F21DB">
        <w:rPr>
          <w:lang w:eastAsia="en-US"/>
        </w:rPr>
        <w:tab/>
        <w:t>Maybe this is what we’ll see with the Story Bridge as well. We’re just going to resign that.</w:t>
      </w:r>
    </w:p>
    <w:p w14:paraId="0D820E26" w14:textId="77777777" w:rsidR="001F21DB" w:rsidRPr="001F21DB" w:rsidRDefault="001F21DB" w:rsidP="001F21DB">
      <w:pPr>
        <w:spacing w:after="120"/>
        <w:ind w:left="2517" w:hanging="2517"/>
        <w:rPr>
          <w:i/>
          <w:iCs/>
          <w:lang w:eastAsia="en-US"/>
        </w:rPr>
      </w:pPr>
      <w:r w:rsidRPr="001F21DB">
        <w:rPr>
          <w:i/>
          <w:iCs/>
          <w:lang w:eastAsia="en-US"/>
        </w:rPr>
        <w:t>Councillor interjecting.</w:t>
      </w:r>
    </w:p>
    <w:p w14:paraId="51658878" w14:textId="77777777" w:rsidR="001F21DB" w:rsidRPr="001F21DB" w:rsidRDefault="001F21DB" w:rsidP="001F21DB">
      <w:pPr>
        <w:spacing w:after="120"/>
        <w:ind w:left="2517" w:hanging="2517"/>
        <w:rPr>
          <w:lang w:eastAsia="en-US"/>
        </w:rPr>
      </w:pPr>
      <w:r w:rsidRPr="001F21DB">
        <w:rPr>
          <w:lang w:eastAsia="en-US"/>
        </w:rPr>
        <w:t>Councillor CASSIDY:</w:t>
      </w:r>
      <w:r w:rsidRPr="001F21DB">
        <w:rPr>
          <w:lang w:eastAsia="en-US"/>
        </w:rPr>
        <w:tab/>
        <w:t>Just give it back, give it away, give it to anyone.</w:t>
      </w:r>
    </w:p>
    <w:p w14:paraId="3F313411" w14:textId="77777777" w:rsidR="001F21DB" w:rsidRPr="001F21DB" w:rsidRDefault="001F21DB" w:rsidP="001F21DB">
      <w:pPr>
        <w:spacing w:after="120"/>
        <w:ind w:left="2517" w:hanging="2517"/>
        <w:rPr>
          <w:i/>
          <w:iCs/>
          <w:lang w:eastAsia="en-US"/>
        </w:rPr>
      </w:pPr>
      <w:r w:rsidRPr="001F21DB">
        <w:rPr>
          <w:i/>
          <w:iCs/>
          <w:lang w:eastAsia="en-US"/>
        </w:rPr>
        <w:t>Councillor interjecting.</w:t>
      </w:r>
    </w:p>
    <w:p w14:paraId="5DA74D29" w14:textId="77777777" w:rsidR="001F21DB" w:rsidRPr="001F21DB" w:rsidRDefault="001F21DB" w:rsidP="001F21DB">
      <w:pPr>
        <w:spacing w:after="120"/>
        <w:ind w:left="2517" w:hanging="2517"/>
        <w:rPr>
          <w:lang w:eastAsia="en-US"/>
        </w:rPr>
      </w:pPr>
      <w:r w:rsidRPr="001F21DB">
        <w:rPr>
          <w:lang w:eastAsia="en-US"/>
        </w:rPr>
        <w:t>Councillor CASSIDY:</w:t>
      </w:r>
      <w:r w:rsidRPr="001F21DB">
        <w:rPr>
          <w:lang w:eastAsia="en-US"/>
        </w:rPr>
        <w:tab/>
        <w:t xml:space="preserve">Yes, you’re right, Councillor JOHNSTON, they probably—that’s probably gone up in value by about $5 billion, just to pad out the Council’s bottom line. This is not an item that we’ll be supporting today, for lots of reasons. Council and this regime has absolutely dropped the ball on maintaining public places, but it’s also a shockingly non-transparent way about maintaining an asset, a community asset. </w:t>
      </w:r>
    </w:p>
    <w:p w14:paraId="764807B1"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Councillor CASSIDY, your time has expired. </w:t>
      </w:r>
    </w:p>
    <w:p w14:paraId="445BFD6C" w14:textId="77777777" w:rsidR="001F21DB" w:rsidRPr="001F21DB" w:rsidRDefault="001F21DB" w:rsidP="001F21DB">
      <w:pPr>
        <w:spacing w:after="120"/>
        <w:ind w:left="2517" w:hanging="2517"/>
        <w:rPr>
          <w:lang w:eastAsia="en-US"/>
        </w:rPr>
      </w:pPr>
      <w:r w:rsidRPr="001F21DB">
        <w:rPr>
          <w:lang w:eastAsia="en-US"/>
        </w:rPr>
        <w:t>Councillor COLLIER:</w:t>
      </w:r>
      <w:r w:rsidRPr="001F21DB">
        <w:rPr>
          <w:lang w:eastAsia="en-US"/>
        </w:rPr>
        <w:tab/>
        <w:t xml:space="preserve">Point of order. </w:t>
      </w:r>
    </w:p>
    <w:p w14:paraId="1815F646"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Point of order, Councillor COLLIER.</w:t>
      </w:r>
    </w:p>
    <w:p w14:paraId="1D958D56" w14:textId="77777777" w:rsidR="001F21DB" w:rsidRPr="001F21DB" w:rsidRDefault="001F21DB" w:rsidP="001F21DB">
      <w:pPr>
        <w:spacing w:after="120"/>
        <w:ind w:left="2517" w:hanging="2517"/>
        <w:rPr>
          <w:lang w:eastAsia="en-US"/>
        </w:rPr>
      </w:pPr>
      <w:r w:rsidRPr="001F21DB">
        <w:rPr>
          <w:lang w:eastAsia="en-US"/>
        </w:rPr>
        <w:t>Councillor COLLIER:</w:t>
      </w:r>
      <w:r w:rsidRPr="001F21DB">
        <w:rPr>
          <w:lang w:eastAsia="en-US"/>
        </w:rPr>
        <w:tab/>
        <w:t xml:space="preserve">I move for an extension. </w:t>
      </w:r>
    </w:p>
    <w:p w14:paraId="0D5BCEAC" w14:textId="77777777" w:rsidR="001F21DB" w:rsidRPr="001F21DB" w:rsidRDefault="001F21DB" w:rsidP="001F21DB">
      <w:pPr>
        <w:spacing w:after="120"/>
        <w:ind w:left="2517" w:hanging="2517"/>
        <w:rPr>
          <w:lang w:eastAsia="en-US"/>
        </w:rPr>
      </w:pPr>
      <w:r w:rsidRPr="001F21DB">
        <w:rPr>
          <w:lang w:eastAsia="en-US"/>
        </w:rPr>
        <w:t>Councillor STRUNK:</w:t>
      </w:r>
      <w:r w:rsidRPr="001F21DB">
        <w:rPr>
          <w:lang w:eastAsia="en-US"/>
        </w:rPr>
        <w:tab/>
        <w:t>Seconded.</w:t>
      </w:r>
    </w:p>
    <w:p w14:paraId="16145954" w14:textId="77777777" w:rsidR="001F21DB" w:rsidRPr="001F21DB" w:rsidRDefault="001F21DB" w:rsidP="001F21DB">
      <w:pPr>
        <w:spacing w:after="120"/>
        <w:ind w:left="2517" w:hanging="2517"/>
        <w:rPr>
          <w:lang w:eastAsia="en-US"/>
        </w:rPr>
      </w:pPr>
      <w:r w:rsidRPr="001F21DB">
        <w:rPr>
          <w:lang w:eastAsia="en-US"/>
        </w:rPr>
        <w:lastRenderedPageBreak/>
        <w:t>Chair:</w:t>
      </w:r>
      <w:r w:rsidRPr="001F21DB">
        <w:rPr>
          <w:lang w:eastAsia="en-US"/>
        </w:rPr>
        <w:tab/>
        <w:t>It has been moved for an extension by Councillor COLLIER, and seconded by Councillor STRUNK. All those in favour, say—</w:t>
      </w:r>
    </w:p>
    <w:p w14:paraId="25B3B1E0" w14:textId="0EE445CB" w:rsidR="001F21DB" w:rsidRPr="001F21DB" w:rsidRDefault="001F21DB" w:rsidP="001F21DB">
      <w:pPr>
        <w:spacing w:after="120"/>
        <w:ind w:left="2517" w:hanging="2517"/>
        <w:rPr>
          <w:i/>
          <w:iCs/>
          <w:lang w:eastAsia="en-US"/>
        </w:rPr>
      </w:pPr>
      <w:r w:rsidRPr="001F21DB">
        <w:rPr>
          <w:i/>
          <w:iCs/>
          <w:lang w:eastAsia="en-US"/>
        </w:rPr>
        <w:t xml:space="preserve">Councillors </w:t>
      </w:r>
      <w:r w:rsidR="00DA4965">
        <w:rPr>
          <w:i/>
          <w:iCs/>
          <w:lang w:eastAsia="en-US"/>
        </w:rPr>
        <w:t>interjecting</w:t>
      </w:r>
      <w:r w:rsidRPr="001F21DB">
        <w:rPr>
          <w:i/>
          <w:iCs/>
          <w:lang w:eastAsia="en-US"/>
        </w:rPr>
        <w:t>.</w:t>
      </w:r>
    </w:p>
    <w:p w14:paraId="79BBA75A"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Go ahead, Councillor CASSIDY.</w:t>
      </w:r>
    </w:p>
    <w:p w14:paraId="2F1024C1" w14:textId="77777777" w:rsidR="001F21DB" w:rsidRPr="001F21DB" w:rsidRDefault="001F21DB" w:rsidP="001F21DB">
      <w:pPr>
        <w:spacing w:after="120"/>
        <w:ind w:left="2517" w:hanging="2517"/>
        <w:rPr>
          <w:lang w:eastAsia="en-US"/>
        </w:rPr>
      </w:pPr>
      <w:r w:rsidRPr="001F21DB">
        <w:rPr>
          <w:i/>
          <w:iCs/>
          <w:lang w:eastAsia="en-US"/>
        </w:rPr>
        <w:t>Councillor interjecting.</w:t>
      </w:r>
      <w:r w:rsidRPr="001F21DB">
        <w:rPr>
          <w:lang w:eastAsia="en-US"/>
        </w:rPr>
        <w:t xml:space="preserve"> </w:t>
      </w:r>
    </w:p>
    <w:p w14:paraId="195EB9BC"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This is just the extension. Go ahead, Councillor CASSIDY. </w:t>
      </w:r>
    </w:p>
    <w:p w14:paraId="62082EEC" w14:textId="77777777" w:rsidR="001F21DB" w:rsidRPr="001F21DB" w:rsidRDefault="001F21DB" w:rsidP="001F21DB">
      <w:pPr>
        <w:spacing w:after="120"/>
        <w:ind w:left="2517" w:hanging="2517"/>
        <w:rPr>
          <w:lang w:eastAsia="en-US"/>
        </w:rPr>
      </w:pPr>
      <w:r w:rsidRPr="001F21DB">
        <w:rPr>
          <w:i/>
          <w:iCs/>
          <w:lang w:eastAsia="en-US"/>
        </w:rPr>
        <w:t>Councillors interjecting.</w:t>
      </w:r>
    </w:p>
    <w:p w14:paraId="6EFCF477" w14:textId="77777777" w:rsidR="001F21DB" w:rsidRPr="001F21DB" w:rsidRDefault="001F21DB" w:rsidP="001F21DB">
      <w:pPr>
        <w:spacing w:after="120"/>
        <w:ind w:left="2517" w:hanging="2517"/>
        <w:rPr>
          <w:lang w:eastAsia="en-US"/>
        </w:rPr>
      </w:pPr>
      <w:r w:rsidRPr="001F21DB">
        <w:rPr>
          <w:lang w:eastAsia="en-US"/>
        </w:rPr>
        <w:t>Councillor CASSIDY:</w:t>
      </w:r>
      <w:r w:rsidRPr="001F21DB">
        <w:rPr>
          <w:lang w:eastAsia="en-US"/>
        </w:rPr>
        <w:tab/>
        <w:t xml:space="preserve">Interesting interjections. </w:t>
      </w:r>
    </w:p>
    <w:p w14:paraId="793B662C" w14:textId="77777777" w:rsidR="001F21DB" w:rsidRPr="001F21DB" w:rsidRDefault="001F21DB" w:rsidP="001F21DB">
      <w:pPr>
        <w:spacing w:after="120"/>
        <w:ind w:left="2517" w:hanging="2517"/>
        <w:rPr>
          <w:lang w:eastAsia="en-US"/>
        </w:rPr>
      </w:pPr>
      <w:r w:rsidRPr="001F21DB">
        <w:rPr>
          <w:i/>
          <w:iCs/>
          <w:lang w:eastAsia="en-US"/>
        </w:rPr>
        <w:t>Councillors interjecting.</w:t>
      </w:r>
      <w:r w:rsidRPr="001F21DB">
        <w:rPr>
          <w:lang w:eastAsia="en-US"/>
        </w:rPr>
        <w:t xml:space="preserve"> </w:t>
      </w:r>
    </w:p>
    <w:p w14:paraId="76CBAA61"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It was only five minutes, Councillor. </w:t>
      </w:r>
    </w:p>
    <w:p w14:paraId="7E5449F0" w14:textId="77777777" w:rsidR="001F21DB" w:rsidRPr="001F21DB" w:rsidRDefault="001F21DB" w:rsidP="001F21DB">
      <w:pPr>
        <w:spacing w:after="120"/>
        <w:ind w:left="2517" w:hanging="2517"/>
        <w:rPr>
          <w:lang w:eastAsia="en-US"/>
        </w:rPr>
      </w:pPr>
      <w:r w:rsidRPr="001F21DB">
        <w:rPr>
          <w:lang w:eastAsia="en-US"/>
        </w:rPr>
        <w:t>Councillor CASSIDY:</w:t>
      </w:r>
      <w:r w:rsidRPr="001F21DB">
        <w:rPr>
          <w:lang w:eastAsia="en-US"/>
        </w:rPr>
        <w:tab/>
        <w:t xml:space="preserve">That was five minutes. This is the E&amp;C, so I do get 10. </w:t>
      </w:r>
    </w:p>
    <w:p w14:paraId="02A58263"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Yes, that didn’t reset, so you can continue without the extension. </w:t>
      </w:r>
    </w:p>
    <w:p w14:paraId="2287CFBB" w14:textId="77777777" w:rsidR="001F21DB" w:rsidRPr="001F21DB" w:rsidRDefault="001F21DB" w:rsidP="001F21DB">
      <w:pPr>
        <w:spacing w:after="120"/>
        <w:ind w:left="2517" w:hanging="2517"/>
        <w:rPr>
          <w:lang w:eastAsia="en-US"/>
        </w:rPr>
      </w:pPr>
      <w:r w:rsidRPr="001F21DB">
        <w:rPr>
          <w:i/>
          <w:iCs/>
          <w:lang w:eastAsia="en-US"/>
        </w:rPr>
        <w:t>Councillors interjecting.</w:t>
      </w:r>
      <w:r w:rsidRPr="001F21DB">
        <w:rPr>
          <w:lang w:eastAsia="en-US"/>
        </w:rPr>
        <w:t xml:space="preserve"> </w:t>
      </w:r>
    </w:p>
    <w:p w14:paraId="4F390284" w14:textId="77777777" w:rsidR="001F21DB" w:rsidRPr="001F21DB" w:rsidRDefault="001F21DB" w:rsidP="001F21DB">
      <w:pPr>
        <w:spacing w:after="120"/>
        <w:ind w:left="2517" w:hanging="2517"/>
        <w:rPr>
          <w:lang w:eastAsia="en-US"/>
        </w:rPr>
      </w:pPr>
      <w:r w:rsidRPr="001F21DB">
        <w:rPr>
          <w:lang w:eastAsia="en-US"/>
        </w:rPr>
        <w:t>Councillor CASSIDY:</w:t>
      </w:r>
      <w:r w:rsidRPr="001F21DB">
        <w:rPr>
          <w:lang w:eastAsia="en-US"/>
        </w:rPr>
        <w:tab/>
        <w:t xml:space="preserve">It’s very difficult for us, week in, week out, to understand the new rules in here. Unfortunately, they seem to do change a lot. </w:t>
      </w:r>
    </w:p>
    <w:p w14:paraId="59225AAB" w14:textId="77777777" w:rsidR="001F21DB" w:rsidRPr="001F21DB" w:rsidRDefault="001F21DB" w:rsidP="001F21DB">
      <w:pPr>
        <w:spacing w:after="120"/>
        <w:ind w:left="2517" w:hanging="2517"/>
        <w:rPr>
          <w:lang w:eastAsia="en-US"/>
        </w:rPr>
      </w:pPr>
      <w:r w:rsidRPr="001F21DB">
        <w:rPr>
          <w:i/>
          <w:iCs/>
          <w:lang w:eastAsia="en-US"/>
        </w:rPr>
        <w:t>Councillors interjecting.</w:t>
      </w:r>
    </w:p>
    <w:p w14:paraId="15FD2E5C" w14:textId="77777777" w:rsidR="001F21DB" w:rsidRPr="001F21DB" w:rsidRDefault="001F21DB" w:rsidP="001F21DB">
      <w:pPr>
        <w:spacing w:after="120"/>
        <w:ind w:left="2517" w:hanging="2517"/>
        <w:rPr>
          <w:lang w:eastAsia="en-US"/>
        </w:rPr>
      </w:pPr>
      <w:r w:rsidRPr="001F21DB">
        <w:rPr>
          <w:lang w:eastAsia="en-US"/>
        </w:rPr>
        <w:t>Councillor CASSIDY:</w:t>
      </w:r>
      <w:r w:rsidRPr="001F21DB">
        <w:rPr>
          <w:lang w:eastAsia="en-US"/>
        </w:rPr>
        <w:tab/>
        <w:t xml:space="preserve">I was told my time has expired, by the Chair. </w:t>
      </w:r>
    </w:p>
    <w:p w14:paraId="2CE849E7"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Councillor CASSIDY, I apologise, but, yes, the system didn’t work just then. </w:t>
      </w:r>
    </w:p>
    <w:p w14:paraId="6667EB85" w14:textId="77777777" w:rsidR="001F21DB" w:rsidRPr="001F21DB" w:rsidRDefault="001F21DB" w:rsidP="001F21DB">
      <w:pPr>
        <w:spacing w:after="120"/>
        <w:ind w:left="2517" w:hanging="2517"/>
        <w:rPr>
          <w:lang w:eastAsia="en-US"/>
        </w:rPr>
      </w:pPr>
      <w:r w:rsidRPr="001F21DB">
        <w:rPr>
          <w:lang w:eastAsia="en-US"/>
        </w:rPr>
        <w:t>Councillor CASSIDY:</w:t>
      </w:r>
      <w:r w:rsidRPr="001F21DB">
        <w:rPr>
          <w:lang w:eastAsia="en-US"/>
        </w:rPr>
        <w:tab/>
        <w:t>Thank you.</w:t>
      </w:r>
    </w:p>
    <w:p w14:paraId="3BC34DE5"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So, I do apologise, you don’t require an extension. You do have another five minutes—</w:t>
      </w:r>
    </w:p>
    <w:p w14:paraId="4E901857" w14:textId="77777777" w:rsidR="001F21DB" w:rsidRPr="001F21DB" w:rsidRDefault="001F21DB" w:rsidP="001F21DB">
      <w:pPr>
        <w:spacing w:after="120"/>
        <w:ind w:left="2517" w:hanging="2517"/>
        <w:rPr>
          <w:lang w:eastAsia="en-US"/>
        </w:rPr>
      </w:pPr>
      <w:r w:rsidRPr="001F21DB">
        <w:rPr>
          <w:lang w:eastAsia="en-US"/>
        </w:rPr>
        <w:t>Councillor CASSIDY:</w:t>
      </w:r>
      <w:r w:rsidRPr="001F21DB">
        <w:rPr>
          <w:lang w:eastAsia="en-US"/>
        </w:rPr>
        <w:tab/>
        <w:t xml:space="preserve">Thank you. </w:t>
      </w:r>
    </w:p>
    <w:p w14:paraId="0902ACC2"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—and we’ll reset that now. Thank you.</w:t>
      </w:r>
    </w:p>
    <w:p w14:paraId="46AA3836" w14:textId="77777777" w:rsidR="001F21DB" w:rsidRPr="001F21DB" w:rsidRDefault="001F21DB" w:rsidP="001F21DB">
      <w:pPr>
        <w:spacing w:after="120"/>
        <w:ind w:left="2517" w:hanging="2517"/>
        <w:rPr>
          <w:lang w:eastAsia="en-US"/>
        </w:rPr>
      </w:pPr>
      <w:r w:rsidRPr="001F21DB">
        <w:rPr>
          <w:i/>
          <w:iCs/>
          <w:lang w:eastAsia="en-US"/>
        </w:rPr>
        <w:t>Councillors interjecting.</w:t>
      </w:r>
    </w:p>
    <w:p w14:paraId="0B3B5021"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Yes. </w:t>
      </w:r>
    </w:p>
    <w:p w14:paraId="7D7DB3AA" w14:textId="77777777" w:rsidR="001F21DB" w:rsidRPr="001F21DB" w:rsidRDefault="001F21DB" w:rsidP="001F21DB">
      <w:pPr>
        <w:spacing w:after="120"/>
        <w:ind w:left="2517" w:hanging="2517"/>
        <w:rPr>
          <w:lang w:eastAsia="en-US"/>
        </w:rPr>
      </w:pPr>
      <w:r w:rsidRPr="001F21DB">
        <w:rPr>
          <w:lang w:eastAsia="en-US"/>
        </w:rPr>
        <w:t>Councillor CASSIDY:</w:t>
      </w:r>
      <w:r w:rsidRPr="001F21DB">
        <w:rPr>
          <w:lang w:eastAsia="en-US"/>
        </w:rPr>
        <w:tab/>
        <w:t xml:space="preserve">The next five minutes. Thank you very much. </w:t>
      </w:r>
    </w:p>
    <w:p w14:paraId="5A626B01"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Correct, a second five. You’re right. </w:t>
      </w:r>
    </w:p>
    <w:p w14:paraId="0CAFF516" w14:textId="77777777" w:rsidR="001F21DB" w:rsidRPr="001F21DB" w:rsidRDefault="001F21DB" w:rsidP="001F21DB">
      <w:pPr>
        <w:spacing w:after="120"/>
        <w:ind w:left="2517" w:hanging="2517"/>
        <w:rPr>
          <w:lang w:eastAsia="en-US"/>
        </w:rPr>
      </w:pPr>
      <w:r w:rsidRPr="001F21DB">
        <w:rPr>
          <w:lang w:eastAsia="en-US"/>
        </w:rPr>
        <w:t>Councillor CASSIDY:</w:t>
      </w:r>
      <w:r w:rsidRPr="001F21DB">
        <w:rPr>
          <w:lang w:eastAsia="en-US"/>
        </w:rPr>
        <w:tab/>
        <w:t xml:space="preserve">I get that now. The point, I’ve had the reason, a certain reason to go through Council’s Code of Conduct recently, and to check some things out, to make some inquiries about certain behaviours of certain people. The Code of Conduct for Councillors specifically. That is extremely clear about our role and our job in here: not just to be respectful of each other, of course, in this place but also to make decisions that are open and transparent in the best interests of the community. What’s open and transparent about an item coming to Council with no forewarning of the local Councillor, of the community of which this is affecting, of the Government that they are seeking to hand this land back to, of the QRA who has allocated $17 million to this project? </w:t>
      </w:r>
    </w:p>
    <w:p w14:paraId="5559F9CC" w14:textId="77777777" w:rsidR="001F21DB" w:rsidRPr="001F21DB" w:rsidRDefault="001F21DB" w:rsidP="001F21DB">
      <w:pPr>
        <w:spacing w:after="120"/>
        <w:ind w:left="2517"/>
        <w:rPr>
          <w:lang w:eastAsia="en-US"/>
        </w:rPr>
      </w:pPr>
      <w:r w:rsidRPr="001F21DB">
        <w:rPr>
          <w:lang w:eastAsia="en-US"/>
        </w:rPr>
        <w:t xml:space="preserve">None of them know about it. The LNP regime knows about it, but they’re the only ones. So where is that—how does that line up with openness and transparency and accountability around a decision-making process, especially when we have a Chair who’s deliberately absented themselves from this debate, that Councillor JOHNSTON said gave knowingly false and misleading information about this project just a few months ago? How is that open and accountable and transparent? There’s lots of reasons we can’t support this item today. It’s going to be bad for the community, but it’s shockingly bad governance, of which this LNP regime is not just overseeing but implementing here in Council, and that is certainly bad news for the people of Brisbane. </w:t>
      </w:r>
    </w:p>
    <w:p w14:paraId="77D0F8C6"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Further speakers on item D? </w:t>
      </w:r>
    </w:p>
    <w:p w14:paraId="26E4B2D3" w14:textId="77777777" w:rsidR="001F21DB" w:rsidRPr="001F21DB" w:rsidRDefault="001F21DB" w:rsidP="001F21DB">
      <w:pPr>
        <w:spacing w:after="120"/>
        <w:ind w:left="2517" w:hanging="2517"/>
        <w:rPr>
          <w:lang w:eastAsia="en-US"/>
        </w:rPr>
      </w:pPr>
      <w:r w:rsidRPr="001F21DB">
        <w:rPr>
          <w:lang w:eastAsia="en-US"/>
        </w:rPr>
        <w:tab/>
        <w:t>No further speakers?</w:t>
      </w:r>
    </w:p>
    <w:p w14:paraId="2EAD1BE6" w14:textId="77777777" w:rsidR="001F21DB" w:rsidRPr="001F21DB" w:rsidRDefault="001F21DB" w:rsidP="001F21DB">
      <w:pPr>
        <w:spacing w:after="120"/>
        <w:ind w:left="2517" w:hanging="2517"/>
        <w:rPr>
          <w:lang w:eastAsia="en-US"/>
        </w:rPr>
      </w:pPr>
      <w:r w:rsidRPr="001F21DB">
        <w:rPr>
          <w:lang w:eastAsia="en-US"/>
        </w:rPr>
        <w:lastRenderedPageBreak/>
        <w:tab/>
        <w:t xml:space="preserve">DEPUTY MAYOR. </w:t>
      </w:r>
    </w:p>
    <w:p w14:paraId="421418D3" w14:textId="77777777" w:rsidR="001F21DB" w:rsidRPr="001F21DB" w:rsidRDefault="001F21DB" w:rsidP="001F21DB">
      <w:pPr>
        <w:spacing w:after="120"/>
        <w:ind w:left="2517" w:hanging="2517"/>
        <w:rPr>
          <w:lang w:eastAsia="en-US"/>
        </w:rPr>
      </w:pPr>
      <w:r w:rsidRPr="001F21DB">
        <w:rPr>
          <w:lang w:eastAsia="en-US"/>
        </w:rPr>
        <w:t>DEPUTY MAYOR:</w:t>
      </w:r>
      <w:r w:rsidRPr="001F21DB">
        <w:rPr>
          <w:lang w:eastAsia="en-US"/>
        </w:rPr>
        <w:tab/>
        <w:t>Thank you, Madam Chair. To wrap up—</w:t>
      </w:r>
    </w:p>
    <w:p w14:paraId="1809416E" w14:textId="77777777" w:rsidR="001F21DB" w:rsidRPr="001F21DB" w:rsidRDefault="001F21DB" w:rsidP="001F21DB">
      <w:pPr>
        <w:spacing w:after="120"/>
        <w:ind w:left="2517" w:hanging="2517"/>
        <w:rPr>
          <w:lang w:eastAsia="en-US"/>
        </w:rPr>
      </w:pPr>
      <w:r w:rsidRPr="001F21DB">
        <w:rPr>
          <w:lang w:eastAsia="en-US"/>
        </w:rPr>
        <w:t>Councillor JOHNSTON:</w:t>
      </w:r>
      <w:r w:rsidRPr="001F21DB">
        <w:rPr>
          <w:lang w:eastAsia="en-US"/>
        </w:rPr>
        <w:tab/>
        <w:t>Point of order.</w:t>
      </w:r>
    </w:p>
    <w:p w14:paraId="361FC638" w14:textId="77777777" w:rsidR="001F21DB" w:rsidRPr="001F21DB" w:rsidRDefault="001F21DB" w:rsidP="001F21DB">
      <w:pPr>
        <w:spacing w:after="120"/>
        <w:ind w:left="2517" w:hanging="2517"/>
        <w:rPr>
          <w:lang w:eastAsia="en-US"/>
        </w:rPr>
      </w:pPr>
      <w:r w:rsidRPr="001F21DB">
        <w:rPr>
          <w:lang w:eastAsia="en-US"/>
        </w:rPr>
        <w:t>DEPUTY MAYOR:</w:t>
      </w:r>
      <w:r w:rsidRPr="001F21DB">
        <w:rPr>
          <w:lang w:eastAsia="en-US"/>
        </w:rPr>
        <w:tab/>
        <w:t>—on this debate—</w:t>
      </w:r>
    </w:p>
    <w:p w14:paraId="7C042117" w14:textId="77777777" w:rsidR="001F21DB" w:rsidRPr="001F21DB" w:rsidRDefault="001F21DB" w:rsidP="001F21DB">
      <w:pPr>
        <w:spacing w:after="120"/>
        <w:ind w:left="2517" w:hanging="2517"/>
        <w:rPr>
          <w:lang w:eastAsia="en-US"/>
        </w:rPr>
      </w:pPr>
      <w:r w:rsidRPr="001F21DB">
        <w:rPr>
          <w:lang w:eastAsia="en-US"/>
        </w:rPr>
        <w:t>Councillor JOHNSTON:</w:t>
      </w:r>
      <w:r w:rsidRPr="001F21DB">
        <w:rPr>
          <w:lang w:eastAsia="en-US"/>
        </w:rPr>
        <w:tab/>
        <w:t xml:space="preserve">Point of order. </w:t>
      </w:r>
    </w:p>
    <w:p w14:paraId="45766BE3"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Point of order, Councillor JOHNSTON. </w:t>
      </w:r>
    </w:p>
    <w:p w14:paraId="6B15B91B" w14:textId="77777777" w:rsidR="001F21DB" w:rsidRPr="001F21DB" w:rsidRDefault="001F21DB" w:rsidP="001F21DB">
      <w:pPr>
        <w:spacing w:after="120"/>
        <w:ind w:left="2517" w:hanging="2517"/>
        <w:rPr>
          <w:lang w:eastAsia="en-US"/>
        </w:rPr>
      </w:pPr>
      <w:r w:rsidRPr="001F21DB">
        <w:rPr>
          <w:lang w:eastAsia="en-US"/>
        </w:rPr>
        <w:t>Councillor JOHNSTON:</w:t>
      </w:r>
      <w:r w:rsidRPr="001F21DB">
        <w:rPr>
          <w:lang w:eastAsia="en-US"/>
        </w:rPr>
        <w:tab/>
        <w:t>The DEPUTY MAYOR doesn’t have any rights to sum up. The motion was moved by the LORD MAYOR, it’s E&amp;C, and the LORD MAYOR certainly should be summing up.</w:t>
      </w:r>
    </w:p>
    <w:p w14:paraId="3B6B3240" w14:textId="77777777" w:rsidR="001F21DB" w:rsidRPr="001F21DB" w:rsidRDefault="001F21DB" w:rsidP="001F21DB">
      <w:pPr>
        <w:spacing w:after="120"/>
        <w:ind w:left="2517" w:hanging="2517"/>
        <w:rPr>
          <w:lang w:eastAsia="en-US"/>
        </w:rPr>
      </w:pPr>
      <w:r w:rsidRPr="001F21DB">
        <w:rPr>
          <w:i/>
          <w:iCs/>
          <w:lang w:eastAsia="en-US"/>
        </w:rPr>
        <w:t>Councillor interjecting.</w:t>
      </w:r>
      <w:r w:rsidRPr="001F21DB">
        <w:rPr>
          <w:lang w:eastAsia="en-US"/>
        </w:rPr>
        <w:t xml:space="preserve"> </w:t>
      </w:r>
    </w:p>
    <w:p w14:paraId="1A739B64" w14:textId="77777777" w:rsidR="001F21DB" w:rsidRPr="001F21DB" w:rsidRDefault="001F21DB" w:rsidP="001F21DB">
      <w:pPr>
        <w:spacing w:after="120"/>
        <w:ind w:left="2517" w:hanging="2517"/>
        <w:rPr>
          <w:lang w:eastAsia="en-US"/>
        </w:rPr>
      </w:pPr>
      <w:r w:rsidRPr="001F21DB">
        <w:rPr>
          <w:lang w:eastAsia="en-US"/>
        </w:rPr>
        <w:t>Councillor JOHNSTON:</w:t>
      </w:r>
      <w:r w:rsidRPr="001F21DB">
        <w:rPr>
          <w:lang w:eastAsia="en-US"/>
        </w:rPr>
        <w:tab/>
        <w:t>Unless you’ve been—well if you’ve been appointed acting Mayor you should disclose that.</w:t>
      </w:r>
    </w:p>
    <w:p w14:paraId="601D1282"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Yes, it was moved at the beginning by the LORD MAYOR, so thank you DEPUTY MAYOR. </w:t>
      </w:r>
    </w:p>
    <w:p w14:paraId="565BF47E" w14:textId="77777777" w:rsidR="001F21DB" w:rsidRPr="001F21DB" w:rsidRDefault="001F21DB" w:rsidP="001F21DB">
      <w:pPr>
        <w:spacing w:after="120"/>
        <w:ind w:left="2517" w:hanging="2517"/>
        <w:rPr>
          <w:lang w:eastAsia="en-US"/>
        </w:rPr>
      </w:pPr>
      <w:r w:rsidRPr="001F21DB">
        <w:rPr>
          <w:i/>
          <w:iCs/>
          <w:lang w:eastAsia="en-US"/>
        </w:rPr>
        <w:t>Councillors interjecting.</w:t>
      </w:r>
    </w:p>
    <w:p w14:paraId="20BF7BDD"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That’s okay. Again, Councillors can all raise these issues in General Business, if you so wish. </w:t>
      </w:r>
    </w:p>
    <w:p w14:paraId="6CFF8AF3" w14:textId="77777777" w:rsidR="001F21DB" w:rsidRPr="001F21DB" w:rsidRDefault="001F21DB" w:rsidP="001F21DB">
      <w:pPr>
        <w:ind w:left="2517" w:hanging="2517"/>
        <w:rPr>
          <w:lang w:eastAsia="en-US"/>
        </w:rPr>
      </w:pPr>
      <w:r w:rsidRPr="001F21DB">
        <w:rPr>
          <w:lang w:eastAsia="en-US"/>
        </w:rPr>
        <w:tab/>
        <w:t xml:space="preserve">We’ll now put item D to the vote. </w:t>
      </w:r>
    </w:p>
    <w:p w14:paraId="204DB6B8" w14:textId="77777777" w:rsidR="001426B8" w:rsidRDefault="001426B8" w:rsidP="00885F63"/>
    <w:p w14:paraId="3EB385B1" w14:textId="03FD0025" w:rsidR="00C34C9C" w:rsidRPr="00AA222F" w:rsidRDefault="00C34C9C" w:rsidP="00C34C9C">
      <w:pPr>
        <w:widowControl w:val="0"/>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D</w:t>
      </w:r>
      <w:r w:rsidRPr="00AA222F">
        <w:rPr>
          <w:b/>
          <w:snapToGrid w:val="0"/>
          <w:u w:val="single"/>
          <w:lang w:val="en-US" w:eastAsia="en-US"/>
        </w:rPr>
        <w:t xml:space="preserve"> put</w:t>
      </w:r>
    </w:p>
    <w:p w14:paraId="081CBE8E" w14:textId="77777777" w:rsidR="00C34C9C" w:rsidRPr="00AA222F" w:rsidRDefault="00C34C9C" w:rsidP="00C34C9C">
      <w:pPr>
        <w:widowControl w:val="0"/>
        <w:rPr>
          <w:bCs/>
          <w:snapToGrid w:val="0"/>
          <w:u w:val="single"/>
          <w:lang w:val="en-US" w:eastAsia="en-US"/>
        </w:rPr>
      </w:pPr>
    </w:p>
    <w:p w14:paraId="51C70C9A" w14:textId="0DC3F06A" w:rsidR="00C34C9C" w:rsidRDefault="00C34C9C" w:rsidP="00C34C9C">
      <w:pPr>
        <w:pStyle w:val="BodyTextIndent2Transcript"/>
        <w:tabs>
          <w:tab w:val="clear" w:pos="2552"/>
        </w:tabs>
        <w:spacing w:before="0"/>
        <w:ind w:left="0" w:firstLine="0"/>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D</w:t>
      </w:r>
      <w:r w:rsidRPr="00AA222F">
        <w:rPr>
          <w:snapToGrid w:val="0"/>
          <w:lang w:val="en-US" w:eastAsia="en-US"/>
        </w:rPr>
        <w:t xml:space="preserve"> of the report of the </w:t>
      </w:r>
      <w:r>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354FDF46" w14:textId="77777777" w:rsidR="001426B8" w:rsidRDefault="001426B8" w:rsidP="00885F63"/>
    <w:p w14:paraId="3157A10B" w14:textId="136707B4" w:rsidR="00184139" w:rsidRPr="00184139" w:rsidRDefault="00184139" w:rsidP="00184139">
      <w:pPr>
        <w:keepNext/>
        <w:widowControl w:val="0"/>
        <w:rPr>
          <w:snapToGrid w:val="0"/>
          <w:lang w:eastAsia="en-US"/>
        </w:rPr>
      </w:pPr>
      <w:bookmarkStart w:id="20" w:name="_Hlk130978275"/>
      <w:r w:rsidRPr="00184139">
        <w:rPr>
          <w:snapToGrid w:val="0"/>
          <w:lang w:eastAsia="en-US"/>
        </w:rPr>
        <w:t xml:space="preserve">Thereupon, Councillors </w:t>
      </w:r>
      <w:r>
        <w:rPr>
          <w:snapToGrid w:val="0"/>
          <w:lang w:val="en-US" w:eastAsia="en-US"/>
        </w:rPr>
        <w:t>Nicole JOHNSTON</w:t>
      </w:r>
      <w:r w:rsidRPr="00184139">
        <w:rPr>
          <w:snapToGrid w:val="0"/>
          <w:lang w:eastAsia="en-US"/>
        </w:rPr>
        <w:t xml:space="preserve"> and </w:t>
      </w:r>
      <w:r>
        <w:rPr>
          <w:snapToGrid w:val="0"/>
          <w:lang w:val="en-US" w:eastAsia="en-US"/>
        </w:rPr>
        <w:t>Jared CASSIDY</w:t>
      </w:r>
      <w:r w:rsidRPr="00184139">
        <w:rPr>
          <w:snapToGrid w:val="0"/>
          <w:lang w:eastAsia="en-US"/>
        </w:rPr>
        <w:t xml:space="preserve"> immediately rose and called for a division, which resulted in the motion being declared </w:t>
      </w:r>
      <w:r w:rsidRPr="00184139">
        <w:rPr>
          <w:b/>
          <w:snapToGrid w:val="0"/>
          <w:lang w:eastAsia="en-US"/>
        </w:rPr>
        <w:t>carried</w:t>
      </w:r>
      <w:r w:rsidRPr="00184139">
        <w:rPr>
          <w:snapToGrid w:val="0"/>
          <w:lang w:eastAsia="en-US"/>
        </w:rPr>
        <w:t>.</w:t>
      </w:r>
    </w:p>
    <w:p w14:paraId="09CA0049" w14:textId="77777777" w:rsidR="00184139" w:rsidRPr="00184139" w:rsidRDefault="00184139" w:rsidP="00184139">
      <w:pPr>
        <w:keepNext/>
        <w:widowControl w:val="0"/>
        <w:rPr>
          <w:snapToGrid w:val="0"/>
          <w:lang w:eastAsia="en-US"/>
        </w:rPr>
      </w:pPr>
    </w:p>
    <w:p w14:paraId="2579A978" w14:textId="77777777" w:rsidR="00184139" w:rsidRPr="00184139" w:rsidRDefault="00184139" w:rsidP="00184139">
      <w:pPr>
        <w:keepNext/>
        <w:widowControl w:val="0"/>
        <w:rPr>
          <w:snapToGrid w:val="0"/>
          <w:lang w:eastAsia="en-US"/>
        </w:rPr>
      </w:pPr>
      <w:r w:rsidRPr="00184139">
        <w:rPr>
          <w:snapToGrid w:val="0"/>
          <w:lang w:eastAsia="en-US"/>
        </w:rPr>
        <w:t>The voting was as follows:</w:t>
      </w:r>
    </w:p>
    <w:p w14:paraId="476715DE" w14:textId="77777777" w:rsidR="00184139" w:rsidRPr="00184139" w:rsidRDefault="00184139" w:rsidP="00184139">
      <w:pPr>
        <w:keepNext/>
        <w:widowControl w:val="0"/>
        <w:ind w:left="2160" w:hanging="2160"/>
        <w:rPr>
          <w:snapToGrid w:val="0"/>
          <w:lang w:eastAsia="en-US"/>
        </w:rPr>
      </w:pPr>
    </w:p>
    <w:p w14:paraId="58BEC51B" w14:textId="7C713293" w:rsidR="00184139" w:rsidRPr="00184139" w:rsidRDefault="00184139" w:rsidP="00184139">
      <w:pPr>
        <w:widowControl w:val="0"/>
        <w:ind w:left="2160" w:hanging="2160"/>
        <w:rPr>
          <w:snapToGrid w:val="0"/>
          <w:lang w:eastAsia="en-US"/>
        </w:rPr>
      </w:pPr>
      <w:r w:rsidRPr="00184139">
        <w:rPr>
          <w:snapToGrid w:val="0"/>
          <w:lang w:eastAsia="en-US"/>
        </w:rPr>
        <w:t>AYES: 1</w:t>
      </w:r>
      <w:r w:rsidRPr="00F51ED6">
        <w:rPr>
          <w:snapToGrid w:val="0"/>
          <w:lang w:eastAsia="en-US"/>
        </w:rPr>
        <w:t>5</w:t>
      </w:r>
      <w:r w:rsidRPr="00184139">
        <w:rPr>
          <w:snapToGrid w:val="0"/>
          <w:lang w:eastAsia="en-US"/>
        </w:rPr>
        <w:t xml:space="preserve"> -</w:t>
      </w:r>
      <w:r w:rsidRPr="00184139">
        <w:rPr>
          <w:snapToGrid w:val="0"/>
          <w:lang w:eastAsia="en-US"/>
        </w:rPr>
        <w:tab/>
        <w:t xml:space="preserve">The DEPUTY MAYOR, Councillor Krista ADAMS, and Councillors Greg ADERMANN, Adam ALLAN, Lisa ATWOOD, </w:t>
      </w:r>
      <w:r w:rsidRPr="00184139">
        <w:rPr>
          <w:lang w:val="en-US"/>
        </w:rPr>
        <w:t xml:space="preserve">Fiona CUNNINGHAM, Tracy DAVIS, Julia DIXON, Alex GIVNEY, </w:t>
      </w:r>
      <w:r w:rsidRPr="00184139">
        <w:rPr>
          <w:snapToGrid w:val="0"/>
          <w:lang w:eastAsia="en-US"/>
        </w:rPr>
        <w:t>Steven HUANG, Sarah HUTTON, Sandy LANDERS, Danita PARRY, Steven TOOMEY, Andrew WINES and Penny WOLFF.</w:t>
      </w:r>
    </w:p>
    <w:p w14:paraId="299C8662" w14:textId="77777777" w:rsidR="00184139" w:rsidRPr="00184139" w:rsidRDefault="00184139" w:rsidP="00184139">
      <w:pPr>
        <w:keepNext/>
        <w:widowControl w:val="0"/>
        <w:ind w:left="2160" w:hanging="2160"/>
        <w:rPr>
          <w:snapToGrid w:val="0"/>
          <w:lang w:eastAsia="en-US"/>
        </w:rPr>
      </w:pPr>
    </w:p>
    <w:p w14:paraId="13BCEA1D" w14:textId="536B47F3" w:rsidR="00184139" w:rsidRPr="00184139" w:rsidRDefault="00184139" w:rsidP="00184139">
      <w:pPr>
        <w:keepNext/>
        <w:widowControl w:val="0"/>
        <w:tabs>
          <w:tab w:val="left" w:pos="-1440"/>
        </w:tabs>
        <w:ind w:left="2160" w:hanging="2160"/>
        <w:rPr>
          <w:snapToGrid w:val="0"/>
          <w:lang w:eastAsia="en-US"/>
        </w:rPr>
      </w:pPr>
      <w:r w:rsidRPr="00184139">
        <w:rPr>
          <w:snapToGrid w:val="0"/>
          <w:lang w:eastAsia="en-US"/>
        </w:rPr>
        <w:t>NOES: 7 -</w:t>
      </w:r>
      <w:r w:rsidRPr="00184139">
        <w:rPr>
          <w:snapToGrid w:val="0"/>
          <w:lang w:eastAsia="en-US"/>
        </w:rPr>
        <w:tab/>
        <w:t>The Leader of the OPPOSITION, Councillor Jared CASSIDY, and Councillors Lucy COLLIER, Steve GRIFFITHS, Emily KIM, Charles STRUNK, Seal CHONG WAH and Nicole JOHNSTON.</w:t>
      </w:r>
      <w:bookmarkEnd w:id="20"/>
    </w:p>
    <w:p w14:paraId="05F16F8B" w14:textId="77777777" w:rsidR="00885F63" w:rsidRDefault="00885F63" w:rsidP="00885F63"/>
    <w:p w14:paraId="1A50E8C3" w14:textId="77777777" w:rsidR="00885F63" w:rsidRDefault="00885F63" w:rsidP="00885F63">
      <w:bookmarkStart w:id="21" w:name="_Hlk93673482"/>
      <w:r>
        <w:t>The report read as follows</w:t>
      </w:r>
      <w:r>
        <w:sym w:font="Symbol" w:char="F0BE"/>
      </w:r>
    </w:p>
    <w:p w14:paraId="2CFE3C56" w14:textId="77777777" w:rsidR="00885F63" w:rsidRDefault="00885F63" w:rsidP="00885F63"/>
    <w:p w14:paraId="6EFB194D" w14:textId="17F9C858" w:rsidR="00AA2D73" w:rsidRPr="00380BDC" w:rsidRDefault="00AA2D73" w:rsidP="00AA2D73">
      <w:pPr>
        <w:rPr>
          <w:b/>
          <w:bCs/>
        </w:rPr>
      </w:pPr>
      <w:r w:rsidRPr="00380BDC">
        <w:rPr>
          <w:b/>
          <w:bCs/>
        </w:rPr>
        <w:t>ATTENDANCE:</w:t>
      </w:r>
      <w:r w:rsidRPr="00380BDC">
        <w:rPr>
          <w:b/>
          <w:bCs/>
        </w:rPr>
        <w:br/>
      </w:r>
    </w:p>
    <w:p w14:paraId="15FD3B79" w14:textId="2BA66E9E" w:rsidR="00AA2D73" w:rsidRPr="0078700D" w:rsidRDefault="00C7562F" w:rsidP="00AA2D73">
      <w:pPr>
        <w:rPr>
          <w:lang w:val="en-US"/>
        </w:rPr>
      </w:pPr>
      <w:r w:rsidRPr="00B44C23">
        <w:rPr>
          <w:lang w:val="en-US"/>
        </w:rPr>
        <w:t>The Right Honourable, the Lord Mayor (Councillor Adrian Schrinner) (Chair); Deputy Mayor (Councillor Krista</w:t>
      </w:r>
      <w:r>
        <w:rPr>
          <w:lang w:val="en-US"/>
        </w:rPr>
        <w:t> </w:t>
      </w:r>
      <w:r w:rsidRPr="00B44C23">
        <w:rPr>
          <w:lang w:val="en-US"/>
        </w:rPr>
        <w:t xml:space="preserve">Adams) (Deputy Chair); and Councillors Adam Allan, Fiona Cunningham, Tracy Davis, Vicki Howard, </w:t>
      </w:r>
      <w:r>
        <w:rPr>
          <w:lang w:val="en-US"/>
        </w:rPr>
        <w:t>Sarah Hutton</w:t>
      </w:r>
      <w:r w:rsidRPr="00B44C23">
        <w:rPr>
          <w:lang w:val="en-US"/>
        </w:rPr>
        <w:t>, Ryan Murphy and Andrew Wines.</w:t>
      </w:r>
    </w:p>
    <w:p w14:paraId="4FF508E4" w14:textId="4E5092D4" w:rsidR="002048BE" w:rsidRPr="00D52714" w:rsidRDefault="002048BE" w:rsidP="00D52714">
      <w:pPr>
        <w:pStyle w:val="Heading4"/>
        <w:ind w:left="1440" w:hanging="720"/>
        <w:rPr>
          <w:u w:val="none"/>
        </w:rPr>
      </w:pPr>
      <w:bookmarkStart w:id="22" w:name="_Toc176181164"/>
      <w:r>
        <w:rPr>
          <w:u w:val="none"/>
        </w:rPr>
        <w:t>A</w:t>
      </w:r>
      <w:r w:rsidRPr="001904D2">
        <w:rPr>
          <w:u w:val="none"/>
        </w:rPr>
        <w:tab/>
      </w:r>
      <w:r w:rsidR="00162459" w:rsidRPr="00D64942">
        <w:rPr>
          <w:szCs w:val="22"/>
        </w:rPr>
        <w:t>CONTRACTS AND TENDERING – REPORT OF CONTRACTS ACCEPTED BY DELEGATES OF COUNCIL FOR JULY 2024</w:t>
      </w:r>
      <w:bookmarkEnd w:id="22"/>
    </w:p>
    <w:p w14:paraId="0662FA62" w14:textId="037D1F99" w:rsidR="002048BE" w:rsidRPr="001904D2" w:rsidRDefault="002048BE" w:rsidP="002048BE">
      <w:pPr>
        <w:rPr>
          <w:b/>
          <w:bCs/>
        </w:rPr>
      </w:pPr>
      <w:r>
        <w:tab/>
      </w:r>
      <w:r>
        <w:tab/>
      </w:r>
      <w:r w:rsidR="00162459" w:rsidRPr="00D64942">
        <w:rPr>
          <w:b/>
          <w:snapToGrid w:val="0"/>
        </w:rPr>
        <w:t>109/695/586/2-006</w:t>
      </w:r>
    </w:p>
    <w:p w14:paraId="1E2C3621" w14:textId="6FB73913" w:rsidR="002048BE" w:rsidRDefault="00184139" w:rsidP="002048BE">
      <w:pPr>
        <w:tabs>
          <w:tab w:val="left" w:pos="-1440"/>
        </w:tabs>
        <w:spacing w:line="218" w:lineRule="auto"/>
        <w:jc w:val="right"/>
        <w:rPr>
          <w:rFonts w:ascii="Arial" w:hAnsi="Arial"/>
          <w:b/>
          <w:sz w:val="28"/>
        </w:rPr>
      </w:pPr>
      <w:r>
        <w:rPr>
          <w:rFonts w:ascii="Arial" w:hAnsi="Arial"/>
          <w:b/>
          <w:sz w:val="28"/>
        </w:rPr>
        <w:t>86</w:t>
      </w:r>
      <w:r w:rsidR="00DB2B57">
        <w:rPr>
          <w:rFonts w:ascii="Arial" w:hAnsi="Arial"/>
          <w:b/>
          <w:sz w:val="28"/>
        </w:rPr>
        <w:t>/2024-25</w:t>
      </w:r>
    </w:p>
    <w:p w14:paraId="5601063A" w14:textId="77777777" w:rsidR="00162459" w:rsidRPr="00BB218A" w:rsidRDefault="00162459" w:rsidP="00162459">
      <w:pPr>
        <w:ind w:left="720" w:hanging="720"/>
        <w:rPr>
          <w:snapToGrid w:val="0"/>
        </w:rPr>
      </w:pPr>
      <w:r w:rsidRPr="00BB218A">
        <w:rPr>
          <w:snapToGrid w:val="0"/>
        </w:rPr>
        <w:t>1.</w:t>
      </w:r>
      <w:r w:rsidRPr="00BB218A">
        <w:rPr>
          <w:snapToGrid w:val="0"/>
        </w:rPr>
        <w:tab/>
      </w:r>
      <w:r w:rsidRPr="00D64942">
        <w:rPr>
          <w:snapToGrid w:val="0"/>
        </w:rPr>
        <w:t>The A/Chief Executive Officer</w:t>
      </w:r>
      <w:r>
        <w:rPr>
          <w:snapToGrid w:val="0"/>
        </w:rPr>
        <w:t xml:space="preserve"> </w:t>
      </w:r>
      <w:r w:rsidRPr="00BB218A">
        <w:rPr>
          <w:snapToGrid w:val="0"/>
        </w:rPr>
        <w:t>provided the information below.</w:t>
      </w:r>
    </w:p>
    <w:p w14:paraId="0058C307" w14:textId="77777777" w:rsidR="00162459" w:rsidRPr="00BB218A" w:rsidRDefault="00162459" w:rsidP="00162459">
      <w:pPr>
        <w:ind w:left="720" w:hanging="720"/>
        <w:rPr>
          <w:snapToGrid w:val="0"/>
        </w:rPr>
      </w:pPr>
    </w:p>
    <w:p w14:paraId="683EA2DB" w14:textId="77777777" w:rsidR="00162459" w:rsidRPr="00D64942" w:rsidRDefault="00162459" w:rsidP="00162459">
      <w:pPr>
        <w:ind w:left="720" w:hanging="720"/>
        <w:rPr>
          <w:snapToGrid w:val="0"/>
        </w:rPr>
      </w:pPr>
      <w:r w:rsidRPr="00BB218A">
        <w:rPr>
          <w:snapToGrid w:val="0"/>
        </w:rPr>
        <w:t>2.</w:t>
      </w:r>
      <w:r w:rsidRPr="00BB218A">
        <w:rPr>
          <w:snapToGrid w:val="0"/>
        </w:rPr>
        <w:tab/>
      </w:r>
      <w:r w:rsidRPr="00D64942">
        <w:rPr>
          <w:snapToGrid w:val="0"/>
        </w:rPr>
        <w:t xml:space="preserve">Sections 238 and 239 of the </w:t>
      </w:r>
      <w:r w:rsidRPr="00D64942">
        <w:rPr>
          <w:i/>
          <w:iCs/>
          <w:snapToGrid w:val="0"/>
        </w:rPr>
        <w:t>City of Brisbane Act 2010</w:t>
      </w:r>
      <w:r w:rsidRPr="00D64942">
        <w:rPr>
          <w:snapToGrid w:val="0"/>
        </w:rPr>
        <w:t xml:space="preserve"> (the Act) provide that Council may delegate some of its powers. Those powers include the power to enter into contracts under section 242 of the Act.</w:t>
      </w:r>
    </w:p>
    <w:p w14:paraId="45FA980E" w14:textId="77777777" w:rsidR="00162459" w:rsidRPr="00D64942" w:rsidRDefault="00162459" w:rsidP="00162459">
      <w:pPr>
        <w:ind w:left="720" w:hanging="720"/>
        <w:rPr>
          <w:snapToGrid w:val="0"/>
        </w:rPr>
      </w:pPr>
    </w:p>
    <w:p w14:paraId="39A839E9" w14:textId="77777777" w:rsidR="00162459" w:rsidRPr="00D64942" w:rsidRDefault="00162459" w:rsidP="00162459">
      <w:pPr>
        <w:ind w:left="720" w:hanging="720"/>
        <w:rPr>
          <w:snapToGrid w:val="0"/>
        </w:rPr>
      </w:pPr>
      <w:r>
        <w:rPr>
          <w:snapToGrid w:val="0"/>
        </w:rPr>
        <w:lastRenderedPageBreak/>
        <w:t>3.</w:t>
      </w:r>
      <w:r>
        <w:rPr>
          <w:snapToGrid w:val="0"/>
        </w:rPr>
        <w:tab/>
      </w:r>
      <w:r w:rsidRPr="00D64942">
        <w:rPr>
          <w:snapToGrid w:val="0"/>
        </w:rPr>
        <w:t xml:space="preserve">Council has previously delegated powers to the Establishment and Coordination Committee and Chief Executive Officer, to make, vary or discharge contracts for the procurement of goods, services or works. </w:t>
      </w:r>
    </w:p>
    <w:p w14:paraId="05C27DE8" w14:textId="77777777" w:rsidR="00162459" w:rsidRPr="00D64942" w:rsidRDefault="00162459" w:rsidP="00162459">
      <w:pPr>
        <w:ind w:left="720" w:hanging="720"/>
        <w:rPr>
          <w:snapToGrid w:val="0"/>
        </w:rPr>
      </w:pPr>
    </w:p>
    <w:p w14:paraId="1164F417" w14:textId="77777777" w:rsidR="00162459" w:rsidRPr="00D64942" w:rsidRDefault="00162459" w:rsidP="00162459">
      <w:pPr>
        <w:ind w:left="720" w:hanging="720"/>
        <w:rPr>
          <w:snapToGrid w:val="0"/>
        </w:rPr>
      </w:pPr>
      <w:r>
        <w:rPr>
          <w:snapToGrid w:val="0"/>
        </w:rPr>
        <w:t>4.</w:t>
      </w:r>
      <w:r>
        <w:rPr>
          <w:snapToGrid w:val="0"/>
        </w:rPr>
        <w:tab/>
      </w:r>
      <w:r w:rsidRPr="00D64942">
        <w:rPr>
          <w:snapToGrid w:val="0"/>
        </w:rPr>
        <w:t xml:space="preserve">The </w:t>
      </w:r>
      <w:r w:rsidRPr="00D64942">
        <w:rPr>
          <w:i/>
          <w:iCs/>
          <w:snapToGrid w:val="0"/>
        </w:rPr>
        <w:t>City of Brisbane Regulation 2012</w:t>
      </w:r>
      <w:r w:rsidRPr="00D64942">
        <w:rPr>
          <w:snapToGrid w:val="0"/>
        </w:rPr>
        <w:t xml:space="preserve"> (the Regulation) was made pursuant to the Act. Chapter</w:t>
      </w:r>
      <w:r>
        <w:rPr>
          <w:snapToGrid w:val="0"/>
        </w:rPr>
        <w:t> </w:t>
      </w:r>
      <w:r w:rsidRPr="00D64942">
        <w:rPr>
          <w:snapToGrid w:val="0"/>
        </w:rPr>
        <w:t xml:space="preserve">6, Part 4, section 227 of the Regulation provides that: </w:t>
      </w:r>
    </w:p>
    <w:p w14:paraId="68F4E2C8" w14:textId="77777777" w:rsidR="00162459" w:rsidRPr="00D64942" w:rsidRDefault="00162459" w:rsidP="00162459">
      <w:pPr>
        <w:ind w:left="1440" w:hanging="720"/>
        <w:rPr>
          <w:snapToGrid w:val="0"/>
        </w:rPr>
      </w:pPr>
      <w:r w:rsidRPr="00D64942">
        <w:rPr>
          <w:snapToGrid w:val="0"/>
        </w:rPr>
        <w:t>1.</w:t>
      </w:r>
      <w:r w:rsidRPr="00D64942">
        <w:rPr>
          <w:snapToGrid w:val="0"/>
        </w:rPr>
        <w:tab/>
        <w:t xml:space="preserve">Council must, as soon as practicable after entering into a contract worth $200,000 or more (exclusive of GST), publish relevant details of the contract on Council’s website. </w:t>
      </w:r>
    </w:p>
    <w:p w14:paraId="15ACF6FD" w14:textId="77777777" w:rsidR="00162459" w:rsidRPr="00D64942" w:rsidRDefault="00162459" w:rsidP="00162459">
      <w:pPr>
        <w:ind w:left="1440" w:hanging="720"/>
        <w:rPr>
          <w:snapToGrid w:val="0"/>
        </w:rPr>
      </w:pPr>
      <w:r w:rsidRPr="00D64942">
        <w:rPr>
          <w:snapToGrid w:val="0"/>
        </w:rPr>
        <w:t>2.</w:t>
      </w:r>
      <w:r w:rsidRPr="00D64942">
        <w:rPr>
          <w:snapToGrid w:val="0"/>
        </w:rPr>
        <w:tab/>
        <w:t>The relevant details must be published under subsection (1) for a period of at least 12</w:t>
      </w:r>
      <w:r>
        <w:rPr>
          <w:snapToGrid w:val="0"/>
        </w:rPr>
        <w:t> </w:t>
      </w:r>
      <w:r w:rsidRPr="00D64942">
        <w:rPr>
          <w:snapToGrid w:val="0"/>
        </w:rPr>
        <w:t>months.</w:t>
      </w:r>
    </w:p>
    <w:p w14:paraId="278C03B4" w14:textId="77777777" w:rsidR="00162459" w:rsidRPr="00D64942" w:rsidRDefault="00162459" w:rsidP="00162459">
      <w:pPr>
        <w:ind w:left="1440" w:hanging="720"/>
        <w:rPr>
          <w:snapToGrid w:val="0"/>
        </w:rPr>
      </w:pPr>
      <w:r w:rsidRPr="00D64942">
        <w:rPr>
          <w:snapToGrid w:val="0"/>
        </w:rPr>
        <w:t>3.</w:t>
      </w:r>
      <w:r w:rsidRPr="00D64942">
        <w:rPr>
          <w:snapToGrid w:val="0"/>
        </w:rPr>
        <w:tab/>
        <w:t xml:space="preserve">Also, if a person asks Council to give relevant details of a contract, Council must allow the person to inspect the relevant details at Council’s public office. ‘Relevant details’ is defined in Chapter 6, Part 4, section 227 as including: </w:t>
      </w:r>
    </w:p>
    <w:p w14:paraId="4176E848" w14:textId="77777777" w:rsidR="00162459" w:rsidRPr="00D64942" w:rsidRDefault="00162459" w:rsidP="00162459">
      <w:pPr>
        <w:ind w:left="2172" w:hanging="720"/>
        <w:rPr>
          <w:snapToGrid w:val="0"/>
        </w:rPr>
      </w:pPr>
      <w:r w:rsidRPr="00D64942">
        <w:rPr>
          <w:snapToGrid w:val="0"/>
        </w:rPr>
        <w:t>a.</w:t>
      </w:r>
      <w:r w:rsidRPr="00D64942">
        <w:rPr>
          <w:snapToGrid w:val="0"/>
        </w:rPr>
        <w:tab/>
        <w:t xml:space="preserve">the person with whom Council has entered into the contract </w:t>
      </w:r>
    </w:p>
    <w:p w14:paraId="09B9EE79" w14:textId="77777777" w:rsidR="00162459" w:rsidRPr="00D64942" w:rsidRDefault="00162459" w:rsidP="00162459">
      <w:pPr>
        <w:ind w:left="2172" w:hanging="720"/>
        <w:rPr>
          <w:snapToGrid w:val="0"/>
        </w:rPr>
      </w:pPr>
      <w:r w:rsidRPr="00D64942">
        <w:rPr>
          <w:snapToGrid w:val="0"/>
        </w:rPr>
        <w:t>b.</w:t>
      </w:r>
      <w:r w:rsidRPr="00D64942">
        <w:rPr>
          <w:snapToGrid w:val="0"/>
        </w:rPr>
        <w:tab/>
        <w:t>the value of the contract</w:t>
      </w:r>
    </w:p>
    <w:p w14:paraId="3CFE430B" w14:textId="77777777" w:rsidR="00162459" w:rsidRPr="00D64942" w:rsidRDefault="00162459" w:rsidP="00162459">
      <w:pPr>
        <w:ind w:left="2172" w:hanging="720"/>
        <w:rPr>
          <w:snapToGrid w:val="0"/>
        </w:rPr>
      </w:pPr>
      <w:r w:rsidRPr="00D64942">
        <w:rPr>
          <w:snapToGrid w:val="0"/>
        </w:rPr>
        <w:t>c.</w:t>
      </w:r>
      <w:r w:rsidRPr="00D64942">
        <w:rPr>
          <w:snapToGrid w:val="0"/>
        </w:rPr>
        <w:tab/>
        <w:t>the purpose of the contract (e.g. the particular goods or services to be supplied under the contract).</w:t>
      </w:r>
    </w:p>
    <w:p w14:paraId="015EC17C" w14:textId="77777777" w:rsidR="00162459" w:rsidRPr="00D64942" w:rsidRDefault="00162459" w:rsidP="00162459">
      <w:pPr>
        <w:ind w:left="720" w:hanging="720"/>
        <w:rPr>
          <w:snapToGrid w:val="0"/>
        </w:rPr>
      </w:pPr>
    </w:p>
    <w:p w14:paraId="2B316646" w14:textId="77777777" w:rsidR="00162459" w:rsidRPr="00BB218A" w:rsidRDefault="00162459" w:rsidP="00162459">
      <w:pPr>
        <w:ind w:left="720" w:hanging="720"/>
        <w:rPr>
          <w:snapToGrid w:val="0"/>
        </w:rPr>
      </w:pPr>
      <w:r>
        <w:rPr>
          <w:snapToGrid w:val="0"/>
        </w:rPr>
        <w:t>5.</w:t>
      </w:r>
      <w:r>
        <w:rPr>
          <w:snapToGrid w:val="0"/>
        </w:rPr>
        <w:tab/>
      </w:r>
      <w:r w:rsidRPr="00D64942">
        <w:rPr>
          <w:snapToGrid w:val="0"/>
        </w:rPr>
        <w:t>The contracts detailed in Attachment A</w:t>
      </w:r>
      <w:r>
        <w:rPr>
          <w:snapToGrid w:val="0"/>
        </w:rPr>
        <w:t xml:space="preserve"> (hereunder)</w:t>
      </w:r>
      <w:r w:rsidRPr="00D64942">
        <w:rPr>
          <w:snapToGrid w:val="0"/>
        </w:rPr>
        <w:t xml:space="preserve"> represent contractual arrangements that Council has already entered into. The purpose of this report is not to consider making decisions about the contracts, rather for transparency of the decisions made on contracts entered into with a value greater than the threshold.</w:t>
      </w:r>
    </w:p>
    <w:p w14:paraId="212D5610" w14:textId="77777777" w:rsidR="00162459" w:rsidRPr="00BB218A" w:rsidRDefault="00162459" w:rsidP="00162459">
      <w:pPr>
        <w:rPr>
          <w:snapToGrid w:val="0"/>
        </w:rPr>
      </w:pPr>
    </w:p>
    <w:p w14:paraId="634B5F7E" w14:textId="77777777" w:rsidR="00162459" w:rsidRPr="00BB218A" w:rsidRDefault="00162459" w:rsidP="00162459">
      <w:pPr>
        <w:ind w:left="720" w:hanging="720"/>
        <w:rPr>
          <w:snapToGrid w:val="0"/>
        </w:rPr>
      </w:pPr>
      <w:r>
        <w:rPr>
          <w:snapToGrid w:val="0"/>
        </w:rPr>
        <w:t>6</w:t>
      </w:r>
      <w:r w:rsidRPr="00BB218A">
        <w:rPr>
          <w:snapToGrid w:val="0"/>
        </w:rPr>
        <w:t>.</w:t>
      </w:r>
      <w:r w:rsidRPr="00BB218A">
        <w:rPr>
          <w:snapToGrid w:val="0"/>
        </w:rPr>
        <w:tab/>
      </w:r>
      <w:r w:rsidRPr="00D64942">
        <w:rPr>
          <w:snapToGrid w:val="0"/>
        </w:rPr>
        <w:t>The A/Chief Executive Officer provided</w:t>
      </w:r>
      <w:r w:rsidRPr="00BB218A">
        <w:rPr>
          <w:snapToGrid w:val="0"/>
        </w:rPr>
        <w:t xml:space="preserve"> the following recommendation and the Committee agreed.</w:t>
      </w:r>
    </w:p>
    <w:p w14:paraId="5D9B4564" w14:textId="77777777" w:rsidR="00162459" w:rsidRPr="00162459" w:rsidRDefault="00162459" w:rsidP="00162459">
      <w:pPr>
        <w:rPr>
          <w:snapToGrid w:val="0"/>
        </w:rPr>
      </w:pPr>
    </w:p>
    <w:p w14:paraId="28C202F8" w14:textId="77777777" w:rsidR="00162459" w:rsidRPr="00162459" w:rsidRDefault="00162459" w:rsidP="00162459">
      <w:pPr>
        <w:keepNext/>
        <w:ind w:left="720" w:hanging="720"/>
        <w:rPr>
          <w:snapToGrid w:val="0"/>
        </w:rPr>
      </w:pPr>
      <w:r w:rsidRPr="00162459">
        <w:rPr>
          <w:snapToGrid w:val="0"/>
        </w:rPr>
        <w:t>7.</w:t>
      </w:r>
      <w:r w:rsidRPr="00162459">
        <w:rPr>
          <w:snapToGrid w:val="0"/>
        </w:rPr>
        <w:tab/>
      </w:r>
      <w:r w:rsidRPr="00162459">
        <w:rPr>
          <w:b/>
          <w:snapToGrid w:val="0"/>
        </w:rPr>
        <w:t>RECOMMENDATION:</w:t>
      </w:r>
    </w:p>
    <w:p w14:paraId="35F89E50" w14:textId="77777777" w:rsidR="00162459" w:rsidRPr="00162459" w:rsidRDefault="00162459" w:rsidP="00162459">
      <w:pPr>
        <w:keepNext/>
        <w:ind w:left="720" w:hanging="720"/>
        <w:rPr>
          <w:snapToGrid w:val="0"/>
        </w:rPr>
      </w:pPr>
    </w:p>
    <w:p w14:paraId="1DDE4213" w14:textId="77777777" w:rsidR="00162459" w:rsidRPr="00162459" w:rsidRDefault="00162459" w:rsidP="00162459">
      <w:pPr>
        <w:keepNext/>
        <w:ind w:left="720"/>
        <w:rPr>
          <w:snapToGrid w:val="0"/>
        </w:rPr>
      </w:pPr>
      <w:r w:rsidRPr="00162459">
        <w:rPr>
          <w:b/>
          <w:snapToGrid w:val="0"/>
        </w:rPr>
        <w:t>THAT COUNCIL NOTES THE REPORT OF CONTRACTS ACCEPTED BY DELEGATES OF COUNCIL FOR JULY 2024, AS SET OUT IN ATTACHMENT A</w:t>
      </w:r>
      <w:r w:rsidRPr="00162459">
        <w:rPr>
          <w:snapToGrid w:val="0"/>
        </w:rPr>
        <w:t>, hereunder.</w:t>
      </w:r>
    </w:p>
    <w:p w14:paraId="38CF9EDF" w14:textId="77777777" w:rsidR="00162459" w:rsidRPr="00162459" w:rsidRDefault="00162459" w:rsidP="00162459">
      <w:pPr>
        <w:keepNext/>
        <w:rPr>
          <w:b/>
          <w:snapToGrid w:val="0"/>
        </w:rPr>
      </w:pPr>
    </w:p>
    <w:p w14:paraId="5AED8323" w14:textId="77777777" w:rsidR="00162459" w:rsidRPr="00162459" w:rsidRDefault="00162459" w:rsidP="00162459">
      <w:pPr>
        <w:widowControl w:val="0"/>
        <w:ind w:left="284"/>
        <w:jc w:val="center"/>
        <w:rPr>
          <w:rFonts w:cs="Arial"/>
          <w:b/>
          <w:u w:val="single"/>
          <w:lang w:eastAsia="en-US"/>
        </w:rPr>
      </w:pPr>
      <w:r w:rsidRPr="00162459">
        <w:rPr>
          <w:rFonts w:cs="Arial"/>
          <w:b/>
          <w:u w:val="single"/>
          <w:lang w:eastAsia="en-US"/>
        </w:rPr>
        <w:t>Attachment A</w:t>
      </w:r>
    </w:p>
    <w:p w14:paraId="64CCC847" w14:textId="77777777" w:rsidR="00162459" w:rsidRPr="00162459" w:rsidRDefault="00162459" w:rsidP="00162459">
      <w:pPr>
        <w:jc w:val="left"/>
        <w:rPr>
          <w:rFonts w:cs="Arial"/>
          <w:b/>
          <w:u w:val="single"/>
          <w:lang w:eastAsia="en-US"/>
        </w:rPr>
      </w:pPr>
    </w:p>
    <w:tbl>
      <w:tblPr>
        <w:tblW w:w="11055" w:type="dxa"/>
        <w:tblInd w:w="-998" w:type="dxa"/>
        <w:tblLayout w:type="fixed"/>
        <w:tblCellMar>
          <w:left w:w="28" w:type="dxa"/>
          <w:right w:w="28" w:type="dxa"/>
        </w:tblCellMar>
        <w:tblLook w:val="04A0" w:firstRow="1" w:lastRow="0" w:firstColumn="1" w:lastColumn="0" w:noHBand="0" w:noVBand="1"/>
      </w:tblPr>
      <w:tblGrid>
        <w:gridCol w:w="3683"/>
        <w:gridCol w:w="1276"/>
        <w:gridCol w:w="3403"/>
        <w:gridCol w:w="1276"/>
        <w:gridCol w:w="1417"/>
      </w:tblGrid>
      <w:tr w:rsidR="00162459" w:rsidRPr="00162459" w14:paraId="54F85817" w14:textId="77777777" w:rsidTr="00162459">
        <w:trPr>
          <w:tblHeader/>
        </w:trPr>
        <w:tc>
          <w:tcPr>
            <w:tcW w:w="110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336D63" w14:textId="77777777" w:rsidR="00162459" w:rsidRPr="00162459" w:rsidRDefault="00162459" w:rsidP="00162459">
            <w:pPr>
              <w:widowControl w:val="0"/>
              <w:jc w:val="center"/>
              <w:rPr>
                <w:b/>
                <w:sz w:val="18"/>
                <w:szCs w:val="18"/>
                <w:lang w:eastAsia="en-US"/>
              </w:rPr>
            </w:pPr>
            <w:r w:rsidRPr="00162459">
              <w:rPr>
                <w:b/>
                <w:sz w:val="18"/>
                <w:szCs w:val="18"/>
                <w:lang w:eastAsia="en-US"/>
              </w:rPr>
              <w:t>Report of Contracts Accepted by Delegates of Council for July 2024</w:t>
            </w:r>
          </w:p>
        </w:tc>
      </w:tr>
      <w:tr w:rsidR="00162459" w:rsidRPr="00162459" w14:paraId="2649445C" w14:textId="77777777" w:rsidTr="00162459">
        <w:trPr>
          <w:tblHeader/>
        </w:trPr>
        <w:tc>
          <w:tcPr>
            <w:tcW w:w="3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583E20" w14:textId="77777777" w:rsidR="00162459" w:rsidRPr="00162459" w:rsidRDefault="00162459" w:rsidP="00162459">
            <w:pPr>
              <w:widowControl w:val="0"/>
              <w:jc w:val="center"/>
              <w:rPr>
                <w:b/>
                <w:sz w:val="18"/>
                <w:szCs w:val="18"/>
                <w:lang w:eastAsia="en-US"/>
              </w:rPr>
            </w:pPr>
            <w:r w:rsidRPr="00162459">
              <w:rPr>
                <w:b/>
                <w:sz w:val="18"/>
                <w:szCs w:val="18"/>
                <w:lang w:eastAsia="en-US"/>
              </w:rPr>
              <w:t>Contract number/contract purpose/successful tenderer/comparative tender/price value for money (VFM) index achieved</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542E50" w14:textId="77777777" w:rsidR="00162459" w:rsidRPr="00162459" w:rsidRDefault="00162459" w:rsidP="00162459">
            <w:pPr>
              <w:widowControl w:val="0"/>
              <w:jc w:val="center"/>
              <w:rPr>
                <w:b/>
                <w:sz w:val="18"/>
                <w:szCs w:val="18"/>
                <w:lang w:eastAsia="en-US"/>
              </w:rPr>
            </w:pPr>
            <w:r w:rsidRPr="00162459">
              <w:rPr>
                <w:b/>
                <w:sz w:val="18"/>
                <w:szCs w:val="18"/>
                <w:lang w:eastAsia="en-US"/>
              </w:rPr>
              <w:t>Nature of arrangement/ estimate maximum expenditure</w:t>
            </w:r>
          </w:p>
        </w:tc>
        <w:tc>
          <w:tcPr>
            <w:tcW w:w="3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180FD" w14:textId="77777777" w:rsidR="00162459" w:rsidRPr="00162459" w:rsidRDefault="00162459" w:rsidP="00162459">
            <w:pPr>
              <w:widowControl w:val="0"/>
              <w:jc w:val="center"/>
              <w:rPr>
                <w:b/>
                <w:sz w:val="18"/>
                <w:szCs w:val="18"/>
                <w:lang w:eastAsia="en-US"/>
              </w:rPr>
            </w:pPr>
            <w:r w:rsidRPr="00162459">
              <w:rPr>
                <w:b/>
                <w:sz w:val="18"/>
                <w:szCs w:val="18"/>
                <w:lang w:eastAsia="en-US"/>
              </w:rPr>
              <w:t>Unsuccessful tenderers/VFM achieved</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3E4026" w14:textId="77777777" w:rsidR="00162459" w:rsidRPr="00162459" w:rsidRDefault="00162459" w:rsidP="00162459">
            <w:pPr>
              <w:widowControl w:val="0"/>
              <w:jc w:val="center"/>
              <w:rPr>
                <w:b/>
                <w:sz w:val="18"/>
                <w:szCs w:val="18"/>
                <w:lang w:eastAsia="en-US"/>
              </w:rPr>
            </w:pPr>
            <w:r w:rsidRPr="00162459">
              <w:rPr>
                <w:b/>
                <w:sz w:val="18"/>
                <w:szCs w:val="18"/>
                <w:lang w:eastAsia="en-US"/>
              </w:rPr>
              <w:t>Comparative tender price/s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2FF4A1" w14:textId="77777777" w:rsidR="00162459" w:rsidRPr="00162459" w:rsidRDefault="00162459" w:rsidP="00162459">
            <w:pPr>
              <w:widowControl w:val="0"/>
              <w:jc w:val="center"/>
              <w:rPr>
                <w:b/>
                <w:sz w:val="18"/>
                <w:szCs w:val="18"/>
                <w:lang w:eastAsia="en-US"/>
              </w:rPr>
            </w:pPr>
            <w:r w:rsidRPr="00162459">
              <w:rPr>
                <w:b/>
                <w:sz w:val="18"/>
                <w:szCs w:val="18"/>
                <w:lang w:eastAsia="en-US"/>
              </w:rPr>
              <w:t>Delegate/</w:t>
            </w:r>
          </w:p>
          <w:p w14:paraId="42C8A406" w14:textId="77777777" w:rsidR="00162459" w:rsidRPr="00162459" w:rsidRDefault="00162459" w:rsidP="00162459">
            <w:pPr>
              <w:widowControl w:val="0"/>
              <w:jc w:val="center"/>
              <w:rPr>
                <w:b/>
                <w:sz w:val="18"/>
                <w:szCs w:val="18"/>
                <w:lang w:eastAsia="en-US"/>
              </w:rPr>
            </w:pPr>
            <w:r w:rsidRPr="00162459">
              <w:rPr>
                <w:b/>
                <w:sz w:val="18"/>
                <w:szCs w:val="18"/>
                <w:lang w:eastAsia="en-US"/>
              </w:rPr>
              <w:t>approval date/start date/term</w:t>
            </w:r>
          </w:p>
        </w:tc>
      </w:tr>
      <w:tr w:rsidR="00162459" w:rsidRPr="00162459" w14:paraId="23E86C87" w14:textId="77777777" w:rsidTr="00162459">
        <w:tc>
          <w:tcPr>
            <w:tcW w:w="3683" w:type="dxa"/>
            <w:tcBorders>
              <w:top w:val="single" w:sz="4" w:space="0" w:color="auto"/>
              <w:left w:val="single" w:sz="4" w:space="0" w:color="auto"/>
              <w:bottom w:val="single" w:sz="4" w:space="0" w:color="auto"/>
            </w:tcBorders>
            <w:shd w:val="clear" w:color="auto" w:fill="auto"/>
          </w:tcPr>
          <w:p w14:paraId="63D05084" w14:textId="77777777" w:rsidR="00162459" w:rsidRPr="00162459" w:rsidRDefault="00162459" w:rsidP="00162459">
            <w:pPr>
              <w:widowControl w:val="0"/>
              <w:jc w:val="left"/>
              <w:rPr>
                <w:b/>
                <w:sz w:val="18"/>
                <w:szCs w:val="18"/>
                <w:lang w:eastAsia="en-US"/>
              </w:rPr>
            </w:pPr>
            <w:r w:rsidRPr="00162459">
              <w:rPr>
                <w:b/>
                <w:sz w:val="18"/>
                <w:szCs w:val="18"/>
                <w:lang w:eastAsia="en-US"/>
              </w:rPr>
              <w:t>BRISBANE INFRASTRUCTURE</w:t>
            </w:r>
          </w:p>
        </w:tc>
        <w:tc>
          <w:tcPr>
            <w:tcW w:w="1276" w:type="dxa"/>
            <w:tcBorders>
              <w:top w:val="single" w:sz="4" w:space="0" w:color="auto"/>
              <w:bottom w:val="single" w:sz="4" w:space="0" w:color="auto"/>
            </w:tcBorders>
            <w:shd w:val="clear" w:color="auto" w:fill="auto"/>
          </w:tcPr>
          <w:p w14:paraId="49ADC2A7" w14:textId="77777777" w:rsidR="00162459" w:rsidRPr="00162459" w:rsidRDefault="00162459" w:rsidP="00162459">
            <w:pPr>
              <w:widowControl w:val="0"/>
              <w:jc w:val="left"/>
              <w:rPr>
                <w:b/>
                <w:sz w:val="18"/>
                <w:szCs w:val="18"/>
                <w:lang w:eastAsia="en-US"/>
              </w:rPr>
            </w:pPr>
          </w:p>
        </w:tc>
        <w:tc>
          <w:tcPr>
            <w:tcW w:w="3403" w:type="dxa"/>
            <w:tcBorders>
              <w:top w:val="single" w:sz="4" w:space="0" w:color="auto"/>
              <w:bottom w:val="single" w:sz="4" w:space="0" w:color="auto"/>
            </w:tcBorders>
            <w:shd w:val="clear" w:color="auto" w:fill="auto"/>
          </w:tcPr>
          <w:p w14:paraId="2A114D52" w14:textId="77777777" w:rsidR="00162459" w:rsidRPr="00162459" w:rsidRDefault="00162459" w:rsidP="00162459">
            <w:pPr>
              <w:widowControl w:val="0"/>
              <w:jc w:val="left"/>
              <w:rPr>
                <w:b/>
                <w:sz w:val="18"/>
                <w:szCs w:val="18"/>
                <w:lang w:eastAsia="en-US"/>
              </w:rPr>
            </w:pPr>
          </w:p>
        </w:tc>
        <w:tc>
          <w:tcPr>
            <w:tcW w:w="1276" w:type="dxa"/>
            <w:tcBorders>
              <w:top w:val="single" w:sz="4" w:space="0" w:color="auto"/>
              <w:bottom w:val="single" w:sz="4" w:space="0" w:color="auto"/>
            </w:tcBorders>
            <w:shd w:val="clear" w:color="auto" w:fill="auto"/>
          </w:tcPr>
          <w:p w14:paraId="74D015A8" w14:textId="77777777" w:rsidR="00162459" w:rsidRPr="00162459" w:rsidRDefault="00162459" w:rsidP="00162459">
            <w:pPr>
              <w:widowControl w:val="0"/>
              <w:jc w:val="left"/>
              <w:rPr>
                <w:b/>
                <w:sz w:val="18"/>
                <w:szCs w:val="18"/>
                <w:lang w:eastAsia="en-US"/>
              </w:rPr>
            </w:pPr>
          </w:p>
        </w:tc>
        <w:tc>
          <w:tcPr>
            <w:tcW w:w="1417" w:type="dxa"/>
            <w:tcBorders>
              <w:top w:val="single" w:sz="4" w:space="0" w:color="auto"/>
              <w:bottom w:val="single" w:sz="4" w:space="0" w:color="auto"/>
              <w:right w:val="single" w:sz="4" w:space="0" w:color="auto"/>
            </w:tcBorders>
            <w:shd w:val="clear" w:color="auto" w:fill="auto"/>
          </w:tcPr>
          <w:p w14:paraId="6DDBCA2F" w14:textId="77777777" w:rsidR="00162459" w:rsidRPr="00162459" w:rsidRDefault="00162459" w:rsidP="00162459">
            <w:pPr>
              <w:widowControl w:val="0"/>
              <w:jc w:val="left"/>
              <w:rPr>
                <w:b/>
                <w:sz w:val="18"/>
                <w:szCs w:val="18"/>
                <w:lang w:eastAsia="en-US"/>
              </w:rPr>
            </w:pPr>
          </w:p>
        </w:tc>
      </w:tr>
      <w:tr w:rsidR="00162459" w:rsidRPr="00162459" w14:paraId="54E59055" w14:textId="77777777" w:rsidTr="00162459">
        <w:tc>
          <w:tcPr>
            <w:tcW w:w="3683" w:type="dxa"/>
            <w:tcBorders>
              <w:top w:val="single" w:sz="4" w:space="0" w:color="auto"/>
              <w:left w:val="single" w:sz="4" w:space="0" w:color="auto"/>
              <w:bottom w:val="single" w:sz="4" w:space="0" w:color="auto"/>
              <w:right w:val="single" w:sz="4" w:space="0" w:color="auto"/>
            </w:tcBorders>
            <w:shd w:val="clear" w:color="auto" w:fill="auto"/>
          </w:tcPr>
          <w:p w14:paraId="26984FD6" w14:textId="77777777" w:rsidR="00162459" w:rsidRPr="00162459" w:rsidRDefault="00162459" w:rsidP="00162459">
            <w:pPr>
              <w:widowControl w:val="0"/>
              <w:jc w:val="left"/>
              <w:rPr>
                <w:b/>
                <w:sz w:val="18"/>
                <w:szCs w:val="18"/>
                <w:lang w:eastAsia="en-US"/>
              </w:rPr>
            </w:pPr>
            <w:r w:rsidRPr="00162459">
              <w:rPr>
                <w:b/>
                <w:sz w:val="18"/>
                <w:szCs w:val="18"/>
                <w:lang w:eastAsia="en-US"/>
              </w:rPr>
              <w:t>1. Contract No. 534024</w:t>
            </w:r>
          </w:p>
          <w:p w14:paraId="3C3B8196" w14:textId="77777777" w:rsidR="00162459" w:rsidRPr="00162459" w:rsidRDefault="00162459" w:rsidP="00162459">
            <w:pPr>
              <w:widowControl w:val="0"/>
              <w:jc w:val="left"/>
              <w:rPr>
                <w:b/>
                <w:sz w:val="18"/>
                <w:szCs w:val="18"/>
                <w:lang w:eastAsia="en-US"/>
              </w:rPr>
            </w:pPr>
          </w:p>
          <w:p w14:paraId="51E71DD9" w14:textId="77777777" w:rsidR="00162459" w:rsidRPr="00162459" w:rsidRDefault="00162459" w:rsidP="00162459">
            <w:pPr>
              <w:widowControl w:val="0"/>
              <w:jc w:val="left"/>
              <w:rPr>
                <w:b/>
                <w:bCs/>
                <w:sz w:val="18"/>
                <w:szCs w:val="18"/>
                <w:lang w:eastAsia="en-US"/>
              </w:rPr>
            </w:pPr>
            <w:r w:rsidRPr="00162459">
              <w:rPr>
                <w:b/>
                <w:bCs/>
                <w:sz w:val="18"/>
                <w:szCs w:val="18"/>
                <w:lang w:eastAsia="en-US"/>
              </w:rPr>
              <w:t>RETAINING WALL AT FOREST LAKE RUGBY UNION (FOREST LAKE)</w:t>
            </w:r>
          </w:p>
          <w:p w14:paraId="2A70FD2D" w14:textId="77777777" w:rsidR="00162459" w:rsidRPr="00162459" w:rsidRDefault="00162459" w:rsidP="00162459">
            <w:pPr>
              <w:widowControl w:val="0"/>
              <w:jc w:val="left"/>
              <w:rPr>
                <w:b/>
                <w:sz w:val="18"/>
                <w:szCs w:val="18"/>
                <w:lang w:eastAsia="en-US"/>
              </w:rPr>
            </w:pPr>
          </w:p>
          <w:p w14:paraId="4BAD7E0A" w14:textId="77777777" w:rsidR="00162459" w:rsidRPr="00162459" w:rsidRDefault="00162459" w:rsidP="00162459">
            <w:pPr>
              <w:widowControl w:val="0"/>
              <w:jc w:val="left"/>
              <w:rPr>
                <w:rFonts w:cs="Arial"/>
                <w:b/>
                <w:sz w:val="18"/>
                <w:szCs w:val="18"/>
                <w:lang w:eastAsia="en-US"/>
              </w:rPr>
            </w:pPr>
            <w:r w:rsidRPr="00162459">
              <w:rPr>
                <w:rFonts w:cs="Arial"/>
                <w:b/>
                <w:sz w:val="18"/>
                <w:szCs w:val="18"/>
                <w:lang w:eastAsia="en-US"/>
              </w:rPr>
              <w:t>ProBuild Industries Australia Pty Ltd – $545,390</w:t>
            </w:r>
          </w:p>
          <w:p w14:paraId="59C9258A" w14:textId="77777777" w:rsidR="00162459" w:rsidRPr="00162459" w:rsidRDefault="00162459" w:rsidP="00162459">
            <w:pPr>
              <w:widowControl w:val="0"/>
              <w:jc w:val="left"/>
              <w:rPr>
                <w:bCs/>
                <w:i/>
                <w:iCs/>
                <w:sz w:val="18"/>
                <w:szCs w:val="18"/>
                <w:lang w:eastAsia="en-US"/>
              </w:rPr>
            </w:pPr>
            <w:r w:rsidRPr="00162459">
              <w:rPr>
                <w:bCs/>
                <w:sz w:val="18"/>
                <w:szCs w:val="18"/>
                <w:lang w:eastAsia="en-US"/>
              </w:rPr>
              <w:t>Achieved the highest VFM of 165.02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B20C28" w14:textId="77777777" w:rsidR="00162459" w:rsidRPr="00162459" w:rsidRDefault="00162459" w:rsidP="00162459">
            <w:pPr>
              <w:widowControl w:val="0"/>
              <w:jc w:val="left"/>
              <w:rPr>
                <w:snapToGrid w:val="0"/>
                <w:sz w:val="18"/>
                <w:szCs w:val="18"/>
                <w:lang w:eastAsia="en-US"/>
              </w:rPr>
            </w:pPr>
            <w:r w:rsidRPr="00162459">
              <w:rPr>
                <w:snapToGrid w:val="0"/>
                <w:sz w:val="18"/>
                <w:szCs w:val="18"/>
                <w:lang w:eastAsia="en-US"/>
              </w:rPr>
              <w:t>Lump sum</w:t>
            </w:r>
          </w:p>
          <w:p w14:paraId="0D891906" w14:textId="77777777" w:rsidR="00162459" w:rsidRPr="00162459" w:rsidRDefault="00162459" w:rsidP="00162459">
            <w:pPr>
              <w:widowControl w:val="0"/>
              <w:jc w:val="left"/>
              <w:rPr>
                <w:snapToGrid w:val="0"/>
                <w:sz w:val="18"/>
                <w:szCs w:val="18"/>
                <w:lang w:eastAsia="en-US"/>
              </w:rPr>
            </w:pPr>
          </w:p>
          <w:p w14:paraId="5F91C163" w14:textId="77777777" w:rsidR="00162459" w:rsidRPr="00162459" w:rsidRDefault="00162459" w:rsidP="00162459">
            <w:pPr>
              <w:widowControl w:val="0"/>
              <w:jc w:val="right"/>
              <w:rPr>
                <w:b/>
                <w:bCs/>
                <w:snapToGrid w:val="0"/>
                <w:sz w:val="18"/>
                <w:szCs w:val="18"/>
                <w:lang w:eastAsia="en-US"/>
              </w:rPr>
            </w:pPr>
            <w:r w:rsidRPr="00162459">
              <w:rPr>
                <w:b/>
                <w:bCs/>
                <w:snapToGrid w:val="0"/>
                <w:sz w:val="18"/>
                <w:szCs w:val="18"/>
                <w:lang w:eastAsia="en-US"/>
              </w:rPr>
              <w:t>$545,390</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75B4D45E" w14:textId="77777777" w:rsidR="00162459" w:rsidRPr="00162459" w:rsidRDefault="00162459" w:rsidP="00162459">
            <w:pPr>
              <w:widowControl w:val="0"/>
              <w:jc w:val="left"/>
              <w:rPr>
                <w:bCs/>
                <w:sz w:val="18"/>
                <w:szCs w:val="18"/>
                <w:lang w:eastAsia="en-US"/>
              </w:rPr>
            </w:pPr>
            <w:r w:rsidRPr="00162459">
              <w:rPr>
                <w:bCs/>
                <w:sz w:val="18"/>
                <w:szCs w:val="18"/>
                <w:lang w:eastAsia="en-US"/>
              </w:rPr>
              <w:t xml:space="preserve">Building Solutions Brisbane Pty Ltd </w:t>
            </w:r>
          </w:p>
          <w:p w14:paraId="35441F72" w14:textId="77777777" w:rsidR="00162459" w:rsidRPr="00162459" w:rsidRDefault="00162459" w:rsidP="00162459">
            <w:pPr>
              <w:jc w:val="left"/>
              <w:rPr>
                <w:bCs/>
                <w:sz w:val="18"/>
                <w:szCs w:val="18"/>
                <w:lang w:eastAsia="en-US"/>
              </w:rPr>
            </w:pPr>
            <w:r w:rsidRPr="00162459">
              <w:rPr>
                <w:bCs/>
                <w:sz w:val="18"/>
                <w:szCs w:val="18"/>
                <w:lang w:eastAsia="en-US"/>
              </w:rPr>
              <w:t>Achieved VFM of 80.00</w:t>
            </w:r>
          </w:p>
          <w:p w14:paraId="117737A7" w14:textId="77777777" w:rsidR="00162459" w:rsidRPr="00162459" w:rsidRDefault="00162459" w:rsidP="00162459">
            <w:pPr>
              <w:jc w:val="left"/>
              <w:rPr>
                <w:bCs/>
                <w:sz w:val="18"/>
                <w:szCs w:val="18"/>
                <w:lang w:eastAsia="en-US"/>
              </w:rPr>
            </w:pPr>
          </w:p>
          <w:p w14:paraId="259EAFFA" w14:textId="77777777" w:rsidR="00162459" w:rsidRPr="00162459" w:rsidRDefault="00162459" w:rsidP="00162459">
            <w:pPr>
              <w:jc w:val="left"/>
              <w:rPr>
                <w:bCs/>
                <w:sz w:val="18"/>
                <w:szCs w:val="18"/>
                <w:lang w:eastAsia="en-US"/>
              </w:rPr>
            </w:pPr>
            <w:r w:rsidRPr="00162459">
              <w:rPr>
                <w:bCs/>
                <w:sz w:val="18"/>
                <w:szCs w:val="18"/>
                <w:lang w:eastAsia="en-US"/>
              </w:rPr>
              <w:t xml:space="preserve">Signature Projects Pty Ltd </w:t>
            </w:r>
          </w:p>
          <w:p w14:paraId="53D1C709" w14:textId="77777777" w:rsidR="00162459" w:rsidRPr="00162459" w:rsidRDefault="00162459" w:rsidP="00162459">
            <w:pPr>
              <w:jc w:val="left"/>
              <w:rPr>
                <w:bCs/>
                <w:sz w:val="18"/>
                <w:szCs w:val="18"/>
                <w:lang w:eastAsia="en-US"/>
              </w:rPr>
            </w:pPr>
            <w:r w:rsidRPr="00162459">
              <w:rPr>
                <w:bCs/>
                <w:sz w:val="18"/>
                <w:szCs w:val="18"/>
                <w:lang w:eastAsia="en-US"/>
              </w:rPr>
              <w:t>Achieved VFM of 67.92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CD8D78" w14:textId="77777777" w:rsidR="00162459" w:rsidRPr="00162459" w:rsidRDefault="00162459" w:rsidP="00162459">
            <w:pPr>
              <w:keepNext/>
              <w:keepLines/>
              <w:jc w:val="right"/>
              <w:rPr>
                <w:bCs/>
                <w:sz w:val="18"/>
                <w:szCs w:val="18"/>
                <w:lang w:eastAsia="en-US"/>
              </w:rPr>
            </w:pPr>
            <w:r w:rsidRPr="00162459">
              <w:rPr>
                <w:bCs/>
                <w:sz w:val="18"/>
                <w:szCs w:val="18"/>
                <w:lang w:eastAsia="en-US"/>
              </w:rPr>
              <w:t>$1,125,000</w:t>
            </w:r>
          </w:p>
          <w:p w14:paraId="35B90F55" w14:textId="77777777" w:rsidR="00162459" w:rsidRPr="00162459" w:rsidRDefault="00162459" w:rsidP="00162459">
            <w:pPr>
              <w:keepNext/>
              <w:keepLines/>
              <w:jc w:val="right"/>
              <w:rPr>
                <w:bCs/>
                <w:sz w:val="18"/>
                <w:szCs w:val="18"/>
                <w:lang w:eastAsia="en-US"/>
              </w:rPr>
            </w:pPr>
          </w:p>
          <w:p w14:paraId="178E0872" w14:textId="77777777" w:rsidR="00162459" w:rsidRPr="00162459" w:rsidRDefault="00162459" w:rsidP="00162459">
            <w:pPr>
              <w:keepNext/>
              <w:keepLines/>
              <w:jc w:val="right"/>
              <w:rPr>
                <w:bCs/>
                <w:sz w:val="18"/>
                <w:szCs w:val="18"/>
                <w:lang w:eastAsia="en-US"/>
              </w:rPr>
            </w:pPr>
          </w:p>
          <w:p w14:paraId="3EE6CBB7" w14:textId="77777777" w:rsidR="00162459" w:rsidRPr="00162459" w:rsidRDefault="00162459" w:rsidP="00162459">
            <w:pPr>
              <w:keepNext/>
              <w:keepLines/>
              <w:jc w:val="right"/>
              <w:rPr>
                <w:bCs/>
                <w:sz w:val="18"/>
                <w:szCs w:val="18"/>
                <w:lang w:eastAsia="en-US"/>
              </w:rPr>
            </w:pPr>
            <w:r w:rsidRPr="00162459">
              <w:rPr>
                <w:bCs/>
                <w:sz w:val="18"/>
                <w:szCs w:val="18"/>
                <w:lang w:eastAsia="en-US"/>
              </w:rPr>
              <w:t>$1,240,500</w:t>
            </w:r>
          </w:p>
          <w:p w14:paraId="3721FE34" w14:textId="77777777" w:rsidR="00162459" w:rsidRPr="00162459" w:rsidRDefault="00162459" w:rsidP="00162459">
            <w:pPr>
              <w:widowControl w:val="0"/>
              <w:jc w:val="right"/>
              <w:rPr>
                <w:bCs/>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21D8C0" w14:textId="77777777" w:rsidR="00162459" w:rsidRPr="00162459" w:rsidRDefault="00162459" w:rsidP="00162459">
            <w:pPr>
              <w:widowControl w:val="0"/>
              <w:jc w:val="left"/>
              <w:rPr>
                <w:b/>
                <w:sz w:val="18"/>
                <w:szCs w:val="18"/>
                <w:lang w:eastAsia="en-US"/>
              </w:rPr>
            </w:pPr>
            <w:r w:rsidRPr="00162459">
              <w:rPr>
                <w:b/>
                <w:sz w:val="18"/>
                <w:szCs w:val="18"/>
                <w:lang w:eastAsia="en-US"/>
              </w:rPr>
              <w:t>Delegate</w:t>
            </w:r>
          </w:p>
          <w:p w14:paraId="6384F8A4" w14:textId="77777777" w:rsidR="00162459" w:rsidRPr="00162459" w:rsidRDefault="00162459" w:rsidP="00162459">
            <w:pPr>
              <w:widowControl w:val="0"/>
              <w:jc w:val="left"/>
              <w:rPr>
                <w:bCs/>
                <w:sz w:val="18"/>
                <w:szCs w:val="18"/>
                <w:lang w:eastAsia="en-US"/>
              </w:rPr>
            </w:pPr>
            <w:r w:rsidRPr="00162459">
              <w:rPr>
                <w:bCs/>
                <w:sz w:val="18"/>
                <w:szCs w:val="18"/>
                <w:lang w:eastAsia="en-US"/>
              </w:rPr>
              <w:t>Chief Procurement Officer</w:t>
            </w:r>
          </w:p>
          <w:p w14:paraId="7F43A2EF" w14:textId="77777777" w:rsidR="00162459" w:rsidRPr="00162459" w:rsidRDefault="00162459" w:rsidP="00162459">
            <w:pPr>
              <w:widowControl w:val="0"/>
              <w:jc w:val="left"/>
              <w:rPr>
                <w:b/>
                <w:sz w:val="18"/>
                <w:szCs w:val="18"/>
                <w:lang w:eastAsia="en-US"/>
              </w:rPr>
            </w:pPr>
            <w:r w:rsidRPr="00162459">
              <w:rPr>
                <w:b/>
                <w:sz w:val="18"/>
                <w:szCs w:val="18"/>
                <w:lang w:eastAsia="en-US"/>
              </w:rPr>
              <w:t>Approved</w:t>
            </w:r>
          </w:p>
          <w:p w14:paraId="60CEB896" w14:textId="77777777" w:rsidR="00162459" w:rsidRPr="00162459" w:rsidRDefault="00162459" w:rsidP="00162459">
            <w:pPr>
              <w:jc w:val="left"/>
              <w:rPr>
                <w:bCs/>
                <w:sz w:val="18"/>
                <w:szCs w:val="18"/>
                <w:lang w:eastAsia="en-US"/>
              </w:rPr>
            </w:pPr>
            <w:r w:rsidRPr="00162459">
              <w:rPr>
                <w:bCs/>
                <w:sz w:val="18"/>
                <w:szCs w:val="18"/>
                <w:lang w:eastAsia="en-US"/>
              </w:rPr>
              <w:t>03.07.2024</w:t>
            </w:r>
          </w:p>
          <w:p w14:paraId="758C45CE" w14:textId="77777777" w:rsidR="00162459" w:rsidRPr="00162459" w:rsidRDefault="00162459" w:rsidP="00162459">
            <w:pPr>
              <w:widowControl w:val="0"/>
              <w:jc w:val="left"/>
              <w:rPr>
                <w:b/>
                <w:sz w:val="18"/>
                <w:szCs w:val="18"/>
                <w:lang w:eastAsia="en-US"/>
              </w:rPr>
            </w:pPr>
            <w:r w:rsidRPr="00162459">
              <w:rPr>
                <w:b/>
                <w:sz w:val="18"/>
                <w:szCs w:val="18"/>
                <w:lang w:eastAsia="en-US"/>
              </w:rPr>
              <w:t>Start</w:t>
            </w:r>
          </w:p>
          <w:p w14:paraId="215EDE95" w14:textId="77777777" w:rsidR="00162459" w:rsidRPr="00162459" w:rsidRDefault="00162459" w:rsidP="00162459">
            <w:pPr>
              <w:widowControl w:val="0"/>
              <w:jc w:val="left"/>
              <w:rPr>
                <w:bCs/>
                <w:sz w:val="18"/>
                <w:szCs w:val="18"/>
                <w:lang w:eastAsia="en-US"/>
              </w:rPr>
            </w:pPr>
            <w:r w:rsidRPr="00162459">
              <w:rPr>
                <w:bCs/>
                <w:sz w:val="18"/>
                <w:szCs w:val="18"/>
                <w:lang w:eastAsia="en-US"/>
              </w:rPr>
              <w:t>09.07.2024</w:t>
            </w:r>
          </w:p>
          <w:p w14:paraId="4F8DBF96" w14:textId="77777777" w:rsidR="00162459" w:rsidRPr="00162459" w:rsidRDefault="00162459" w:rsidP="00162459">
            <w:pPr>
              <w:widowControl w:val="0"/>
              <w:jc w:val="left"/>
              <w:rPr>
                <w:b/>
                <w:sz w:val="18"/>
                <w:szCs w:val="18"/>
                <w:lang w:eastAsia="en-US"/>
              </w:rPr>
            </w:pPr>
            <w:r w:rsidRPr="00162459">
              <w:rPr>
                <w:b/>
                <w:sz w:val="18"/>
                <w:szCs w:val="18"/>
                <w:lang w:eastAsia="en-US"/>
              </w:rPr>
              <w:t>Term</w:t>
            </w:r>
          </w:p>
          <w:p w14:paraId="0BFBC5F2" w14:textId="77777777" w:rsidR="00162459" w:rsidRPr="00162459" w:rsidRDefault="00162459" w:rsidP="00162459">
            <w:pPr>
              <w:widowControl w:val="0"/>
              <w:jc w:val="left"/>
              <w:rPr>
                <w:bCs/>
                <w:sz w:val="18"/>
                <w:szCs w:val="18"/>
                <w:lang w:eastAsia="en-US"/>
              </w:rPr>
            </w:pPr>
            <w:r w:rsidRPr="00162459">
              <w:rPr>
                <w:bCs/>
                <w:sz w:val="18"/>
                <w:szCs w:val="18"/>
                <w:lang w:eastAsia="en-US"/>
              </w:rPr>
              <w:t>16 weeks</w:t>
            </w:r>
          </w:p>
        </w:tc>
      </w:tr>
      <w:tr w:rsidR="00162459" w:rsidRPr="00162459" w14:paraId="7374D203" w14:textId="77777777" w:rsidTr="00162459">
        <w:tc>
          <w:tcPr>
            <w:tcW w:w="3683" w:type="dxa"/>
            <w:tcBorders>
              <w:top w:val="single" w:sz="4" w:space="0" w:color="auto"/>
              <w:left w:val="single" w:sz="4" w:space="0" w:color="auto"/>
              <w:bottom w:val="single" w:sz="4" w:space="0" w:color="auto"/>
              <w:right w:val="single" w:sz="4" w:space="0" w:color="auto"/>
            </w:tcBorders>
            <w:shd w:val="clear" w:color="auto" w:fill="auto"/>
          </w:tcPr>
          <w:p w14:paraId="05DEE84C" w14:textId="77777777" w:rsidR="00162459" w:rsidRPr="00162459" w:rsidRDefault="00162459" w:rsidP="00162459">
            <w:pPr>
              <w:widowControl w:val="0"/>
              <w:jc w:val="left"/>
              <w:rPr>
                <w:rFonts w:eastAsiaTheme="minorHAnsi"/>
                <w:b/>
                <w:sz w:val="18"/>
                <w:szCs w:val="18"/>
                <w:lang w:eastAsia="en-US"/>
              </w:rPr>
            </w:pPr>
            <w:r w:rsidRPr="00162459">
              <w:rPr>
                <w:rFonts w:eastAsiaTheme="minorHAnsi"/>
                <w:b/>
                <w:sz w:val="18"/>
                <w:szCs w:val="18"/>
                <w:lang w:eastAsia="en-US"/>
              </w:rPr>
              <w:t>2. Contract No. 534037</w:t>
            </w:r>
          </w:p>
          <w:p w14:paraId="53824FCD" w14:textId="77777777" w:rsidR="00162459" w:rsidRPr="00162459" w:rsidRDefault="00162459" w:rsidP="00162459">
            <w:pPr>
              <w:widowControl w:val="0"/>
              <w:jc w:val="left"/>
              <w:rPr>
                <w:rFonts w:eastAsiaTheme="minorHAnsi"/>
                <w:b/>
                <w:sz w:val="18"/>
                <w:szCs w:val="18"/>
                <w:lang w:eastAsia="en-US"/>
              </w:rPr>
            </w:pPr>
          </w:p>
          <w:p w14:paraId="493C3B0C" w14:textId="77777777" w:rsidR="00162459" w:rsidRPr="00162459" w:rsidRDefault="00162459" w:rsidP="00162459">
            <w:pPr>
              <w:widowControl w:val="0"/>
              <w:jc w:val="left"/>
              <w:rPr>
                <w:rFonts w:eastAsiaTheme="minorHAnsi"/>
                <w:b/>
                <w:sz w:val="18"/>
                <w:szCs w:val="18"/>
                <w:lang w:eastAsia="en-US"/>
              </w:rPr>
            </w:pPr>
            <w:r w:rsidRPr="00162459">
              <w:rPr>
                <w:rFonts w:eastAsiaTheme="minorHAnsi"/>
                <w:b/>
                <w:sz w:val="18"/>
                <w:szCs w:val="18"/>
                <w:lang w:eastAsia="en-US"/>
              </w:rPr>
              <w:t xml:space="preserve">DEMOLITION VOLUNTARY HOME </w:t>
            </w:r>
            <w:r w:rsidRPr="00162459">
              <w:rPr>
                <w:rFonts w:eastAsiaTheme="minorHAnsi"/>
                <w:b/>
                <w:bCs/>
                <w:sz w:val="18"/>
                <w:szCs w:val="18"/>
                <w:lang w:eastAsia="en-US"/>
              </w:rPr>
              <w:t>BUY</w:t>
            </w:r>
            <w:r w:rsidRPr="00162459">
              <w:rPr>
                <w:rFonts w:eastAsiaTheme="minorHAnsi"/>
                <w:b/>
                <w:bCs/>
                <w:sz w:val="18"/>
                <w:szCs w:val="18"/>
                <w:lang w:eastAsia="en-US"/>
              </w:rPr>
              <w:noBreakHyphen/>
              <w:t>BACK</w:t>
            </w:r>
            <w:r w:rsidRPr="00162459">
              <w:rPr>
                <w:rFonts w:eastAsiaTheme="minorHAnsi"/>
                <w:b/>
                <w:sz w:val="18"/>
                <w:szCs w:val="18"/>
                <w:lang w:eastAsia="en-US"/>
              </w:rPr>
              <w:t xml:space="preserve"> PACKAGE 24</w:t>
            </w:r>
          </w:p>
          <w:p w14:paraId="26B21174" w14:textId="77777777" w:rsidR="00162459" w:rsidRPr="00162459" w:rsidRDefault="00162459" w:rsidP="00162459">
            <w:pPr>
              <w:jc w:val="left"/>
              <w:rPr>
                <w:rFonts w:eastAsiaTheme="minorHAnsi"/>
                <w:b/>
                <w:sz w:val="18"/>
                <w:szCs w:val="18"/>
                <w:lang w:eastAsia="en-US"/>
              </w:rPr>
            </w:pPr>
          </w:p>
          <w:p w14:paraId="18545DAB" w14:textId="77777777" w:rsidR="00162459" w:rsidRPr="00162459" w:rsidRDefault="00162459" w:rsidP="00162459">
            <w:pPr>
              <w:jc w:val="left"/>
              <w:rPr>
                <w:rFonts w:eastAsiaTheme="minorHAnsi"/>
                <w:b/>
                <w:sz w:val="18"/>
                <w:szCs w:val="18"/>
                <w:lang w:eastAsia="en-US"/>
              </w:rPr>
            </w:pPr>
            <w:r w:rsidRPr="00162459">
              <w:rPr>
                <w:rFonts w:eastAsiaTheme="minorHAnsi"/>
                <w:b/>
                <w:sz w:val="18"/>
                <w:szCs w:val="18"/>
                <w:lang w:eastAsia="en-US"/>
              </w:rPr>
              <w:t>Paterson Demolition &amp; Recycling (Brisbane) Pty Ltd as trustee for Paterson Demolition &amp; Recycling Trust – $508,290</w:t>
            </w:r>
          </w:p>
          <w:p w14:paraId="779A2A61" w14:textId="77777777" w:rsidR="00162459" w:rsidRPr="00162459" w:rsidRDefault="00162459" w:rsidP="00162459">
            <w:pPr>
              <w:jc w:val="left"/>
              <w:rPr>
                <w:sz w:val="18"/>
                <w:szCs w:val="18"/>
                <w:lang w:eastAsia="en-US"/>
              </w:rPr>
            </w:pPr>
            <w:r w:rsidRPr="00162459">
              <w:rPr>
                <w:rFonts w:eastAsiaTheme="minorHAnsi"/>
                <w:bCs/>
                <w:sz w:val="18"/>
                <w:szCs w:val="18"/>
                <w:lang w:eastAsia="en-US"/>
              </w:rPr>
              <w:t xml:space="preserve">Achieved the highest VFM of 14.85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58D375" w14:textId="77777777" w:rsidR="00162459" w:rsidRPr="00162459" w:rsidRDefault="00162459" w:rsidP="00162459">
            <w:pPr>
              <w:jc w:val="left"/>
              <w:rPr>
                <w:rFonts w:eastAsiaTheme="minorHAnsi"/>
                <w:snapToGrid w:val="0"/>
                <w:sz w:val="18"/>
                <w:szCs w:val="18"/>
                <w:lang w:eastAsia="en-US"/>
              </w:rPr>
            </w:pPr>
            <w:r w:rsidRPr="00162459">
              <w:rPr>
                <w:rFonts w:eastAsiaTheme="minorHAnsi"/>
                <w:snapToGrid w:val="0"/>
                <w:sz w:val="18"/>
                <w:szCs w:val="18"/>
                <w:lang w:eastAsia="en-US"/>
              </w:rPr>
              <w:t>Lump sum</w:t>
            </w:r>
          </w:p>
          <w:p w14:paraId="1AB5120A" w14:textId="77777777" w:rsidR="00162459" w:rsidRPr="00162459" w:rsidRDefault="00162459" w:rsidP="00162459">
            <w:pPr>
              <w:jc w:val="left"/>
              <w:rPr>
                <w:rFonts w:eastAsiaTheme="minorHAnsi"/>
                <w:snapToGrid w:val="0"/>
                <w:sz w:val="18"/>
                <w:szCs w:val="18"/>
                <w:lang w:eastAsia="en-US"/>
              </w:rPr>
            </w:pPr>
          </w:p>
          <w:p w14:paraId="2F81B7B7" w14:textId="77777777" w:rsidR="00162459" w:rsidRPr="00162459" w:rsidRDefault="00162459" w:rsidP="00162459">
            <w:pPr>
              <w:widowControl w:val="0"/>
              <w:jc w:val="right"/>
              <w:rPr>
                <w:b/>
                <w:bCs/>
                <w:snapToGrid w:val="0"/>
                <w:sz w:val="18"/>
                <w:szCs w:val="18"/>
                <w:lang w:eastAsia="en-US"/>
              </w:rPr>
            </w:pPr>
            <w:r w:rsidRPr="00162459">
              <w:rPr>
                <w:rFonts w:eastAsiaTheme="minorHAnsi"/>
                <w:b/>
                <w:bCs/>
                <w:snapToGrid w:val="0"/>
                <w:sz w:val="18"/>
                <w:szCs w:val="18"/>
                <w:lang w:eastAsia="en-US"/>
              </w:rPr>
              <w:t>$508,290</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1E71B628" w14:textId="77777777" w:rsidR="00162459" w:rsidRPr="00162459" w:rsidRDefault="00162459" w:rsidP="00162459">
            <w:pPr>
              <w:jc w:val="left"/>
              <w:rPr>
                <w:rFonts w:eastAsiaTheme="minorHAnsi"/>
                <w:bCs/>
                <w:sz w:val="18"/>
                <w:szCs w:val="18"/>
                <w:lang w:eastAsia="en-US"/>
              </w:rPr>
            </w:pPr>
            <w:r w:rsidRPr="00162459">
              <w:rPr>
                <w:rFonts w:eastAsiaTheme="minorHAnsi"/>
                <w:bCs/>
                <w:sz w:val="18"/>
                <w:szCs w:val="18"/>
                <w:lang w:eastAsia="en-US"/>
              </w:rPr>
              <w:t>W J &amp; M Allendorf trading as WMA Demolition</w:t>
            </w:r>
          </w:p>
          <w:p w14:paraId="0B65EBBC" w14:textId="77777777" w:rsidR="00162459" w:rsidRPr="00162459" w:rsidRDefault="00162459" w:rsidP="00162459">
            <w:pPr>
              <w:jc w:val="left"/>
              <w:rPr>
                <w:rFonts w:eastAsiaTheme="minorHAnsi"/>
                <w:bCs/>
                <w:sz w:val="18"/>
                <w:szCs w:val="18"/>
                <w:lang w:eastAsia="en-US"/>
              </w:rPr>
            </w:pPr>
            <w:r w:rsidRPr="00162459">
              <w:rPr>
                <w:rFonts w:eastAsiaTheme="minorHAnsi"/>
                <w:bCs/>
                <w:sz w:val="18"/>
                <w:szCs w:val="18"/>
                <w:lang w:eastAsia="en-US"/>
              </w:rPr>
              <w:t>Achieved VFM of 14.25</w:t>
            </w:r>
          </w:p>
          <w:p w14:paraId="60113E8C" w14:textId="77777777" w:rsidR="00162459" w:rsidRPr="00162459" w:rsidRDefault="00162459" w:rsidP="00162459">
            <w:pPr>
              <w:jc w:val="left"/>
              <w:rPr>
                <w:rFonts w:eastAsiaTheme="minorHAnsi"/>
                <w:bCs/>
                <w:sz w:val="18"/>
                <w:szCs w:val="18"/>
                <w:lang w:eastAsia="en-US"/>
              </w:rPr>
            </w:pPr>
          </w:p>
          <w:p w14:paraId="109963FE" w14:textId="77777777" w:rsidR="00162459" w:rsidRPr="00162459" w:rsidRDefault="00162459" w:rsidP="00162459">
            <w:pPr>
              <w:jc w:val="left"/>
              <w:rPr>
                <w:rFonts w:eastAsiaTheme="minorHAnsi"/>
                <w:bCs/>
                <w:sz w:val="18"/>
                <w:szCs w:val="18"/>
                <w:lang w:eastAsia="en-US"/>
              </w:rPr>
            </w:pPr>
            <w:r w:rsidRPr="00162459">
              <w:rPr>
                <w:rFonts w:eastAsiaTheme="minorHAnsi"/>
                <w:bCs/>
                <w:sz w:val="18"/>
                <w:szCs w:val="18"/>
                <w:lang w:eastAsia="en-US"/>
              </w:rPr>
              <w:t>Logan City Demolitions Pty Ltd</w:t>
            </w:r>
          </w:p>
          <w:p w14:paraId="679DC6A9" w14:textId="77777777" w:rsidR="00162459" w:rsidRPr="00162459" w:rsidRDefault="00162459" w:rsidP="00162459">
            <w:pPr>
              <w:jc w:val="left"/>
              <w:rPr>
                <w:rFonts w:eastAsiaTheme="minorHAnsi"/>
                <w:bCs/>
                <w:sz w:val="18"/>
                <w:szCs w:val="18"/>
                <w:lang w:eastAsia="en-US"/>
              </w:rPr>
            </w:pPr>
            <w:r w:rsidRPr="00162459">
              <w:rPr>
                <w:rFonts w:eastAsiaTheme="minorHAnsi"/>
                <w:bCs/>
                <w:sz w:val="18"/>
                <w:szCs w:val="18"/>
                <w:lang w:eastAsia="en-US"/>
              </w:rPr>
              <w:t>Achieved VFM of 13.69</w:t>
            </w:r>
          </w:p>
          <w:p w14:paraId="2ADB34DC" w14:textId="77777777" w:rsidR="00162459" w:rsidRPr="00162459" w:rsidRDefault="00162459" w:rsidP="00162459">
            <w:pPr>
              <w:widowControl w:val="0"/>
              <w:jc w:val="left"/>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87B23D" w14:textId="77777777" w:rsidR="00162459" w:rsidRPr="00162459" w:rsidRDefault="00162459" w:rsidP="00162459">
            <w:pPr>
              <w:widowControl w:val="0"/>
              <w:jc w:val="right"/>
              <w:rPr>
                <w:rFonts w:eastAsiaTheme="minorHAnsi"/>
                <w:bCs/>
                <w:sz w:val="18"/>
                <w:szCs w:val="18"/>
                <w:lang w:eastAsia="en-US"/>
              </w:rPr>
            </w:pPr>
            <w:r w:rsidRPr="00162459">
              <w:rPr>
                <w:rFonts w:eastAsiaTheme="minorHAnsi"/>
                <w:bCs/>
                <w:sz w:val="18"/>
                <w:szCs w:val="18"/>
                <w:lang w:eastAsia="en-US"/>
              </w:rPr>
              <w:t>$551,264</w:t>
            </w:r>
          </w:p>
          <w:p w14:paraId="0ECDB198" w14:textId="77777777" w:rsidR="00162459" w:rsidRPr="00162459" w:rsidRDefault="00162459" w:rsidP="00162459">
            <w:pPr>
              <w:widowControl w:val="0"/>
              <w:jc w:val="right"/>
              <w:rPr>
                <w:rFonts w:eastAsiaTheme="minorHAnsi"/>
                <w:bCs/>
                <w:sz w:val="18"/>
                <w:szCs w:val="18"/>
                <w:lang w:eastAsia="en-US"/>
              </w:rPr>
            </w:pPr>
          </w:p>
          <w:p w14:paraId="0422C91F" w14:textId="77777777" w:rsidR="00162459" w:rsidRPr="00162459" w:rsidRDefault="00162459" w:rsidP="00162459">
            <w:pPr>
              <w:widowControl w:val="0"/>
              <w:jc w:val="right"/>
              <w:rPr>
                <w:rFonts w:eastAsiaTheme="minorHAnsi"/>
                <w:bCs/>
                <w:sz w:val="18"/>
                <w:szCs w:val="18"/>
                <w:lang w:eastAsia="en-US"/>
              </w:rPr>
            </w:pPr>
          </w:p>
          <w:p w14:paraId="458A66E1" w14:textId="77777777" w:rsidR="00162459" w:rsidRPr="00162459" w:rsidRDefault="00162459" w:rsidP="00162459">
            <w:pPr>
              <w:widowControl w:val="0"/>
              <w:jc w:val="right"/>
              <w:rPr>
                <w:rFonts w:eastAsiaTheme="minorHAnsi"/>
                <w:bCs/>
                <w:sz w:val="18"/>
                <w:szCs w:val="18"/>
                <w:lang w:eastAsia="en-US"/>
              </w:rPr>
            </w:pPr>
          </w:p>
          <w:p w14:paraId="69999D8D" w14:textId="77777777" w:rsidR="00162459" w:rsidRPr="00162459" w:rsidRDefault="00162459" w:rsidP="00162459">
            <w:pPr>
              <w:widowControl w:val="0"/>
              <w:jc w:val="right"/>
              <w:rPr>
                <w:bCs/>
                <w:sz w:val="18"/>
                <w:szCs w:val="18"/>
                <w:lang w:eastAsia="en-US"/>
              </w:rPr>
            </w:pPr>
            <w:r w:rsidRPr="00162459">
              <w:rPr>
                <w:rFonts w:eastAsiaTheme="minorHAnsi"/>
                <w:bCs/>
                <w:sz w:val="18"/>
                <w:szCs w:val="18"/>
                <w:lang w:eastAsia="en-US"/>
              </w:rPr>
              <w:t>$516,170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3E25EE" w14:textId="77777777" w:rsidR="00162459" w:rsidRPr="00162459" w:rsidRDefault="00162459" w:rsidP="00162459">
            <w:pPr>
              <w:widowControl w:val="0"/>
              <w:jc w:val="left"/>
              <w:rPr>
                <w:rFonts w:eastAsiaTheme="minorHAnsi"/>
                <w:b/>
                <w:sz w:val="18"/>
                <w:szCs w:val="18"/>
                <w:lang w:eastAsia="en-US"/>
              </w:rPr>
            </w:pPr>
            <w:r w:rsidRPr="00162459">
              <w:rPr>
                <w:rFonts w:eastAsiaTheme="minorHAnsi"/>
                <w:b/>
                <w:sz w:val="18"/>
                <w:szCs w:val="18"/>
                <w:lang w:eastAsia="en-US"/>
              </w:rPr>
              <w:t>Delegate</w:t>
            </w:r>
          </w:p>
          <w:p w14:paraId="7C41F107" w14:textId="77777777" w:rsidR="00162459" w:rsidRPr="00162459" w:rsidRDefault="00162459" w:rsidP="00162459">
            <w:pPr>
              <w:widowControl w:val="0"/>
              <w:jc w:val="left"/>
              <w:rPr>
                <w:rFonts w:eastAsiaTheme="minorHAnsi"/>
                <w:bCs/>
                <w:sz w:val="18"/>
                <w:szCs w:val="18"/>
                <w:lang w:eastAsia="en-US"/>
              </w:rPr>
            </w:pPr>
            <w:r w:rsidRPr="00162459">
              <w:rPr>
                <w:rFonts w:eastAsiaTheme="minorHAnsi"/>
                <w:bCs/>
                <w:sz w:val="18"/>
                <w:szCs w:val="18"/>
                <w:lang w:eastAsia="en-US"/>
              </w:rPr>
              <w:t>Executive General Manager, City Projects Office</w:t>
            </w:r>
          </w:p>
          <w:p w14:paraId="08C88405" w14:textId="77777777" w:rsidR="00162459" w:rsidRPr="00162459" w:rsidRDefault="00162459" w:rsidP="00162459">
            <w:pPr>
              <w:widowControl w:val="0"/>
              <w:jc w:val="left"/>
              <w:rPr>
                <w:rFonts w:eastAsiaTheme="minorHAnsi"/>
                <w:b/>
                <w:sz w:val="18"/>
                <w:szCs w:val="18"/>
                <w:lang w:eastAsia="en-US"/>
              </w:rPr>
            </w:pPr>
            <w:r w:rsidRPr="00162459">
              <w:rPr>
                <w:rFonts w:eastAsiaTheme="minorHAnsi"/>
                <w:b/>
                <w:sz w:val="18"/>
                <w:szCs w:val="18"/>
                <w:lang w:eastAsia="en-US"/>
              </w:rPr>
              <w:t>Approved</w:t>
            </w:r>
          </w:p>
          <w:p w14:paraId="0F7D6BA4" w14:textId="77777777" w:rsidR="00162459" w:rsidRPr="00162459" w:rsidRDefault="00162459" w:rsidP="00162459">
            <w:pPr>
              <w:jc w:val="left"/>
              <w:rPr>
                <w:rFonts w:eastAsiaTheme="minorHAnsi"/>
                <w:bCs/>
                <w:sz w:val="18"/>
                <w:szCs w:val="18"/>
                <w:lang w:eastAsia="en-US"/>
              </w:rPr>
            </w:pPr>
            <w:r w:rsidRPr="00162459">
              <w:rPr>
                <w:rFonts w:eastAsiaTheme="minorHAnsi"/>
                <w:bCs/>
                <w:sz w:val="18"/>
                <w:szCs w:val="18"/>
                <w:lang w:eastAsia="en-US"/>
              </w:rPr>
              <w:t>15.07.2024</w:t>
            </w:r>
          </w:p>
          <w:p w14:paraId="5997326A" w14:textId="77777777" w:rsidR="00162459" w:rsidRPr="00162459" w:rsidRDefault="00162459" w:rsidP="00162459">
            <w:pPr>
              <w:widowControl w:val="0"/>
              <w:jc w:val="left"/>
              <w:rPr>
                <w:rFonts w:eastAsiaTheme="minorHAnsi"/>
                <w:b/>
                <w:sz w:val="18"/>
                <w:szCs w:val="18"/>
                <w:lang w:eastAsia="en-US"/>
              </w:rPr>
            </w:pPr>
            <w:r w:rsidRPr="00162459">
              <w:rPr>
                <w:rFonts w:eastAsiaTheme="minorHAnsi"/>
                <w:b/>
                <w:sz w:val="18"/>
                <w:szCs w:val="18"/>
                <w:lang w:eastAsia="en-US"/>
              </w:rPr>
              <w:t>Start</w:t>
            </w:r>
          </w:p>
          <w:p w14:paraId="1876036C" w14:textId="77777777" w:rsidR="00162459" w:rsidRPr="00162459" w:rsidRDefault="00162459" w:rsidP="00162459">
            <w:pPr>
              <w:widowControl w:val="0"/>
              <w:jc w:val="left"/>
              <w:rPr>
                <w:rFonts w:eastAsiaTheme="minorHAnsi"/>
                <w:bCs/>
                <w:sz w:val="18"/>
                <w:szCs w:val="18"/>
                <w:lang w:eastAsia="en-US"/>
              </w:rPr>
            </w:pPr>
            <w:r w:rsidRPr="00162459">
              <w:rPr>
                <w:rFonts w:eastAsiaTheme="minorHAnsi"/>
                <w:bCs/>
                <w:sz w:val="18"/>
                <w:szCs w:val="18"/>
                <w:lang w:eastAsia="en-US"/>
              </w:rPr>
              <w:t>16.07.2024</w:t>
            </w:r>
          </w:p>
          <w:p w14:paraId="026E03D4" w14:textId="77777777" w:rsidR="00162459" w:rsidRPr="00162459" w:rsidRDefault="00162459" w:rsidP="00162459">
            <w:pPr>
              <w:widowControl w:val="0"/>
              <w:jc w:val="left"/>
              <w:rPr>
                <w:rFonts w:eastAsiaTheme="minorHAnsi"/>
                <w:b/>
                <w:sz w:val="18"/>
                <w:szCs w:val="18"/>
                <w:lang w:eastAsia="en-US"/>
              </w:rPr>
            </w:pPr>
            <w:r w:rsidRPr="00162459">
              <w:rPr>
                <w:rFonts w:eastAsiaTheme="minorHAnsi"/>
                <w:b/>
                <w:sz w:val="18"/>
                <w:szCs w:val="18"/>
                <w:lang w:eastAsia="en-US"/>
              </w:rPr>
              <w:t>Term</w:t>
            </w:r>
          </w:p>
          <w:p w14:paraId="51959B54" w14:textId="77777777" w:rsidR="00162459" w:rsidRPr="00162459" w:rsidRDefault="00162459" w:rsidP="00162459">
            <w:pPr>
              <w:widowControl w:val="0"/>
              <w:jc w:val="left"/>
              <w:rPr>
                <w:bCs/>
                <w:sz w:val="18"/>
                <w:szCs w:val="18"/>
                <w:lang w:eastAsia="en-US"/>
              </w:rPr>
            </w:pPr>
            <w:r w:rsidRPr="00162459">
              <w:rPr>
                <w:rFonts w:eastAsiaTheme="minorHAnsi"/>
                <w:bCs/>
                <w:sz w:val="18"/>
                <w:szCs w:val="18"/>
                <w:lang w:eastAsia="en-US"/>
              </w:rPr>
              <w:t>11 weeks</w:t>
            </w:r>
          </w:p>
        </w:tc>
      </w:tr>
      <w:tr w:rsidR="00162459" w:rsidRPr="00162459" w14:paraId="77E49FA5" w14:textId="77777777" w:rsidTr="00162459">
        <w:tc>
          <w:tcPr>
            <w:tcW w:w="3683" w:type="dxa"/>
            <w:tcBorders>
              <w:top w:val="single" w:sz="4" w:space="0" w:color="auto"/>
              <w:left w:val="single" w:sz="4" w:space="0" w:color="auto"/>
              <w:bottom w:val="single" w:sz="4" w:space="0" w:color="auto"/>
              <w:right w:val="single" w:sz="4" w:space="0" w:color="auto"/>
            </w:tcBorders>
            <w:shd w:val="clear" w:color="auto" w:fill="auto"/>
          </w:tcPr>
          <w:p w14:paraId="63A9AE88" w14:textId="77777777" w:rsidR="00162459" w:rsidRPr="00162459" w:rsidRDefault="00162459" w:rsidP="00162459">
            <w:pPr>
              <w:widowControl w:val="0"/>
              <w:jc w:val="left"/>
              <w:rPr>
                <w:b/>
                <w:sz w:val="18"/>
                <w:szCs w:val="18"/>
                <w:lang w:eastAsia="en-US"/>
              </w:rPr>
            </w:pPr>
            <w:r w:rsidRPr="00162459">
              <w:rPr>
                <w:b/>
                <w:sz w:val="18"/>
                <w:szCs w:val="18"/>
                <w:lang w:eastAsia="en-US"/>
              </w:rPr>
              <w:t>3. Contract No. 534133</w:t>
            </w:r>
          </w:p>
          <w:p w14:paraId="7F99718B" w14:textId="77777777" w:rsidR="00162459" w:rsidRPr="00162459" w:rsidRDefault="00162459" w:rsidP="00162459">
            <w:pPr>
              <w:widowControl w:val="0"/>
              <w:jc w:val="left"/>
              <w:rPr>
                <w:b/>
                <w:sz w:val="18"/>
                <w:szCs w:val="18"/>
                <w:lang w:eastAsia="en-US"/>
              </w:rPr>
            </w:pPr>
          </w:p>
          <w:p w14:paraId="3CA5CF0B" w14:textId="77777777" w:rsidR="00162459" w:rsidRPr="00162459" w:rsidRDefault="00162459" w:rsidP="00162459">
            <w:pPr>
              <w:widowControl w:val="0"/>
              <w:jc w:val="left"/>
              <w:rPr>
                <w:b/>
                <w:bCs/>
                <w:sz w:val="18"/>
                <w:szCs w:val="18"/>
                <w:lang w:eastAsia="en-US"/>
              </w:rPr>
            </w:pPr>
            <w:r w:rsidRPr="00162459">
              <w:rPr>
                <w:b/>
                <w:bCs/>
                <w:sz w:val="18"/>
                <w:szCs w:val="18"/>
                <w:lang w:eastAsia="en-US"/>
              </w:rPr>
              <w:t>EMPOWERING BRISBANE’S AQUATIC CENTRES – PACKAGE 1</w:t>
            </w:r>
          </w:p>
          <w:p w14:paraId="4004A20D" w14:textId="77777777" w:rsidR="00162459" w:rsidRPr="00162459" w:rsidRDefault="00162459" w:rsidP="00162459">
            <w:pPr>
              <w:widowControl w:val="0"/>
              <w:jc w:val="left"/>
              <w:rPr>
                <w:b/>
                <w:sz w:val="18"/>
                <w:szCs w:val="18"/>
                <w:lang w:eastAsia="en-US"/>
              </w:rPr>
            </w:pPr>
          </w:p>
          <w:p w14:paraId="0CC9AA63" w14:textId="77777777" w:rsidR="00162459" w:rsidRPr="00162459" w:rsidRDefault="00162459" w:rsidP="00162459">
            <w:pPr>
              <w:widowControl w:val="0"/>
              <w:jc w:val="left"/>
              <w:rPr>
                <w:b/>
                <w:sz w:val="18"/>
                <w:szCs w:val="18"/>
                <w:lang w:eastAsia="en-US"/>
              </w:rPr>
            </w:pPr>
            <w:r w:rsidRPr="00162459">
              <w:rPr>
                <w:b/>
                <w:sz w:val="18"/>
                <w:szCs w:val="18"/>
                <w:lang w:eastAsia="en-US"/>
              </w:rPr>
              <w:t xml:space="preserve">QA Electrical (QLD) Pty Ltd – </w:t>
            </w:r>
            <w:r w:rsidRPr="00162459">
              <w:rPr>
                <w:b/>
                <w:bCs/>
                <w:snapToGrid w:val="0"/>
                <w:sz w:val="18"/>
                <w:szCs w:val="18"/>
                <w:lang w:eastAsia="en-US"/>
              </w:rPr>
              <w:t>$2,069,784</w:t>
            </w:r>
          </w:p>
          <w:p w14:paraId="2F9A4D64" w14:textId="77777777" w:rsidR="00162459" w:rsidRPr="00162459" w:rsidRDefault="00162459" w:rsidP="00162459">
            <w:pPr>
              <w:jc w:val="left"/>
              <w:rPr>
                <w:bCs/>
                <w:sz w:val="18"/>
                <w:szCs w:val="18"/>
                <w:lang w:eastAsia="en-US"/>
              </w:rPr>
            </w:pPr>
            <w:r w:rsidRPr="00162459">
              <w:rPr>
                <w:bCs/>
                <w:sz w:val="18"/>
                <w:szCs w:val="18"/>
                <w:lang w:eastAsia="en-US"/>
              </w:rPr>
              <w:t>Achieved the highest VFM of 43.48</w:t>
            </w:r>
          </w:p>
          <w:p w14:paraId="4D97BC5C" w14:textId="77777777" w:rsidR="00162459" w:rsidRPr="00162459" w:rsidRDefault="00162459" w:rsidP="00162459">
            <w:pPr>
              <w:widowControl w:val="0"/>
              <w:jc w:val="left"/>
              <w:rPr>
                <w:b/>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21F6C1" w14:textId="77777777" w:rsidR="00162459" w:rsidRPr="00162459" w:rsidRDefault="00162459" w:rsidP="00162459">
            <w:pPr>
              <w:widowControl w:val="0"/>
              <w:jc w:val="left"/>
              <w:rPr>
                <w:snapToGrid w:val="0"/>
                <w:sz w:val="18"/>
                <w:szCs w:val="18"/>
                <w:lang w:eastAsia="en-US"/>
              </w:rPr>
            </w:pPr>
            <w:r w:rsidRPr="00162459">
              <w:rPr>
                <w:snapToGrid w:val="0"/>
                <w:sz w:val="18"/>
                <w:szCs w:val="18"/>
                <w:lang w:eastAsia="en-US"/>
              </w:rPr>
              <w:t>Lump sum</w:t>
            </w:r>
          </w:p>
          <w:p w14:paraId="1F042215" w14:textId="77777777" w:rsidR="00162459" w:rsidRPr="00162459" w:rsidRDefault="00162459" w:rsidP="00162459">
            <w:pPr>
              <w:widowControl w:val="0"/>
              <w:jc w:val="left"/>
              <w:rPr>
                <w:snapToGrid w:val="0"/>
                <w:sz w:val="18"/>
                <w:szCs w:val="18"/>
                <w:lang w:eastAsia="en-US"/>
              </w:rPr>
            </w:pPr>
          </w:p>
          <w:p w14:paraId="7C9C3C8B" w14:textId="77777777" w:rsidR="00162459" w:rsidRPr="00162459" w:rsidRDefault="00162459" w:rsidP="00162459">
            <w:pPr>
              <w:widowControl w:val="0"/>
              <w:jc w:val="right"/>
              <w:rPr>
                <w:b/>
                <w:bCs/>
                <w:snapToGrid w:val="0"/>
                <w:sz w:val="18"/>
                <w:szCs w:val="18"/>
                <w:lang w:eastAsia="en-US"/>
              </w:rPr>
            </w:pPr>
            <w:r w:rsidRPr="00162459">
              <w:rPr>
                <w:b/>
                <w:bCs/>
                <w:snapToGrid w:val="0"/>
                <w:sz w:val="18"/>
                <w:szCs w:val="18"/>
                <w:lang w:eastAsia="en-US"/>
              </w:rPr>
              <w:t>$2,069,784</w:t>
            </w:r>
          </w:p>
        </w:tc>
        <w:tc>
          <w:tcPr>
            <w:tcW w:w="3403" w:type="dxa"/>
            <w:tcBorders>
              <w:top w:val="single" w:sz="4" w:space="0" w:color="auto"/>
              <w:left w:val="single" w:sz="4" w:space="0" w:color="auto"/>
              <w:bottom w:val="single" w:sz="4" w:space="0" w:color="auto"/>
              <w:right w:val="single" w:sz="4" w:space="0" w:color="auto"/>
            </w:tcBorders>
            <w:shd w:val="clear" w:color="auto" w:fill="auto"/>
            <w:hideMark/>
          </w:tcPr>
          <w:p w14:paraId="10CB9430" w14:textId="77777777" w:rsidR="00162459" w:rsidRPr="00162459" w:rsidRDefault="00162459" w:rsidP="00162459">
            <w:pPr>
              <w:jc w:val="left"/>
              <w:rPr>
                <w:bCs/>
                <w:sz w:val="18"/>
                <w:szCs w:val="18"/>
                <w:lang w:eastAsia="en-US"/>
              </w:rPr>
            </w:pPr>
            <w:r w:rsidRPr="00162459">
              <w:rPr>
                <w:bCs/>
                <w:sz w:val="18"/>
                <w:szCs w:val="18"/>
                <w:lang w:eastAsia="en-US"/>
              </w:rPr>
              <w:t>Palento Pty Ltd trading as Korlec</w:t>
            </w:r>
          </w:p>
          <w:p w14:paraId="6D00BA4B" w14:textId="77777777" w:rsidR="00162459" w:rsidRPr="00162459" w:rsidRDefault="00162459" w:rsidP="00162459">
            <w:pPr>
              <w:jc w:val="left"/>
              <w:rPr>
                <w:bCs/>
                <w:sz w:val="18"/>
                <w:szCs w:val="18"/>
                <w:lang w:eastAsia="en-US"/>
              </w:rPr>
            </w:pPr>
            <w:r w:rsidRPr="00162459">
              <w:rPr>
                <w:bCs/>
                <w:sz w:val="18"/>
                <w:szCs w:val="18"/>
                <w:lang w:eastAsia="en-US"/>
              </w:rPr>
              <w:t>Achieved VFM of 21.45</w:t>
            </w:r>
          </w:p>
          <w:p w14:paraId="4FF7CCAD" w14:textId="77777777" w:rsidR="00162459" w:rsidRPr="00162459" w:rsidRDefault="00162459" w:rsidP="00162459">
            <w:pPr>
              <w:jc w:val="left"/>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73E562" w14:textId="77777777" w:rsidR="00162459" w:rsidRPr="00162459" w:rsidRDefault="00162459" w:rsidP="00162459">
            <w:pPr>
              <w:widowControl w:val="0"/>
              <w:jc w:val="right"/>
              <w:rPr>
                <w:bCs/>
                <w:sz w:val="18"/>
                <w:szCs w:val="18"/>
                <w:lang w:eastAsia="en-US"/>
              </w:rPr>
            </w:pPr>
            <w:r w:rsidRPr="00162459">
              <w:rPr>
                <w:bCs/>
                <w:sz w:val="18"/>
                <w:szCs w:val="18"/>
                <w:lang w:eastAsia="en-US"/>
              </w:rPr>
              <w:t>$3,309,282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933C6F5" w14:textId="77777777" w:rsidR="00162459" w:rsidRPr="00162459" w:rsidRDefault="00162459" w:rsidP="00162459">
            <w:pPr>
              <w:widowControl w:val="0"/>
              <w:jc w:val="left"/>
              <w:rPr>
                <w:b/>
                <w:sz w:val="18"/>
                <w:szCs w:val="18"/>
                <w:lang w:eastAsia="en-US"/>
              </w:rPr>
            </w:pPr>
            <w:r w:rsidRPr="00162459">
              <w:rPr>
                <w:b/>
                <w:sz w:val="18"/>
                <w:szCs w:val="18"/>
                <w:lang w:eastAsia="en-US"/>
              </w:rPr>
              <w:t>Delegate</w:t>
            </w:r>
          </w:p>
          <w:p w14:paraId="42645D46" w14:textId="77777777" w:rsidR="00162459" w:rsidRPr="00162459" w:rsidRDefault="00162459" w:rsidP="00162459">
            <w:pPr>
              <w:widowControl w:val="0"/>
              <w:jc w:val="left"/>
              <w:rPr>
                <w:bCs/>
                <w:sz w:val="18"/>
                <w:szCs w:val="18"/>
                <w:lang w:eastAsia="en-US"/>
              </w:rPr>
            </w:pPr>
            <w:r w:rsidRPr="00162459">
              <w:rPr>
                <w:bCs/>
                <w:sz w:val="18"/>
                <w:szCs w:val="18"/>
                <w:lang w:eastAsia="en-US"/>
              </w:rPr>
              <w:t>Chief Procurement Officer</w:t>
            </w:r>
          </w:p>
          <w:p w14:paraId="1F5B3015" w14:textId="77777777" w:rsidR="00162459" w:rsidRPr="00162459" w:rsidRDefault="00162459" w:rsidP="00162459">
            <w:pPr>
              <w:widowControl w:val="0"/>
              <w:jc w:val="left"/>
              <w:rPr>
                <w:b/>
                <w:sz w:val="18"/>
                <w:szCs w:val="18"/>
                <w:lang w:eastAsia="en-US"/>
              </w:rPr>
            </w:pPr>
            <w:r w:rsidRPr="00162459">
              <w:rPr>
                <w:b/>
                <w:sz w:val="18"/>
                <w:szCs w:val="18"/>
                <w:lang w:eastAsia="en-US"/>
              </w:rPr>
              <w:t>Approved</w:t>
            </w:r>
          </w:p>
          <w:p w14:paraId="08504D74" w14:textId="77777777" w:rsidR="00162459" w:rsidRPr="00162459" w:rsidRDefault="00162459" w:rsidP="00162459">
            <w:pPr>
              <w:jc w:val="left"/>
              <w:rPr>
                <w:bCs/>
                <w:sz w:val="18"/>
                <w:szCs w:val="18"/>
                <w:lang w:eastAsia="en-US"/>
              </w:rPr>
            </w:pPr>
            <w:r w:rsidRPr="00162459">
              <w:rPr>
                <w:bCs/>
                <w:sz w:val="18"/>
                <w:szCs w:val="18"/>
                <w:lang w:eastAsia="en-US"/>
              </w:rPr>
              <w:t>03.07.2024</w:t>
            </w:r>
          </w:p>
          <w:p w14:paraId="0BB81AFC" w14:textId="77777777" w:rsidR="00162459" w:rsidRPr="00162459" w:rsidRDefault="00162459" w:rsidP="00162459">
            <w:pPr>
              <w:widowControl w:val="0"/>
              <w:jc w:val="left"/>
              <w:rPr>
                <w:b/>
                <w:sz w:val="18"/>
                <w:szCs w:val="18"/>
                <w:lang w:eastAsia="en-US"/>
              </w:rPr>
            </w:pPr>
            <w:r w:rsidRPr="00162459">
              <w:rPr>
                <w:b/>
                <w:sz w:val="18"/>
                <w:szCs w:val="18"/>
                <w:lang w:eastAsia="en-US"/>
              </w:rPr>
              <w:t>Start</w:t>
            </w:r>
          </w:p>
          <w:p w14:paraId="30EFDFBC" w14:textId="77777777" w:rsidR="00162459" w:rsidRPr="00162459" w:rsidRDefault="00162459" w:rsidP="00162459">
            <w:pPr>
              <w:widowControl w:val="0"/>
              <w:jc w:val="left"/>
              <w:rPr>
                <w:bCs/>
                <w:sz w:val="18"/>
                <w:szCs w:val="18"/>
                <w:lang w:eastAsia="en-US"/>
              </w:rPr>
            </w:pPr>
            <w:r w:rsidRPr="00162459">
              <w:rPr>
                <w:bCs/>
                <w:sz w:val="18"/>
                <w:szCs w:val="18"/>
                <w:lang w:eastAsia="en-US"/>
              </w:rPr>
              <w:t>09.07.2024</w:t>
            </w:r>
          </w:p>
          <w:p w14:paraId="7D66ECE2" w14:textId="77777777" w:rsidR="00162459" w:rsidRPr="00162459" w:rsidRDefault="00162459" w:rsidP="00F27503">
            <w:pPr>
              <w:keepNext/>
              <w:widowControl w:val="0"/>
              <w:jc w:val="left"/>
              <w:rPr>
                <w:b/>
                <w:sz w:val="18"/>
                <w:szCs w:val="18"/>
                <w:lang w:eastAsia="en-US"/>
              </w:rPr>
            </w:pPr>
            <w:r w:rsidRPr="00162459">
              <w:rPr>
                <w:b/>
                <w:sz w:val="18"/>
                <w:szCs w:val="18"/>
                <w:lang w:eastAsia="en-US"/>
              </w:rPr>
              <w:lastRenderedPageBreak/>
              <w:t>Term</w:t>
            </w:r>
          </w:p>
          <w:p w14:paraId="709AA624" w14:textId="77777777" w:rsidR="00162459" w:rsidRPr="00162459" w:rsidRDefault="00162459" w:rsidP="00F27503">
            <w:pPr>
              <w:keepNext/>
              <w:widowControl w:val="0"/>
              <w:jc w:val="left"/>
              <w:rPr>
                <w:bCs/>
                <w:sz w:val="18"/>
                <w:szCs w:val="18"/>
                <w:lang w:eastAsia="en-US"/>
              </w:rPr>
            </w:pPr>
            <w:r w:rsidRPr="00162459">
              <w:rPr>
                <w:bCs/>
                <w:sz w:val="18"/>
                <w:szCs w:val="18"/>
                <w:lang w:eastAsia="en-US"/>
              </w:rPr>
              <w:t>26 weeks</w:t>
            </w:r>
          </w:p>
        </w:tc>
      </w:tr>
      <w:tr w:rsidR="00162459" w:rsidRPr="00162459" w14:paraId="1F6BF900" w14:textId="77777777" w:rsidTr="00162459">
        <w:tc>
          <w:tcPr>
            <w:tcW w:w="11055" w:type="dxa"/>
            <w:gridSpan w:val="5"/>
            <w:tcBorders>
              <w:top w:val="single" w:sz="4" w:space="0" w:color="auto"/>
              <w:left w:val="single" w:sz="4" w:space="0" w:color="auto"/>
              <w:bottom w:val="single" w:sz="4" w:space="0" w:color="auto"/>
              <w:right w:val="single" w:sz="4" w:space="0" w:color="auto"/>
            </w:tcBorders>
            <w:shd w:val="clear" w:color="auto" w:fill="auto"/>
          </w:tcPr>
          <w:p w14:paraId="18CD84CA" w14:textId="77777777" w:rsidR="00162459" w:rsidRPr="00162459" w:rsidRDefault="00162459" w:rsidP="00162459">
            <w:pPr>
              <w:widowControl w:val="0"/>
              <w:jc w:val="left"/>
              <w:rPr>
                <w:b/>
                <w:snapToGrid w:val="0"/>
                <w:sz w:val="18"/>
                <w:szCs w:val="18"/>
                <w:lang w:eastAsia="en-US"/>
              </w:rPr>
            </w:pPr>
            <w:r w:rsidRPr="00162459">
              <w:rPr>
                <w:b/>
                <w:sz w:val="18"/>
                <w:szCs w:val="18"/>
                <w:lang w:eastAsia="en-US"/>
              </w:rPr>
              <w:lastRenderedPageBreak/>
              <w:t>CITY ADMINISTRATION AND GOVERNANCE</w:t>
            </w:r>
          </w:p>
        </w:tc>
      </w:tr>
      <w:tr w:rsidR="00162459" w:rsidRPr="00162459" w14:paraId="0BCA5689" w14:textId="77777777" w:rsidTr="00162459">
        <w:tc>
          <w:tcPr>
            <w:tcW w:w="3683" w:type="dxa"/>
            <w:tcBorders>
              <w:top w:val="single" w:sz="4" w:space="0" w:color="auto"/>
              <w:left w:val="single" w:sz="4" w:space="0" w:color="auto"/>
              <w:bottom w:val="single" w:sz="4" w:space="0" w:color="auto"/>
              <w:right w:val="single" w:sz="4" w:space="0" w:color="auto"/>
            </w:tcBorders>
            <w:shd w:val="clear" w:color="auto" w:fill="auto"/>
          </w:tcPr>
          <w:p w14:paraId="0C3C30A5" w14:textId="77777777" w:rsidR="00162459" w:rsidRPr="00162459" w:rsidRDefault="00162459" w:rsidP="00162459">
            <w:pPr>
              <w:widowControl w:val="0"/>
              <w:jc w:val="left"/>
              <w:rPr>
                <w:bCs/>
                <w:sz w:val="18"/>
                <w:szCs w:val="18"/>
                <w:lang w:eastAsia="en-US"/>
              </w:rPr>
            </w:pPr>
            <w:r w:rsidRPr="00162459">
              <w:rPr>
                <w:bCs/>
                <w:sz w:val="18"/>
                <w:szCs w:val="18"/>
                <w:lang w:eastAsia="en-US"/>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22F3E4" w14:textId="77777777" w:rsidR="00162459" w:rsidRPr="00162459" w:rsidRDefault="00162459" w:rsidP="00162459">
            <w:pPr>
              <w:jc w:val="right"/>
              <w:rPr>
                <w:rFonts w:eastAsiaTheme="minorHAnsi"/>
                <w:bCs/>
                <w:sz w:val="18"/>
                <w:szCs w:val="18"/>
                <w:lang w:eastAsia="en-US"/>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63F37CBE" w14:textId="77777777" w:rsidR="00162459" w:rsidRPr="00162459" w:rsidRDefault="00162459" w:rsidP="00162459">
            <w:pPr>
              <w:widowControl w:val="0"/>
              <w:jc w:val="left"/>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057C3D" w14:textId="77777777" w:rsidR="00162459" w:rsidRPr="00162459" w:rsidRDefault="00162459" w:rsidP="00162459">
            <w:pPr>
              <w:widowControl w:val="0"/>
              <w:jc w:val="right"/>
              <w:rPr>
                <w:bCs/>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7BE342" w14:textId="77777777" w:rsidR="00162459" w:rsidRPr="00162459" w:rsidRDefault="00162459" w:rsidP="00162459">
            <w:pPr>
              <w:autoSpaceDE w:val="0"/>
              <w:autoSpaceDN w:val="0"/>
              <w:adjustRightInd w:val="0"/>
              <w:jc w:val="left"/>
              <w:rPr>
                <w:bCs/>
                <w:color w:val="000000"/>
                <w:sz w:val="18"/>
                <w:szCs w:val="18"/>
                <w:lang w:eastAsia="en-US"/>
              </w:rPr>
            </w:pPr>
          </w:p>
        </w:tc>
      </w:tr>
      <w:tr w:rsidR="00162459" w:rsidRPr="00162459" w14:paraId="354B74C5" w14:textId="77777777" w:rsidTr="00162459">
        <w:tc>
          <w:tcPr>
            <w:tcW w:w="11055" w:type="dxa"/>
            <w:gridSpan w:val="5"/>
            <w:tcBorders>
              <w:top w:val="single" w:sz="4" w:space="0" w:color="auto"/>
              <w:left w:val="single" w:sz="4" w:space="0" w:color="auto"/>
              <w:bottom w:val="single" w:sz="4" w:space="0" w:color="auto"/>
              <w:right w:val="single" w:sz="4" w:space="0" w:color="auto"/>
            </w:tcBorders>
            <w:shd w:val="clear" w:color="auto" w:fill="auto"/>
          </w:tcPr>
          <w:p w14:paraId="6C668D66" w14:textId="77777777" w:rsidR="00162459" w:rsidRPr="00162459" w:rsidRDefault="00162459" w:rsidP="00162459">
            <w:pPr>
              <w:widowControl w:val="0"/>
              <w:jc w:val="left"/>
              <w:rPr>
                <w:b/>
                <w:sz w:val="18"/>
                <w:szCs w:val="18"/>
                <w:lang w:eastAsia="en-US"/>
              </w:rPr>
            </w:pPr>
            <w:r w:rsidRPr="00162459">
              <w:rPr>
                <w:b/>
                <w:sz w:val="18"/>
                <w:szCs w:val="18"/>
                <w:lang w:eastAsia="en-US"/>
              </w:rPr>
              <w:t>CITY PLANNING AND SUSTAINABILITY</w:t>
            </w:r>
          </w:p>
        </w:tc>
      </w:tr>
      <w:tr w:rsidR="00162459" w:rsidRPr="00162459" w14:paraId="3C2187DF" w14:textId="77777777" w:rsidTr="00162459">
        <w:tc>
          <w:tcPr>
            <w:tcW w:w="3683" w:type="dxa"/>
            <w:tcBorders>
              <w:top w:val="single" w:sz="4" w:space="0" w:color="auto"/>
              <w:left w:val="single" w:sz="4" w:space="0" w:color="auto"/>
              <w:bottom w:val="single" w:sz="4" w:space="0" w:color="auto"/>
              <w:right w:val="single" w:sz="4" w:space="0" w:color="auto"/>
            </w:tcBorders>
          </w:tcPr>
          <w:p w14:paraId="2ACB8701" w14:textId="77777777" w:rsidR="00162459" w:rsidRPr="00162459" w:rsidRDefault="00162459" w:rsidP="00162459">
            <w:pPr>
              <w:widowControl w:val="0"/>
              <w:jc w:val="left"/>
              <w:rPr>
                <w:bCs/>
                <w:sz w:val="18"/>
                <w:szCs w:val="18"/>
                <w:lang w:eastAsia="en-US"/>
              </w:rPr>
            </w:pPr>
            <w:r w:rsidRPr="00162459">
              <w:rPr>
                <w:bCs/>
                <w:sz w:val="18"/>
                <w:szCs w:val="18"/>
                <w:lang w:eastAsia="en-US"/>
              </w:rPr>
              <w:t>Nil</w:t>
            </w:r>
          </w:p>
        </w:tc>
        <w:tc>
          <w:tcPr>
            <w:tcW w:w="1276" w:type="dxa"/>
            <w:tcBorders>
              <w:top w:val="single" w:sz="4" w:space="0" w:color="auto"/>
              <w:left w:val="single" w:sz="4" w:space="0" w:color="auto"/>
              <w:bottom w:val="single" w:sz="4" w:space="0" w:color="auto"/>
              <w:right w:val="single" w:sz="4" w:space="0" w:color="auto"/>
            </w:tcBorders>
          </w:tcPr>
          <w:p w14:paraId="5D06F83E" w14:textId="77777777" w:rsidR="00162459" w:rsidRPr="00162459" w:rsidRDefault="00162459" w:rsidP="00162459">
            <w:pPr>
              <w:widowControl w:val="0"/>
              <w:jc w:val="right"/>
              <w:rPr>
                <w:b/>
                <w:bCs/>
                <w:snapToGrid w:val="0"/>
                <w:sz w:val="18"/>
                <w:szCs w:val="18"/>
                <w:lang w:eastAsia="en-US"/>
              </w:rPr>
            </w:pPr>
          </w:p>
        </w:tc>
        <w:tc>
          <w:tcPr>
            <w:tcW w:w="3403" w:type="dxa"/>
            <w:tcBorders>
              <w:top w:val="single" w:sz="4" w:space="0" w:color="auto"/>
              <w:left w:val="single" w:sz="4" w:space="0" w:color="auto"/>
              <w:bottom w:val="single" w:sz="4" w:space="0" w:color="auto"/>
              <w:right w:val="single" w:sz="4" w:space="0" w:color="auto"/>
            </w:tcBorders>
          </w:tcPr>
          <w:p w14:paraId="6F6E5C48" w14:textId="77777777" w:rsidR="00162459" w:rsidRPr="00162459" w:rsidRDefault="00162459" w:rsidP="00162459">
            <w:pPr>
              <w:jc w:val="left"/>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77D7165C" w14:textId="77777777" w:rsidR="00162459" w:rsidRPr="00162459" w:rsidRDefault="00162459" w:rsidP="00162459">
            <w:pPr>
              <w:widowControl w:val="0"/>
              <w:jc w:val="right"/>
              <w:rPr>
                <w:bCs/>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14:paraId="1181D052" w14:textId="77777777" w:rsidR="00162459" w:rsidRPr="00162459" w:rsidRDefault="00162459" w:rsidP="00162459">
            <w:pPr>
              <w:widowControl w:val="0"/>
              <w:jc w:val="left"/>
              <w:rPr>
                <w:bCs/>
                <w:sz w:val="18"/>
                <w:szCs w:val="18"/>
                <w:lang w:eastAsia="en-US"/>
              </w:rPr>
            </w:pPr>
          </w:p>
        </w:tc>
      </w:tr>
      <w:tr w:rsidR="00162459" w:rsidRPr="00162459" w14:paraId="0765E324" w14:textId="77777777" w:rsidTr="00162459">
        <w:tc>
          <w:tcPr>
            <w:tcW w:w="11055" w:type="dxa"/>
            <w:gridSpan w:val="5"/>
            <w:tcBorders>
              <w:top w:val="single" w:sz="4" w:space="0" w:color="auto"/>
              <w:left w:val="single" w:sz="4" w:space="0" w:color="auto"/>
              <w:bottom w:val="single" w:sz="4" w:space="0" w:color="auto"/>
              <w:right w:val="single" w:sz="4" w:space="0" w:color="auto"/>
            </w:tcBorders>
            <w:shd w:val="clear" w:color="auto" w:fill="auto"/>
          </w:tcPr>
          <w:p w14:paraId="6D6644AF" w14:textId="77777777" w:rsidR="00162459" w:rsidRPr="00162459" w:rsidRDefault="00162459" w:rsidP="00162459">
            <w:pPr>
              <w:keepNext/>
              <w:keepLines/>
              <w:widowControl w:val="0"/>
              <w:jc w:val="left"/>
              <w:rPr>
                <w:b/>
                <w:sz w:val="18"/>
                <w:szCs w:val="18"/>
                <w:lang w:eastAsia="en-US"/>
              </w:rPr>
            </w:pPr>
            <w:r w:rsidRPr="00162459">
              <w:rPr>
                <w:b/>
                <w:sz w:val="18"/>
                <w:szCs w:val="18"/>
                <w:lang w:eastAsia="en-US"/>
              </w:rPr>
              <w:t>LIFESTYLE AND COMMUNITY SERVICES</w:t>
            </w:r>
          </w:p>
        </w:tc>
      </w:tr>
      <w:tr w:rsidR="00162459" w:rsidRPr="00162459" w14:paraId="2AEDBEAB" w14:textId="77777777" w:rsidTr="00162459">
        <w:tc>
          <w:tcPr>
            <w:tcW w:w="3683" w:type="dxa"/>
            <w:tcBorders>
              <w:top w:val="single" w:sz="4" w:space="0" w:color="auto"/>
              <w:left w:val="single" w:sz="4" w:space="0" w:color="auto"/>
              <w:bottom w:val="single" w:sz="4" w:space="0" w:color="auto"/>
              <w:right w:val="single" w:sz="4" w:space="0" w:color="auto"/>
            </w:tcBorders>
            <w:shd w:val="clear" w:color="auto" w:fill="auto"/>
          </w:tcPr>
          <w:p w14:paraId="6AC78F67" w14:textId="77777777" w:rsidR="00162459" w:rsidRPr="00162459" w:rsidRDefault="00162459" w:rsidP="00162459">
            <w:pPr>
              <w:widowControl w:val="0"/>
              <w:jc w:val="left"/>
              <w:rPr>
                <w:b/>
                <w:sz w:val="18"/>
                <w:szCs w:val="18"/>
                <w:lang w:eastAsia="en-US"/>
              </w:rPr>
            </w:pPr>
            <w:r w:rsidRPr="00162459">
              <w:rPr>
                <w:b/>
                <w:sz w:val="18"/>
                <w:szCs w:val="18"/>
                <w:lang w:eastAsia="en-US"/>
              </w:rPr>
              <w:t>4. Contract No. 512280</w:t>
            </w:r>
          </w:p>
          <w:p w14:paraId="04D54C85" w14:textId="77777777" w:rsidR="00162459" w:rsidRPr="00162459" w:rsidRDefault="00162459" w:rsidP="00162459">
            <w:pPr>
              <w:widowControl w:val="0"/>
              <w:jc w:val="left"/>
              <w:rPr>
                <w:b/>
                <w:sz w:val="18"/>
                <w:szCs w:val="18"/>
                <w:lang w:eastAsia="en-US"/>
              </w:rPr>
            </w:pPr>
          </w:p>
          <w:p w14:paraId="05E54597" w14:textId="77777777" w:rsidR="00162459" w:rsidRPr="00162459" w:rsidRDefault="00162459" w:rsidP="00162459">
            <w:pPr>
              <w:widowControl w:val="0"/>
              <w:jc w:val="left"/>
              <w:rPr>
                <w:b/>
                <w:bCs/>
                <w:sz w:val="18"/>
                <w:szCs w:val="18"/>
                <w:lang w:eastAsia="en-US"/>
              </w:rPr>
            </w:pPr>
            <w:r w:rsidRPr="00162459">
              <w:rPr>
                <w:b/>
                <w:bCs/>
                <w:sz w:val="18"/>
                <w:szCs w:val="18"/>
                <w:lang w:eastAsia="en-US"/>
              </w:rPr>
              <w:t>LIBRARY AND PC BOOKING AND PAYMENT SYSTEM</w:t>
            </w:r>
          </w:p>
          <w:p w14:paraId="47AB58F8" w14:textId="77777777" w:rsidR="00162459" w:rsidRPr="00162459" w:rsidRDefault="00162459" w:rsidP="00162459">
            <w:pPr>
              <w:widowControl w:val="0"/>
              <w:jc w:val="left"/>
              <w:rPr>
                <w:b/>
                <w:bCs/>
                <w:sz w:val="18"/>
                <w:szCs w:val="18"/>
                <w:lang w:eastAsia="en-US"/>
              </w:rPr>
            </w:pPr>
          </w:p>
          <w:p w14:paraId="1380F4E4" w14:textId="77777777" w:rsidR="00162459" w:rsidRPr="00162459" w:rsidRDefault="00162459" w:rsidP="00162459">
            <w:pPr>
              <w:widowControl w:val="0"/>
              <w:jc w:val="left"/>
              <w:rPr>
                <w:b/>
                <w:sz w:val="18"/>
                <w:szCs w:val="18"/>
                <w:lang w:eastAsia="en-US"/>
              </w:rPr>
            </w:pPr>
            <w:r w:rsidRPr="00162459">
              <w:rPr>
                <w:b/>
                <w:sz w:val="18"/>
                <w:szCs w:val="18"/>
                <w:lang w:eastAsia="en-US"/>
              </w:rPr>
              <w:t>EnvisionWare Pty Ltd – $312,804</w:t>
            </w:r>
          </w:p>
          <w:p w14:paraId="553F9DA7" w14:textId="77777777" w:rsidR="00162459" w:rsidRPr="00162459" w:rsidRDefault="00162459" w:rsidP="00162459">
            <w:pPr>
              <w:widowControl w:val="0"/>
              <w:jc w:val="left"/>
              <w:rPr>
                <w:bCs/>
                <w:sz w:val="18"/>
                <w:szCs w:val="18"/>
                <w:lang w:eastAsia="en-US"/>
              </w:rPr>
            </w:pPr>
            <w:r w:rsidRPr="00162459">
              <w:rPr>
                <w:bCs/>
                <w:sz w:val="18"/>
                <w:szCs w:val="18"/>
                <w:lang w:eastAsia="en-US"/>
              </w:rPr>
              <w:t>Achieved the highest VFM of 22</w:t>
            </w:r>
          </w:p>
          <w:p w14:paraId="048FECCF" w14:textId="77777777" w:rsidR="00162459" w:rsidRPr="00162459" w:rsidRDefault="00162459" w:rsidP="00162459">
            <w:pPr>
              <w:widowControl w:val="0"/>
              <w:jc w:val="left"/>
              <w:rPr>
                <w:bCs/>
                <w:i/>
                <w:i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7C6C36" w14:textId="77777777" w:rsidR="00162459" w:rsidRPr="00162459" w:rsidRDefault="00162459" w:rsidP="00162459">
            <w:pPr>
              <w:widowControl w:val="0"/>
              <w:jc w:val="left"/>
              <w:rPr>
                <w:snapToGrid w:val="0"/>
                <w:sz w:val="18"/>
                <w:szCs w:val="18"/>
                <w:lang w:eastAsia="en-US"/>
              </w:rPr>
            </w:pPr>
            <w:r w:rsidRPr="00162459">
              <w:rPr>
                <w:snapToGrid w:val="0"/>
                <w:sz w:val="18"/>
                <w:szCs w:val="18"/>
                <w:lang w:eastAsia="en-US"/>
              </w:rPr>
              <w:t>Lump sum and schedule of rates</w:t>
            </w:r>
          </w:p>
          <w:p w14:paraId="60501122" w14:textId="77777777" w:rsidR="00162459" w:rsidRPr="00162459" w:rsidRDefault="00162459" w:rsidP="00162459">
            <w:pPr>
              <w:widowControl w:val="0"/>
              <w:jc w:val="left"/>
              <w:rPr>
                <w:snapToGrid w:val="0"/>
                <w:sz w:val="18"/>
                <w:szCs w:val="18"/>
                <w:lang w:eastAsia="en-US"/>
              </w:rPr>
            </w:pPr>
          </w:p>
          <w:p w14:paraId="7AAE240F" w14:textId="77777777" w:rsidR="00162459" w:rsidRPr="00162459" w:rsidRDefault="00162459" w:rsidP="00162459">
            <w:pPr>
              <w:widowControl w:val="0"/>
              <w:jc w:val="right"/>
              <w:rPr>
                <w:bCs/>
                <w:snapToGrid w:val="0"/>
                <w:sz w:val="18"/>
                <w:szCs w:val="18"/>
                <w:lang w:eastAsia="en-US"/>
              </w:rPr>
            </w:pPr>
            <w:r w:rsidRPr="00162459">
              <w:rPr>
                <w:b/>
                <w:sz w:val="18"/>
                <w:szCs w:val="18"/>
                <w:lang w:eastAsia="en-US"/>
              </w:rPr>
              <w:t>$312,804</w:t>
            </w:r>
          </w:p>
        </w:tc>
        <w:tc>
          <w:tcPr>
            <w:tcW w:w="3403" w:type="dxa"/>
            <w:tcBorders>
              <w:top w:val="single" w:sz="4" w:space="0" w:color="auto"/>
              <w:left w:val="single" w:sz="4" w:space="0" w:color="auto"/>
              <w:bottom w:val="single" w:sz="4" w:space="0" w:color="auto"/>
              <w:right w:val="single" w:sz="4" w:space="0" w:color="auto"/>
            </w:tcBorders>
            <w:shd w:val="clear" w:color="auto" w:fill="auto"/>
            <w:hideMark/>
          </w:tcPr>
          <w:p w14:paraId="05AA4412" w14:textId="77777777" w:rsidR="00162459" w:rsidRPr="00162459" w:rsidRDefault="00162459" w:rsidP="00162459">
            <w:pPr>
              <w:widowControl w:val="0"/>
              <w:jc w:val="left"/>
              <w:rPr>
                <w:bCs/>
                <w:i/>
                <w:iCs/>
                <w:sz w:val="18"/>
                <w:szCs w:val="18"/>
                <w:u w:val="single"/>
                <w:lang w:eastAsia="en-US"/>
              </w:rPr>
            </w:pPr>
            <w:r w:rsidRPr="00162459">
              <w:rPr>
                <w:bCs/>
                <w:i/>
                <w:iCs/>
                <w:sz w:val="18"/>
                <w:szCs w:val="18"/>
                <w:u w:val="single"/>
                <w:lang w:eastAsia="en-US"/>
              </w:rPr>
              <w:t>Offer not recommended</w:t>
            </w:r>
          </w:p>
          <w:p w14:paraId="70021A50" w14:textId="77777777" w:rsidR="00162459" w:rsidRPr="00162459" w:rsidRDefault="00162459" w:rsidP="00162459">
            <w:pPr>
              <w:widowControl w:val="0"/>
              <w:jc w:val="left"/>
              <w:rPr>
                <w:bCs/>
                <w:sz w:val="18"/>
                <w:szCs w:val="18"/>
                <w:lang w:eastAsia="en-US"/>
              </w:rPr>
            </w:pPr>
          </w:p>
          <w:p w14:paraId="1BB85C9C" w14:textId="77777777" w:rsidR="00162459" w:rsidRPr="00162459" w:rsidRDefault="00162459" w:rsidP="00162459">
            <w:pPr>
              <w:widowControl w:val="0"/>
              <w:jc w:val="left"/>
              <w:rPr>
                <w:bCs/>
                <w:sz w:val="18"/>
                <w:szCs w:val="18"/>
                <w:lang w:eastAsia="en-US"/>
              </w:rPr>
            </w:pPr>
            <w:r w:rsidRPr="00162459">
              <w:rPr>
                <w:bCs/>
                <w:sz w:val="18"/>
                <w:szCs w:val="18"/>
                <w:lang w:eastAsia="en-US"/>
              </w:rPr>
              <w:t>Monitor Business Machines Pty. Ltd.</w:t>
            </w:r>
          </w:p>
          <w:p w14:paraId="0AC595BB" w14:textId="77777777" w:rsidR="00162459" w:rsidRPr="00162459" w:rsidRDefault="00162459" w:rsidP="00162459">
            <w:pPr>
              <w:widowControl w:val="0"/>
              <w:jc w:val="left"/>
              <w:rPr>
                <w:bCs/>
                <w:sz w:val="18"/>
                <w:szCs w:val="18"/>
                <w:lang w:eastAsia="en-US"/>
              </w:rPr>
            </w:pPr>
            <w:r w:rsidRPr="00162459">
              <w:rPr>
                <w:bCs/>
                <w:sz w:val="18"/>
                <w:szCs w:val="18"/>
                <w:lang w:eastAsia="en-US"/>
              </w:rPr>
              <w:t>Achieved VFM of 19</w:t>
            </w:r>
          </w:p>
          <w:p w14:paraId="590DDE3B" w14:textId="77777777" w:rsidR="00162459" w:rsidRPr="00162459" w:rsidRDefault="00162459" w:rsidP="00162459">
            <w:pPr>
              <w:widowControl w:val="0"/>
              <w:jc w:val="left"/>
              <w:rPr>
                <w:bCs/>
                <w:sz w:val="18"/>
                <w:szCs w:val="18"/>
                <w:lang w:eastAsia="en-US"/>
              </w:rPr>
            </w:pPr>
          </w:p>
          <w:p w14:paraId="0413593A" w14:textId="77777777" w:rsidR="00162459" w:rsidRPr="00162459" w:rsidRDefault="00162459" w:rsidP="00162459">
            <w:pPr>
              <w:widowControl w:val="0"/>
              <w:jc w:val="left"/>
              <w:rPr>
                <w:bCs/>
                <w:i/>
                <w:iCs/>
                <w:sz w:val="18"/>
                <w:szCs w:val="18"/>
                <w:u w:val="single"/>
                <w:lang w:eastAsia="en-US"/>
              </w:rPr>
            </w:pPr>
            <w:r w:rsidRPr="00162459">
              <w:rPr>
                <w:bCs/>
                <w:i/>
                <w:iCs/>
                <w:sz w:val="18"/>
                <w:szCs w:val="18"/>
                <w:u w:val="single"/>
                <w:lang w:eastAsia="en-US"/>
              </w:rPr>
              <w:t>Non-conforming offer</w:t>
            </w:r>
          </w:p>
          <w:p w14:paraId="7552A6BC" w14:textId="77777777" w:rsidR="00162459" w:rsidRPr="00162459" w:rsidRDefault="00162459" w:rsidP="00162459">
            <w:pPr>
              <w:widowControl w:val="0"/>
              <w:jc w:val="left"/>
              <w:rPr>
                <w:b/>
                <w:i/>
                <w:iCs/>
                <w:sz w:val="18"/>
                <w:szCs w:val="18"/>
                <w:u w:val="single"/>
                <w:lang w:eastAsia="en-US"/>
              </w:rPr>
            </w:pPr>
          </w:p>
          <w:p w14:paraId="7ED381FD" w14:textId="77777777" w:rsidR="00162459" w:rsidRPr="00162459" w:rsidRDefault="00162459" w:rsidP="00162459">
            <w:pPr>
              <w:widowControl w:val="0"/>
              <w:jc w:val="left"/>
              <w:rPr>
                <w:bCs/>
                <w:i/>
                <w:iCs/>
                <w:sz w:val="18"/>
                <w:szCs w:val="18"/>
                <w:u w:val="single"/>
                <w:lang w:eastAsia="en-US"/>
              </w:rPr>
            </w:pPr>
            <w:r w:rsidRPr="00162459">
              <w:rPr>
                <w:bCs/>
                <w:sz w:val="18"/>
                <w:szCs w:val="18"/>
                <w:lang w:eastAsia="en-US"/>
              </w:rPr>
              <w:t>Codify Pty Ltd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32EC551" w14:textId="77777777" w:rsidR="00162459" w:rsidRPr="00162459" w:rsidRDefault="00162459" w:rsidP="00162459">
            <w:pPr>
              <w:widowControl w:val="0"/>
              <w:jc w:val="right"/>
              <w:rPr>
                <w:bCs/>
                <w:sz w:val="18"/>
                <w:szCs w:val="18"/>
                <w:lang w:eastAsia="en-US"/>
              </w:rPr>
            </w:pPr>
          </w:p>
          <w:p w14:paraId="04547864" w14:textId="77777777" w:rsidR="00162459" w:rsidRPr="00162459" w:rsidRDefault="00162459" w:rsidP="00162459">
            <w:pPr>
              <w:widowControl w:val="0"/>
              <w:jc w:val="right"/>
              <w:rPr>
                <w:bCs/>
                <w:sz w:val="18"/>
                <w:szCs w:val="18"/>
                <w:lang w:eastAsia="en-US"/>
              </w:rPr>
            </w:pPr>
          </w:p>
          <w:p w14:paraId="379B3E24" w14:textId="77777777" w:rsidR="00162459" w:rsidRPr="00162459" w:rsidRDefault="00162459" w:rsidP="00162459">
            <w:pPr>
              <w:widowControl w:val="0"/>
              <w:jc w:val="right"/>
              <w:rPr>
                <w:bCs/>
                <w:sz w:val="18"/>
                <w:szCs w:val="18"/>
                <w:lang w:eastAsia="en-US"/>
              </w:rPr>
            </w:pPr>
            <w:r w:rsidRPr="00162459">
              <w:rPr>
                <w:bCs/>
                <w:sz w:val="18"/>
                <w:szCs w:val="18"/>
                <w:lang w:eastAsia="en-US"/>
              </w:rPr>
              <w:t>$361,336</w:t>
            </w:r>
          </w:p>
          <w:p w14:paraId="59ABAC31" w14:textId="77777777" w:rsidR="00162459" w:rsidRPr="00162459" w:rsidRDefault="00162459" w:rsidP="00162459">
            <w:pPr>
              <w:widowControl w:val="0"/>
              <w:jc w:val="right"/>
              <w:rPr>
                <w:bCs/>
                <w:sz w:val="18"/>
                <w:szCs w:val="18"/>
                <w:lang w:eastAsia="en-US"/>
              </w:rPr>
            </w:pPr>
          </w:p>
          <w:p w14:paraId="29F9A7B9" w14:textId="77777777" w:rsidR="00162459" w:rsidRPr="00162459" w:rsidRDefault="00162459" w:rsidP="00162459">
            <w:pPr>
              <w:widowControl w:val="0"/>
              <w:jc w:val="right"/>
              <w:rPr>
                <w:bCs/>
                <w:sz w:val="18"/>
                <w:szCs w:val="18"/>
                <w:lang w:eastAsia="en-US"/>
              </w:rPr>
            </w:pPr>
          </w:p>
          <w:p w14:paraId="69A42877" w14:textId="77777777" w:rsidR="00162459" w:rsidRPr="00162459" w:rsidRDefault="00162459" w:rsidP="00162459">
            <w:pPr>
              <w:widowControl w:val="0"/>
              <w:jc w:val="right"/>
              <w:rPr>
                <w:bCs/>
                <w:sz w:val="18"/>
                <w:szCs w:val="18"/>
                <w:lang w:eastAsia="en-US"/>
              </w:rPr>
            </w:pPr>
          </w:p>
          <w:p w14:paraId="59B14947" w14:textId="77777777" w:rsidR="00162459" w:rsidRPr="00162459" w:rsidRDefault="00162459" w:rsidP="00162459">
            <w:pPr>
              <w:widowControl w:val="0"/>
              <w:jc w:val="right"/>
              <w:rPr>
                <w:bCs/>
                <w:sz w:val="18"/>
                <w:szCs w:val="18"/>
                <w:lang w:eastAsia="en-US"/>
              </w:rPr>
            </w:pPr>
          </w:p>
          <w:p w14:paraId="0154FFCA" w14:textId="77777777" w:rsidR="00162459" w:rsidRPr="00162459" w:rsidRDefault="00162459" w:rsidP="00162459">
            <w:pPr>
              <w:widowControl w:val="0"/>
              <w:jc w:val="right"/>
              <w:rPr>
                <w:bCs/>
                <w:sz w:val="18"/>
                <w:szCs w:val="18"/>
                <w:lang w:eastAsia="en-US"/>
              </w:rPr>
            </w:pPr>
            <w:r w:rsidRPr="00162459">
              <w:rPr>
                <w:bCs/>
                <w:sz w:val="18"/>
                <w:szCs w:val="18"/>
                <w:lang w:eastAsia="en-US"/>
              </w:rPr>
              <w:t>N/A</w:t>
            </w:r>
          </w:p>
          <w:p w14:paraId="34E59770" w14:textId="77777777" w:rsidR="00162459" w:rsidRPr="00162459" w:rsidRDefault="00162459" w:rsidP="00162459">
            <w:pPr>
              <w:widowControl w:val="0"/>
              <w:jc w:val="right"/>
              <w:rPr>
                <w:bCs/>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6EF8039" w14:textId="77777777" w:rsidR="00162459" w:rsidRPr="00162459" w:rsidRDefault="00162459" w:rsidP="00162459">
            <w:pPr>
              <w:widowControl w:val="0"/>
              <w:jc w:val="left"/>
              <w:rPr>
                <w:b/>
                <w:sz w:val="18"/>
                <w:szCs w:val="18"/>
                <w:lang w:eastAsia="en-US"/>
              </w:rPr>
            </w:pPr>
            <w:r w:rsidRPr="00162459">
              <w:rPr>
                <w:b/>
                <w:sz w:val="18"/>
                <w:szCs w:val="18"/>
                <w:lang w:eastAsia="en-US"/>
              </w:rPr>
              <w:t>Delegate</w:t>
            </w:r>
          </w:p>
          <w:p w14:paraId="0D16FC90" w14:textId="77777777" w:rsidR="00162459" w:rsidRPr="00162459" w:rsidRDefault="00162459" w:rsidP="00162459">
            <w:pPr>
              <w:widowControl w:val="0"/>
              <w:jc w:val="left"/>
              <w:rPr>
                <w:bCs/>
                <w:sz w:val="18"/>
                <w:szCs w:val="18"/>
                <w:lang w:eastAsia="en-US"/>
              </w:rPr>
            </w:pPr>
            <w:r w:rsidRPr="00162459">
              <w:rPr>
                <w:bCs/>
                <w:sz w:val="18"/>
                <w:szCs w:val="18"/>
                <w:lang w:eastAsia="en-US"/>
              </w:rPr>
              <w:t>Divisional Manager, Lifestyle and Community Services</w:t>
            </w:r>
          </w:p>
          <w:p w14:paraId="45E3E70B" w14:textId="77777777" w:rsidR="00162459" w:rsidRPr="00162459" w:rsidRDefault="00162459" w:rsidP="00162459">
            <w:pPr>
              <w:widowControl w:val="0"/>
              <w:jc w:val="left"/>
              <w:rPr>
                <w:b/>
                <w:sz w:val="18"/>
                <w:szCs w:val="18"/>
                <w:lang w:eastAsia="en-US"/>
              </w:rPr>
            </w:pPr>
            <w:r w:rsidRPr="00162459">
              <w:rPr>
                <w:b/>
                <w:sz w:val="18"/>
                <w:szCs w:val="18"/>
                <w:lang w:eastAsia="en-US"/>
              </w:rPr>
              <w:t>Approved</w:t>
            </w:r>
          </w:p>
          <w:p w14:paraId="53237CD1" w14:textId="77777777" w:rsidR="00162459" w:rsidRPr="00162459" w:rsidRDefault="00162459" w:rsidP="00162459">
            <w:pPr>
              <w:jc w:val="left"/>
              <w:rPr>
                <w:bCs/>
                <w:sz w:val="18"/>
                <w:szCs w:val="18"/>
                <w:lang w:eastAsia="en-US"/>
              </w:rPr>
            </w:pPr>
            <w:r w:rsidRPr="00162459">
              <w:rPr>
                <w:bCs/>
                <w:sz w:val="18"/>
                <w:szCs w:val="18"/>
                <w:lang w:eastAsia="en-US"/>
              </w:rPr>
              <w:t>24.06.2024</w:t>
            </w:r>
          </w:p>
          <w:p w14:paraId="13784661" w14:textId="77777777" w:rsidR="00162459" w:rsidRPr="00162459" w:rsidRDefault="00162459" w:rsidP="00162459">
            <w:pPr>
              <w:widowControl w:val="0"/>
              <w:jc w:val="left"/>
              <w:rPr>
                <w:b/>
                <w:sz w:val="18"/>
                <w:szCs w:val="18"/>
                <w:lang w:eastAsia="en-US"/>
              </w:rPr>
            </w:pPr>
            <w:r w:rsidRPr="00162459">
              <w:rPr>
                <w:b/>
                <w:sz w:val="18"/>
                <w:szCs w:val="18"/>
                <w:lang w:eastAsia="en-US"/>
              </w:rPr>
              <w:t>Start</w:t>
            </w:r>
          </w:p>
          <w:p w14:paraId="0830B2A9" w14:textId="77777777" w:rsidR="00162459" w:rsidRPr="00162459" w:rsidRDefault="00162459" w:rsidP="00162459">
            <w:pPr>
              <w:widowControl w:val="0"/>
              <w:jc w:val="left"/>
              <w:rPr>
                <w:bCs/>
                <w:sz w:val="18"/>
                <w:szCs w:val="18"/>
                <w:lang w:eastAsia="en-US"/>
              </w:rPr>
            </w:pPr>
            <w:r w:rsidRPr="00162459">
              <w:rPr>
                <w:bCs/>
                <w:sz w:val="18"/>
                <w:szCs w:val="18"/>
                <w:lang w:eastAsia="en-US"/>
              </w:rPr>
              <w:t>26.06.2024</w:t>
            </w:r>
          </w:p>
          <w:p w14:paraId="4F42B271" w14:textId="77777777" w:rsidR="00162459" w:rsidRPr="00162459" w:rsidRDefault="00162459" w:rsidP="00162459">
            <w:pPr>
              <w:widowControl w:val="0"/>
              <w:jc w:val="left"/>
              <w:rPr>
                <w:b/>
                <w:sz w:val="18"/>
                <w:szCs w:val="18"/>
                <w:lang w:eastAsia="en-US"/>
              </w:rPr>
            </w:pPr>
            <w:r w:rsidRPr="00162459">
              <w:rPr>
                <w:b/>
                <w:sz w:val="18"/>
                <w:szCs w:val="18"/>
                <w:lang w:eastAsia="en-US"/>
              </w:rPr>
              <w:t>Term</w:t>
            </w:r>
          </w:p>
          <w:p w14:paraId="4CC489F8" w14:textId="77777777" w:rsidR="00162459" w:rsidRPr="00162459" w:rsidRDefault="00162459" w:rsidP="00162459">
            <w:pPr>
              <w:widowControl w:val="0"/>
              <w:jc w:val="left"/>
              <w:rPr>
                <w:bCs/>
                <w:sz w:val="18"/>
                <w:szCs w:val="18"/>
                <w:lang w:eastAsia="en-US"/>
              </w:rPr>
            </w:pPr>
            <w:r w:rsidRPr="00162459">
              <w:rPr>
                <w:bCs/>
                <w:sz w:val="18"/>
                <w:szCs w:val="18"/>
                <w:lang w:eastAsia="en-US"/>
              </w:rPr>
              <w:t>Initial term of three years with a maximum term of five years</w:t>
            </w:r>
          </w:p>
        </w:tc>
      </w:tr>
      <w:tr w:rsidR="00162459" w:rsidRPr="00162459" w14:paraId="29821882" w14:textId="77777777" w:rsidTr="00162459">
        <w:trPr>
          <w:trHeight w:val="70"/>
        </w:trPr>
        <w:tc>
          <w:tcPr>
            <w:tcW w:w="11055" w:type="dxa"/>
            <w:gridSpan w:val="5"/>
            <w:tcBorders>
              <w:top w:val="single" w:sz="4" w:space="0" w:color="auto"/>
              <w:left w:val="single" w:sz="4" w:space="0" w:color="auto"/>
              <w:bottom w:val="single" w:sz="4" w:space="0" w:color="auto"/>
              <w:right w:val="single" w:sz="4" w:space="0" w:color="auto"/>
            </w:tcBorders>
            <w:shd w:val="clear" w:color="auto" w:fill="auto"/>
          </w:tcPr>
          <w:p w14:paraId="7DB87C36" w14:textId="77777777" w:rsidR="00162459" w:rsidRPr="00162459" w:rsidRDefault="00162459" w:rsidP="00162459">
            <w:pPr>
              <w:widowControl w:val="0"/>
              <w:jc w:val="left"/>
              <w:rPr>
                <w:b/>
                <w:sz w:val="18"/>
                <w:szCs w:val="18"/>
                <w:lang w:eastAsia="en-US"/>
              </w:rPr>
            </w:pPr>
            <w:r w:rsidRPr="00162459">
              <w:rPr>
                <w:b/>
                <w:sz w:val="18"/>
                <w:szCs w:val="18"/>
                <w:lang w:eastAsia="en-US"/>
              </w:rPr>
              <w:t>ORGANISATIONAL SERVICES</w:t>
            </w:r>
          </w:p>
        </w:tc>
      </w:tr>
      <w:tr w:rsidR="00162459" w:rsidRPr="00162459" w14:paraId="12C37674" w14:textId="77777777" w:rsidTr="00162459">
        <w:tc>
          <w:tcPr>
            <w:tcW w:w="3683" w:type="dxa"/>
            <w:tcBorders>
              <w:top w:val="single" w:sz="4" w:space="0" w:color="auto"/>
              <w:left w:val="single" w:sz="4" w:space="0" w:color="auto"/>
              <w:bottom w:val="single" w:sz="4" w:space="0" w:color="auto"/>
              <w:right w:val="single" w:sz="4" w:space="0" w:color="auto"/>
            </w:tcBorders>
            <w:shd w:val="clear" w:color="auto" w:fill="auto"/>
          </w:tcPr>
          <w:p w14:paraId="7EF2F47C" w14:textId="77777777" w:rsidR="00162459" w:rsidRPr="00162459" w:rsidRDefault="00162459" w:rsidP="00162459">
            <w:pPr>
              <w:widowControl w:val="0"/>
              <w:jc w:val="left"/>
              <w:rPr>
                <w:b/>
                <w:sz w:val="18"/>
                <w:szCs w:val="18"/>
                <w:lang w:eastAsia="en-US"/>
              </w:rPr>
            </w:pPr>
            <w:r w:rsidRPr="00162459">
              <w:rPr>
                <w:b/>
                <w:sz w:val="18"/>
                <w:szCs w:val="18"/>
                <w:lang w:eastAsia="en-US"/>
              </w:rPr>
              <w:t>5. Contract No. 510995</w:t>
            </w:r>
          </w:p>
          <w:p w14:paraId="499A4144" w14:textId="77777777" w:rsidR="00162459" w:rsidRPr="00162459" w:rsidRDefault="00162459" w:rsidP="00162459">
            <w:pPr>
              <w:widowControl w:val="0"/>
              <w:jc w:val="left"/>
              <w:rPr>
                <w:b/>
                <w:sz w:val="18"/>
                <w:szCs w:val="18"/>
                <w:lang w:eastAsia="en-US"/>
              </w:rPr>
            </w:pPr>
          </w:p>
          <w:p w14:paraId="3DC6B03C" w14:textId="77777777" w:rsidR="00162459" w:rsidRPr="00162459" w:rsidRDefault="00162459" w:rsidP="00162459">
            <w:pPr>
              <w:widowControl w:val="0"/>
              <w:jc w:val="left"/>
              <w:rPr>
                <w:b/>
                <w:bCs/>
                <w:sz w:val="18"/>
                <w:szCs w:val="18"/>
                <w:lang w:eastAsia="en-US"/>
              </w:rPr>
            </w:pPr>
            <w:r w:rsidRPr="00162459">
              <w:rPr>
                <w:b/>
                <w:bCs/>
                <w:sz w:val="18"/>
                <w:szCs w:val="18"/>
                <w:lang w:eastAsia="en-US"/>
              </w:rPr>
              <w:t xml:space="preserve">SUPPLY AND DELIVERY OF PASSENGER AND LIGHT COMMERCIAL VEHICLES </w:t>
            </w:r>
          </w:p>
          <w:p w14:paraId="0A63C22B" w14:textId="77777777" w:rsidR="00162459" w:rsidRPr="00162459" w:rsidRDefault="00162459" w:rsidP="00162459">
            <w:pPr>
              <w:widowControl w:val="0"/>
              <w:jc w:val="left"/>
              <w:rPr>
                <w:b/>
                <w:sz w:val="18"/>
                <w:szCs w:val="18"/>
                <w:lang w:eastAsia="en-US"/>
              </w:rPr>
            </w:pPr>
          </w:p>
          <w:p w14:paraId="301CB354" w14:textId="77777777" w:rsidR="00162459" w:rsidRPr="00162459" w:rsidRDefault="00162459" w:rsidP="00162459">
            <w:pPr>
              <w:widowControl w:val="0"/>
              <w:jc w:val="left"/>
              <w:rPr>
                <w:b/>
                <w:sz w:val="18"/>
                <w:szCs w:val="18"/>
                <w:lang w:eastAsia="en-US"/>
              </w:rPr>
            </w:pPr>
            <w:r w:rsidRPr="00162459">
              <w:rPr>
                <w:b/>
                <w:sz w:val="18"/>
                <w:szCs w:val="18"/>
                <w:lang w:eastAsia="en-US"/>
              </w:rPr>
              <w:t>AP Eagers Limited</w:t>
            </w:r>
          </w:p>
          <w:p w14:paraId="581870D6" w14:textId="77777777" w:rsidR="00162459" w:rsidRPr="00162459" w:rsidRDefault="00162459" w:rsidP="00162459">
            <w:pPr>
              <w:widowControl w:val="0"/>
              <w:jc w:val="left"/>
              <w:rPr>
                <w:b/>
                <w:sz w:val="18"/>
                <w:szCs w:val="18"/>
                <w:lang w:eastAsia="en-US"/>
              </w:rPr>
            </w:pPr>
          </w:p>
          <w:p w14:paraId="3CAD9AFB" w14:textId="77777777" w:rsidR="00162459" w:rsidRPr="00162459" w:rsidRDefault="00162459" w:rsidP="00162459">
            <w:pPr>
              <w:widowControl w:val="0"/>
              <w:jc w:val="left"/>
              <w:rPr>
                <w:b/>
                <w:sz w:val="18"/>
                <w:szCs w:val="18"/>
                <w:lang w:eastAsia="en-US"/>
              </w:rPr>
            </w:pPr>
            <w:r w:rsidRPr="00162459">
              <w:rPr>
                <w:b/>
                <w:sz w:val="18"/>
                <w:szCs w:val="18"/>
                <w:lang w:eastAsia="en-US"/>
              </w:rPr>
              <w:t>Stones Corner Motors Pty. Ltd. trading as Keema Automotive Group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F75D5" w14:textId="77777777" w:rsidR="00162459" w:rsidRPr="00162459" w:rsidRDefault="00162459" w:rsidP="00162459">
            <w:pPr>
              <w:widowControl w:val="0"/>
              <w:jc w:val="left"/>
              <w:rPr>
                <w:snapToGrid w:val="0"/>
                <w:sz w:val="18"/>
                <w:szCs w:val="18"/>
                <w:lang w:eastAsia="en-US"/>
              </w:rPr>
            </w:pPr>
            <w:r w:rsidRPr="00162459">
              <w:rPr>
                <w:snapToGrid w:val="0"/>
                <w:sz w:val="18"/>
                <w:szCs w:val="18"/>
                <w:lang w:eastAsia="en-US"/>
              </w:rPr>
              <w:t>Corporate Procurement Arrangement (CPA) (Panel Arrangement)</w:t>
            </w:r>
          </w:p>
          <w:p w14:paraId="30F866BD" w14:textId="77777777" w:rsidR="00162459" w:rsidRPr="00162459" w:rsidRDefault="00162459" w:rsidP="00162459">
            <w:pPr>
              <w:widowControl w:val="0"/>
              <w:jc w:val="left"/>
              <w:rPr>
                <w:snapToGrid w:val="0"/>
                <w:sz w:val="18"/>
                <w:szCs w:val="18"/>
                <w:lang w:eastAsia="en-US"/>
              </w:rPr>
            </w:pPr>
          </w:p>
          <w:p w14:paraId="448A2BF7" w14:textId="77777777" w:rsidR="00162459" w:rsidRPr="00162459" w:rsidRDefault="00162459" w:rsidP="00162459">
            <w:pPr>
              <w:widowControl w:val="0"/>
              <w:jc w:val="left"/>
              <w:rPr>
                <w:snapToGrid w:val="0"/>
                <w:sz w:val="18"/>
                <w:szCs w:val="18"/>
                <w:lang w:eastAsia="en-US"/>
              </w:rPr>
            </w:pPr>
            <w:r w:rsidRPr="00162459">
              <w:rPr>
                <w:snapToGrid w:val="0"/>
                <w:sz w:val="18"/>
                <w:szCs w:val="18"/>
                <w:lang w:eastAsia="en-US"/>
              </w:rPr>
              <w:t>Schedule of rates</w:t>
            </w:r>
          </w:p>
          <w:p w14:paraId="03C56B44" w14:textId="77777777" w:rsidR="00162459" w:rsidRPr="00162459" w:rsidRDefault="00162459" w:rsidP="00162459">
            <w:pPr>
              <w:widowControl w:val="0"/>
              <w:jc w:val="left"/>
              <w:rPr>
                <w:snapToGrid w:val="0"/>
                <w:sz w:val="18"/>
                <w:szCs w:val="18"/>
                <w:lang w:eastAsia="en-US"/>
              </w:rPr>
            </w:pPr>
          </w:p>
          <w:p w14:paraId="47B0BC96" w14:textId="77777777" w:rsidR="00162459" w:rsidRPr="00162459" w:rsidRDefault="00162459" w:rsidP="00162459">
            <w:pPr>
              <w:widowControl w:val="0"/>
              <w:jc w:val="right"/>
              <w:rPr>
                <w:b/>
                <w:bCs/>
                <w:snapToGrid w:val="0"/>
                <w:sz w:val="18"/>
                <w:szCs w:val="18"/>
                <w:lang w:eastAsia="en-US"/>
              </w:rPr>
            </w:pPr>
            <w:r w:rsidRPr="00162459">
              <w:rPr>
                <w:b/>
                <w:bCs/>
                <w:snapToGrid w:val="0"/>
                <w:sz w:val="18"/>
                <w:szCs w:val="18"/>
                <w:lang w:eastAsia="en-US"/>
              </w:rPr>
              <w:t>$1,880,000</w:t>
            </w:r>
          </w:p>
        </w:tc>
        <w:tc>
          <w:tcPr>
            <w:tcW w:w="3403" w:type="dxa"/>
            <w:tcBorders>
              <w:top w:val="single" w:sz="4" w:space="0" w:color="auto"/>
              <w:left w:val="single" w:sz="4" w:space="0" w:color="auto"/>
              <w:bottom w:val="single" w:sz="4" w:space="0" w:color="auto"/>
              <w:right w:val="single" w:sz="4" w:space="0" w:color="auto"/>
            </w:tcBorders>
            <w:shd w:val="clear" w:color="auto" w:fill="auto"/>
            <w:hideMark/>
          </w:tcPr>
          <w:p w14:paraId="623F98C3" w14:textId="77777777" w:rsidR="00162459" w:rsidRPr="00162459" w:rsidRDefault="00162459" w:rsidP="00162459">
            <w:pPr>
              <w:jc w:val="left"/>
              <w:rPr>
                <w:bCs/>
                <w:sz w:val="18"/>
                <w:szCs w:val="18"/>
                <w:lang w:eastAsia="en-US"/>
              </w:rPr>
            </w:pPr>
            <w:r w:rsidRPr="00162459">
              <w:rPr>
                <w:bCs/>
                <w:sz w:val="18"/>
                <w:szCs w:val="18"/>
                <w:lang w:eastAsia="en-US"/>
              </w:rPr>
              <w:t xml:space="preserve">Arrangement entered into under Exemption 9 of Council’s </w:t>
            </w:r>
            <w:r w:rsidRPr="00162459">
              <w:rPr>
                <w:bCs/>
                <w:i/>
                <w:iCs/>
                <w:sz w:val="18"/>
                <w:szCs w:val="18"/>
                <w:lang w:eastAsia="en-US"/>
              </w:rPr>
              <w:t>SP103 Procurement Policy and Plan 2023 24</w:t>
            </w:r>
            <w:r w:rsidRPr="00162459">
              <w:rPr>
                <w:bCs/>
                <w:sz w:val="18"/>
                <w:szCs w:val="18"/>
                <w:lang w:eastAsia="en-US"/>
              </w:rPr>
              <w:t>, which allows for extension of contracts while Council is at market.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CD45B9D" w14:textId="77777777" w:rsidR="00162459" w:rsidRPr="00162459" w:rsidRDefault="00162459" w:rsidP="00162459">
            <w:pPr>
              <w:widowControl w:val="0"/>
              <w:jc w:val="right"/>
              <w:rPr>
                <w:bCs/>
                <w:sz w:val="18"/>
                <w:szCs w:val="18"/>
                <w:lang w:eastAsia="en-US"/>
              </w:rPr>
            </w:pPr>
            <w:r w:rsidRPr="00162459">
              <w:rPr>
                <w:bCs/>
                <w:sz w:val="18"/>
                <w:szCs w:val="18"/>
                <w:lang w:eastAsia="en-U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9CB69A8" w14:textId="77777777" w:rsidR="00162459" w:rsidRPr="00162459" w:rsidRDefault="00162459" w:rsidP="00162459">
            <w:pPr>
              <w:widowControl w:val="0"/>
              <w:jc w:val="left"/>
              <w:rPr>
                <w:b/>
                <w:sz w:val="18"/>
                <w:szCs w:val="18"/>
                <w:lang w:eastAsia="en-US"/>
              </w:rPr>
            </w:pPr>
            <w:r w:rsidRPr="00162459">
              <w:rPr>
                <w:b/>
                <w:sz w:val="18"/>
                <w:szCs w:val="18"/>
                <w:lang w:eastAsia="en-US"/>
              </w:rPr>
              <w:t>Delegate</w:t>
            </w:r>
          </w:p>
          <w:p w14:paraId="4BA120C8" w14:textId="77777777" w:rsidR="00162459" w:rsidRPr="00162459" w:rsidRDefault="00162459" w:rsidP="00162459">
            <w:pPr>
              <w:widowControl w:val="0"/>
              <w:jc w:val="left"/>
              <w:rPr>
                <w:bCs/>
                <w:sz w:val="18"/>
                <w:szCs w:val="18"/>
                <w:lang w:eastAsia="en-US"/>
              </w:rPr>
            </w:pPr>
            <w:r w:rsidRPr="00162459">
              <w:rPr>
                <w:bCs/>
                <w:sz w:val="18"/>
                <w:szCs w:val="18"/>
                <w:lang w:eastAsia="en-US"/>
              </w:rPr>
              <w:t>Chief Procurement Officer</w:t>
            </w:r>
          </w:p>
          <w:p w14:paraId="7F736ED2" w14:textId="77777777" w:rsidR="00162459" w:rsidRPr="00162459" w:rsidRDefault="00162459" w:rsidP="00162459">
            <w:pPr>
              <w:widowControl w:val="0"/>
              <w:jc w:val="left"/>
              <w:rPr>
                <w:b/>
                <w:sz w:val="18"/>
                <w:szCs w:val="18"/>
                <w:lang w:eastAsia="en-US"/>
              </w:rPr>
            </w:pPr>
            <w:r w:rsidRPr="00162459">
              <w:rPr>
                <w:b/>
                <w:sz w:val="18"/>
                <w:szCs w:val="18"/>
                <w:lang w:eastAsia="en-US"/>
              </w:rPr>
              <w:t>Approved</w:t>
            </w:r>
          </w:p>
          <w:p w14:paraId="0A6F6A26" w14:textId="77777777" w:rsidR="00162459" w:rsidRPr="00162459" w:rsidRDefault="00162459" w:rsidP="00162459">
            <w:pPr>
              <w:jc w:val="left"/>
              <w:rPr>
                <w:bCs/>
                <w:sz w:val="18"/>
                <w:szCs w:val="18"/>
                <w:lang w:eastAsia="en-US"/>
              </w:rPr>
            </w:pPr>
            <w:r w:rsidRPr="00162459">
              <w:rPr>
                <w:bCs/>
                <w:sz w:val="18"/>
                <w:szCs w:val="18"/>
                <w:lang w:eastAsia="en-US"/>
              </w:rPr>
              <w:t>27.06.2024</w:t>
            </w:r>
          </w:p>
          <w:p w14:paraId="6F47F105" w14:textId="77777777" w:rsidR="00162459" w:rsidRPr="00162459" w:rsidRDefault="00162459" w:rsidP="00162459">
            <w:pPr>
              <w:widowControl w:val="0"/>
              <w:jc w:val="left"/>
              <w:rPr>
                <w:b/>
                <w:sz w:val="18"/>
                <w:szCs w:val="18"/>
                <w:lang w:eastAsia="en-US"/>
              </w:rPr>
            </w:pPr>
            <w:r w:rsidRPr="00162459">
              <w:rPr>
                <w:b/>
                <w:sz w:val="18"/>
                <w:szCs w:val="18"/>
                <w:lang w:eastAsia="en-US"/>
              </w:rPr>
              <w:t>Start</w:t>
            </w:r>
          </w:p>
          <w:p w14:paraId="35F63604" w14:textId="77777777" w:rsidR="00162459" w:rsidRPr="00162459" w:rsidRDefault="00162459" w:rsidP="00162459">
            <w:pPr>
              <w:widowControl w:val="0"/>
              <w:jc w:val="left"/>
              <w:rPr>
                <w:bCs/>
                <w:sz w:val="18"/>
                <w:szCs w:val="18"/>
                <w:lang w:eastAsia="en-US"/>
              </w:rPr>
            </w:pPr>
            <w:r w:rsidRPr="00162459">
              <w:rPr>
                <w:bCs/>
                <w:sz w:val="18"/>
                <w:szCs w:val="18"/>
                <w:lang w:eastAsia="en-US"/>
              </w:rPr>
              <w:t>01.07.2024</w:t>
            </w:r>
          </w:p>
          <w:p w14:paraId="41831231" w14:textId="77777777" w:rsidR="00162459" w:rsidRPr="00162459" w:rsidRDefault="00162459" w:rsidP="00162459">
            <w:pPr>
              <w:widowControl w:val="0"/>
              <w:jc w:val="left"/>
              <w:rPr>
                <w:b/>
                <w:sz w:val="18"/>
                <w:szCs w:val="18"/>
                <w:lang w:eastAsia="en-US"/>
              </w:rPr>
            </w:pPr>
            <w:r w:rsidRPr="00162459">
              <w:rPr>
                <w:b/>
                <w:sz w:val="18"/>
                <w:szCs w:val="18"/>
                <w:lang w:eastAsia="en-US"/>
              </w:rPr>
              <w:t>Term</w:t>
            </w:r>
          </w:p>
          <w:p w14:paraId="5C5DBA5D" w14:textId="77777777" w:rsidR="00162459" w:rsidRPr="00162459" w:rsidRDefault="00162459" w:rsidP="00162459">
            <w:pPr>
              <w:widowControl w:val="0"/>
              <w:jc w:val="left"/>
              <w:rPr>
                <w:bCs/>
                <w:sz w:val="18"/>
                <w:szCs w:val="18"/>
                <w:lang w:eastAsia="en-US"/>
              </w:rPr>
            </w:pPr>
            <w:r w:rsidRPr="00162459">
              <w:rPr>
                <w:bCs/>
                <w:sz w:val="18"/>
                <w:szCs w:val="18"/>
                <w:lang w:eastAsia="en-US"/>
              </w:rPr>
              <w:t>Two months</w:t>
            </w:r>
          </w:p>
        </w:tc>
      </w:tr>
      <w:tr w:rsidR="00162459" w:rsidRPr="00162459" w14:paraId="73BFA481" w14:textId="77777777" w:rsidTr="00162459">
        <w:tc>
          <w:tcPr>
            <w:tcW w:w="3683" w:type="dxa"/>
            <w:tcBorders>
              <w:top w:val="single" w:sz="4" w:space="0" w:color="auto"/>
              <w:left w:val="single" w:sz="4" w:space="0" w:color="auto"/>
              <w:bottom w:val="single" w:sz="4" w:space="0" w:color="auto"/>
              <w:right w:val="single" w:sz="4" w:space="0" w:color="auto"/>
            </w:tcBorders>
            <w:shd w:val="clear" w:color="auto" w:fill="auto"/>
          </w:tcPr>
          <w:p w14:paraId="6FA3EC7F" w14:textId="77777777" w:rsidR="00162459" w:rsidRPr="00162459" w:rsidRDefault="00162459" w:rsidP="00162459">
            <w:pPr>
              <w:widowControl w:val="0"/>
              <w:jc w:val="left"/>
              <w:rPr>
                <w:b/>
                <w:sz w:val="18"/>
                <w:szCs w:val="18"/>
                <w:lang w:eastAsia="en-US"/>
              </w:rPr>
            </w:pPr>
            <w:r w:rsidRPr="00162459">
              <w:rPr>
                <w:b/>
                <w:sz w:val="18"/>
                <w:szCs w:val="18"/>
                <w:lang w:eastAsia="en-US"/>
              </w:rPr>
              <w:t>6. Contract No. 512177</w:t>
            </w:r>
          </w:p>
          <w:p w14:paraId="7EB4B25A" w14:textId="77777777" w:rsidR="00162459" w:rsidRPr="00162459" w:rsidRDefault="00162459" w:rsidP="00162459">
            <w:pPr>
              <w:widowControl w:val="0"/>
              <w:jc w:val="left"/>
              <w:rPr>
                <w:b/>
                <w:sz w:val="18"/>
                <w:szCs w:val="18"/>
                <w:lang w:eastAsia="en-US"/>
              </w:rPr>
            </w:pPr>
          </w:p>
          <w:p w14:paraId="752B2E63" w14:textId="77777777" w:rsidR="00162459" w:rsidRPr="00162459" w:rsidRDefault="00162459" w:rsidP="00162459">
            <w:pPr>
              <w:jc w:val="left"/>
              <w:rPr>
                <w:b/>
                <w:bCs/>
                <w:sz w:val="18"/>
                <w:szCs w:val="18"/>
                <w:lang w:eastAsia="en-US"/>
              </w:rPr>
            </w:pPr>
            <w:r w:rsidRPr="00162459">
              <w:rPr>
                <w:b/>
                <w:bCs/>
                <w:sz w:val="18"/>
                <w:szCs w:val="18"/>
                <w:lang w:eastAsia="en-US"/>
              </w:rPr>
              <w:t>ROAD PAVEMENT MARKING SERVICES</w:t>
            </w:r>
          </w:p>
          <w:p w14:paraId="149F8A5F" w14:textId="77777777" w:rsidR="00162459" w:rsidRPr="00162459" w:rsidRDefault="00162459" w:rsidP="00162459">
            <w:pPr>
              <w:widowControl w:val="0"/>
              <w:jc w:val="left"/>
              <w:rPr>
                <w:b/>
                <w:sz w:val="18"/>
                <w:szCs w:val="18"/>
                <w:lang w:eastAsia="en-US"/>
              </w:rPr>
            </w:pPr>
          </w:p>
          <w:p w14:paraId="478C2279" w14:textId="77777777" w:rsidR="00162459" w:rsidRPr="00162459" w:rsidRDefault="00162459" w:rsidP="00162459">
            <w:pPr>
              <w:widowControl w:val="0"/>
              <w:jc w:val="left"/>
              <w:rPr>
                <w:b/>
                <w:sz w:val="18"/>
                <w:szCs w:val="18"/>
                <w:lang w:eastAsia="en-US"/>
              </w:rPr>
            </w:pPr>
            <w:r w:rsidRPr="00162459">
              <w:rPr>
                <w:b/>
                <w:sz w:val="18"/>
                <w:szCs w:val="18"/>
                <w:lang w:eastAsia="en-US"/>
              </w:rPr>
              <w:t>Schramm Group Pty Ltd – $679,329</w:t>
            </w:r>
          </w:p>
          <w:p w14:paraId="66134C21" w14:textId="77777777" w:rsidR="00162459" w:rsidRPr="00162459" w:rsidRDefault="00162459" w:rsidP="00162459">
            <w:pPr>
              <w:jc w:val="left"/>
              <w:rPr>
                <w:bCs/>
                <w:sz w:val="18"/>
                <w:szCs w:val="18"/>
                <w:lang w:eastAsia="en-US"/>
              </w:rPr>
            </w:pPr>
            <w:r w:rsidRPr="00162459">
              <w:rPr>
                <w:bCs/>
                <w:sz w:val="18"/>
                <w:szCs w:val="18"/>
                <w:lang w:eastAsia="en-US"/>
              </w:rPr>
              <w:t>Achieved the highest VFM of 108</w:t>
            </w:r>
          </w:p>
          <w:p w14:paraId="0D5C7578" w14:textId="77777777" w:rsidR="00162459" w:rsidRPr="00162459" w:rsidRDefault="00162459" w:rsidP="00162459">
            <w:pPr>
              <w:widowControl w:val="0"/>
              <w:jc w:val="left"/>
              <w:rPr>
                <w:b/>
                <w:sz w:val="18"/>
                <w:szCs w:val="18"/>
                <w:lang w:eastAsia="en-US"/>
              </w:rPr>
            </w:pPr>
          </w:p>
          <w:p w14:paraId="2F132A27" w14:textId="77777777" w:rsidR="00162459" w:rsidRPr="00162459" w:rsidRDefault="00162459" w:rsidP="00162459">
            <w:pPr>
              <w:widowControl w:val="0"/>
              <w:jc w:val="left"/>
              <w:rPr>
                <w:b/>
                <w:sz w:val="18"/>
                <w:szCs w:val="18"/>
                <w:lang w:eastAsia="en-US"/>
              </w:rPr>
            </w:pPr>
            <w:r w:rsidRPr="00162459">
              <w:rPr>
                <w:b/>
                <w:sz w:val="18"/>
                <w:szCs w:val="18"/>
                <w:lang w:eastAsia="en-US"/>
              </w:rPr>
              <w:t>GP Lines Pty Ltd trading as Austroad Linemarking – $766,775</w:t>
            </w:r>
          </w:p>
          <w:p w14:paraId="0D44DE6E" w14:textId="77777777" w:rsidR="00162459" w:rsidRPr="00162459" w:rsidRDefault="00162459" w:rsidP="00162459">
            <w:pPr>
              <w:jc w:val="left"/>
              <w:rPr>
                <w:bCs/>
                <w:sz w:val="18"/>
                <w:szCs w:val="18"/>
                <w:lang w:eastAsia="en-US"/>
              </w:rPr>
            </w:pPr>
            <w:r w:rsidRPr="00162459">
              <w:rPr>
                <w:bCs/>
                <w:sz w:val="18"/>
                <w:szCs w:val="18"/>
                <w:lang w:eastAsia="en-US"/>
              </w:rPr>
              <w:t>Achieved VFM of 103</w:t>
            </w:r>
          </w:p>
          <w:p w14:paraId="2615E7A5" w14:textId="77777777" w:rsidR="00162459" w:rsidRPr="00162459" w:rsidRDefault="00162459" w:rsidP="00162459">
            <w:pPr>
              <w:widowControl w:val="0"/>
              <w:jc w:val="left"/>
              <w:rPr>
                <w:b/>
                <w:sz w:val="18"/>
                <w:szCs w:val="18"/>
                <w:lang w:eastAsia="en-US"/>
              </w:rPr>
            </w:pPr>
          </w:p>
          <w:p w14:paraId="31647BEF" w14:textId="77777777" w:rsidR="00162459" w:rsidRPr="00162459" w:rsidRDefault="00162459" w:rsidP="00162459">
            <w:pPr>
              <w:widowControl w:val="0"/>
              <w:jc w:val="left"/>
              <w:rPr>
                <w:b/>
                <w:sz w:val="18"/>
                <w:szCs w:val="18"/>
                <w:lang w:eastAsia="en-US"/>
              </w:rPr>
            </w:pPr>
            <w:r w:rsidRPr="00162459">
              <w:rPr>
                <w:b/>
                <w:sz w:val="18"/>
                <w:szCs w:val="18"/>
                <w:lang w:eastAsia="en-US"/>
              </w:rPr>
              <w:t>Shannon Tower Pty. Ltd. trading as Brick N Pave – $735,994</w:t>
            </w:r>
          </w:p>
          <w:p w14:paraId="76F3553D" w14:textId="77777777" w:rsidR="00162459" w:rsidRPr="00162459" w:rsidRDefault="00162459" w:rsidP="00162459">
            <w:pPr>
              <w:widowControl w:val="0"/>
              <w:jc w:val="left"/>
              <w:rPr>
                <w:bCs/>
                <w:sz w:val="18"/>
                <w:szCs w:val="18"/>
                <w:lang w:eastAsia="en-US"/>
              </w:rPr>
            </w:pPr>
            <w:r w:rsidRPr="00162459">
              <w:rPr>
                <w:bCs/>
                <w:sz w:val="18"/>
                <w:szCs w:val="18"/>
                <w:lang w:eastAsia="en-US"/>
              </w:rPr>
              <w:t>Achieved VFM of 102</w:t>
            </w:r>
          </w:p>
          <w:p w14:paraId="701A080F" w14:textId="77777777" w:rsidR="00162459" w:rsidRPr="00162459" w:rsidRDefault="00162459" w:rsidP="00162459">
            <w:pPr>
              <w:widowControl w:val="0"/>
              <w:jc w:val="left"/>
              <w:rPr>
                <w:bCs/>
                <w:sz w:val="18"/>
                <w:szCs w:val="18"/>
                <w:lang w:eastAsia="en-US"/>
              </w:rPr>
            </w:pPr>
          </w:p>
          <w:p w14:paraId="31B40DE1" w14:textId="77777777" w:rsidR="00162459" w:rsidRPr="00162459" w:rsidRDefault="00162459" w:rsidP="00162459">
            <w:pPr>
              <w:widowControl w:val="0"/>
              <w:jc w:val="left"/>
              <w:rPr>
                <w:b/>
                <w:sz w:val="18"/>
                <w:szCs w:val="18"/>
                <w:lang w:eastAsia="en-US"/>
              </w:rPr>
            </w:pPr>
            <w:r w:rsidRPr="00162459">
              <w:rPr>
                <w:b/>
                <w:sz w:val="18"/>
                <w:szCs w:val="18"/>
                <w:lang w:eastAsia="en-US"/>
              </w:rPr>
              <w:t>Dingo Road Services Pty Ltd – $808,236</w:t>
            </w:r>
          </w:p>
          <w:p w14:paraId="63852FE7" w14:textId="77777777" w:rsidR="00162459" w:rsidRPr="00162459" w:rsidRDefault="00162459" w:rsidP="00162459">
            <w:pPr>
              <w:jc w:val="left"/>
              <w:rPr>
                <w:bCs/>
                <w:sz w:val="18"/>
                <w:szCs w:val="18"/>
                <w:lang w:eastAsia="en-US"/>
              </w:rPr>
            </w:pPr>
            <w:r w:rsidRPr="00162459">
              <w:rPr>
                <w:bCs/>
                <w:sz w:val="18"/>
                <w:szCs w:val="18"/>
                <w:lang w:eastAsia="en-US"/>
              </w:rPr>
              <w:t>Achieved VFM of 101</w:t>
            </w:r>
          </w:p>
          <w:p w14:paraId="078B8F7B" w14:textId="77777777" w:rsidR="00162459" w:rsidRPr="00162459" w:rsidRDefault="00162459" w:rsidP="00162459">
            <w:pPr>
              <w:widowControl w:val="0"/>
              <w:jc w:val="left"/>
              <w:rPr>
                <w:b/>
                <w:sz w:val="18"/>
                <w:szCs w:val="18"/>
                <w:lang w:eastAsia="en-US"/>
              </w:rPr>
            </w:pPr>
          </w:p>
          <w:p w14:paraId="100C1E01" w14:textId="77777777" w:rsidR="00162459" w:rsidRPr="00162459" w:rsidRDefault="00162459" w:rsidP="00162459">
            <w:pPr>
              <w:widowControl w:val="0"/>
              <w:jc w:val="left"/>
              <w:rPr>
                <w:b/>
                <w:sz w:val="18"/>
                <w:szCs w:val="18"/>
                <w:lang w:eastAsia="en-US"/>
              </w:rPr>
            </w:pPr>
            <w:r w:rsidRPr="00162459">
              <w:rPr>
                <w:b/>
                <w:sz w:val="18"/>
                <w:szCs w:val="18"/>
                <w:lang w:eastAsia="en-US"/>
              </w:rPr>
              <w:t>Angle Linemarking (QLD) Pty Ltd – $861,928</w:t>
            </w:r>
          </w:p>
          <w:p w14:paraId="3BE7C84E" w14:textId="77777777" w:rsidR="00162459" w:rsidRPr="00162459" w:rsidRDefault="00162459" w:rsidP="00162459">
            <w:pPr>
              <w:jc w:val="left"/>
              <w:rPr>
                <w:bCs/>
                <w:sz w:val="18"/>
                <w:szCs w:val="18"/>
                <w:lang w:eastAsia="en-US"/>
              </w:rPr>
            </w:pPr>
            <w:r w:rsidRPr="00162459">
              <w:rPr>
                <w:bCs/>
                <w:sz w:val="18"/>
                <w:szCs w:val="18"/>
                <w:lang w:eastAsia="en-US"/>
              </w:rPr>
              <w:t>Achieved VFM of 98</w:t>
            </w:r>
            <w:r w:rsidRPr="00162459">
              <w:rPr>
                <w:bCs/>
                <w:sz w:val="18"/>
                <w:szCs w:val="18"/>
                <w:vertAlign w:val="superscript"/>
                <w:lang w:eastAsia="en-US"/>
              </w:rPr>
              <w:t>#</w:t>
            </w:r>
          </w:p>
          <w:p w14:paraId="45FC3E2A" w14:textId="77777777" w:rsidR="00162459" w:rsidRPr="00162459" w:rsidRDefault="00162459" w:rsidP="00162459">
            <w:pPr>
              <w:widowControl w:val="0"/>
              <w:jc w:val="left"/>
              <w:rPr>
                <w:b/>
                <w:sz w:val="18"/>
                <w:szCs w:val="18"/>
                <w:lang w:eastAsia="en-US"/>
              </w:rPr>
            </w:pPr>
          </w:p>
          <w:p w14:paraId="78E9A553" w14:textId="77777777" w:rsidR="00162459" w:rsidRPr="00162459" w:rsidRDefault="00162459" w:rsidP="00162459">
            <w:pPr>
              <w:widowControl w:val="0"/>
              <w:jc w:val="left"/>
              <w:rPr>
                <w:b/>
                <w:sz w:val="18"/>
                <w:szCs w:val="18"/>
                <w:lang w:eastAsia="en-US"/>
              </w:rPr>
            </w:pPr>
            <w:r w:rsidRPr="00162459">
              <w:rPr>
                <w:b/>
                <w:sz w:val="18"/>
                <w:szCs w:val="18"/>
                <w:lang w:eastAsia="en-US"/>
              </w:rPr>
              <w:t>Global Road Maintenance Systems Pty Ltd – $912,753</w:t>
            </w:r>
          </w:p>
          <w:p w14:paraId="367859B6" w14:textId="77777777" w:rsidR="00162459" w:rsidRPr="00162459" w:rsidRDefault="00162459" w:rsidP="00162459">
            <w:pPr>
              <w:widowControl w:val="0"/>
              <w:jc w:val="left"/>
              <w:rPr>
                <w:bCs/>
                <w:sz w:val="18"/>
                <w:szCs w:val="18"/>
                <w:lang w:eastAsia="en-US"/>
              </w:rPr>
            </w:pPr>
            <w:r w:rsidRPr="00162459">
              <w:rPr>
                <w:bCs/>
                <w:sz w:val="18"/>
                <w:szCs w:val="18"/>
                <w:lang w:eastAsia="en-US"/>
              </w:rPr>
              <w:t>Achieved VFM of 95</w:t>
            </w:r>
          </w:p>
          <w:p w14:paraId="42167EFF" w14:textId="77777777" w:rsidR="00162459" w:rsidRPr="00162459" w:rsidRDefault="00162459" w:rsidP="00162459">
            <w:pPr>
              <w:widowControl w:val="0"/>
              <w:jc w:val="left"/>
              <w:rPr>
                <w:b/>
                <w:sz w:val="18"/>
                <w:szCs w:val="18"/>
                <w:lang w:eastAsia="en-US"/>
              </w:rPr>
            </w:pPr>
          </w:p>
          <w:p w14:paraId="7412DB58" w14:textId="77777777" w:rsidR="00162459" w:rsidRPr="00162459" w:rsidRDefault="00162459" w:rsidP="00162459">
            <w:pPr>
              <w:widowControl w:val="0"/>
              <w:jc w:val="left"/>
              <w:rPr>
                <w:b/>
                <w:sz w:val="18"/>
                <w:szCs w:val="18"/>
                <w:lang w:eastAsia="en-US"/>
              </w:rPr>
            </w:pPr>
            <w:r w:rsidRPr="00162459">
              <w:rPr>
                <w:b/>
                <w:sz w:val="18"/>
                <w:szCs w:val="18"/>
                <w:lang w:eastAsia="en-US"/>
              </w:rPr>
              <w:t>Gumbay Holdings Pty Ltd trading as Avante Linemarking – $839,632</w:t>
            </w:r>
          </w:p>
          <w:p w14:paraId="1275AF97" w14:textId="77777777" w:rsidR="00162459" w:rsidRPr="00162459" w:rsidRDefault="00162459" w:rsidP="00162459">
            <w:pPr>
              <w:widowControl w:val="0"/>
              <w:jc w:val="left"/>
              <w:rPr>
                <w:bCs/>
                <w:sz w:val="18"/>
                <w:szCs w:val="18"/>
                <w:lang w:eastAsia="en-US"/>
              </w:rPr>
            </w:pPr>
            <w:r w:rsidRPr="00162459">
              <w:rPr>
                <w:bCs/>
                <w:sz w:val="18"/>
                <w:szCs w:val="18"/>
                <w:lang w:eastAsia="en-US"/>
              </w:rPr>
              <w:t>Achieved VFM of 95</w:t>
            </w:r>
          </w:p>
          <w:p w14:paraId="47DDE7A1" w14:textId="77777777" w:rsidR="00162459" w:rsidRPr="00162459" w:rsidRDefault="00162459" w:rsidP="00162459">
            <w:pPr>
              <w:widowControl w:val="0"/>
              <w:jc w:val="left"/>
              <w:rPr>
                <w:b/>
                <w:sz w:val="18"/>
                <w:szCs w:val="18"/>
                <w:lang w:eastAsia="en-US"/>
              </w:rPr>
            </w:pPr>
          </w:p>
          <w:p w14:paraId="270BF909" w14:textId="77777777" w:rsidR="00162459" w:rsidRPr="00162459" w:rsidRDefault="00162459" w:rsidP="00162459">
            <w:pPr>
              <w:widowControl w:val="0"/>
              <w:jc w:val="left"/>
              <w:rPr>
                <w:b/>
                <w:sz w:val="18"/>
                <w:szCs w:val="18"/>
                <w:lang w:eastAsia="en-US"/>
              </w:rPr>
            </w:pPr>
            <w:r w:rsidRPr="00162459">
              <w:rPr>
                <w:b/>
                <w:sz w:val="18"/>
                <w:szCs w:val="18"/>
                <w:lang w:eastAsia="en-US"/>
              </w:rPr>
              <w:t>Designer Pave Pty. Ltd. – $886,770</w:t>
            </w:r>
          </w:p>
          <w:p w14:paraId="115D972E" w14:textId="77777777" w:rsidR="00162459" w:rsidRPr="00162459" w:rsidRDefault="00162459" w:rsidP="00162459">
            <w:pPr>
              <w:widowControl w:val="0"/>
              <w:jc w:val="left"/>
              <w:rPr>
                <w:bCs/>
                <w:sz w:val="18"/>
                <w:szCs w:val="18"/>
                <w:lang w:eastAsia="en-US"/>
              </w:rPr>
            </w:pPr>
            <w:r w:rsidRPr="00162459">
              <w:rPr>
                <w:bCs/>
                <w:sz w:val="18"/>
                <w:szCs w:val="18"/>
                <w:lang w:eastAsia="en-US"/>
              </w:rPr>
              <w:lastRenderedPageBreak/>
              <w:t>Achieved VFM of 94</w:t>
            </w:r>
          </w:p>
          <w:p w14:paraId="4E7D6912" w14:textId="77777777" w:rsidR="00162459" w:rsidRPr="00162459" w:rsidRDefault="00162459" w:rsidP="00162459">
            <w:pPr>
              <w:widowControl w:val="0"/>
              <w:jc w:val="left"/>
              <w:rPr>
                <w:bCs/>
                <w:i/>
                <w:iCs/>
                <w:sz w:val="18"/>
                <w:szCs w:val="18"/>
                <w:lang w:eastAsia="en-US"/>
              </w:rPr>
            </w:pPr>
          </w:p>
          <w:p w14:paraId="3C34BB92" w14:textId="77777777" w:rsidR="00162459" w:rsidRPr="00162459" w:rsidRDefault="00162459" w:rsidP="00162459">
            <w:pPr>
              <w:widowControl w:val="0"/>
              <w:jc w:val="left"/>
              <w:rPr>
                <w:bCs/>
                <w:sz w:val="18"/>
                <w:szCs w:val="18"/>
                <w:lang w:eastAsia="en-US"/>
              </w:rPr>
            </w:pPr>
            <w:r w:rsidRPr="00162459">
              <w:rPr>
                <w:bCs/>
                <w:i/>
                <w:iCs/>
                <w:sz w:val="18"/>
                <w:szCs w:val="18"/>
                <w:vertAlign w:val="superscript"/>
                <w:lang w:eastAsia="en-US"/>
              </w:rPr>
              <w:t>#</w:t>
            </w:r>
            <w:r w:rsidRPr="00162459">
              <w:rPr>
                <w:bCs/>
                <w:i/>
                <w:iCs/>
                <w:sz w:val="18"/>
                <w:szCs w:val="18"/>
                <w:lang w:eastAsia="en-US"/>
              </w:rPr>
              <w:t>Part offer, VFM score normalised via average pricing.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0C9652" w14:textId="77777777" w:rsidR="00162459" w:rsidRPr="00162459" w:rsidRDefault="00162459" w:rsidP="00162459">
            <w:pPr>
              <w:widowControl w:val="0"/>
              <w:jc w:val="left"/>
              <w:rPr>
                <w:snapToGrid w:val="0"/>
                <w:sz w:val="18"/>
                <w:szCs w:val="18"/>
                <w:lang w:eastAsia="en-US"/>
              </w:rPr>
            </w:pPr>
            <w:r w:rsidRPr="00162459">
              <w:rPr>
                <w:snapToGrid w:val="0"/>
                <w:sz w:val="18"/>
                <w:szCs w:val="18"/>
                <w:lang w:eastAsia="en-US"/>
              </w:rPr>
              <w:lastRenderedPageBreak/>
              <w:t>CPA (Panel Arrangement)</w:t>
            </w:r>
          </w:p>
          <w:p w14:paraId="53EFB02A" w14:textId="77777777" w:rsidR="00162459" w:rsidRPr="00162459" w:rsidRDefault="00162459" w:rsidP="00162459">
            <w:pPr>
              <w:widowControl w:val="0"/>
              <w:jc w:val="left"/>
              <w:rPr>
                <w:snapToGrid w:val="0"/>
                <w:sz w:val="18"/>
                <w:szCs w:val="18"/>
                <w:lang w:eastAsia="en-US"/>
              </w:rPr>
            </w:pPr>
          </w:p>
          <w:p w14:paraId="2D461613" w14:textId="77777777" w:rsidR="00162459" w:rsidRPr="00162459" w:rsidRDefault="00162459" w:rsidP="00162459">
            <w:pPr>
              <w:widowControl w:val="0"/>
              <w:jc w:val="left"/>
              <w:rPr>
                <w:snapToGrid w:val="0"/>
                <w:sz w:val="18"/>
                <w:szCs w:val="18"/>
                <w:lang w:eastAsia="en-US"/>
              </w:rPr>
            </w:pPr>
            <w:r w:rsidRPr="00162459">
              <w:rPr>
                <w:snapToGrid w:val="0"/>
                <w:sz w:val="18"/>
                <w:szCs w:val="18"/>
                <w:lang w:eastAsia="en-US"/>
              </w:rPr>
              <w:t>Schedule of rates</w:t>
            </w:r>
          </w:p>
          <w:p w14:paraId="74C99012" w14:textId="77777777" w:rsidR="00162459" w:rsidRPr="00162459" w:rsidRDefault="00162459" w:rsidP="00162459">
            <w:pPr>
              <w:widowControl w:val="0"/>
              <w:jc w:val="left"/>
              <w:rPr>
                <w:snapToGrid w:val="0"/>
                <w:sz w:val="18"/>
                <w:szCs w:val="18"/>
                <w:lang w:eastAsia="en-US"/>
              </w:rPr>
            </w:pPr>
          </w:p>
          <w:p w14:paraId="73A8F314" w14:textId="77777777" w:rsidR="00162459" w:rsidRPr="00162459" w:rsidRDefault="00162459" w:rsidP="00162459">
            <w:pPr>
              <w:widowControl w:val="0"/>
              <w:jc w:val="right"/>
              <w:rPr>
                <w:b/>
                <w:bCs/>
                <w:snapToGrid w:val="0"/>
                <w:sz w:val="18"/>
                <w:szCs w:val="18"/>
                <w:lang w:eastAsia="en-US"/>
              </w:rPr>
            </w:pPr>
            <w:r w:rsidRPr="00162459">
              <w:rPr>
                <w:b/>
                <w:bCs/>
                <w:snapToGrid w:val="0"/>
                <w:sz w:val="18"/>
                <w:szCs w:val="18"/>
                <w:lang w:eastAsia="en-US"/>
              </w:rPr>
              <w:t>$60,000,000</w:t>
            </w:r>
          </w:p>
        </w:tc>
        <w:tc>
          <w:tcPr>
            <w:tcW w:w="3403" w:type="dxa"/>
            <w:tcBorders>
              <w:top w:val="single" w:sz="4" w:space="0" w:color="auto"/>
              <w:left w:val="single" w:sz="4" w:space="0" w:color="auto"/>
              <w:bottom w:val="single" w:sz="4" w:space="0" w:color="auto"/>
              <w:right w:val="single" w:sz="4" w:space="0" w:color="auto"/>
            </w:tcBorders>
            <w:shd w:val="clear" w:color="auto" w:fill="auto"/>
            <w:hideMark/>
          </w:tcPr>
          <w:p w14:paraId="33823FE0" w14:textId="77777777" w:rsidR="00162459" w:rsidRPr="00162459" w:rsidRDefault="00162459" w:rsidP="00162459">
            <w:pPr>
              <w:jc w:val="left"/>
              <w:rPr>
                <w:bCs/>
                <w:sz w:val="18"/>
                <w:szCs w:val="18"/>
                <w:lang w:eastAsia="en-US"/>
              </w:rPr>
            </w:pPr>
            <w:r w:rsidRPr="00162459">
              <w:rPr>
                <w:bCs/>
                <w:sz w:val="18"/>
                <w:szCs w:val="18"/>
                <w:lang w:eastAsia="en-US"/>
              </w:rPr>
              <w:t>Workforce Road Services Qld Pty. Ltd.</w:t>
            </w:r>
          </w:p>
          <w:p w14:paraId="26D946B9" w14:textId="77777777" w:rsidR="00162459" w:rsidRPr="00162459" w:rsidRDefault="00162459" w:rsidP="00162459">
            <w:pPr>
              <w:jc w:val="left"/>
              <w:rPr>
                <w:bCs/>
                <w:sz w:val="18"/>
                <w:szCs w:val="18"/>
                <w:lang w:eastAsia="en-US"/>
              </w:rPr>
            </w:pPr>
            <w:r w:rsidRPr="00162459">
              <w:rPr>
                <w:bCs/>
                <w:sz w:val="18"/>
                <w:szCs w:val="18"/>
                <w:lang w:eastAsia="en-US"/>
              </w:rPr>
              <w:t>Achieved VFM of 89</w:t>
            </w:r>
          </w:p>
          <w:p w14:paraId="787AF295" w14:textId="77777777" w:rsidR="00162459" w:rsidRPr="00162459" w:rsidRDefault="00162459" w:rsidP="00162459">
            <w:pPr>
              <w:jc w:val="left"/>
              <w:rPr>
                <w:bCs/>
                <w:sz w:val="18"/>
                <w:szCs w:val="18"/>
                <w:lang w:eastAsia="en-US"/>
              </w:rPr>
            </w:pPr>
          </w:p>
          <w:p w14:paraId="1FB933FE" w14:textId="77777777" w:rsidR="00162459" w:rsidRPr="00162459" w:rsidRDefault="00162459" w:rsidP="00162459">
            <w:pPr>
              <w:jc w:val="left"/>
              <w:rPr>
                <w:bCs/>
                <w:sz w:val="18"/>
                <w:szCs w:val="18"/>
                <w:lang w:eastAsia="en-US"/>
              </w:rPr>
            </w:pPr>
            <w:r w:rsidRPr="00162459">
              <w:rPr>
                <w:bCs/>
                <w:sz w:val="18"/>
                <w:szCs w:val="18"/>
                <w:lang w:eastAsia="en-US"/>
              </w:rPr>
              <w:t>OmniGrip Direct Pty. Ltd.</w:t>
            </w:r>
          </w:p>
          <w:p w14:paraId="1F0C667A" w14:textId="77777777" w:rsidR="00162459" w:rsidRPr="00162459" w:rsidRDefault="00162459" w:rsidP="00162459">
            <w:pPr>
              <w:jc w:val="left"/>
              <w:rPr>
                <w:bCs/>
                <w:sz w:val="18"/>
                <w:szCs w:val="18"/>
                <w:vertAlign w:val="superscript"/>
                <w:lang w:eastAsia="en-US"/>
              </w:rPr>
            </w:pPr>
            <w:r w:rsidRPr="00162459">
              <w:rPr>
                <w:bCs/>
                <w:sz w:val="18"/>
                <w:szCs w:val="18"/>
                <w:lang w:eastAsia="en-US"/>
              </w:rPr>
              <w:t>Achieved VFM of 74</w:t>
            </w:r>
            <w:r w:rsidRPr="00162459">
              <w:rPr>
                <w:bCs/>
                <w:sz w:val="18"/>
                <w:szCs w:val="18"/>
                <w:vertAlign w:val="superscript"/>
                <w:lang w:eastAsia="en-US"/>
              </w:rPr>
              <w:t>#</w:t>
            </w:r>
          </w:p>
          <w:p w14:paraId="39C40992" w14:textId="77777777" w:rsidR="00162459" w:rsidRPr="00162459" w:rsidRDefault="00162459" w:rsidP="00162459">
            <w:pPr>
              <w:jc w:val="left"/>
              <w:rPr>
                <w:bCs/>
                <w:sz w:val="18"/>
                <w:szCs w:val="18"/>
                <w:vertAlign w:val="superscript"/>
                <w:lang w:eastAsia="en-US"/>
              </w:rPr>
            </w:pPr>
          </w:p>
          <w:p w14:paraId="30B0092C" w14:textId="77777777" w:rsidR="00162459" w:rsidRPr="00162459" w:rsidRDefault="00162459" w:rsidP="00162459">
            <w:pPr>
              <w:jc w:val="left"/>
              <w:rPr>
                <w:bCs/>
                <w:sz w:val="18"/>
                <w:szCs w:val="18"/>
                <w:lang w:eastAsia="en-US"/>
              </w:rPr>
            </w:pPr>
            <w:r w:rsidRPr="00162459">
              <w:rPr>
                <w:bCs/>
                <w:sz w:val="18"/>
                <w:szCs w:val="18"/>
                <w:lang w:eastAsia="en-US"/>
              </w:rPr>
              <w:t xml:space="preserve">Allstate Linemarking Services Pty Ltd </w:t>
            </w:r>
          </w:p>
          <w:p w14:paraId="6C5C9C5F" w14:textId="77777777" w:rsidR="00162459" w:rsidRPr="00162459" w:rsidRDefault="00162459" w:rsidP="00162459">
            <w:pPr>
              <w:jc w:val="left"/>
              <w:rPr>
                <w:bCs/>
                <w:sz w:val="18"/>
                <w:szCs w:val="18"/>
                <w:lang w:eastAsia="en-US"/>
              </w:rPr>
            </w:pPr>
            <w:r w:rsidRPr="00162459">
              <w:rPr>
                <w:bCs/>
                <w:sz w:val="18"/>
                <w:szCs w:val="18"/>
                <w:lang w:eastAsia="en-US"/>
              </w:rPr>
              <w:t>Achieved VFM of 61</w:t>
            </w:r>
          </w:p>
          <w:p w14:paraId="37E7DBFA" w14:textId="77777777" w:rsidR="00162459" w:rsidRPr="00162459" w:rsidRDefault="00162459" w:rsidP="00162459">
            <w:pPr>
              <w:jc w:val="left"/>
              <w:rPr>
                <w:bCs/>
                <w:sz w:val="18"/>
                <w:szCs w:val="18"/>
                <w:lang w:eastAsia="en-US"/>
              </w:rPr>
            </w:pPr>
          </w:p>
          <w:p w14:paraId="54EEDC36" w14:textId="77777777" w:rsidR="00162459" w:rsidRPr="00162459" w:rsidRDefault="00162459" w:rsidP="00162459">
            <w:pPr>
              <w:jc w:val="left"/>
              <w:rPr>
                <w:bCs/>
                <w:sz w:val="18"/>
                <w:szCs w:val="18"/>
                <w:lang w:eastAsia="en-US"/>
              </w:rPr>
            </w:pPr>
            <w:r w:rsidRPr="00162459">
              <w:rPr>
                <w:bCs/>
                <w:sz w:val="18"/>
                <w:szCs w:val="18"/>
                <w:lang w:eastAsia="en-US"/>
              </w:rPr>
              <w:t xml:space="preserve">Bespoke Road Services Pty Ltd </w:t>
            </w:r>
          </w:p>
          <w:p w14:paraId="6A82EE03" w14:textId="77777777" w:rsidR="00162459" w:rsidRPr="00162459" w:rsidRDefault="00162459" w:rsidP="00162459">
            <w:pPr>
              <w:jc w:val="left"/>
              <w:rPr>
                <w:bCs/>
                <w:sz w:val="18"/>
                <w:szCs w:val="18"/>
                <w:lang w:eastAsia="en-US"/>
              </w:rPr>
            </w:pPr>
            <w:r w:rsidRPr="00162459">
              <w:rPr>
                <w:bCs/>
                <w:sz w:val="18"/>
                <w:szCs w:val="18"/>
                <w:lang w:eastAsia="en-US"/>
              </w:rPr>
              <w:t>Achieved VFM of 61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F1E698" w14:textId="77777777" w:rsidR="00162459" w:rsidRPr="00162459" w:rsidRDefault="00162459" w:rsidP="00162459">
            <w:pPr>
              <w:widowControl w:val="0"/>
              <w:jc w:val="right"/>
              <w:rPr>
                <w:bCs/>
                <w:sz w:val="18"/>
                <w:szCs w:val="18"/>
                <w:lang w:eastAsia="en-US"/>
              </w:rPr>
            </w:pPr>
            <w:r w:rsidRPr="00162459">
              <w:rPr>
                <w:bCs/>
                <w:sz w:val="18"/>
                <w:szCs w:val="18"/>
                <w:lang w:eastAsia="en-US"/>
              </w:rPr>
              <w:t>$792,376</w:t>
            </w:r>
          </w:p>
          <w:p w14:paraId="4A283893" w14:textId="77777777" w:rsidR="00162459" w:rsidRPr="00162459" w:rsidRDefault="00162459" w:rsidP="00162459">
            <w:pPr>
              <w:widowControl w:val="0"/>
              <w:jc w:val="right"/>
              <w:rPr>
                <w:bCs/>
                <w:sz w:val="18"/>
                <w:szCs w:val="18"/>
                <w:lang w:eastAsia="en-US"/>
              </w:rPr>
            </w:pPr>
          </w:p>
          <w:p w14:paraId="040F33B3" w14:textId="77777777" w:rsidR="00162459" w:rsidRPr="00162459" w:rsidRDefault="00162459" w:rsidP="00162459">
            <w:pPr>
              <w:widowControl w:val="0"/>
              <w:jc w:val="right"/>
              <w:rPr>
                <w:bCs/>
                <w:sz w:val="18"/>
                <w:szCs w:val="18"/>
                <w:lang w:eastAsia="en-US"/>
              </w:rPr>
            </w:pPr>
          </w:p>
          <w:p w14:paraId="563F1AC4" w14:textId="77777777" w:rsidR="00162459" w:rsidRPr="00162459" w:rsidRDefault="00162459" w:rsidP="00162459">
            <w:pPr>
              <w:widowControl w:val="0"/>
              <w:jc w:val="right"/>
              <w:rPr>
                <w:bCs/>
                <w:sz w:val="18"/>
                <w:szCs w:val="18"/>
                <w:lang w:eastAsia="en-US"/>
              </w:rPr>
            </w:pPr>
            <w:r w:rsidRPr="00162459">
              <w:rPr>
                <w:bCs/>
                <w:sz w:val="18"/>
                <w:szCs w:val="18"/>
                <w:lang w:eastAsia="en-US"/>
              </w:rPr>
              <w:t>$891,775</w:t>
            </w:r>
          </w:p>
          <w:p w14:paraId="4DF2A8A5" w14:textId="77777777" w:rsidR="00162459" w:rsidRPr="00162459" w:rsidRDefault="00162459" w:rsidP="00162459">
            <w:pPr>
              <w:widowControl w:val="0"/>
              <w:jc w:val="right"/>
              <w:rPr>
                <w:bCs/>
                <w:sz w:val="18"/>
                <w:szCs w:val="18"/>
                <w:lang w:eastAsia="en-US"/>
              </w:rPr>
            </w:pPr>
          </w:p>
          <w:p w14:paraId="713C9ACE" w14:textId="77777777" w:rsidR="00162459" w:rsidRPr="00162459" w:rsidRDefault="00162459" w:rsidP="00162459">
            <w:pPr>
              <w:widowControl w:val="0"/>
              <w:jc w:val="right"/>
              <w:rPr>
                <w:bCs/>
                <w:sz w:val="18"/>
                <w:szCs w:val="18"/>
                <w:lang w:eastAsia="en-US"/>
              </w:rPr>
            </w:pPr>
          </w:p>
          <w:p w14:paraId="3D0BBB03" w14:textId="77777777" w:rsidR="00162459" w:rsidRPr="00162459" w:rsidRDefault="00162459" w:rsidP="00162459">
            <w:pPr>
              <w:widowControl w:val="0"/>
              <w:jc w:val="right"/>
              <w:rPr>
                <w:bCs/>
                <w:sz w:val="18"/>
                <w:szCs w:val="18"/>
                <w:lang w:eastAsia="en-US"/>
              </w:rPr>
            </w:pPr>
            <w:r w:rsidRPr="00162459">
              <w:rPr>
                <w:bCs/>
                <w:sz w:val="18"/>
                <w:szCs w:val="18"/>
                <w:lang w:eastAsia="en-US"/>
              </w:rPr>
              <w:t>$1,204,775</w:t>
            </w:r>
          </w:p>
          <w:p w14:paraId="06122468" w14:textId="77777777" w:rsidR="00162459" w:rsidRPr="00162459" w:rsidRDefault="00162459" w:rsidP="00162459">
            <w:pPr>
              <w:widowControl w:val="0"/>
              <w:jc w:val="right"/>
              <w:rPr>
                <w:bCs/>
                <w:sz w:val="18"/>
                <w:szCs w:val="18"/>
                <w:lang w:eastAsia="en-US"/>
              </w:rPr>
            </w:pPr>
          </w:p>
          <w:p w14:paraId="010B53BF" w14:textId="77777777" w:rsidR="00162459" w:rsidRPr="00162459" w:rsidRDefault="00162459" w:rsidP="00162459">
            <w:pPr>
              <w:widowControl w:val="0"/>
              <w:jc w:val="right"/>
              <w:rPr>
                <w:bCs/>
                <w:sz w:val="18"/>
                <w:szCs w:val="18"/>
                <w:lang w:eastAsia="en-US"/>
              </w:rPr>
            </w:pPr>
          </w:p>
          <w:p w14:paraId="2A986F13" w14:textId="77777777" w:rsidR="00162459" w:rsidRPr="00162459" w:rsidRDefault="00162459" w:rsidP="00162459">
            <w:pPr>
              <w:widowControl w:val="0"/>
              <w:jc w:val="right"/>
              <w:rPr>
                <w:bCs/>
                <w:sz w:val="18"/>
                <w:szCs w:val="18"/>
                <w:lang w:eastAsia="en-US"/>
              </w:rPr>
            </w:pPr>
            <w:r w:rsidRPr="00162459">
              <w:rPr>
                <w:bCs/>
                <w:sz w:val="18"/>
                <w:szCs w:val="18"/>
                <w:lang w:eastAsia="en-US"/>
              </w:rPr>
              <w:t>$1,168,713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4E9F795" w14:textId="77777777" w:rsidR="00162459" w:rsidRPr="00162459" w:rsidRDefault="00162459" w:rsidP="00162459">
            <w:pPr>
              <w:widowControl w:val="0"/>
              <w:jc w:val="left"/>
              <w:rPr>
                <w:b/>
                <w:sz w:val="18"/>
                <w:szCs w:val="18"/>
                <w:lang w:eastAsia="en-US"/>
              </w:rPr>
            </w:pPr>
            <w:r w:rsidRPr="00162459">
              <w:rPr>
                <w:b/>
                <w:sz w:val="18"/>
                <w:szCs w:val="18"/>
                <w:lang w:eastAsia="en-US"/>
              </w:rPr>
              <w:t>Delegate</w:t>
            </w:r>
          </w:p>
          <w:p w14:paraId="0ECBDFA5" w14:textId="77777777" w:rsidR="00162459" w:rsidRPr="00162459" w:rsidRDefault="00162459" w:rsidP="00162459">
            <w:pPr>
              <w:widowControl w:val="0"/>
              <w:jc w:val="left"/>
              <w:rPr>
                <w:bCs/>
                <w:sz w:val="18"/>
                <w:szCs w:val="18"/>
                <w:lang w:eastAsia="en-US"/>
              </w:rPr>
            </w:pPr>
            <w:r w:rsidRPr="00162459">
              <w:rPr>
                <w:bCs/>
                <w:sz w:val="18"/>
                <w:szCs w:val="18"/>
                <w:lang w:eastAsia="en-US"/>
              </w:rPr>
              <w:t>CEO</w:t>
            </w:r>
          </w:p>
          <w:p w14:paraId="3E4F63DE" w14:textId="77777777" w:rsidR="00162459" w:rsidRPr="00162459" w:rsidRDefault="00162459" w:rsidP="00162459">
            <w:pPr>
              <w:widowControl w:val="0"/>
              <w:jc w:val="left"/>
              <w:rPr>
                <w:b/>
                <w:sz w:val="18"/>
                <w:szCs w:val="18"/>
                <w:lang w:eastAsia="en-US"/>
              </w:rPr>
            </w:pPr>
            <w:r w:rsidRPr="00162459">
              <w:rPr>
                <w:b/>
                <w:sz w:val="18"/>
                <w:szCs w:val="18"/>
                <w:lang w:eastAsia="en-US"/>
              </w:rPr>
              <w:t>Approved</w:t>
            </w:r>
          </w:p>
          <w:p w14:paraId="06B71035" w14:textId="77777777" w:rsidR="00162459" w:rsidRPr="00162459" w:rsidRDefault="00162459" w:rsidP="00162459">
            <w:pPr>
              <w:widowControl w:val="0"/>
              <w:jc w:val="left"/>
              <w:rPr>
                <w:bCs/>
                <w:sz w:val="18"/>
                <w:szCs w:val="18"/>
                <w:lang w:eastAsia="en-US"/>
              </w:rPr>
            </w:pPr>
            <w:r w:rsidRPr="00162459">
              <w:rPr>
                <w:bCs/>
                <w:sz w:val="18"/>
                <w:szCs w:val="18"/>
                <w:lang w:eastAsia="en-US"/>
              </w:rPr>
              <w:t>22.07.2024</w:t>
            </w:r>
          </w:p>
          <w:p w14:paraId="37F5873D" w14:textId="77777777" w:rsidR="00162459" w:rsidRPr="00162459" w:rsidRDefault="00162459" w:rsidP="00162459">
            <w:pPr>
              <w:widowControl w:val="0"/>
              <w:jc w:val="left"/>
              <w:rPr>
                <w:b/>
                <w:sz w:val="18"/>
                <w:szCs w:val="18"/>
                <w:lang w:eastAsia="en-US"/>
              </w:rPr>
            </w:pPr>
            <w:r w:rsidRPr="00162459">
              <w:rPr>
                <w:b/>
                <w:sz w:val="18"/>
                <w:szCs w:val="18"/>
                <w:lang w:eastAsia="en-US"/>
              </w:rPr>
              <w:t>Start</w:t>
            </w:r>
          </w:p>
          <w:p w14:paraId="6151FBA9" w14:textId="77777777" w:rsidR="00162459" w:rsidRPr="00162459" w:rsidRDefault="00162459" w:rsidP="00162459">
            <w:pPr>
              <w:widowControl w:val="0"/>
              <w:jc w:val="left"/>
              <w:rPr>
                <w:bCs/>
                <w:sz w:val="18"/>
                <w:szCs w:val="18"/>
                <w:lang w:eastAsia="en-US"/>
              </w:rPr>
            </w:pPr>
            <w:r w:rsidRPr="00162459">
              <w:rPr>
                <w:bCs/>
                <w:sz w:val="18"/>
                <w:szCs w:val="18"/>
                <w:lang w:eastAsia="en-US"/>
              </w:rPr>
              <w:t>01.08.2024</w:t>
            </w:r>
          </w:p>
          <w:p w14:paraId="21306DB2" w14:textId="77777777" w:rsidR="00162459" w:rsidRPr="00162459" w:rsidRDefault="00162459" w:rsidP="00162459">
            <w:pPr>
              <w:widowControl w:val="0"/>
              <w:jc w:val="left"/>
              <w:rPr>
                <w:b/>
                <w:sz w:val="18"/>
                <w:szCs w:val="18"/>
                <w:lang w:eastAsia="en-US"/>
              </w:rPr>
            </w:pPr>
            <w:r w:rsidRPr="00162459">
              <w:rPr>
                <w:b/>
                <w:sz w:val="18"/>
                <w:szCs w:val="18"/>
                <w:lang w:eastAsia="en-US"/>
              </w:rPr>
              <w:t>Term</w:t>
            </w:r>
          </w:p>
          <w:p w14:paraId="59ECFD56" w14:textId="77777777" w:rsidR="00162459" w:rsidRPr="00162459" w:rsidRDefault="00162459" w:rsidP="00162459">
            <w:pPr>
              <w:widowControl w:val="0"/>
              <w:jc w:val="left"/>
              <w:rPr>
                <w:bCs/>
                <w:sz w:val="18"/>
                <w:szCs w:val="18"/>
                <w:lang w:eastAsia="en-US"/>
              </w:rPr>
            </w:pPr>
            <w:r w:rsidRPr="00162459">
              <w:rPr>
                <w:bCs/>
                <w:sz w:val="18"/>
                <w:szCs w:val="18"/>
                <w:lang w:eastAsia="en-US"/>
              </w:rPr>
              <w:t>Initial term of three years with a maximum term of seven years</w:t>
            </w:r>
          </w:p>
        </w:tc>
      </w:tr>
      <w:tr w:rsidR="00162459" w:rsidRPr="00162459" w14:paraId="7BCFC4BB" w14:textId="77777777" w:rsidTr="00162459">
        <w:tc>
          <w:tcPr>
            <w:tcW w:w="11055" w:type="dxa"/>
            <w:gridSpan w:val="5"/>
            <w:tcBorders>
              <w:top w:val="single" w:sz="4" w:space="0" w:color="auto"/>
              <w:left w:val="single" w:sz="4" w:space="0" w:color="auto"/>
              <w:bottom w:val="single" w:sz="4" w:space="0" w:color="auto"/>
              <w:right w:val="single" w:sz="4" w:space="0" w:color="auto"/>
            </w:tcBorders>
            <w:shd w:val="clear" w:color="auto" w:fill="auto"/>
          </w:tcPr>
          <w:p w14:paraId="1A16E805" w14:textId="77777777" w:rsidR="00162459" w:rsidRPr="00162459" w:rsidRDefault="00162459" w:rsidP="00162459">
            <w:pPr>
              <w:widowControl w:val="0"/>
              <w:jc w:val="left"/>
              <w:rPr>
                <w:b/>
                <w:sz w:val="18"/>
                <w:szCs w:val="18"/>
                <w:lang w:eastAsia="en-US"/>
              </w:rPr>
            </w:pPr>
            <w:r w:rsidRPr="00162459">
              <w:rPr>
                <w:b/>
                <w:sz w:val="18"/>
                <w:szCs w:val="18"/>
                <w:lang w:eastAsia="en-US"/>
              </w:rPr>
              <w:t>TRANSPORT FOR BRISBANE</w:t>
            </w:r>
          </w:p>
        </w:tc>
      </w:tr>
      <w:tr w:rsidR="00162459" w:rsidRPr="00162459" w14:paraId="34C3263C" w14:textId="77777777" w:rsidTr="00162459">
        <w:tc>
          <w:tcPr>
            <w:tcW w:w="3683" w:type="dxa"/>
            <w:tcBorders>
              <w:top w:val="single" w:sz="4" w:space="0" w:color="auto"/>
              <w:left w:val="single" w:sz="4" w:space="0" w:color="auto"/>
              <w:bottom w:val="single" w:sz="4" w:space="0" w:color="auto"/>
              <w:right w:val="single" w:sz="4" w:space="0" w:color="auto"/>
            </w:tcBorders>
            <w:shd w:val="clear" w:color="auto" w:fill="auto"/>
          </w:tcPr>
          <w:p w14:paraId="6CBB2D9F" w14:textId="77777777" w:rsidR="00162459" w:rsidRPr="00162459" w:rsidRDefault="00162459" w:rsidP="00162459">
            <w:pPr>
              <w:widowControl w:val="0"/>
              <w:jc w:val="left"/>
              <w:rPr>
                <w:bCs/>
                <w:sz w:val="18"/>
                <w:szCs w:val="18"/>
                <w:lang w:eastAsia="en-US"/>
              </w:rPr>
            </w:pPr>
            <w:r w:rsidRPr="00162459">
              <w:rPr>
                <w:bCs/>
                <w:sz w:val="18"/>
                <w:szCs w:val="18"/>
                <w:lang w:eastAsia="en-US"/>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D217FB" w14:textId="77777777" w:rsidR="00162459" w:rsidRPr="00162459" w:rsidRDefault="00162459" w:rsidP="00162459">
            <w:pPr>
              <w:widowControl w:val="0"/>
              <w:jc w:val="right"/>
              <w:rPr>
                <w:b/>
                <w:sz w:val="18"/>
                <w:szCs w:val="18"/>
                <w:lang w:eastAsia="en-US"/>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0DEEF5B1" w14:textId="77777777" w:rsidR="00162459" w:rsidRPr="00162459" w:rsidRDefault="00162459" w:rsidP="00162459">
            <w:pPr>
              <w:widowControl w:val="0"/>
              <w:jc w:val="left"/>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54444B" w14:textId="77777777" w:rsidR="00162459" w:rsidRPr="00162459" w:rsidRDefault="00162459" w:rsidP="00162459">
            <w:pPr>
              <w:widowControl w:val="0"/>
              <w:jc w:val="right"/>
              <w:rPr>
                <w:bCs/>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CCC58A" w14:textId="77777777" w:rsidR="00162459" w:rsidRPr="00162459" w:rsidRDefault="00162459" w:rsidP="00162459">
            <w:pPr>
              <w:widowControl w:val="0"/>
              <w:jc w:val="left"/>
              <w:rPr>
                <w:bCs/>
                <w:sz w:val="18"/>
                <w:szCs w:val="18"/>
                <w:lang w:eastAsia="en-US"/>
              </w:rPr>
            </w:pPr>
          </w:p>
        </w:tc>
      </w:tr>
    </w:tbl>
    <w:p w14:paraId="2F7FC80C" w14:textId="77777777" w:rsidR="002048BE" w:rsidRDefault="002048BE" w:rsidP="002048BE">
      <w:pPr>
        <w:jc w:val="right"/>
        <w:rPr>
          <w:rFonts w:ascii="Arial" w:hAnsi="Arial"/>
          <w:b/>
          <w:sz w:val="28"/>
        </w:rPr>
      </w:pPr>
      <w:r>
        <w:rPr>
          <w:rFonts w:ascii="Arial" w:hAnsi="Arial"/>
          <w:b/>
          <w:sz w:val="28"/>
        </w:rPr>
        <w:t>ADOPTED</w:t>
      </w:r>
    </w:p>
    <w:p w14:paraId="542A47D4" w14:textId="77777777" w:rsidR="002048BE" w:rsidRDefault="002048BE" w:rsidP="002048BE">
      <w:pPr>
        <w:tabs>
          <w:tab w:val="left" w:pos="-1440"/>
        </w:tabs>
        <w:spacing w:line="218" w:lineRule="auto"/>
        <w:jc w:val="left"/>
        <w:rPr>
          <w:b/>
          <w:szCs w:val="24"/>
        </w:rPr>
      </w:pPr>
    </w:p>
    <w:p w14:paraId="26961BBF" w14:textId="6A6B9B80" w:rsidR="00162459" w:rsidRDefault="002048BE" w:rsidP="00162459">
      <w:pPr>
        <w:pStyle w:val="Heading4"/>
        <w:ind w:left="1440" w:hanging="720"/>
        <w:rPr>
          <w:szCs w:val="22"/>
        </w:rPr>
      </w:pPr>
      <w:bookmarkStart w:id="23" w:name="_Toc176181165"/>
      <w:r>
        <w:rPr>
          <w:u w:val="none"/>
        </w:rPr>
        <w:t>B</w:t>
      </w:r>
      <w:r w:rsidRPr="001904D2">
        <w:rPr>
          <w:u w:val="none"/>
        </w:rPr>
        <w:tab/>
      </w:r>
      <w:r w:rsidR="00162459" w:rsidRPr="00FE1D63">
        <w:rPr>
          <w:szCs w:val="22"/>
        </w:rPr>
        <w:t>ANNUAL OPERATIONAL PLAN PROGRESS AND QUARTERLY FINANCIAL REPORT FOR THE YEAR ENDED JUNE 2024</w:t>
      </w:r>
      <w:bookmarkEnd w:id="23"/>
    </w:p>
    <w:p w14:paraId="60DD5C78" w14:textId="7F80ABAA" w:rsidR="00162459" w:rsidRPr="00831DB7" w:rsidRDefault="002048BE" w:rsidP="00162459">
      <w:pPr>
        <w:keepNext/>
        <w:rPr>
          <w:lang w:val="en-US"/>
        </w:rPr>
      </w:pPr>
      <w:r>
        <w:tab/>
      </w:r>
      <w:r>
        <w:tab/>
      </w:r>
      <w:r w:rsidR="00162459" w:rsidRPr="00FE1D63">
        <w:rPr>
          <w:b/>
          <w:snapToGrid w:val="0"/>
        </w:rPr>
        <w:t>134/695/317/1412</w:t>
      </w:r>
    </w:p>
    <w:p w14:paraId="47CAF95C" w14:textId="25572D29" w:rsidR="002048BE" w:rsidRDefault="00184139" w:rsidP="002048BE">
      <w:pPr>
        <w:tabs>
          <w:tab w:val="left" w:pos="-1440"/>
        </w:tabs>
        <w:spacing w:line="218" w:lineRule="auto"/>
        <w:jc w:val="right"/>
        <w:rPr>
          <w:rFonts w:ascii="Arial" w:hAnsi="Arial"/>
          <w:b/>
          <w:sz w:val="28"/>
        </w:rPr>
      </w:pPr>
      <w:r>
        <w:rPr>
          <w:rFonts w:ascii="Arial" w:hAnsi="Arial"/>
          <w:b/>
          <w:sz w:val="28"/>
        </w:rPr>
        <w:t>87</w:t>
      </w:r>
      <w:r w:rsidR="00DB2B57">
        <w:rPr>
          <w:rFonts w:ascii="Arial" w:hAnsi="Arial"/>
          <w:b/>
          <w:sz w:val="28"/>
        </w:rPr>
        <w:t>/2024-25</w:t>
      </w:r>
    </w:p>
    <w:p w14:paraId="192A9585" w14:textId="77777777" w:rsidR="002164FE" w:rsidRPr="00BB218A" w:rsidRDefault="002164FE" w:rsidP="002164FE">
      <w:pPr>
        <w:keepNext/>
        <w:ind w:left="720" w:hanging="720"/>
        <w:rPr>
          <w:snapToGrid w:val="0"/>
        </w:rPr>
      </w:pPr>
      <w:r>
        <w:rPr>
          <w:snapToGrid w:val="0"/>
        </w:rPr>
        <w:t>8</w:t>
      </w:r>
      <w:r w:rsidRPr="00BB218A">
        <w:rPr>
          <w:snapToGrid w:val="0"/>
        </w:rPr>
        <w:t>.</w:t>
      </w:r>
      <w:r w:rsidRPr="00BB218A">
        <w:rPr>
          <w:snapToGrid w:val="0"/>
        </w:rPr>
        <w:tab/>
      </w:r>
      <w:r w:rsidRPr="00FE1D63">
        <w:rPr>
          <w:snapToGrid w:val="0"/>
        </w:rPr>
        <w:t>The Divisional Manager, Organisational</w:t>
      </w:r>
      <w:r>
        <w:rPr>
          <w:snapToGrid w:val="0"/>
        </w:rPr>
        <w:t xml:space="preserve"> Services</w:t>
      </w:r>
      <w:r w:rsidRPr="00BB218A">
        <w:rPr>
          <w:snapToGrid w:val="0"/>
        </w:rPr>
        <w:t>, provided the information below.</w:t>
      </w:r>
    </w:p>
    <w:p w14:paraId="11B6DE4B" w14:textId="77777777" w:rsidR="002164FE" w:rsidRPr="00BB218A" w:rsidRDefault="002164FE" w:rsidP="002164FE">
      <w:pPr>
        <w:ind w:left="720" w:hanging="720"/>
        <w:rPr>
          <w:snapToGrid w:val="0"/>
        </w:rPr>
      </w:pPr>
    </w:p>
    <w:p w14:paraId="2F7AA7F5" w14:textId="77777777" w:rsidR="002164FE" w:rsidRDefault="002164FE" w:rsidP="002164FE">
      <w:pPr>
        <w:ind w:left="720" w:hanging="720"/>
        <w:rPr>
          <w:snapToGrid w:val="0"/>
        </w:rPr>
      </w:pPr>
      <w:r>
        <w:rPr>
          <w:snapToGrid w:val="0"/>
        </w:rPr>
        <w:t>9</w:t>
      </w:r>
      <w:r w:rsidRPr="00BB218A">
        <w:rPr>
          <w:snapToGrid w:val="0"/>
        </w:rPr>
        <w:t>.</w:t>
      </w:r>
      <w:r w:rsidRPr="00BB218A">
        <w:rPr>
          <w:snapToGrid w:val="0"/>
        </w:rPr>
        <w:tab/>
      </w:r>
      <w:r w:rsidRPr="00FE1D63">
        <w:rPr>
          <w:snapToGrid w:val="0"/>
        </w:rPr>
        <w:t xml:space="preserve">Sections 196(2) and (3) of the </w:t>
      </w:r>
      <w:r w:rsidRPr="00FE1D63">
        <w:rPr>
          <w:i/>
          <w:iCs/>
          <w:snapToGrid w:val="0"/>
        </w:rPr>
        <w:t>City of Brisbane Regulation 2012</w:t>
      </w:r>
      <w:r w:rsidRPr="00FE1D63">
        <w:rPr>
          <w:snapToGrid w:val="0"/>
        </w:rPr>
        <w:t xml:space="preserve"> (the Regulation) state that the Chief Executive Officer (CEO) must present financial reports to Council at least quarterly. The reports are to state the progress that has been made in relation to Council’s budget.</w:t>
      </w:r>
    </w:p>
    <w:p w14:paraId="0F8A2B23" w14:textId="77777777" w:rsidR="002164FE" w:rsidRPr="00FE1D63" w:rsidRDefault="002164FE" w:rsidP="002164FE">
      <w:pPr>
        <w:ind w:left="720" w:hanging="720"/>
        <w:rPr>
          <w:snapToGrid w:val="0"/>
        </w:rPr>
      </w:pPr>
    </w:p>
    <w:p w14:paraId="42A59BFB" w14:textId="77777777" w:rsidR="002164FE" w:rsidRDefault="002164FE" w:rsidP="002164FE">
      <w:pPr>
        <w:ind w:left="720" w:hanging="720"/>
        <w:rPr>
          <w:snapToGrid w:val="0"/>
        </w:rPr>
      </w:pPr>
      <w:r>
        <w:rPr>
          <w:snapToGrid w:val="0"/>
        </w:rPr>
        <w:t>10.</w:t>
      </w:r>
      <w:r>
        <w:rPr>
          <w:snapToGrid w:val="0"/>
        </w:rPr>
        <w:tab/>
      </w:r>
      <w:r w:rsidRPr="00FE1D63">
        <w:rPr>
          <w:snapToGrid w:val="0"/>
        </w:rPr>
        <w:t>Section 166(3) of the Regulation states that the CEO must present a written assessment of Council’s progress towards implementing the Annual Operational Plan to Council at regular intervals of not more than three months.</w:t>
      </w:r>
    </w:p>
    <w:p w14:paraId="665DC3D9" w14:textId="77777777" w:rsidR="002164FE" w:rsidRPr="00FE1D63" w:rsidRDefault="002164FE" w:rsidP="002164FE">
      <w:pPr>
        <w:ind w:left="720" w:hanging="720"/>
        <w:rPr>
          <w:snapToGrid w:val="0"/>
        </w:rPr>
      </w:pPr>
    </w:p>
    <w:p w14:paraId="362F499A" w14:textId="77777777" w:rsidR="002164FE" w:rsidRPr="00FE1D63" w:rsidRDefault="002164FE" w:rsidP="002164FE">
      <w:pPr>
        <w:ind w:left="720" w:hanging="720"/>
        <w:rPr>
          <w:snapToGrid w:val="0"/>
        </w:rPr>
      </w:pPr>
      <w:r>
        <w:rPr>
          <w:snapToGrid w:val="0"/>
        </w:rPr>
        <w:t>11.</w:t>
      </w:r>
      <w:r>
        <w:rPr>
          <w:snapToGrid w:val="0"/>
        </w:rPr>
        <w:tab/>
      </w:r>
      <w:r w:rsidRPr="00FE1D63">
        <w:rPr>
          <w:snapToGrid w:val="0"/>
        </w:rPr>
        <w:t>The Annual Operational Plan Progress and Quarterly Financial Report June 2024 (refer Attachment B</w:t>
      </w:r>
      <w:r>
        <w:rPr>
          <w:snapToGrid w:val="0"/>
        </w:rPr>
        <w:t>, submitted on file</w:t>
      </w:r>
      <w:r w:rsidRPr="00FE1D63">
        <w:rPr>
          <w:snapToGrid w:val="0"/>
        </w:rPr>
        <w:t>) includes:</w:t>
      </w:r>
    </w:p>
    <w:p w14:paraId="4F2776C1" w14:textId="77777777" w:rsidR="002164FE" w:rsidRPr="00FE1D63" w:rsidRDefault="002164FE" w:rsidP="002164FE">
      <w:pPr>
        <w:ind w:left="1440" w:hanging="720"/>
        <w:rPr>
          <w:snapToGrid w:val="0"/>
        </w:rPr>
      </w:pPr>
      <w:r w:rsidRPr="00FE1D63">
        <w:rPr>
          <w:snapToGrid w:val="0"/>
        </w:rPr>
        <w:t>-</w:t>
      </w:r>
      <w:r>
        <w:rPr>
          <w:snapToGrid w:val="0"/>
        </w:rPr>
        <w:tab/>
      </w:r>
      <w:r w:rsidRPr="00FE1D63">
        <w:rPr>
          <w:snapToGrid w:val="0"/>
        </w:rPr>
        <w:t>Section 1 – Quarterly Financial Report</w:t>
      </w:r>
    </w:p>
    <w:p w14:paraId="3803B3D7" w14:textId="77777777" w:rsidR="002164FE" w:rsidRPr="00FE1D63" w:rsidRDefault="002164FE" w:rsidP="002164FE">
      <w:pPr>
        <w:ind w:left="1440" w:hanging="720"/>
        <w:rPr>
          <w:snapToGrid w:val="0"/>
        </w:rPr>
      </w:pPr>
      <w:r>
        <w:rPr>
          <w:snapToGrid w:val="0"/>
        </w:rPr>
        <w:t>-</w:t>
      </w:r>
      <w:r>
        <w:rPr>
          <w:snapToGrid w:val="0"/>
        </w:rPr>
        <w:tab/>
      </w:r>
      <w:r w:rsidRPr="00FE1D63">
        <w:rPr>
          <w:snapToGrid w:val="0"/>
        </w:rPr>
        <w:t>Section 2 – Annual Operational Plan Progress Report</w:t>
      </w:r>
    </w:p>
    <w:p w14:paraId="0116FDE6" w14:textId="77777777" w:rsidR="002164FE" w:rsidRDefault="002164FE" w:rsidP="002164FE">
      <w:pPr>
        <w:ind w:left="1440" w:hanging="720"/>
        <w:rPr>
          <w:snapToGrid w:val="0"/>
        </w:rPr>
      </w:pPr>
      <w:r>
        <w:rPr>
          <w:snapToGrid w:val="0"/>
        </w:rPr>
        <w:t>-</w:t>
      </w:r>
      <w:r>
        <w:rPr>
          <w:snapToGrid w:val="0"/>
        </w:rPr>
        <w:tab/>
      </w:r>
      <w:r w:rsidRPr="00FE1D63">
        <w:rPr>
          <w:snapToGrid w:val="0"/>
        </w:rPr>
        <w:t>Section 3 – Commercialised Businesses.</w:t>
      </w:r>
    </w:p>
    <w:p w14:paraId="6A171C45" w14:textId="77777777" w:rsidR="002164FE" w:rsidRPr="00FE1D63" w:rsidRDefault="002164FE" w:rsidP="002164FE">
      <w:pPr>
        <w:ind w:left="1440" w:hanging="720"/>
        <w:rPr>
          <w:snapToGrid w:val="0"/>
        </w:rPr>
      </w:pPr>
    </w:p>
    <w:p w14:paraId="13A47A5B" w14:textId="77777777" w:rsidR="002164FE" w:rsidRPr="00BB218A" w:rsidRDefault="002164FE" w:rsidP="002164FE">
      <w:pPr>
        <w:ind w:left="720" w:hanging="720"/>
        <w:rPr>
          <w:snapToGrid w:val="0"/>
        </w:rPr>
      </w:pPr>
      <w:r>
        <w:rPr>
          <w:snapToGrid w:val="0"/>
        </w:rPr>
        <w:t>12.</w:t>
      </w:r>
      <w:r>
        <w:rPr>
          <w:snapToGrid w:val="0"/>
        </w:rPr>
        <w:tab/>
      </w:r>
      <w:r w:rsidRPr="00FE1D63">
        <w:rPr>
          <w:snapToGrid w:val="0"/>
        </w:rPr>
        <w:t>The previous financial report for the period ended 29 March 2024 was presented to Council on 28 May 2024. The current report relates to the period ended 30 June 2024.</w:t>
      </w:r>
    </w:p>
    <w:p w14:paraId="27F6BA98" w14:textId="77777777" w:rsidR="002164FE" w:rsidRPr="00BB218A" w:rsidRDefault="002164FE" w:rsidP="002164FE">
      <w:pPr>
        <w:rPr>
          <w:snapToGrid w:val="0"/>
        </w:rPr>
      </w:pPr>
    </w:p>
    <w:p w14:paraId="3F612246" w14:textId="77777777" w:rsidR="002164FE" w:rsidRPr="00BB218A" w:rsidRDefault="002164FE" w:rsidP="002164FE">
      <w:pPr>
        <w:ind w:left="720" w:hanging="720"/>
        <w:rPr>
          <w:snapToGrid w:val="0"/>
        </w:rPr>
      </w:pPr>
      <w:r>
        <w:rPr>
          <w:snapToGrid w:val="0"/>
        </w:rPr>
        <w:t>13</w:t>
      </w:r>
      <w:r w:rsidRPr="00BB218A">
        <w:rPr>
          <w:snapToGrid w:val="0"/>
        </w:rPr>
        <w:t>.</w:t>
      </w:r>
      <w:r w:rsidRPr="00BB218A">
        <w:rPr>
          <w:snapToGrid w:val="0"/>
        </w:rPr>
        <w:tab/>
      </w:r>
      <w:r w:rsidRPr="00FE1D63">
        <w:rPr>
          <w:snapToGrid w:val="0"/>
        </w:rPr>
        <w:t>The Divisional Manager provided</w:t>
      </w:r>
      <w:r w:rsidRPr="00BB218A">
        <w:rPr>
          <w:snapToGrid w:val="0"/>
        </w:rPr>
        <w:t xml:space="preserve"> the following recommendation and the Committee agreed.</w:t>
      </w:r>
    </w:p>
    <w:p w14:paraId="0C6CB518" w14:textId="77777777" w:rsidR="002164FE" w:rsidRPr="00BB218A" w:rsidRDefault="002164FE" w:rsidP="002164FE">
      <w:pPr>
        <w:rPr>
          <w:snapToGrid w:val="0"/>
        </w:rPr>
      </w:pPr>
    </w:p>
    <w:p w14:paraId="416C0F25" w14:textId="77777777" w:rsidR="002164FE" w:rsidRPr="00BB218A" w:rsidRDefault="002164FE" w:rsidP="002164FE">
      <w:pPr>
        <w:ind w:left="720" w:hanging="720"/>
        <w:rPr>
          <w:snapToGrid w:val="0"/>
        </w:rPr>
      </w:pPr>
      <w:r>
        <w:rPr>
          <w:snapToGrid w:val="0"/>
        </w:rPr>
        <w:t>14</w:t>
      </w:r>
      <w:r w:rsidRPr="00BB218A">
        <w:rPr>
          <w:snapToGrid w:val="0"/>
        </w:rPr>
        <w:t>.</w:t>
      </w:r>
      <w:r w:rsidRPr="00BB218A">
        <w:rPr>
          <w:snapToGrid w:val="0"/>
        </w:rPr>
        <w:tab/>
      </w:r>
      <w:r w:rsidRPr="00BB218A">
        <w:rPr>
          <w:b/>
          <w:snapToGrid w:val="0"/>
        </w:rPr>
        <w:t>RECOMMENDATION:</w:t>
      </w:r>
    </w:p>
    <w:p w14:paraId="698DC579" w14:textId="77777777" w:rsidR="002164FE" w:rsidRPr="00BB218A" w:rsidRDefault="002164FE" w:rsidP="002164FE">
      <w:pPr>
        <w:ind w:left="720" w:hanging="720"/>
        <w:rPr>
          <w:snapToGrid w:val="0"/>
        </w:rPr>
      </w:pPr>
    </w:p>
    <w:p w14:paraId="7EDD9449" w14:textId="77777777" w:rsidR="002164FE" w:rsidRPr="00BB218A" w:rsidRDefault="002164FE" w:rsidP="002164FE">
      <w:pPr>
        <w:keepNext/>
        <w:ind w:left="720"/>
        <w:rPr>
          <w:snapToGrid w:val="0"/>
        </w:rPr>
      </w:pPr>
      <w:r w:rsidRPr="00BB218A">
        <w:rPr>
          <w:b/>
          <w:snapToGrid w:val="0"/>
        </w:rPr>
        <w:t xml:space="preserve">THAT </w:t>
      </w:r>
      <w:r w:rsidRPr="009648C3">
        <w:rPr>
          <w:b/>
          <w:snapToGrid w:val="0"/>
        </w:rPr>
        <w:t>COUNCIL RESOLVE AS PER THE DRAFT RESOLUTION SET OUT IN ATTACHMENT A</w:t>
      </w:r>
      <w:r w:rsidRPr="00BB218A">
        <w:rPr>
          <w:snapToGrid w:val="0"/>
        </w:rPr>
        <w:t>, hereunder.</w:t>
      </w:r>
    </w:p>
    <w:p w14:paraId="158EB2DA" w14:textId="77777777" w:rsidR="002164FE" w:rsidRPr="00BB218A" w:rsidRDefault="002164FE" w:rsidP="002164FE">
      <w:pPr>
        <w:ind w:left="1440" w:hanging="720"/>
        <w:rPr>
          <w:snapToGrid w:val="0"/>
        </w:rPr>
      </w:pPr>
    </w:p>
    <w:p w14:paraId="1E701244" w14:textId="77777777" w:rsidR="002164FE" w:rsidRPr="00BB218A" w:rsidRDefault="002164FE" w:rsidP="002164FE">
      <w:pPr>
        <w:keepNext/>
        <w:keepLines/>
        <w:ind w:left="720"/>
        <w:jc w:val="center"/>
        <w:rPr>
          <w:rFonts w:eastAsia="Calibri"/>
          <w:b/>
          <w:snapToGrid w:val="0"/>
          <w:u w:val="single"/>
        </w:rPr>
      </w:pPr>
      <w:r w:rsidRPr="00BB218A">
        <w:rPr>
          <w:rFonts w:eastAsia="Calibri"/>
          <w:b/>
          <w:snapToGrid w:val="0"/>
          <w:u w:val="single"/>
        </w:rPr>
        <w:t>Attachment A</w:t>
      </w:r>
    </w:p>
    <w:p w14:paraId="4C796F9A" w14:textId="77777777" w:rsidR="002164FE" w:rsidRPr="00BB218A" w:rsidRDefault="002164FE" w:rsidP="002164FE">
      <w:pPr>
        <w:keepNext/>
        <w:keepLines/>
        <w:ind w:left="720"/>
        <w:jc w:val="center"/>
        <w:rPr>
          <w:rFonts w:eastAsia="Calibri"/>
          <w:b/>
          <w:snapToGrid w:val="0"/>
        </w:rPr>
      </w:pPr>
      <w:r w:rsidRPr="00BB218A">
        <w:rPr>
          <w:rFonts w:eastAsia="Calibri"/>
          <w:b/>
          <w:snapToGrid w:val="0"/>
        </w:rPr>
        <w:t>Draft Resolution</w:t>
      </w:r>
    </w:p>
    <w:p w14:paraId="69BB49EC" w14:textId="77777777" w:rsidR="002164FE" w:rsidRPr="00BB218A" w:rsidRDefault="002164FE" w:rsidP="002164FE">
      <w:pPr>
        <w:keepNext/>
        <w:keepLines/>
        <w:ind w:left="720"/>
        <w:rPr>
          <w:rFonts w:eastAsia="Calibri"/>
          <w:bCs/>
          <w:snapToGrid w:val="0"/>
        </w:rPr>
      </w:pPr>
    </w:p>
    <w:p w14:paraId="510FE0EA" w14:textId="77777777" w:rsidR="002164FE" w:rsidRPr="00BB218A" w:rsidRDefault="002164FE" w:rsidP="002164FE">
      <w:pPr>
        <w:keepNext/>
        <w:keepLines/>
        <w:ind w:left="720"/>
        <w:rPr>
          <w:b/>
          <w:snapToGrid w:val="0"/>
        </w:rPr>
      </w:pPr>
      <w:r w:rsidRPr="00BB218A">
        <w:rPr>
          <w:rFonts w:eastAsia="Calibri"/>
          <w:b/>
          <w:snapToGrid w:val="0"/>
        </w:rPr>
        <w:t xml:space="preserve">DRAFT RESOLUTION TO </w:t>
      </w:r>
      <w:r w:rsidRPr="009672D4">
        <w:rPr>
          <w:rFonts w:eastAsia="Calibri"/>
          <w:b/>
          <w:snapToGrid w:val="0"/>
        </w:rPr>
        <w:t>ADOPT THE ANNUAL OPERATIONAL PLAN PROGRESS AND QUARTERLY FINANCIAL REPORT FOR THE YEAR ENDED JUNE 2024</w:t>
      </w:r>
    </w:p>
    <w:p w14:paraId="69344659" w14:textId="77777777" w:rsidR="002164FE" w:rsidRPr="00BB218A" w:rsidRDefault="002164FE" w:rsidP="002164FE">
      <w:pPr>
        <w:ind w:left="1440" w:hanging="720"/>
        <w:rPr>
          <w:snapToGrid w:val="0"/>
        </w:rPr>
      </w:pPr>
    </w:p>
    <w:p w14:paraId="157BC044" w14:textId="77777777" w:rsidR="002164FE" w:rsidRPr="009672D4" w:rsidRDefault="002164FE" w:rsidP="002164FE">
      <w:pPr>
        <w:ind w:left="720"/>
        <w:rPr>
          <w:snapToGrid w:val="0"/>
        </w:rPr>
      </w:pPr>
      <w:r w:rsidRPr="009672D4">
        <w:rPr>
          <w:snapToGrid w:val="0"/>
        </w:rPr>
        <w:t>As:</w:t>
      </w:r>
    </w:p>
    <w:p w14:paraId="478BB4D0" w14:textId="77777777" w:rsidR="002164FE" w:rsidRPr="009672D4" w:rsidRDefault="002164FE" w:rsidP="002164FE">
      <w:pPr>
        <w:ind w:left="720"/>
        <w:rPr>
          <w:snapToGrid w:val="0"/>
        </w:rPr>
      </w:pPr>
    </w:p>
    <w:p w14:paraId="55A46DAC" w14:textId="77777777" w:rsidR="002164FE" w:rsidRPr="009672D4" w:rsidRDefault="002164FE" w:rsidP="002164FE">
      <w:pPr>
        <w:ind w:left="2160" w:hanging="720"/>
        <w:rPr>
          <w:snapToGrid w:val="0"/>
        </w:rPr>
      </w:pPr>
      <w:r w:rsidRPr="009672D4">
        <w:rPr>
          <w:snapToGrid w:val="0"/>
        </w:rPr>
        <w:t>(i)</w:t>
      </w:r>
      <w:r w:rsidRPr="009672D4">
        <w:rPr>
          <w:snapToGrid w:val="0"/>
        </w:rPr>
        <w:tab/>
        <w:t xml:space="preserve">sections 196(2) and (3) of the </w:t>
      </w:r>
      <w:r w:rsidRPr="009672D4">
        <w:rPr>
          <w:i/>
          <w:iCs/>
          <w:snapToGrid w:val="0"/>
        </w:rPr>
        <w:t>City of Brisbane Regulation 2012</w:t>
      </w:r>
      <w:r w:rsidRPr="009672D4">
        <w:rPr>
          <w:snapToGrid w:val="0"/>
        </w:rPr>
        <w:t xml:space="preserve"> require that the Chief Executive Officer (CEO) present financial reports to Council at least quarterly</w:t>
      </w:r>
    </w:p>
    <w:p w14:paraId="20103EB8" w14:textId="77777777" w:rsidR="002164FE" w:rsidRPr="009672D4" w:rsidRDefault="002164FE" w:rsidP="002164FE">
      <w:pPr>
        <w:ind w:left="720"/>
        <w:rPr>
          <w:snapToGrid w:val="0"/>
        </w:rPr>
      </w:pPr>
    </w:p>
    <w:p w14:paraId="2A42ED84" w14:textId="77777777" w:rsidR="002164FE" w:rsidRPr="009672D4" w:rsidRDefault="002164FE" w:rsidP="002164FE">
      <w:pPr>
        <w:ind w:left="2160" w:hanging="720"/>
        <w:rPr>
          <w:snapToGrid w:val="0"/>
        </w:rPr>
      </w:pPr>
      <w:r w:rsidRPr="009672D4">
        <w:rPr>
          <w:snapToGrid w:val="0"/>
        </w:rPr>
        <w:t>(ii)</w:t>
      </w:r>
      <w:r w:rsidRPr="009672D4">
        <w:rPr>
          <w:snapToGrid w:val="0"/>
        </w:rPr>
        <w:tab/>
        <w:t xml:space="preserve">section 166(3) of the </w:t>
      </w:r>
      <w:r w:rsidRPr="009672D4">
        <w:rPr>
          <w:i/>
          <w:iCs/>
          <w:snapToGrid w:val="0"/>
        </w:rPr>
        <w:t>City of Brisbane Regulation 2012</w:t>
      </w:r>
      <w:r w:rsidRPr="009672D4">
        <w:rPr>
          <w:snapToGrid w:val="0"/>
        </w:rPr>
        <w:t xml:space="preserve"> states that the CEO must present a written assessment of Council’s progress towards implementing the Annual Operational Plan to Council at regular intervals of not more than three months,</w:t>
      </w:r>
    </w:p>
    <w:p w14:paraId="649E9E2B" w14:textId="77777777" w:rsidR="002164FE" w:rsidRPr="009672D4" w:rsidRDefault="002164FE" w:rsidP="002164FE">
      <w:pPr>
        <w:ind w:left="720"/>
        <w:rPr>
          <w:snapToGrid w:val="0"/>
        </w:rPr>
      </w:pPr>
    </w:p>
    <w:p w14:paraId="3426C0D2" w14:textId="77777777" w:rsidR="002164FE" w:rsidRPr="009672D4" w:rsidRDefault="002164FE" w:rsidP="00F27503">
      <w:pPr>
        <w:keepNext/>
        <w:ind w:left="720"/>
        <w:rPr>
          <w:snapToGrid w:val="0"/>
        </w:rPr>
      </w:pPr>
      <w:r w:rsidRPr="009672D4">
        <w:rPr>
          <w:snapToGrid w:val="0"/>
        </w:rPr>
        <w:lastRenderedPageBreak/>
        <w:t>then:</w:t>
      </w:r>
    </w:p>
    <w:p w14:paraId="4DC01307" w14:textId="77777777" w:rsidR="002164FE" w:rsidRPr="009672D4" w:rsidRDefault="002164FE" w:rsidP="00F27503">
      <w:pPr>
        <w:keepNext/>
        <w:ind w:left="720"/>
        <w:rPr>
          <w:snapToGrid w:val="0"/>
        </w:rPr>
      </w:pPr>
    </w:p>
    <w:p w14:paraId="50CD28F8" w14:textId="6814A734" w:rsidR="002048BE" w:rsidRPr="002164FE" w:rsidRDefault="002164FE" w:rsidP="00F27503">
      <w:pPr>
        <w:keepNext/>
        <w:ind w:left="2160" w:hanging="720"/>
        <w:rPr>
          <w:snapToGrid w:val="0"/>
        </w:rPr>
      </w:pPr>
      <w:r w:rsidRPr="009672D4">
        <w:rPr>
          <w:snapToGrid w:val="0"/>
        </w:rPr>
        <w:t>(i)</w:t>
      </w:r>
      <w:r w:rsidRPr="009672D4">
        <w:rPr>
          <w:snapToGrid w:val="0"/>
        </w:rPr>
        <w:tab/>
        <w:t>Council directs that the Annual Operational Plan Progress and Quarterly Financial Report for the year ended June 2024, as set out in Attachment B</w:t>
      </w:r>
      <w:r>
        <w:rPr>
          <w:snapToGrid w:val="0"/>
        </w:rPr>
        <w:t xml:space="preserve"> (submitted on file)</w:t>
      </w:r>
      <w:r w:rsidRPr="009672D4">
        <w:rPr>
          <w:snapToGrid w:val="0"/>
        </w:rPr>
        <w:t>, be noted.</w:t>
      </w:r>
    </w:p>
    <w:p w14:paraId="69A9972B" w14:textId="33E6CB28" w:rsidR="002048BE" w:rsidRDefault="002048BE" w:rsidP="002048BE">
      <w:pPr>
        <w:jc w:val="right"/>
        <w:rPr>
          <w:rFonts w:ascii="Arial" w:hAnsi="Arial"/>
          <w:b/>
          <w:sz w:val="28"/>
        </w:rPr>
      </w:pPr>
      <w:r>
        <w:rPr>
          <w:rFonts w:ascii="Arial" w:hAnsi="Arial"/>
          <w:b/>
          <w:sz w:val="28"/>
        </w:rPr>
        <w:t>ADOPTED</w:t>
      </w:r>
    </w:p>
    <w:p w14:paraId="380C89E2" w14:textId="77777777" w:rsidR="002048BE" w:rsidRPr="009A7215" w:rsidRDefault="002048BE" w:rsidP="009A7215">
      <w:pPr>
        <w:tabs>
          <w:tab w:val="left" w:pos="-1440"/>
        </w:tabs>
        <w:spacing w:line="218" w:lineRule="auto"/>
        <w:jc w:val="left"/>
        <w:rPr>
          <w:b/>
        </w:rPr>
      </w:pPr>
    </w:p>
    <w:p w14:paraId="27BBBDB7" w14:textId="483DAB25" w:rsidR="001426B8" w:rsidRPr="00D52714" w:rsidRDefault="001426B8" w:rsidP="001426B8">
      <w:pPr>
        <w:pStyle w:val="Heading4"/>
        <w:ind w:left="1440" w:hanging="720"/>
        <w:rPr>
          <w:u w:val="none"/>
        </w:rPr>
      </w:pPr>
      <w:bookmarkStart w:id="24" w:name="_Toc176181166"/>
      <w:r>
        <w:rPr>
          <w:u w:val="none"/>
        </w:rPr>
        <w:t>C</w:t>
      </w:r>
      <w:r w:rsidRPr="001904D2">
        <w:rPr>
          <w:u w:val="none"/>
        </w:rPr>
        <w:tab/>
      </w:r>
      <w:r w:rsidR="002164FE" w:rsidRPr="004A6801">
        <w:rPr>
          <w:szCs w:val="22"/>
        </w:rPr>
        <w:t xml:space="preserve">UPDATE TO DELEGATIONS FOR THE </w:t>
      </w:r>
      <w:r w:rsidR="002164FE" w:rsidRPr="004A6801">
        <w:rPr>
          <w:i/>
          <w:iCs/>
          <w:szCs w:val="22"/>
        </w:rPr>
        <w:t>ENVIRONMENTAL PROTECTION ACT 1994</w:t>
      </w:r>
      <w:bookmarkEnd w:id="24"/>
    </w:p>
    <w:p w14:paraId="6869E8CC" w14:textId="090AD37A" w:rsidR="001426B8" w:rsidRPr="002164FE" w:rsidRDefault="002164FE" w:rsidP="002164FE">
      <w:pPr>
        <w:ind w:left="1440"/>
        <w:rPr>
          <w:rFonts w:eastAsiaTheme="minorHAnsi" w:cstheme="minorBidi"/>
          <w:sz w:val="22"/>
          <w:szCs w:val="22"/>
          <w:lang w:val="en-US" w:eastAsia="en-US"/>
        </w:rPr>
      </w:pPr>
      <w:r w:rsidRPr="002164FE">
        <w:rPr>
          <w:b/>
          <w:snapToGrid w:val="0"/>
          <w:sz w:val="22"/>
          <w:lang w:eastAsia="en-US"/>
        </w:rPr>
        <w:t>137/105/219/199</w:t>
      </w:r>
    </w:p>
    <w:p w14:paraId="4214D9B6" w14:textId="0FE19644" w:rsidR="001426B8" w:rsidRDefault="00184139" w:rsidP="001426B8">
      <w:pPr>
        <w:tabs>
          <w:tab w:val="left" w:pos="-1440"/>
        </w:tabs>
        <w:spacing w:line="218" w:lineRule="auto"/>
        <w:jc w:val="right"/>
        <w:rPr>
          <w:rFonts w:ascii="Arial" w:hAnsi="Arial"/>
          <w:b/>
          <w:sz w:val="28"/>
        </w:rPr>
      </w:pPr>
      <w:r>
        <w:rPr>
          <w:rFonts w:ascii="Arial" w:hAnsi="Arial"/>
          <w:b/>
          <w:sz w:val="28"/>
        </w:rPr>
        <w:t>88</w:t>
      </w:r>
      <w:r w:rsidR="001426B8">
        <w:rPr>
          <w:rFonts w:ascii="Arial" w:hAnsi="Arial"/>
          <w:b/>
          <w:sz w:val="28"/>
        </w:rPr>
        <w:t>/2024-25</w:t>
      </w:r>
    </w:p>
    <w:p w14:paraId="6D804F34" w14:textId="77777777" w:rsidR="002164FE" w:rsidRPr="00BB218A" w:rsidRDefault="002164FE" w:rsidP="002164FE">
      <w:pPr>
        <w:ind w:left="720" w:hanging="720"/>
        <w:rPr>
          <w:snapToGrid w:val="0"/>
        </w:rPr>
      </w:pPr>
      <w:r>
        <w:rPr>
          <w:snapToGrid w:val="0"/>
        </w:rPr>
        <w:t>15</w:t>
      </w:r>
      <w:r w:rsidRPr="00BB218A">
        <w:rPr>
          <w:snapToGrid w:val="0"/>
        </w:rPr>
        <w:t>.</w:t>
      </w:r>
      <w:r w:rsidRPr="00BB218A">
        <w:rPr>
          <w:snapToGrid w:val="0"/>
        </w:rPr>
        <w:tab/>
      </w:r>
      <w:r w:rsidRPr="00D24EBA">
        <w:rPr>
          <w:snapToGrid w:val="0"/>
        </w:rPr>
        <w:t>The Divisional Manager, Lifestyle</w:t>
      </w:r>
      <w:r>
        <w:rPr>
          <w:snapToGrid w:val="0"/>
        </w:rPr>
        <w:t xml:space="preserve"> and Community Services</w:t>
      </w:r>
      <w:r w:rsidRPr="00BB218A">
        <w:rPr>
          <w:snapToGrid w:val="0"/>
        </w:rPr>
        <w:t>, provided the information below.</w:t>
      </w:r>
    </w:p>
    <w:p w14:paraId="6E6B5E05" w14:textId="77777777" w:rsidR="002164FE" w:rsidRPr="00BB218A" w:rsidRDefault="002164FE" w:rsidP="002164FE">
      <w:pPr>
        <w:ind w:left="720" w:hanging="720"/>
        <w:rPr>
          <w:snapToGrid w:val="0"/>
        </w:rPr>
      </w:pPr>
    </w:p>
    <w:p w14:paraId="2802E7D2" w14:textId="77777777" w:rsidR="002164FE" w:rsidRDefault="002164FE" w:rsidP="002164FE">
      <w:pPr>
        <w:ind w:left="720" w:hanging="720"/>
      </w:pPr>
      <w:r>
        <w:rPr>
          <w:snapToGrid w:val="0"/>
        </w:rPr>
        <w:t>16</w:t>
      </w:r>
      <w:r w:rsidRPr="00BB218A">
        <w:rPr>
          <w:snapToGrid w:val="0"/>
        </w:rPr>
        <w:t>.</w:t>
      </w:r>
      <w:r w:rsidRPr="00BB218A">
        <w:rPr>
          <w:snapToGrid w:val="0"/>
        </w:rPr>
        <w:tab/>
      </w:r>
      <w:r>
        <w:t xml:space="preserve">Since 2022, Queensland Government’s Department of Environment, Science and Innovation (DESI) has been reviewing Queensland’s environmental protection legislation, the </w:t>
      </w:r>
      <w:r>
        <w:rPr>
          <w:i/>
          <w:iCs/>
        </w:rPr>
        <w:t xml:space="preserve">Environmental Protection Act 1994 </w:t>
      </w:r>
      <w:r>
        <w:t xml:space="preserve">(the Act) with a view to improve the regulators’ ability to investigate, respond to and carry out appropriate enforcement action. In April 2023, the Queensland </w:t>
      </w:r>
      <w:r w:rsidRPr="00D24EBA">
        <w:rPr>
          <w:snapToGrid w:val="0"/>
        </w:rPr>
        <w:t>Government</w:t>
      </w:r>
      <w:r>
        <w:t xml:space="preserve"> passed the first tranche of changes under the </w:t>
      </w:r>
      <w:r>
        <w:rPr>
          <w:i/>
          <w:iCs/>
        </w:rPr>
        <w:t>Environmental Protection and Other Legislation Amendment Act 2023</w:t>
      </w:r>
      <w:r>
        <w:t>. Further,</w:t>
      </w:r>
      <w:r>
        <w:rPr>
          <w:i/>
          <w:iCs/>
        </w:rPr>
        <w:t xml:space="preserve"> </w:t>
      </w:r>
      <w:r>
        <w:t xml:space="preserve">in June 2024, the Queensland Government passed the second tranche of changes as the </w:t>
      </w:r>
      <w:r>
        <w:rPr>
          <w:i/>
          <w:iCs/>
        </w:rPr>
        <w:t>Environmental Protection (Powers and Penalties) and Other Legislation Amendment Act 2024</w:t>
      </w:r>
      <w:r>
        <w:t xml:space="preserve"> (the EPOLA Act). </w:t>
      </w:r>
    </w:p>
    <w:p w14:paraId="12841C76" w14:textId="77777777" w:rsidR="002164FE" w:rsidRDefault="002164FE" w:rsidP="002164FE">
      <w:pPr>
        <w:ind w:left="720"/>
      </w:pPr>
    </w:p>
    <w:p w14:paraId="7144A50B" w14:textId="77777777" w:rsidR="002164FE" w:rsidRDefault="002164FE" w:rsidP="002164FE">
      <w:pPr>
        <w:ind w:left="720" w:hanging="720"/>
      </w:pPr>
      <w:r>
        <w:t>17.</w:t>
      </w:r>
      <w:r>
        <w:tab/>
        <w:t xml:space="preserve">The EPOLA Act amends the Act to, amongst other amendments, consolidate the types of statutory </w:t>
      </w:r>
      <w:r w:rsidRPr="00D24EBA">
        <w:rPr>
          <w:snapToGrid w:val="0"/>
        </w:rPr>
        <w:t>notices</w:t>
      </w:r>
      <w:r>
        <w:t xml:space="preserve"> that can be issued in response to pollution and environmental nuisance matters. The provisions commenced on 18 June 2024. As a result of these changes, Council, as co</w:t>
      </w:r>
      <w:r>
        <w:noBreakHyphen/>
        <w:t xml:space="preserve">regulator with devolved regulatory responsibilities under the Act, is required to update its relevant delegations to enable Council to continue to exercise its responsibilities as the administering authority.  </w:t>
      </w:r>
    </w:p>
    <w:p w14:paraId="717C9074" w14:textId="77777777" w:rsidR="002164FE" w:rsidRDefault="002164FE" w:rsidP="002164FE">
      <w:pPr>
        <w:ind w:left="720"/>
      </w:pPr>
    </w:p>
    <w:p w14:paraId="52BE9CEA" w14:textId="77777777" w:rsidR="002164FE" w:rsidRDefault="002164FE" w:rsidP="002164FE">
      <w:pPr>
        <w:ind w:left="720" w:hanging="720"/>
      </w:pPr>
      <w:r>
        <w:t>18.</w:t>
      </w:r>
      <w:r>
        <w:tab/>
        <w:t>This proposal for the delegation of powers is to affect an administrative change to legislation (</w:t>
      </w:r>
      <w:r w:rsidRPr="00D24EBA">
        <w:rPr>
          <w:snapToGrid w:val="0"/>
        </w:rPr>
        <w:t>Attachment</w:t>
      </w:r>
      <w:r>
        <w:t> B, submitted on file), there is no expansion of existing powers for local government under the amended Act.</w:t>
      </w:r>
    </w:p>
    <w:p w14:paraId="759690B3" w14:textId="77777777" w:rsidR="002164FE" w:rsidRPr="00BB218A" w:rsidRDefault="002164FE" w:rsidP="002164FE">
      <w:pPr>
        <w:rPr>
          <w:snapToGrid w:val="0"/>
        </w:rPr>
      </w:pPr>
    </w:p>
    <w:p w14:paraId="2C3A1F1C" w14:textId="77777777" w:rsidR="002164FE" w:rsidRPr="00BB218A" w:rsidRDefault="002164FE" w:rsidP="002164FE">
      <w:pPr>
        <w:ind w:left="720" w:hanging="720"/>
        <w:rPr>
          <w:snapToGrid w:val="0"/>
        </w:rPr>
      </w:pPr>
      <w:bookmarkStart w:id="25" w:name="_Hlk174953029"/>
      <w:r>
        <w:rPr>
          <w:snapToGrid w:val="0"/>
        </w:rPr>
        <w:t>19</w:t>
      </w:r>
      <w:r w:rsidRPr="00BB218A">
        <w:rPr>
          <w:snapToGrid w:val="0"/>
        </w:rPr>
        <w:t>.</w:t>
      </w:r>
      <w:r w:rsidRPr="00BB218A">
        <w:rPr>
          <w:snapToGrid w:val="0"/>
        </w:rPr>
        <w:tab/>
      </w:r>
      <w:r w:rsidRPr="00D24EBA">
        <w:rPr>
          <w:snapToGrid w:val="0"/>
        </w:rPr>
        <w:t>The Divisional Manager provided</w:t>
      </w:r>
      <w:r w:rsidRPr="00BB218A">
        <w:rPr>
          <w:snapToGrid w:val="0"/>
        </w:rPr>
        <w:t xml:space="preserve"> the following recommendation and the Committee agreed.</w:t>
      </w:r>
    </w:p>
    <w:p w14:paraId="4CC84738" w14:textId="77777777" w:rsidR="002164FE" w:rsidRPr="00BB218A" w:rsidRDefault="002164FE" w:rsidP="002164FE">
      <w:pPr>
        <w:rPr>
          <w:snapToGrid w:val="0"/>
        </w:rPr>
      </w:pPr>
    </w:p>
    <w:p w14:paraId="3A610536" w14:textId="77777777" w:rsidR="002164FE" w:rsidRPr="00BB218A" w:rsidRDefault="002164FE" w:rsidP="002164FE">
      <w:pPr>
        <w:ind w:left="720" w:hanging="720"/>
        <w:rPr>
          <w:snapToGrid w:val="0"/>
        </w:rPr>
      </w:pPr>
      <w:r>
        <w:rPr>
          <w:snapToGrid w:val="0"/>
        </w:rPr>
        <w:t>20</w:t>
      </w:r>
      <w:r w:rsidRPr="00BB218A">
        <w:rPr>
          <w:snapToGrid w:val="0"/>
        </w:rPr>
        <w:t>.</w:t>
      </w:r>
      <w:r w:rsidRPr="00BB218A">
        <w:rPr>
          <w:snapToGrid w:val="0"/>
        </w:rPr>
        <w:tab/>
      </w:r>
      <w:r w:rsidRPr="00BB218A">
        <w:rPr>
          <w:b/>
          <w:snapToGrid w:val="0"/>
        </w:rPr>
        <w:t>RECOMMENDATION:</w:t>
      </w:r>
    </w:p>
    <w:p w14:paraId="3711C89A" w14:textId="77777777" w:rsidR="002164FE" w:rsidRPr="00BB218A" w:rsidRDefault="002164FE" w:rsidP="002164FE">
      <w:pPr>
        <w:ind w:left="720" w:hanging="720"/>
        <w:rPr>
          <w:snapToGrid w:val="0"/>
        </w:rPr>
      </w:pPr>
    </w:p>
    <w:p w14:paraId="40498992" w14:textId="77777777" w:rsidR="002164FE" w:rsidRPr="00BB218A" w:rsidRDefault="002164FE" w:rsidP="002164FE">
      <w:pPr>
        <w:keepNext/>
        <w:ind w:left="720"/>
        <w:rPr>
          <w:snapToGrid w:val="0"/>
        </w:rPr>
      </w:pPr>
      <w:r w:rsidRPr="00D24EBA">
        <w:rPr>
          <w:b/>
          <w:snapToGrid w:val="0"/>
        </w:rPr>
        <w:t>THAT COUNCIL RESOLVE IN ACCORDANCE WITH THE DRAFT RESOLUTION SET OUT IN ATTACHMENT A</w:t>
      </w:r>
      <w:r w:rsidRPr="00BB218A">
        <w:rPr>
          <w:snapToGrid w:val="0"/>
        </w:rPr>
        <w:t>, hereunder.</w:t>
      </w:r>
    </w:p>
    <w:p w14:paraId="602F86C5" w14:textId="77777777" w:rsidR="002164FE" w:rsidRPr="00BB218A" w:rsidRDefault="002164FE" w:rsidP="002164FE">
      <w:pPr>
        <w:ind w:left="1440" w:hanging="720"/>
        <w:rPr>
          <w:snapToGrid w:val="0"/>
        </w:rPr>
      </w:pPr>
    </w:p>
    <w:p w14:paraId="1A522084" w14:textId="77777777" w:rsidR="002164FE" w:rsidRPr="00BB218A" w:rsidRDefault="002164FE" w:rsidP="002164FE">
      <w:pPr>
        <w:keepNext/>
        <w:keepLines/>
        <w:ind w:left="720"/>
        <w:jc w:val="center"/>
        <w:rPr>
          <w:rFonts w:eastAsia="Calibri"/>
          <w:b/>
          <w:snapToGrid w:val="0"/>
          <w:u w:val="single"/>
        </w:rPr>
      </w:pPr>
      <w:r w:rsidRPr="00BB218A">
        <w:rPr>
          <w:rFonts w:eastAsia="Calibri"/>
          <w:b/>
          <w:snapToGrid w:val="0"/>
          <w:u w:val="single"/>
        </w:rPr>
        <w:t>Attachment A</w:t>
      </w:r>
    </w:p>
    <w:p w14:paraId="5BB61F79" w14:textId="77777777" w:rsidR="002164FE" w:rsidRPr="00BB218A" w:rsidRDefault="002164FE" w:rsidP="002164FE">
      <w:pPr>
        <w:keepNext/>
        <w:keepLines/>
        <w:ind w:left="720"/>
        <w:jc w:val="center"/>
        <w:rPr>
          <w:rFonts w:eastAsia="Calibri"/>
          <w:b/>
          <w:snapToGrid w:val="0"/>
        </w:rPr>
      </w:pPr>
      <w:r w:rsidRPr="00BB218A">
        <w:rPr>
          <w:rFonts w:eastAsia="Calibri"/>
          <w:b/>
          <w:snapToGrid w:val="0"/>
        </w:rPr>
        <w:t>Draft Resolution</w:t>
      </w:r>
    </w:p>
    <w:p w14:paraId="74E255A5" w14:textId="77777777" w:rsidR="002164FE" w:rsidRPr="00BB218A" w:rsidRDefault="002164FE" w:rsidP="002164FE">
      <w:pPr>
        <w:keepNext/>
        <w:keepLines/>
        <w:ind w:left="720"/>
        <w:rPr>
          <w:rFonts w:eastAsia="Calibri"/>
          <w:bCs/>
          <w:snapToGrid w:val="0"/>
        </w:rPr>
      </w:pPr>
    </w:p>
    <w:p w14:paraId="29FCA257" w14:textId="77777777" w:rsidR="002164FE" w:rsidRPr="00BB218A" w:rsidRDefault="002164FE" w:rsidP="002164FE">
      <w:pPr>
        <w:keepNext/>
        <w:keepLines/>
        <w:ind w:left="720"/>
        <w:rPr>
          <w:b/>
          <w:snapToGrid w:val="0"/>
        </w:rPr>
      </w:pPr>
      <w:r w:rsidRPr="00BB218A">
        <w:rPr>
          <w:rFonts w:eastAsia="Calibri"/>
          <w:b/>
          <w:snapToGrid w:val="0"/>
        </w:rPr>
        <w:t xml:space="preserve">DRAFT RESOLUTION </w:t>
      </w:r>
      <w:r w:rsidRPr="00D24EBA">
        <w:rPr>
          <w:rFonts w:eastAsia="Calibri"/>
          <w:b/>
          <w:snapToGrid w:val="0"/>
        </w:rPr>
        <w:t xml:space="preserve">TO DELEGATE POWERS UNDER THE </w:t>
      </w:r>
      <w:r w:rsidRPr="00D24EBA">
        <w:rPr>
          <w:rFonts w:eastAsia="Calibri"/>
          <w:b/>
          <w:i/>
          <w:iCs/>
          <w:snapToGrid w:val="0"/>
        </w:rPr>
        <w:t>ENVIRONMENTAL PROTECTION ACT 1994</w:t>
      </w:r>
    </w:p>
    <w:bookmarkEnd w:id="25"/>
    <w:p w14:paraId="5BEC9FC6" w14:textId="77777777" w:rsidR="002164FE" w:rsidRPr="00BB218A" w:rsidRDefault="002164FE" w:rsidP="002164FE">
      <w:pPr>
        <w:ind w:left="1440" w:hanging="720"/>
        <w:rPr>
          <w:snapToGrid w:val="0"/>
        </w:rPr>
      </w:pPr>
    </w:p>
    <w:p w14:paraId="1FBA434D" w14:textId="77777777" w:rsidR="002164FE" w:rsidRDefault="002164FE" w:rsidP="002164FE">
      <w:pPr>
        <w:ind w:left="1440" w:hanging="720"/>
        <w:rPr>
          <w:snapToGrid w:val="0"/>
        </w:rPr>
      </w:pPr>
      <w:r w:rsidRPr="00BB218A">
        <w:rPr>
          <w:snapToGrid w:val="0"/>
        </w:rPr>
        <w:t>As Council:</w:t>
      </w:r>
    </w:p>
    <w:p w14:paraId="47B4A8AE" w14:textId="77777777" w:rsidR="002164FE" w:rsidRDefault="002164FE" w:rsidP="002164FE">
      <w:pPr>
        <w:ind w:left="1440" w:hanging="720"/>
        <w:rPr>
          <w:snapToGrid w:val="0"/>
        </w:rPr>
      </w:pPr>
    </w:p>
    <w:p w14:paraId="78B7EE87" w14:textId="77777777" w:rsidR="002164FE" w:rsidRPr="00D24EBA" w:rsidRDefault="002164FE" w:rsidP="002164FE">
      <w:pPr>
        <w:ind w:left="2160" w:hanging="720"/>
        <w:rPr>
          <w:snapToGrid w:val="0"/>
        </w:rPr>
      </w:pPr>
      <w:r w:rsidRPr="00D24EBA">
        <w:rPr>
          <w:snapToGrid w:val="0"/>
        </w:rPr>
        <w:t>(i)</w:t>
      </w:r>
      <w:r w:rsidRPr="00D24EBA">
        <w:rPr>
          <w:snapToGrid w:val="0"/>
        </w:rPr>
        <w:tab/>
        <w:t xml:space="preserve">has been devolved the administration and enforcement of certain matters under the </w:t>
      </w:r>
      <w:r w:rsidRPr="00D24EBA">
        <w:rPr>
          <w:i/>
          <w:iCs/>
          <w:snapToGrid w:val="0"/>
        </w:rPr>
        <w:t>Environmental Protection Act 1994</w:t>
      </w:r>
      <w:r w:rsidRPr="00D24EBA">
        <w:rPr>
          <w:snapToGrid w:val="0"/>
        </w:rPr>
        <w:t xml:space="preserve"> (the Act) and, with respect to these devolved matters, is the administering authority </w:t>
      </w:r>
    </w:p>
    <w:p w14:paraId="4346B0A5" w14:textId="77777777" w:rsidR="002164FE" w:rsidRPr="00D24EBA" w:rsidRDefault="002164FE" w:rsidP="002164FE">
      <w:pPr>
        <w:ind w:left="1440" w:hanging="720"/>
        <w:rPr>
          <w:snapToGrid w:val="0"/>
        </w:rPr>
      </w:pPr>
    </w:p>
    <w:p w14:paraId="09F390AC" w14:textId="77777777" w:rsidR="002164FE" w:rsidRPr="00D24EBA" w:rsidRDefault="002164FE" w:rsidP="002164FE">
      <w:pPr>
        <w:ind w:left="2160" w:hanging="720"/>
        <w:rPr>
          <w:snapToGrid w:val="0"/>
        </w:rPr>
      </w:pPr>
      <w:r w:rsidRPr="00D24EBA">
        <w:rPr>
          <w:snapToGrid w:val="0"/>
        </w:rPr>
        <w:t>(ii)</w:t>
      </w:r>
      <w:r w:rsidRPr="00D24EBA">
        <w:rPr>
          <w:snapToGrid w:val="0"/>
        </w:rPr>
        <w:tab/>
        <w:t>has been delegated certain powers of the Chief Executive of the Queensland Government Department of Environment, Science and Innovation as an administering authority under the Act</w:t>
      </w:r>
    </w:p>
    <w:p w14:paraId="6001CB15" w14:textId="77777777" w:rsidR="002164FE" w:rsidRPr="00D24EBA" w:rsidRDefault="002164FE" w:rsidP="002164FE">
      <w:pPr>
        <w:ind w:left="1440" w:hanging="720"/>
        <w:rPr>
          <w:snapToGrid w:val="0"/>
        </w:rPr>
      </w:pPr>
    </w:p>
    <w:p w14:paraId="3FD8D219" w14:textId="77777777" w:rsidR="002164FE" w:rsidRPr="00BB218A" w:rsidRDefault="002164FE" w:rsidP="002164FE">
      <w:pPr>
        <w:ind w:left="2160" w:hanging="720"/>
        <w:rPr>
          <w:snapToGrid w:val="0"/>
        </w:rPr>
      </w:pPr>
      <w:r w:rsidRPr="00D24EBA">
        <w:rPr>
          <w:snapToGrid w:val="0"/>
        </w:rPr>
        <w:t>(iii)</w:t>
      </w:r>
      <w:r w:rsidRPr="00D24EBA">
        <w:rPr>
          <w:snapToGrid w:val="0"/>
        </w:rPr>
        <w:tab/>
        <w:t>is required to exercise such powers as an administering authority under the Act, the provisions in respect of which were recently amended by the Queensland Government</w:t>
      </w:r>
    </w:p>
    <w:p w14:paraId="7C00F161" w14:textId="77777777" w:rsidR="002164FE" w:rsidRDefault="002164FE" w:rsidP="002164FE">
      <w:pPr>
        <w:ind w:left="720"/>
        <w:rPr>
          <w:snapToGrid w:val="0"/>
        </w:rPr>
      </w:pPr>
    </w:p>
    <w:p w14:paraId="4B391072" w14:textId="77777777" w:rsidR="002164FE" w:rsidRDefault="002164FE" w:rsidP="002164FE">
      <w:pPr>
        <w:ind w:left="720"/>
        <w:rPr>
          <w:snapToGrid w:val="0"/>
        </w:rPr>
      </w:pPr>
      <w:r>
        <w:rPr>
          <w:snapToGrid w:val="0"/>
        </w:rPr>
        <w:t>then Council:</w:t>
      </w:r>
    </w:p>
    <w:p w14:paraId="6738C924" w14:textId="77777777" w:rsidR="002164FE" w:rsidRDefault="002164FE" w:rsidP="002164FE">
      <w:pPr>
        <w:ind w:left="720"/>
        <w:rPr>
          <w:snapToGrid w:val="0"/>
        </w:rPr>
      </w:pPr>
    </w:p>
    <w:p w14:paraId="08896138" w14:textId="77777777" w:rsidR="002164FE" w:rsidRDefault="002164FE" w:rsidP="002164FE">
      <w:pPr>
        <w:ind w:left="1440"/>
      </w:pPr>
      <w:r w:rsidRPr="00D24EBA">
        <w:t>resolves to delegate, pursuant to section 518(1)(b) of the Act</w:t>
      </w:r>
      <w:r w:rsidRPr="00D24EBA">
        <w:rPr>
          <w:i/>
          <w:iCs/>
        </w:rPr>
        <w:t>,</w:t>
      </w:r>
      <w:r w:rsidRPr="00D24EBA">
        <w:t xml:space="preserve"> certain powers under the Act specified in column 1 of the Table of Delegations to each delegate specified in column 2 subject </w:t>
      </w:r>
      <w:r w:rsidRPr="00D24EBA">
        <w:lastRenderedPageBreak/>
        <w:t>to the notes or limitations set out in column 3 of the Table of Delegations and on the general conditions of delegations as set out in Attachment B</w:t>
      </w:r>
      <w:r>
        <w:t xml:space="preserve"> (submitted on file)</w:t>
      </w:r>
      <w:r w:rsidRPr="00D24EBA">
        <w:t xml:space="preserve">. </w:t>
      </w:r>
    </w:p>
    <w:p w14:paraId="1CDDB690" w14:textId="77777777" w:rsidR="001426B8" w:rsidRDefault="001426B8" w:rsidP="001426B8">
      <w:pPr>
        <w:jc w:val="right"/>
        <w:rPr>
          <w:rFonts w:ascii="Arial" w:hAnsi="Arial"/>
          <w:b/>
          <w:sz w:val="28"/>
        </w:rPr>
      </w:pPr>
      <w:r>
        <w:rPr>
          <w:rFonts w:ascii="Arial" w:hAnsi="Arial"/>
          <w:b/>
          <w:sz w:val="28"/>
        </w:rPr>
        <w:t>ADOPTED</w:t>
      </w:r>
    </w:p>
    <w:p w14:paraId="00B17D8B" w14:textId="41E4FC56" w:rsidR="001426B8" w:rsidRPr="00D52714" w:rsidRDefault="001426B8" w:rsidP="001F21DB">
      <w:pPr>
        <w:pStyle w:val="Heading4"/>
        <w:ind w:left="1440" w:hanging="720"/>
        <w:rPr>
          <w:u w:val="none"/>
        </w:rPr>
      </w:pPr>
      <w:bookmarkStart w:id="26" w:name="_Toc176181167"/>
      <w:r>
        <w:rPr>
          <w:u w:val="none"/>
        </w:rPr>
        <w:t>D</w:t>
      </w:r>
      <w:r w:rsidRPr="001904D2">
        <w:rPr>
          <w:u w:val="none"/>
        </w:rPr>
        <w:tab/>
      </w:r>
      <w:r w:rsidR="002164FE" w:rsidRPr="00D90150">
        <w:rPr>
          <w:szCs w:val="22"/>
        </w:rPr>
        <w:t xml:space="preserve">RESIGNATION OF TRUSTEESHIP </w:t>
      </w:r>
      <w:r w:rsidR="002164FE">
        <w:rPr>
          <w:szCs w:val="22"/>
        </w:rPr>
        <w:t>–</w:t>
      </w:r>
      <w:r w:rsidR="002164FE" w:rsidRPr="00D90150">
        <w:rPr>
          <w:szCs w:val="22"/>
        </w:rPr>
        <w:t xml:space="preserve"> 55 AND 65 FERRY STREET, SHERWOOD</w:t>
      </w:r>
      <w:bookmarkEnd w:id="26"/>
    </w:p>
    <w:p w14:paraId="3429FF0F" w14:textId="2469DED6" w:rsidR="001426B8" w:rsidRPr="001904D2" w:rsidRDefault="001426B8" w:rsidP="001F21DB">
      <w:pPr>
        <w:keepNext/>
        <w:rPr>
          <w:b/>
          <w:bCs/>
        </w:rPr>
      </w:pPr>
      <w:r>
        <w:tab/>
      </w:r>
      <w:r>
        <w:tab/>
      </w:r>
      <w:r w:rsidR="002164FE" w:rsidRPr="00D90150">
        <w:rPr>
          <w:b/>
          <w:snapToGrid w:val="0"/>
        </w:rPr>
        <w:t>161/20/439/585</w:t>
      </w:r>
    </w:p>
    <w:p w14:paraId="4A2AB9D1" w14:textId="168D8227" w:rsidR="001426B8" w:rsidRDefault="00184139" w:rsidP="001F21DB">
      <w:pPr>
        <w:keepNext/>
        <w:tabs>
          <w:tab w:val="left" w:pos="-1440"/>
        </w:tabs>
        <w:spacing w:line="218" w:lineRule="auto"/>
        <w:jc w:val="right"/>
        <w:rPr>
          <w:rFonts w:ascii="Arial" w:hAnsi="Arial"/>
          <w:b/>
          <w:sz w:val="28"/>
        </w:rPr>
      </w:pPr>
      <w:r>
        <w:rPr>
          <w:rFonts w:ascii="Arial" w:hAnsi="Arial"/>
          <w:b/>
          <w:sz w:val="28"/>
        </w:rPr>
        <w:t>89</w:t>
      </w:r>
      <w:r w:rsidR="001426B8">
        <w:rPr>
          <w:rFonts w:ascii="Arial" w:hAnsi="Arial"/>
          <w:b/>
          <w:sz w:val="28"/>
        </w:rPr>
        <w:t>/2024-25</w:t>
      </w:r>
    </w:p>
    <w:p w14:paraId="4F5D5861" w14:textId="77777777" w:rsidR="002164FE" w:rsidRDefault="002164FE" w:rsidP="002164FE">
      <w:pPr>
        <w:ind w:left="720" w:hanging="720"/>
        <w:rPr>
          <w:snapToGrid w:val="0"/>
        </w:rPr>
      </w:pPr>
      <w:r>
        <w:rPr>
          <w:snapToGrid w:val="0"/>
        </w:rPr>
        <w:t>21</w:t>
      </w:r>
      <w:r w:rsidRPr="00BB218A">
        <w:rPr>
          <w:snapToGrid w:val="0"/>
        </w:rPr>
        <w:t>.</w:t>
      </w:r>
      <w:r w:rsidRPr="00BB218A">
        <w:rPr>
          <w:snapToGrid w:val="0"/>
        </w:rPr>
        <w:tab/>
      </w:r>
      <w:r w:rsidRPr="00D24EBA">
        <w:rPr>
          <w:snapToGrid w:val="0"/>
        </w:rPr>
        <w:t xml:space="preserve">The Divisional Manager, </w:t>
      </w:r>
      <w:r>
        <w:rPr>
          <w:snapToGrid w:val="0"/>
        </w:rPr>
        <w:t>City Planning and Sustainability</w:t>
      </w:r>
      <w:r w:rsidRPr="00BB218A">
        <w:rPr>
          <w:snapToGrid w:val="0"/>
        </w:rPr>
        <w:t>, provided the information below.</w:t>
      </w:r>
    </w:p>
    <w:p w14:paraId="4B14590E" w14:textId="77777777" w:rsidR="002164FE" w:rsidRDefault="002164FE" w:rsidP="002164FE">
      <w:pPr>
        <w:ind w:left="720" w:hanging="720"/>
        <w:rPr>
          <w:snapToGrid w:val="0"/>
        </w:rPr>
      </w:pPr>
    </w:p>
    <w:p w14:paraId="66A9436D" w14:textId="77777777" w:rsidR="002164FE" w:rsidRDefault="002164FE" w:rsidP="002164FE">
      <w:pPr>
        <w:ind w:left="720" w:hanging="720"/>
        <w:rPr>
          <w:snapToGrid w:val="0"/>
        </w:rPr>
      </w:pPr>
      <w:r>
        <w:rPr>
          <w:snapToGrid w:val="0"/>
        </w:rPr>
        <w:t>22.</w:t>
      </w:r>
      <w:r>
        <w:rPr>
          <w:snapToGrid w:val="0"/>
        </w:rPr>
        <w:tab/>
      </w:r>
      <w:r w:rsidRPr="0020138A">
        <w:rPr>
          <w:snapToGrid w:val="0"/>
        </w:rPr>
        <w:t xml:space="preserve">Located at 55 and 65 Ferry Street, Sherwood, Cactoblastis Corner (the Reserve land) was formerly part of land owned by the Queensland Government as the Alan Fletcher Research Station. Following the closure of the Alan Fletcher Research Station, the Queensland Government sold the site, and the land, now forming the Reserve land, was dedicated to Council as Reserves for Park and Drainage purposes when the site was reconfigured for residential purposes. The Reserve land is owned by the State of Queensland with Council as Trustee of the land under the </w:t>
      </w:r>
      <w:r w:rsidRPr="00F40E50">
        <w:rPr>
          <w:i/>
          <w:iCs/>
          <w:snapToGrid w:val="0"/>
        </w:rPr>
        <w:t>Land Act 1994</w:t>
      </w:r>
      <w:r w:rsidRPr="0020138A">
        <w:rPr>
          <w:snapToGrid w:val="0"/>
        </w:rPr>
        <w:t xml:space="preserve">. </w:t>
      </w:r>
    </w:p>
    <w:p w14:paraId="068CA888" w14:textId="77777777" w:rsidR="002164FE" w:rsidRPr="0020138A" w:rsidRDefault="002164FE" w:rsidP="002164FE">
      <w:pPr>
        <w:ind w:left="720" w:hanging="720"/>
        <w:rPr>
          <w:snapToGrid w:val="0"/>
        </w:rPr>
      </w:pPr>
    </w:p>
    <w:p w14:paraId="5D2A2D84" w14:textId="77777777" w:rsidR="002164FE" w:rsidRPr="0020138A" w:rsidRDefault="002164FE" w:rsidP="002164FE">
      <w:pPr>
        <w:ind w:left="720" w:hanging="720"/>
        <w:rPr>
          <w:snapToGrid w:val="0"/>
        </w:rPr>
      </w:pPr>
      <w:r>
        <w:rPr>
          <w:snapToGrid w:val="0"/>
        </w:rPr>
        <w:t>23.</w:t>
      </w:r>
      <w:r>
        <w:rPr>
          <w:snapToGrid w:val="0"/>
        </w:rPr>
        <w:tab/>
      </w:r>
      <w:r w:rsidRPr="0020138A">
        <w:rPr>
          <w:snapToGrid w:val="0"/>
        </w:rPr>
        <w:t>The Reserve land comprises the following:</w:t>
      </w:r>
    </w:p>
    <w:p w14:paraId="3620FF10" w14:textId="77777777" w:rsidR="002164FE" w:rsidRPr="00F40E50" w:rsidRDefault="002164FE" w:rsidP="002164FE">
      <w:pPr>
        <w:ind w:left="1440" w:hanging="720"/>
      </w:pPr>
      <w:r w:rsidRPr="00F40E50">
        <w:rPr>
          <w:snapToGrid w:val="0"/>
        </w:rPr>
        <w:t>-</w:t>
      </w:r>
      <w:r>
        <w:tab/>
      </w:r>
      <w:r w:rsidRPr="00F40E50">
        <w:t xml:space="preserve">55 Ferry Street, Sherwood, described as Lot 91 on SP277589, and having an area of 406 square metres. Council holds this land as trustee for a Reserve for Drainage purposes. The area is shown in green at Attachment B (submitted on file).  </w:t>
      </w:r>
    </w:p>
    <w:p w14:paraId="2AE5E80C" w14:textId="685A4418" w:rsidR="002164FE" w:rsidRPr="0020138A" w:rsidRDefault="002164FE" w:rsidP="002164FE">
      <w:pPr>
        <w:ind w:left="1440" w:hanging="720"/>
      </w:pPr>
      <w:r>
        <w:t>-</w:t>
      </w:r>
      <w:r>
        <w:tab/>
      </w:r>
      <w:r w:rsidRPr="0020138A">
        <w:t>65 Ferry Street, Sherwood, described as Lot 90 on SP277589, and having an area of 4,450</w:t>
      </w:r>
      <w:r>
        <w:t> </w:t>
      </w:r>
      <w:r w:rsidRPr="0020138A">
        <w:t xml:space="preserve">square </w:t>
      </w:r>
      <w:r w:rsidRPr="00F40E50">
        <w:t>metres</w:t>
      </w:r>
      <w:r w:rsidRPr="0020138A">
        <w:t>. Council holds this land as trustee for a Reserve for Park purposes. The area is shown outlined yellow at Attachment B.</w:t>
      </w:r>
    </w:p>
    <w:p w14:paraId="5103E907" w14:textId="77777777" w:rsidR="002164FE" w:rsidRPr="0020138A" w:rsidRDefault="002164FE" w:rsidP="002164FE">
      <w:pPr>
        <w:ind w:left="720" w:hanging="720"/>
        <w:rPr>
          <w:snapToGrid w:val="0"/>
        </w:rPr>
      </w:pPr>
    </w:p>
    <w:p w14:paraId="1E0F9520" w14:textId="3368279A" w:rsidR="002164FE" w:rsidRPr="0020138A" w:rsidRDefault="002164FE" w:rsidP="002164FE">
      <w:pPr>
        <w:ind w:left="720" w:hanging="720"/>
        <w:rPr>
          <w:snapToGrid w:val="0"/>
        </w:rPr>
      </w:pPr>
      <w:r>
        <w:rPr>
          <w:snapToGrid w:val="0"/>
        </w:rPr>
        <w:t>24.</w:t>
      </w:r>
      <w:r>
        <w:rPr>
          <w:snapToGrid w:val="0"/>
        </w:rPr>
        <w:tab/>
      </w:r>
      <w:r w:rsidRPr="0020138A">
        <w:rPr>
          <w:snapToGrid w:val="0"/>
        </w:rPr>
        <w:t>The Reserve land is situated on the eastern riverbank of the Brisbane River. It is approximately 160</w:t>
      </w:r>
      <w:r>
        <w:rPr>
          <w:snapToGrid w:val="0"/>
        </w:rPr>
        <w:t> </w:t>
      </w:r>
      <w:r w:rsidRPr="0020138A">
        <w:rPr>
          <w:snapToGrid w:val="0"/>
        </w:rPr>
        <w:t>metres in length in the north-south direction and 30 metres in width in the east-west direction.</w:t>
      </w:r>
    </w:p>
    <w:p w14:paraId="56D8AF76" w14:textId="77777777" w:rsidR="002164FE" w:rsidRPr="0020138A" w:rsidRDefault="002164FE" w:rsidP="002164FE">
      <w:pPr>
        <w:ind w:left="720" w:hanging="720"/>
        <w:rPr>
          <w:snapToGrid w:val="0"/>
        </w:rPr>
      </w:pPr>
    </w:p>
    <w:p w14:paraId="51D01C9B" w14:textId="77777777" w:rsidR="002164FE" w:rsidRPr="0020138A" w:rsidRDefault="002164FE" w:rsidP="002164FE">
      <w:pPr>
        <w:ind w:left="720" w:hanging="720"/>
        <w:rPr>
          <w:snapToGrid w:val="0"/>
        </w:rPr>
      </w:pPr>
      <w:r>
        <w:rPr>
          <w:snapToGrid w:val="0"/>
        </w:rPr>
        <w:t>25.</w:t>
      </w:r>
      <w:r>
        <w:rPr>
          <w:snapToGrid w:val="0"/>
        </w:rPr>
        <w:tab/>
      </w:r>
      <w:r w:rsidRPr="0020138A">
        <w:rPr>
          <w:snapToGrid w:val="0"/>
        </w:rPr>
        <w:t xml:space="preserve">In February 2022, many areas along the Australian east coast, including Brisbane, experienced a severe weather event (the weather event) resulting in inundation of homes, businesses, roads, footpaths, bikeways, parks, and other civil and civic infrastructure. </w:t>
      </w:r>
    </w:p>
    <w:p w14:paraId="37E63EE0" w14:textId="77777777" w:rsidR="002164FE" w:rsidRPr="0020138A" w:rsidRDefault="002164FE" w:rsidP="002164FE">
      <w:pPr>
        <w:ind w:hanging="720"/>
        <w:rPr>
          <w:snapToGrid w:val="0"/>
        </w:rPr>
      </w:pPr>
    </w:p>
    <w:p w14:paraId="1706E5AE" w14:textId="77777777" w:rsidR="002164FE" w:rsidRPr="0020138A" w:rsidRDefault="002164FE" w:rsidP="002164FE">
      <w:pPr>
        <w:ind w:left="720" w:hanging="720"/>
        <w:rPr>
          <w:snapToGrid w:val="0"/>
        </w:rPr>
      </w:pPr>
      <w:r>
        <w:rPr>
          <w:snapToGrid w:val="0"/>
        </w:rPr>
        <w:t>26.</w:t>
      </w:r>
      <w:r>
        <w:rPr>
          <w:snapToGrid w:val="0"/>
        </w:rPr>
        <w:tab/>
      </w:r>
      <w:r w:rsidRPr="0020138A">
        <w:rPr>
          <w:snapToGrid w:val="0"/>
        </w:rPr>
        <w:t>The weather event resulted in the inundation of the majority of the Reserve land. Following the weather event, a large landslip approximately 290 metres in length was found to have affected the entire north</w:t>
      </w:r>
      <w:r w:rsidRPr="0020138A">
        <w:rPr>
          <w:snapToGrid w:val="0"/>
        </w:rPr>
        <w:noBreakHyphen/>
        <w:t>south length of the Reserve land, as well as adjacent land.</w:t>
      </w:r>
    </w:p>
    <w:p w14:paraId="7EA5F091" w14:textId="77777777" w:rsidR="002164FE" w:rsidRPr="0020138A" w:rsidRDefault="002164FE" w:rsidP="002164FE">
      <w:pPr>
        <w:ind w:left="720" w:hanging="720"/>
        <w:rPr>
          <w:snapToGrid w:val="0"/>
        </w:rPr>
      </w:pPr>
    </w:p>
    <w:p w14:paraId="3F0AD8E5" w14:textId="77777777" w:rsidR="002164FE" w:rsidRPr="0020138A" w:rsidRDefault="002164FE" w:rsidP="002164FE">
      <w:pPr>
        <w:ind w:left="720" w:hanging="720"/>
        <w:rPr>
          <w:snapToGrid w:val="0"/>
        </w:rPr>
      </w:pPr>
      <w:r>
        <w:rPr>
          <w:snapToGrid w:val="0"/>
        </w:rPr>
        <w:t>27.</w:t>
      </w:r>
      <w:r>
        <w:rPr>
          <w:snapToGrid w:val="0"/>
        </w:rPr>
        <w:tab/>
      </w:r>
      <w:r w:rsidRPr="0020138A">
        <w:rPr>
          <w:snapToGrid w:val="0"/>
        </w:rPr>
        <w:t>Immediately following the weather event, Council completed essential make-safe and assessment works, which occurred between March to June 2022. Council has been actively monitoring the site since the weather event to date, revealing no further movement of the site or external indication of instability.</w:t>
      </w:r>
    </w:p>
    <w:p w14:paraId="1E2FAA87" w14:textId="77777777" w:rsidR="002164FE" w:rsidRPr="0020138A" w:rsidRDefault="002164FE" w:rsidP="002164FE">
      <w:pPr>
        <w:ind w:left="720" w:hanging="720"/>
        <w:rPr>
          <w:snapToGrid w:val="0"/>
        </w:rPr>
      </w:pPr>
    </w:p>
    <w:p w14:paraId="25ADAEA6" w14:textId="77777777" w:rsidR="002164FE" w:rsidRPr="0020138A" w:rsidRDefault="002164FE" w:rsidP="002164FE">
      <w:pPr>
        <w:ind w:left="720" w:hanging="720"/>
        <w:rPr>
          <w:snapToGrid w:val="0"/>
        </w:rPr>
      </w:pPr>
      <w:r>
        <w:rPr>
          <w:snapToGrid w:val="0"/>
        </w:rPr>
        <w:t>28.</w:t>
      </w:r>
      <w:r>
        <w:rPr>
          <w:snapToGrid w:val="0"/>
        </w:rPr>
        <w:tab/>
      </w:r>
      <w:r w:rsidRPr="0020138A">
        <w:rPr>
          <w:snapToGrid w:val="0"/>
        </w:rPr>
        <w:t>Council subsequently completed a comprehensive geotechnical assessment for the landslip which occurred at the Reserve land, comprising of an assessment of the landslip causes and remediation options for the site. The key findings from the geotechnical investigation were that the landslip was caused by:</w:t>
      </w:r>
    </w:p>
    <w:p w14:paraId="1311D339" w14:textId="77777777" w:rsidR="002164FE" w:rsidRPr="0020138A" w:rsidRDefault="002164FE" w:rsidP="002164FE">
      <w:pPr>
        <w:ind w:left="1440" w:hanging="720"/>
      </w:pPr>
      <w:r>
        <w:t>-</w:t>
      </w:r>
      <w:r>
        <w:tab/>
      </w:r>
      <w:r w:rsidRPr="0020138A">
        <w:t>the presence of a previously unidentified, ancient landslip at the site, which pre</w:t>
      </w:r>
      <w:r>
        <w:noBreakHyphen/>
      </w:r>
      <w:r w:rsidRPr="0020138A">
        <w:t>conditioned the site for subsequent failure</w:t>
      </w:r>
    </w:p>
    <w:p w14:paraId="2DE0FF09" w14:textId="77777777" w:rsidR="002164FE" w:rsidRPr="0020138A" w:rsidRDefault="002164FE" w:rsidP="002164FE">
      <w:pPr>
        <w:ind w:left="1440" w:hanging="720"/>
      </w:pPr>
      <w:r>
        <w:t>-</w:t>
      </w:r>
      <w:r>
        <w:tab/>
      </w:r>
      <w:r w:rsidRPr="0020138A">
        <w:t>ongoing riverbank scour of the landslip toe, which would have brought the slope closer to failure</w:t>
      </w:r>
    </w:p>
    <w:p w14:paraId="2BA4C121" w14:textId="77777777" w:rsidR="002164FE" w:rsidRPr="0020138A" w:rsidRDefault="002164FE" w:rsidP="002164FE">
      <w:pPr>
        <w:ind w:left="1440" w:hanging="720"/>
      </w:pPr>
      <w:r>
        <w:t>-</w:t>
      </w:r>
      <w:r>
        <w:tab/>
      </w:r>
      <w:r w:rsidRPr="0020138A">
        <w:t>high water and groundwater levels associated with the weather event, and subsequent rapid reduction in water levels leading to development of a rapid drawdown condition or high pore pressures.</w:t>
      </w:r>
    </w:p>
    <w:p w14:paraId="6A91E60D" w14:textId="77777777" w:rsidR="002164FE" w:rsidRPr="0020138A" w:rsidRDefault="002164FE" w:rsidP="002164FE">
      <w:pPr>
        <w:ind w:left="720" w:hanging="720"/>
        <w:rPr>
          <w:snapToGrid w:val="0"/>
        </w:rPr>
      </w:pPr>
    </w:p>
    <w:p w14:paraId="7A338378" w14:textId="77777777" w:rsidR="002164FE" w:rsidRPr="0020138A" w:rsidRDefault="002164FE" w:rsidP="002164FE">
      <w:pPr>
        <w:ind w:left="720" w:hanging="720"/>
        <w:rPr>
          <w:snapToGrid w:val="0"/>
        </w:rPr>
      </w:pPr>
      <w:r>
        <w:rPr>
          <w:snapToGrid w:val="0"/>
        </w:rPr>
        <w:t>29.</w:t>
      </w:r>
      <w:r>
        <w:rPr>
          <w:snapToGrid w:val="0"/>
        </w:rPr>
        <w:tab/>
      </w:r>
      <w:r w:rsidRPr="0020138A">
        <w:rPr>
          <w:snapToGrid w:val="0"/>
        </w:rPr>
        <w:t xml:space="preserve">There was no evidence to suggest that the landslip was caused by the presence of any Council assets, the existing sewer main or the adjacent residential development at 27 Arbour Street, Sherwood. </w:t>
      </w:r>
    </w:p>
    <w:p w14:paraId="25479160" w14:textId="77777777" w:rsidR="002164FE" w:rsidRPr="0020138A" w:rsidRDefault="002164FE" w:rsidP="002164FE">
      <w:pPr>
        <w:ind w:left="720" w:hanging="720"/>
        <w:rPr>
          <w:snapToGrid w:val="0"/>
        </w:rPr>
      </w:pPr>
    </w:p>
    <w:p w14:paraId="45A0D03D" w14:textId="77777777" w:rsidR="002164FE" w:rsidRPr="0020138A" w:rsidRDefault="002164FE" w:rsidP="002164FE">
      <w:pPr>
        <w:ind w:left="720" w:hanging="720"/>
        <w:rPr>
          <w:snapToGrid w:val="0"/>
        </w:rPr>
      </w:pPr>
      <w:r>
        <w:rPr>
          <w:snapToGrid w:val="0"/>
        </w:rPr>
        <w:t>30.</w:t>
      </w:r>
      <w:r>
        <w:rPr>
          <w:snapToGrid w:val="0"/>
        </w:rPr>
        <w:tab/>
      </w:r>
      <w:r w:rsidRPr="0020138A">
        <w:rPr>
          <w:snapToGrid w:val="0"/>
        </w:rPr>
        <w:t xml:space="preserve">It was determined that the 2022 landslip at the Reserve land could not have been prevented with the knowledge available to Council at the time. The inherited, ancient landslip could only have been identified if extensive geomorphological studies and site investigations had been carried out prior to the weather event. Typically, studies of this nature would not be conducted without reason. </w:t>
      </w:r>
    </w:p>
    <w:p w14:paraId="45618F20" w14:textId="77777777" w:rsidR="002164FE" w:rsidRPr="0020138A" w:rsidRDefault="002164FE" w:rsidP="002164FE">
      <w:pPr>
        <w:ind w:left="720" w:hanging="720"/>
        <w:rPr>
          <w:snapToGrid w:val="0"/>
        </w:rPr>
      </w:pPr>
    </w:p>
    <w:p w14:paraId="4ABC85BB" w14:textId="77777777" w:rsidR="002164FE" w:rsidRPr="0020138A" w:rsidRDefault="002164FE" w:rsidP="002164FE">
      <w:pPr>
        <w:ind w:left="720" w:hanging="720"/>
        <w:rPr>
          <w:snapToGrid w:val="0"/>
        </w:rPr>
      </w:pPr>
      <w:r>
        <w:rPr>
          <w:snapToGrid w:val="0"/>
        </w:rPr>
        <w:t>31.</w:t>
      </w:r>
      <w:r>
        <w:rPr>
          <w:snapToGrid w:val="0"/>
        </w:rPr>
        <w:tab/>
      </w:r>
      <w:r w:rsidRPr="0020138A">
        <w:rPr>
          <w:snapToGrid w:val="0"/>
        </w:rPr>
        <w:t>The geotechnical assessment has recommended the site remains closed to the public until such time that the site is stabilised to an appropriate level of safety.</w:t>
      </w:r>
    </w:p>
    <w:p w14:paraId="3D633F3C" w14:textId="77777777" w:rsidR="002164FE" w:rsidRPr="0020138A" w:rsidRDefault="002164FE" w:rsidP="002164FE">
      <w:pPr>
        <w:ind w:left="720" w:hanging="720"/>
        <w:rPr>
          <w:snapToGrid w:val="0"/>
        </w:rPr>
      </w:pPr>
    </w:p>
    <w:p w14:paraId="237DB4A5" w14:textId="238DD002" w:rsidR="002164FE" w:rsidRPr="0020138A" w:rsidRDefault="002164FE" w:rsidP="002164FE">
      <w:pPr>
        <w:ind w:left="720" w:hanging="720"/>
        <w:rPr>
          <w:snapToGrid w:val="0"/>
        </w:rPr>
      </w:pPr>
      <w:r>
        <w:rPr>
          <w:snapToGrid w:val="0"/>
        </w:rPr>
        <w:t>32</w:t>
      </w:r>
      <w:r w:rsidRPr="0020138A">
        <w:rPr>
          <w:snapToGrid w:val="0"/>
        </w:rPr>
        <w:t>.</w:t>
      </w:r>
      <w:r w:rsidRPr="0020138A">
        <w:rPr>
          <w:snapToGrid w:val="0"/>
        </w:rPr>
        <w:tab/>
        <w:t>The Reserve Land Corner is classified as a local access/recreation corridor park and, in this</w:t>
      </w:r>
      <w:r>
        <w:rPr>
          <w:snapToGrid w:val="0"/>
        </w:rPr>
        <w:t xml:space="preserve"> </w:t>
      </w:r>
      <w:r w:rsidRPr="0020138A">
        <w:rPr>
          <w:snapToGrid w:val="0"/>
        </w:rPr>
        <w:t xml:space="preserve">instance, its primary function is to protect and enhance riparian corridor habitat, which aligns with the </w:t>
      </w:r>
      <w:r w:rsidRPr="0020138A">
        <w:rPr>
          <w:snapToGrid w:val="0"/>
        </w:rPr>
        <w:lastRenderedPageBreak/>
        <w:t>Sherwood</w:t>
      </w:r>
      <w:r>
        <w:rPr>
          <w:snapToGrid w:val="0"/>
        </w:rPr>
        <w:noBreakHyphen/>
      </w:r>
      <w:r w:rsidRPr="0020138A">
        <w:rPr>
          <w:snapToGrid w:val="0"/>
        </w:rPr>
        <w:t>Graceville District neighbourhood plan. The recreational value of this park to the overall park network is extremely limited and it is located very close to Sherwood Arboretum, which provides substantial and accessible recreation opportunities.</w:t>
      </w:r>
    </w:p>
    <w:p w14:paraId="2887DB3C" w14:textId="77777777" w:rsidR="002164FE" w:rsidRPr="0020138A" w:rsidRDefault="002164FE" w:rsidP="002164FE">
      <w:pPr>
        <w:ind w:hanging="720"/>
        <w:rPr>
          <w:snapToGrid w:val="0"/>
        </w:rPr>
      </w:pPr>
      <w:r w:rsidRPr="0020138A">
        <w:rPr>
          <w:snapToGrid w:val="0"/>
        </w:rPr>
        <w:tab/>
      </w:r>
    </w:p>
    <w:p w14:paraId="7EF25699" w14:textId="77777777" w:rsidR="002164FE" w:rsidRDefault="002164FE" w:rsidP="002164FE">
      <w:pPr>
        <w:keepNext/>
        <w:keepLines/>
        <w:ind w:left="720" w:hanging="720"/>
        <w:rPr>
          <w:snapToGrid w:val="0"/>
        </w:rPr>
      </w:pPr>
      <w:r>
        <w:rPr>
          <w:snapToGrid w:val="0"/>
        </w:rPr>
        <w:t>33.</w:t>
      </w:r>
      <w:r>
        <w:rPr>
          <w:snapToGrid w:val="0"/>
        </w:rPr>
        <w:tab/>
      </w:r>
      <w:r w:rsidRPr="0020138A">
        <w:rPr>
          <w:snapToGrid w:val="0"/>
        </w:rPr>
        <w:t>Given the scale, complexity and level of investment required, it is recommended that Council gives notice of resignation to the Minister for Resources and Critical Minerals (the Minister) as the responsible Minister under the Land Act to resign trusteeship of the Reserve land. Upon resignation of the trusteeship of the Reserve land, the Minister will determine if the Reserves are to be revoked or if a new trustee is to be appointed. Council’s resignation as trustee will take effect the day that is one year after the notice of resignation, unless an earlier date is agreed by the Minister.</w:t>
      </w:r>
    </w:p>
    <w:p w14:paraId="31F12890" w14:textId="77777777" w:rsidR="002164FE" w:rsidRDefault="002164FE" w:rsidP="002164FE">
      <w:pPr>
        <w:keepNext/>
        <w:keepLines/>
        <w:ind w:left="720" w:hanging="720"/>
        <w:rPr>
          <w:snapToGrid w:val="0"/>
        </w:rPr>
      </w:pPr>
    </w:p>
    <w:p w14:paraId="0BADF542" w14:textId="77777777" w:rsidR="002164FE" w:rsidRPr="00BB218A" w:rsidRDefault="002164FE" w:rsidP="002164FE">
      <w:pPr>
        <w:ind w:left="720" w:hanging="720"/>
        <w:rPr>
          <w:snapToGrid w:val="0"/>
        </w:rPr>
      </w:pPr>
      <w:r>
        <w:rPr>
          <w:snapToGrid w:val="0"/>
        </w:rPr>
        <w:t>34</w:t>
      </w:r>
      <w:r w:rsidRPr="00BB218A">
        <w:rPr>
          <w:snapToGrid w:val="0"/>
        </w:rPr>
        <w:t>.</w:t>
      </w:r>
      <w:r w:rsidRPr="00BB218A">
        <w:rPr>
          <w:snapToGrid w:val="0"/>
        </w:rPr>
        <w:tab/>
      </w:r>
      <w:r w:rsidRPr="00D24EBA">
        <w:rPr>
          <w:snapToGrid w:val="0"/>
        </w:rPr>
        <w:t>The Divisional Manager provided</w:t>
      </w:r>
      <w:r w:rsidRPr="00BB218A">
        <w:rPr>
          <w:snapToGrid w:val="0"/>
        </w:rPr>
        <w:t xml:space="preserve"> the following recommendation and the Committee agreed.</w:t>
      </w:r>
    </w:p>
    <w:p w14:paraId="2BA68965" w14:textId="77777777" w:rsidR="002164FE" w:rsidRPr="00BB218A" w:rsidRDefault="002164FE" w:rsidP="002164FE">
      <w:pPr>
        <w:rPr>
          <w:snapToGrid w:val="0"/>
        </w:rPr>
      </w:pPr>
    </w:p>
    <w:p w14:paraId="2EF1A5CF" w14:textId="77777777" w:rsidR="002164FE" w:rsidRPr="00BB218A" w:rsidRDefault="002164FE" w:rsidP="002164FE">
      <w:pPr>
        <w:ind w:left="720" w:hanging="720"/>
        <w:rPr>
          <w:snapToGrid w:val="0"/>
        </w:rPr>
      </w:pPr>
      <w:r>
        <w:rPr>
          <w:snapToGrid w:val="0"/>
        </w:rPr>
        <w:t>35</w:t>
      </w:r>
      <w:r w:rsidRPr="00BB218A">
        <w:rPr>
          <w:snapToGrid w:val="0"/>
        </w:rPr>
        <w:t>.</w:t>
      </w:r>
      <w:r w:rsidRPr="00BB218A">
        <w:rPr>
          <w:snapToGrid w:val="0"/>
        </w:rPr>
        <w:tab/>
      </w:r>
      <w:r w:rsidRPr="00BB218A">
        <w:rPr>
          <w:b/>
          <w:snapToGrid w:val="0"/>
        </w:rPr>
        <w:t>RECOMMENDATION:</w:t>
      </w:r>
    </w:p>
    <w:p w14:paraId="0772BFEF" w14:textId="77777777" w:rsidR="002164FE" w:rsidRPr="00BB218A" w:rsidRDefault="002164FE" w:rsidP="002164FE">
      <w:pPr>
        <w:ind w:left="720" w:hanging="720"/>
        <w:rPr>
          <w:snapToGrid w:val="0"/>
        </w:rPr>
      </w:pPr>
    </w:p>
    <w:p w14:paraId="5839DD1C" w14:textId="77777777" w:rsidR="002164FE" w:rsidRPr="00BB218A" w:rsidRDefault="002164FE" w:rsidP="002164FE">
      <w:pPr>
        <w:keepNext/>
        <w:ind w:left="720"/>
        <w:rPr>
          <w:snapToGrid w:val="0"/>
        </w:rPr>
      </w:pPr>
      <w:r w:rsidRPr="00F40E50">
        <w:rPr>
          <w:b/>
          <w:snapToGrid w:val="0"/>
        </w:rPr>
        <w:t>THAT COUNCIL RESOLVE AS PER THE DRAFT RESOLUTION SET OUT IN ATTACHMENT A</w:t>
      </w:r>
      <w:r w:rsidRPr="00BB218A">
        <w:rPr>
          <w:snapToGrid w:val="0"/>
        </w:rPr>
        <w:t>, hereunder.</w:t>
      </w:r>
    </w:p>
    <w:p w14:paraId="3EE4583C" w14:textId="77777777" w:rsidR="002164FE" w:rsidRPr="00BB218A" w:rsidRDefault="002164FE" w:rsidP="002164FE">
      <w:pPr>
        <w:ind w:left="1440" w:hanging="720"/>
        <w:rPr>
          <w:snapToGrid w:val="0"/>
        </w:rPr>
      </w:pPr>
    </w:p>
    <w:p w14:paraId="5919C033" w14:textId="77777777" w:rsidR="002164FE" w:rsidRPr="00BB218A" w:rsidRDefault="002164FE" w:rsidP="002164FE">
      <w:pPr>
        <w:keepLines/>
        <w:ind w:left="720"/>
        <w:jc w:val="center"/>
        <w:rPr>
          <w:rFonts w:eastAsia="Calibri"/>
          <w:b/>
          <w:snapToGrid w:val="0"/>
          <w:u w:val="single"/>
        </w:rPr>
      </w:pPr>
      <w:r w:rsidRPr="00BB218A">
        <w:rPr>
          <w:rFonts w:eastAsia="Calibri"/>
          <w:b/>
          <w:snapToGrid w:val="0"/>
          <w:u w:val="single"/>
        </w:rPr>
        <w:t>Attachment A</w:t>
      </w:r>
    </w:p>
    <w:p w14:paraId="4BEF4C87" w14:textId="77777777" w:rsidR="002164FE" w:rsidRPr="00BB218A" w:rsidRDefault="002164FE" w:rsidP="002164FE">
      <w:pPr>
        <w:keepLines/>
        <w:ind w:left="720"/>
        <w:jc w:val="center"/>
        <w:rPr>
          <w:rFonts w:eastAsia="Calibri"/>
          <w:b/>
          <w:snapToGrid w:val="0"/>
        </w:rPr>
      </w:pPr>
      <w:r w:rsidRPr="00BB218A">
        <w:rPr>
          <w:rFonts w:eastAsia="Calibri"/>
          <w:b/>
          <w:snapToGrid w:val="0"/>
        </w:rPr>
        <w:t>Draft Resolution</w:t>
      </w:r>
    </w:p>
    <w:p w14:paraId="3657B561" w14:textId="77777777" w:rsidR="002164FE" w:rsidRPr="00BB218A" w:rsidRDefault="002164FE" w:rsidP="002164FE">
      <w:pPr>
        <w:keepLines/>
        <w:ind w:left="720"/>
        <w:rPr>
          <w:rFonts w:eastAsia="Calibri"/>
          <w:bCs/>
          <w:snapToGrid w:val="0"/>
        </w:rPr>
      </w:pPr>
    </w:p>
    <w:p w14:paraId="5DD61803" w14:textId="77777777" w:rsidR="002164FE" w:rsidRDefault="002164FE" w:rsidP="002164FE">
      <w:pPr>
        <w:keepLines/>
        <w:ind w:left="720"/>
        <w:rPr>
          <w:rFonts w:eastAsia="Calibri"/>
          <w:b/>
          <w:snapToGrid w:val="0"/>
        </w:rPr>
      </w:pPr>
      <w:r w:rsidRPr="00F40E50">
        <w:rPr>
          <w:rFonts w:eastAsia="Calibri"/>
          <w:b/>
          <w:snapToGrid w:val="0"/>
        </w:rPr>
        <w:t>DRAFT RESOLUTION TO RESIGN TRUSTEESHIP OF A RESERVE FOR PARK AND DRAINAGE PURPOSES, ON LAND KNOWN AS CACTOBLASTIS CORNER, LOCATED AT 55 AND 65 FERRY STREET, SHERWOOD</w:t>
      </w:r>
    </w:p>
    <w:p w14:paraId="796419C1" w14:textId="77777777" w:rsidR="002164FE" w:rsidRDefault="002164FE" w:rsidP="002164FE">
      <w:pPr>
        <w:keepNext/>
        <w:keepLines/>
        <w:ind w:left="720"/>
        <w:rPr>
          <w:rFonts w:eastAsia="Calibri"/>
          <w:b/>
          <w:snapToGrid w:val="0"/>
        </w:rPr>
      </w:pPr>
    </w:p>
    <w:p w14:paraId="103D0C2F" w14:textId="77777777" w:rsidR="002164FE" w:rsidRPr="00F40E50" w:rsidRDefault="002164FE" w:rsidP="002164FE">
      <w:pPr>
        <w:keepLines/>
        <w:ind w:left="720"/>
        <w:rPr>
          <w:snapToGrid w:val="0"/>
        </w:rPr>
      </w:pPr>
      <w:r w:rsidRPr="00F40E50">
        <w:rPr>
          <w:snapToGrid w:val="0"/>
        </w:rPr>
        <w:t xml:space="preserve">As: </w:t>
      </w:r>
    </w:p>
    <w:p w14:paraId="11091F59" w14:textId="77777777" w:rsidR="002164FE" w:rsidRPr="00F40E50" w:rsidRDefault="002164FE" w:rsidP="002164FE">
      <w:pPr>
        <w:keepLines/>
        <w:ind w:left="720"/>
        <w:rPr>
          <w:snapToGrid w:val="0"/>
        </w:rPr>
      </w:pPr>
    </w:p>
    <w:p w14:paraId="26045C9F" w14:textId="77777777" w:rsidR="002164FE" w:rsidRPr="00F40E50" w:rsidRDefault="002164FE" w:rsidP="002164FE">
      <w:pPr>
        <w:keepLines/>
        <w:ind w:left="2160" w:hanging="720"/>
        <w:rPr>
          <w:snapToGrid w:val="0"/>
        </w:rPr>
      </w:pPr>
      <w:r w:rsidRPr="00F40E50">
        <w:rPr>
          <w:snapToGrid w:val="0"/>
        </w:rPr>
        <w:t>(i)</w:t>
      </w:r>
      <w:r w:rsidRPr="00F40E50">
        <w:rPr>
          <w:snapToGrid w:val="0"/>
        </w:rPr>
        <w:tab/>
        <w:t>Council holds land at 55 and 65 Ferry Street, Sherwood, as trustee of a Reserve for drainage and park purposes respectively</w:t>
      </w:r>
    </w:p>
    <w:p w14:paraId="1061F796" w14:textId="77777777" w:rsidR="002164FE" w:rsidRPr="00F40E50" w:rsidRDefault="002164FE" w:rsidP="002164FE">
      <w:pPr>
        <w:keepLines/>
        <w:ind w:left="720"/>
        <w:rPr>
          <w:snapToGrid w:val="0"/>
        </w:rPr>
      </w:pPr>
    </w:p>
    <w:p w14:paraId="1963F555" w14:textId="77777777" w:rsidR="002164FE" w:rsidRPr="00F40E50" w:rsidRDefault="002164FE" w:rsidP="002164FE">
      <w:pPr>
        <w:keepLines/>
        <w:ind w:left="2160" w:hanging="720"/>
        <w:rPr>
          <w:snapToGrid w:val="0"/>
        </w:rPr>
      </w:pPr>
      <w:r w:rsidRPr="00F40E50">
        <w:rPr>
          <w:snapToGrid w:val="0"/>
        </w:rPr>
        <w:t>(ii)</w:t>
      </w:r>
      <w:r w:rsidRPr="00F40E50">
        <w:rPr>
          <w:snapToGrid w:val="0"/>
        </w:rPr>
        <w:tab/>
        <w:t>at the time Council was appointed trusteeship of the Reserve land there was an ancient landslip, that could only have been identified if extensive geomorphological studies and site investigations had been carried out prior to the February 2022 severe weather event and not typically be conducted without reason</w:t>
      </w:r>
    </w:p>
    <w:p w14:paraId="2AC78E6E" w14:textId="77777777" w:rsidR="002164FE" w:rsidRPr="00F40E50" w:rsidRDefault="002164FE" w:rsidP="002164FE">
      <w:pPr>
        <w:keepLines/>
        <w:ind w:left="720"/>
        <w:rPr>
          <w:snapToGrid w:val="0"/>
        </w:rPr>
      </w:pPr>
    </w:p>
    <w:p w14:paraId="44AFCF8D" w14:textId="77777777" w:rsidR="002164FE" w:rsidRPr="00F40E50" w:rsidRDefault="002164FE" w:rsidP="002164FE">
      <w:pPr>
        <w:keepLines/>
        <w:ind w:left="2160" w:hanging="720"/>
        <w:rPr>
          <w:snapToGrid w:val="0"/>
        </w:rPr>
      </w:pPr>
      <w:r w:rsidRPr="00F40E50">
        <w:rPr>
          <w:snapToGrid w:val="0"/>
        </w:rPr>
        <w:t>(iii)</w:t>
      </w:r>
      <w:r w:rsidRPr="00F40E50">
        <w:rPr>
          <w:snapToGrid w:val="0"/>
        </w:rPr>
        <w:tab/>
        <w:t>the February 2022 severe weather event caused a landslip at the site, rendering the land unusable for park and drainage purposes</w:t>
      </w:r>
    </w:p>
    <w:p w14:paraId="27BA39E7" w14:textId="77777777" w:rsidR="002164FE" w:rsidRPr="00F40E50" w:rsidRDefault="002164FE" w:rsidP="002164FE">
      <w:pPr>
        <w:keepNext/>
        <w:keepLines/>
        <w:ind w:left="720"/>
        <w:rPr>
          <w:snapToGrid w:val="0"/>
        </w:rPr>
      </w:pPr>
    </w:p>
    <w:p w14:paraId="2E4C190D" w14:textId="77777777" w:rsidR="002164FE" w:rsidRDefault="002164FE" w:rsidP="002164FE">
      <w:pPr>
        <w:keepNext/>
        <w:keepLines/>
        <w:ind w:left="720"/>
        <w:rPr>
          <w:snapToGrid w:val="0"/>
        </w:rPr>
      </w:pPr>
      <w:r w:rsidRPr="00F40E50">
        <w:rPr>
          <w:snapToGrid w:val="0"/>
        </w:rPr>
        <w:t>then:</w:t>
      </w:r>
    </w:p>
    <w:p w14:paraId="3869E229" w14:textId="77777777" w:rsidR="002164FE" w:rsidRPr="00F40E50" w:rsidRDefault="002164FE" w:rsidP="002164FE">
      <w:pPr>
        <w:keepNext/>
        <w:keepLines/>
        <w:ind w:left="720"/>
        <w:rPr>
          <w:snapToGrid w:val="0"/>
        </w:rPr>
      </w:pPr>
    </w:p>
    <w:p w14:paraId="511621F3" w14:textId="77777777" w:rsidR="002164FE" w:rsidRPr="0020138A" w:rsidRDefault="002164FE" w:rsidP="002164FE">
      <w:pPr>
        <w:keepNext/>
        <w:keepLines/>
        <w:ind w:left="2160" w:hanging="720"/>
        <w:rPr>
          <w:snapToGrid w:val="0"/>
        </w:rPr>
      </w:pPr>
      <w:r w:rsidRPr="00F40E50">
        <w:rPr>
          <w:snapToGrid w:val="0"/>
        </w:rPr>
        <w:t>(i)</w:t>
      </w:r>
      <w:r w:rsidRPr="00F40E50">
        <w:rPr>
          <w:snapToGrid w:val="0"/>
        </w:rPr>
        <w:tab/>
        <w:t>Council resolves to resign trusteeship of the Reserve land held for drainage purposes, situated at 55 Ferry Street, Sherwood, described as Lot 91 on SP277589, shown in green at Attachment B</w:t>
      </w:r>
      <w:r>
        <w:rPr>
          <w:snapToGrid w:val="0"/>
        </w:rPr>
        <w:t xml:space="preserve"> (submitted on file)</w:t>
      </w:r>
      <w:r w:rsidRPr="00F40E50">
        <w:rPr>
          <w:snapToGrid w:val="0"/>
        </w:rPr>
        <w:t>, as well as resign trusteeship of the Reserve land held for park purposes, situated at 65</w:t>
      </w:r>
      <w:r>
        <w:rPr>
          <w:snapToGrid w:val="0"/>
        </w:rPr>
        <w:t> </w:t>
      </w:r>
      <w:r w:rsidRPr="00F40E50">
        <w:rPr>
          <w:snapToGrid w:val="0"/>
        </w:rPr>
        <w:t>Ferry Street, Sherwood, described as Lot 90 on SP277589, shown outlined yellow at Attachment B.</w:t>
      </w:r>
    </w:p>
    <w:p w14:paraId="56409AC5" w14:textId="77777777" w:rsidR="001426B8" w:rsidRDefault="001426B8" w:rsidP="001426B8">
      <w:pPr>
        <w:jc w:val="right"/>
        <w:rPr>
          <w:rFonts w:ascii="Arial" w:hAnsi="Arial"/>
          <w:b/>
          <w:sz w:val="28"/>
        </w:rPr>
      </w:pPr>
      <w:r>
        <w:rPr>
          <w:rFonts w:ascii="Arial" w:hAnsi="Arial"/>
          <w:b/>
          <w:sz w:val="28"/>
        </w:rPr>
        <w:t>ADOPTED</w:t>
      </w:r>
    </w:p>
    <w:p w14:paraId="214C5FB0" w14:textId="77777777" w:rsidR="002048BE" w:rsidRDefault="002048BE" w:rsidP="002048BE">
      <w:pPr>
        <w:tabs>
          <w:tab w:val="left" w:pos="-1440"/>
        </w:tabs>
        <w:spacing w:line="218" w:lineRule="auto"/>
        <w:jc w:val="left"/>
        <w:rPr>
          <w:b/>
          <w:szCs w:val="24"/>
        </w:rPr>
      </w:pPr>
    </w:p>
    <w:p w14:paraId="264E007D" w14:textId="77777777" w:rsidR="001F21DB" w:rsidRPr="001F21DB" w:rsidRDefault="001F21DB" w:rsidP="001F21DB">
      <w:pPr>
        <w:ind w:left="2517" w:hanging="2517"/>
        <w:rPr>
          <w:lang w:eastAsia="en-US"/>
        </w:rPr>
      </w:pPr>
      <w:bookmarkStart w:id="27" w:name="_Toc114546464"/>
      <w:bookmarkStart w:id="28" w:name="_Toc114546753"/>
      <w:bookmarkEnd w:id="21"/>
      <w:r w:rsidRPr="001F21DB">
        <w:rPr>
          <w:lang w:eastAsia="en-US"/>
        </w:rPr>
        <w:t>Chair:</w:t>
      </w:r>
      <w:r w:rsidRPr="001F21DB">
        <w:rPr>
          <w:lang w:eastAsia="en-US"/>
        </w:rPr>
        <w:tab/>
        <w:t>Economic Development, Nighttime Economy and the Brisbane 2032 Olympic and Paralympic Games Committee.</w:t>
      </w:r>
    </w:p>
    <w:p w14:paraId="7544AAEB" w14:textId="2612C7D1" w:rsidR="00885F63" w:rsidRDefault="00885F63" w:rsidP="00885F63">
      <w:pPr>
        <w:rPr>
          <w:sz w:val="22"/>
        </w:rPr>
      </w:pPr>
    </w:p>
    <w:p w14:paraId="398850C7" w14:textId="77777777" w:rsidR="00D46E85" w:rsidRDefault="00D46E85" w:rsidP="00885F63">
      <w:pPr>
        <w:rPr>
          <w:sz w:val="22"/>
        </w:rPr>
      </w:pPr>
    </w:p>
    <w:p w14:paraId="6BD394C3" w14:textId="4E981E03" w:rsidR="00B0352C" w:rsidRDefault="00B0352C" w:rsidP="00B0352C">
      <w:pPr>
        <w:pStyle w:val="Heading3"/>
      </w:pPr>
      <w:bookmarkStart w:id="29" w:name="_Toc176181168"/>
      <w:r>
        <w:t>ECONOMIC DEVELOPMENT</w:t>
      </w:r>
      <w:r w:rsidR="00C06D82">
        <w:t>, NIGHTTIME ECONOMY</w:t>
      </w:r>
      <w:r>
        <w:t xml:space="preserve"> AND THE</w:t>
      </w:r>
      <w:r w:rsidR="00555F2C">
        <w:t xml:space="preserve"> BRISBANE</w:t>
      </w:r>
      <w:r>
        <w:t xml:space="preserve"> 2032 OLYMPIC AND PARALYMPIC GAMES COMMITTEE</w:t>
      </w:r>
      <w:bookmarkEnd w:id="29"/>
    </w:p>
    <w:p w14:paraId="02CEF3C1" w14:textId="77777777" w:rsidR="00B0352C" w:rsidRDefault="00B0352C" w:rsidP="00B0352C"/>
    <w:p w14:paraId="5869F6B3" w14:textId="56EFE75E" w:rsidR="00B0352C" w:rsidRDefault="00B0352C" w:rsidP="00B0352C">
      <w:r>
        <w:t>The DEPUTY MAYOR</w:t>
      </w:r>
      <w:r w:rsidR="008C7FDE">
        <w:t xml:space="preserve"> (</w:t>
      </w:r>
      <w:r>
        <w:t>Councillor Krista ADAMS</w:t>
      </w:r>
      <w:r w:rsidR="008C7FDE">
        <w:t>)</w:t>
      </w:r>
      <w:r w:rsidR="00E2189B">
        <w:t>,</w:t>
      </w:r>
      <w:r>
        <w:t xml:space="preserve"> </w:t>
      </w:r>
      <w:r w:rsidR="00555F2C">
        <w:t xml:space="preserve">Civic Cabinet </w:t>
      </w:r>
      <w:r>
        <w:t xml:space="preserve">Chair of the </w:t>
      </w:r>
      <w:r w:rsidRPr="00A90E82">
        <w:t>Economic Development</w:t>
      </w:r>
      <w:r w:rsidR="00C06D82">
        <w:t>, Nighttime Economy</w:t>
      </w:r>
      <w:r w:rsidRPr="00A90E82">
        <w:t xml:space="preserve"> </w:t>
      </w:r>
      <w:r>
        <w:t xml:space="preserve">and the </w:t>
      </w:r>
      <w:r w:rsidR="00555F2C">
        <w:t xml:space="preserve">Brisbane </w:t>
      </w:r>
      <w:r>
        <w:t xml:space="preserve">2032 Olympic and Paralympic Games Committee, moved, seconded by Councillor </w:t>
      </w:r>
      <w:r w:rsidR="001426B8">
        <w:t>Greg ADERMANN</w:t>
      </w:r>
      <w:r w:rsidR="00E2189B">
        <w:t>,</w:t>
      </w:r>
      <w:r>
        <w:t xml:space="preserve"> that the report of the meeting of that Committee held on </w:t>
      </w:r>
      <w:r w:rsidR="001426B8">
        <w:t>20 August 2024</w:t>
      </w:r>
      <w:r>
        <w:t>, be adopted.</w:t>
      </w:r>
    </w:p>
    <w:p w14:paraId="742A04B9" w14:textId="77777777" w:rsidR="00B0352C" w:rsidRDefault="00B0352C" w:rsidP="00B0352C"/>
    <w:p w14:paraId="0953FA14"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DEPUTY MAYOR.</w:t>
      </w:r>
    </w:p>
    <w:p w14:paraId="75AD8ED1" w14:textId="77777777" w:rsidR="001F21DB" w:rsidRPr="001F21DB" w:rsidRDefault="001F21DB" w:rsidP="001F21DB">
      <w:pPr>
        <w:spacing w:after="120"/>
        <w:ind w:left="2517" w:hanging="2517"/>
        <w:rPr>
          <w:lang w:eastAsia="en-US"/>
        </w:rPr>
      </w:pPr>
      <w:r w:rsidRPr="001F21DB">
        <w:rPr>
          <w:lang w:eastAsia="en-US"/>
        </w:rPr>
        <w:lastRenderedPageBreak/>
        <w:t>DEPUTY MAYOR:</w:t>
      </w:r>
      <w:r w:rsidRPr="001F21DB">
        <w:rPr>
          <w:lang w:eastAsia="en-US"/>
        </w:rPr>
        <w:tab/>
        <w:t xml:space="preserve">I’d lost track if it was on or not. Thank you, Madam Chair. Before I actually get to the report, there’s a lot happening this week. Obviously with the absence of Councillor HOWARD, I have to mention everything that’s going on this week, obviously. It is a huge week for the creatives in our city which, yes, sometimes comes into Councillor HOWARD’s portfolio. This week, the economic development aspect of those events are absolutely astronomical. The Brisbane Fashion Festival goes from strength to strength. I’m pretty sure Lindsay told me it was sold out like two months ago for the tickets. </w:t>
      </w:r>
    </w:p>
    <w:p w14:paraId="1E4CDD4E" w14:textId="77777777" w:rsidR="001F21DB" w:rsidRPr="001F21DB" w:rsidRDefault="001F21DB" w:rsidP="001F21DB">
      <w:pPr>
        <w:spacing w:after="120"/>
        <w:ind w:left="2517"/>
        <w:rPr>
          <w:lang w:eastAsia="en-US"/>
        </w:rPr>
      </w:pPr>
      <w:r w:rsidRPr="001F21DB">
        <w:rPr>
          <w:lang w:eastAsia="en-US"/>
        </w:rPr>
        <w:t xml:space="preserve">They’ve doubled the numbers of shows this year so they can get people through and seeing the spectacular local fashion. That is a fantastic boon for our city, our city’s traders, if people come in early and people go out for dinner afterwards, depending on the time of the show they go to. Then on Friday, as the LORD MAYOR said, the Dress to Express is becoming a very popular march for women to support aspects of domestic violence but also to show off their best clothes as well. After having three nights of inspiration, Friday night is the launch of the spectacular Jean Paul Gaultier Freak Show, which starts in the South Bank Piazza, a first in the world, brought to us by the Brisbane Festival and the wonderful Louise Bezzina. </w:t>
      </w:r>
    </w:p>
    <w:p w14:paraId="05D2AE77" w14:textId="77777777" w:rsidR="001F21DB" w:rsidRPr="001F21DB" w:rsidRDefault="001F21DB" w:rsidP="001F21DB">
      <w:pPr>
        <w:spacing w:after="120"/>
        <w:ind w:left="2517"/>
        <w:rPr>
          <w:lang w:eastAsia="en-US"/>
        </w:rPr>
      </w:pPr>
      <w:r w:rsidRPr="001F21DB">
        <w:rPr>
          <w:lang w:eastAsia="en-US"/>
        </w:rPr>
        <w:t xml:space="preserve">It is going to be a spectacular event, and I urge everybody to spread the word with their communities to come and see the show. It’s on for the duration of the Brisbane Festival. Then, of course, I could spend all night going through the book this thick on what’s on Brisbane Festival, but the light-weaving displays, the light shows in the Botanic Gardens, obviously Briefs are still on at Powerhouse. There’s some spectacular shows, dance shows, cabaret, anything that suits your style in Brisbane Festival. Of course, with the opening of Queen’s Wharf this week, we have Riverfire on Saturday night—the nights are going to blur, aren’t they?—on Saturday night, which is going to be, with the weather that’s coming, after 34 degrees on Saturday, it’ll be a great night for everyone to gather around the river on the cool of the water near South Bank to watch the spectacular flyovers and fireworks show. </w:t>
      </w:r>
    </w:p>
    <w:p w14:paraId="7E7BB663" w14:textId="77777777" w:rsidR="001F21DB" w:rsidRPr="001F21DB" w:rsidRDefault="001F21DB" w:rsidP="001F21DB">
      <w:pPr>
        <w:spacing w:after="120"/>
        <w:ind w:left="2517"/>
        <w:rPr>
          <w:lang w:eastAsia="en-US"/>
        </w:rPr>
      </w:pPr>
      <w:r w:rsidRPr="001F21DB">
        <w:rPr>
          <w:lang w:eastAsia="en-US"/>
        </w:rPr>
        <w:t xml:space="preserve">That is just in the next five days. The next three weeks are going to be time for everybody to get matchsticks into their eyes, and get out and about. Don’t forget, in your local suburbs, you’ve got the Street Serenades. They’re coming to a street near you. Make sure you share them with the community. There’s plenty out at SunPAC (Sunnybank Performing Arts and Cultural Centre). There’s plenty out around the communities. The Brisbane Festival really has something for everybody. As it goes into one week of the school holidays, that also includes what they have for the children’s program through the first week of the school holidays as well. </w:t>
      </w:r>
    </w:p>
    <w:p w14:paraId="6B10E5C7" w14:textId="77777777" w:rsidR="001F21DB" w:rsidRPr="001F21DB" w:rsidRDefault="001F21DB" w:rsidP="001F21DB">
      <w:pPr>
        <w:spacing w:after="120"/>
        <w:ind w:left="2517"/>
        <w:rPr>
          <w:lang w:eastAsia="en-US"/>
        </w:rPr>
      </w:pPr>
      <w:r w:rsidRPr="001F21DB">
        <w:rPr>
          <w:lang w:eastAsia="en-US"/>
        </w:rPr>
        <w:t>The Business Hub this week is as busy as ever. They are still trying to get comfortable in their new digs down there. Don’t forget to share with everybody that they have moved, and there is plenty of space there for you to drop in, grab a coffee, find a mentor, network, or see what workshops or events are on as well.</w:t>
      </w:r>
    </w:p>
    <w:p w14:paraId="024C0034" w14:textId="77777777" w:rsidR="001F21DB" w:rsidRPr="001F21DB" w:rsidRDefault="001F21DB" w:rsidP="001F21DB">
      <w:pPr>
        <w:spacing w:after="120"/>
        <w:ind w:left="2517"/>
        <w:rPr>
          <w:lang w:eastAsia="en-US"/>
        </w:rPr>
      </w:pPr>
      <w:r w:rsidRPr="001F21DB">
        <w:rPr>
          <w:lang w:eastAsia="en-US"/>
        </w:rPr>
        <w:t xml:space="preserve">Last week in our Committee presentation, we did the youth legacy networking event, which I very sadly was not there for this year, for the second event. Thank you, Madam Chair, in stepping in my shoes. As another former teacher, I know it’s a passion of yours to work with the young people. This was an idea from a student of mine, who was in LMYAC (Lord Mayor’s Youth Advisory Council), and thought it would be a great idea to set up a World Cafe TEDx talk with the young people around the Olympics and the opportunities. Henry did an amazing job last year in MCing it and in getting it together. This year, he ran the Committee, and got all the kids that were involved, who ran a fantastic few hours here in City Hall. From the relay baton speeches and debates, to the quick three minutes, to the world café, some of their ideas were absolutely amazing. We will be making sure that all of that is fed into our own City of Brisbane legacy engagement, so we are having the voice of the young people that will be delivering, maybe competing, maybe performing, or maybe just volunteering in 2032, because they’re all part of what is so important about the 2032 and the 2042 legacy for the Olympics. Thank you, Madam Chair. </w:t>
      </w:r>
    </w:p>
    <w:p w14:paraId="38B07693"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Thank you, DEPUTY MAYOR. </w:t>
      </w:r>
    </w:p>
    <w:p w14:paraId="64C1BB45" w14:textId="77777777" w:rsidR="001F21DB" w:rsidRPr="001F21DB" w:rsidRDefault="001F21DB" w:rsidP="001F21DB">
      <w:pPr>
        <w:spacing w:after="120"/>
        <w:ind w:left="2517" w:hanging="2517"/>
        <w:rPr>
          <w:lang w:eastAsia="en-US"/>
        </w:rPr>
      </w:pPr>
      <w:r w:rsidRPr="001F21DB">
        <w:rPr>
          <w:lang w:eastAsia="en-US"/>
        </w:rPr>
        <w:lastRenderedPageBreak/>
        <w:tab/>
        <w:t xml:space="preserve">Are there any further speakers? </w:t>
      </w:r>
    </w:p>
    <w:p w14:paraId="773A3D0D" w14:textId="77777777" w:rsidR="001F21DB" w:rsidRPr="001F21DB" w:rsidRDefault="001F21DB" w:rsidP="001F21DB">
      <w:pPr>
        <w:ind w:left="2517" w:hanging="2517"/>
        <w:rPr>
          <w:lang w:eastAsia="en-US"/>
        </w:rPr>
      </w:pPr>
      <w:r w:rsidRPr="001F21DB">
        <w:rPr>
          <w:lang w:eastAsia="en-US"/>
        </w:rPr>
        <w:tab/>
        <w:t xml:space="preserve">We’ll now put it to the vote. </w:t>
      </w:r>
    </w:p>
    <w:p w14:paraId="37638884" w14:textId="77777777" w:rsidR="00B0352C" w:rsidRDefault="00B0352C" w:rsidP="00B0352C"/>
    <w:p w14:paraId="00790D9E" w14:textId="74F60F37" w:rsidR="00B0352C" w:rsidRDefault="00B0352C" w:rsidP="00B0352C">
      <w:r>
        <w:t xml:space="preserve">Upon being submitted to the Chamber, the motion for the adoption of the report of the </w:t>
      </w:r>
      <w:r w:rsidRPr="00B0352C">
        <w:t>Economic Development</w:t>
      </w:r>
      <w:r w:rsidR="00C06D82">
        <w:t>, Nighttime Economy</w:t>
      </w:r>
      <w:r w:rsidRPr="00B0352C">
        <w:t xml:space="preserve">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B0352C"/>
    <w:p w14:paraId="76A32465" w14:textId="77777777" w:rsidR="00D46E85" w:rsidRDefault="00D46E85" w:rsidP="00D46E85">
      <w:r>
        <w:t>The report read as follows</w:t>
      </w:r>
      <w:r>
        <w:sym w:font="Symbol" w:char="F0BE"/>
      </w:r>
    </w:p>
    <w:p w14:paraId="6BB83F95" w14:textId="77777777" w:rsidR="00D46E85" w:rsidRDefault="00D46E85" w:rsidP="00D46E85"/>
    <w:p w14:paraId="166C31F0" w14:textId="77777777" w:rsidR="00D46E85" w:rsidRPr="00380BDC" w:rsidRDefault="00D46E85" w:rsidP="00D46E85">
      <w:pPr>
        <w:rPr>
          <w:b/>
          <w:bCs/>
        </w:rPr>
      </w:pPr>
      <w:r w:rsidRPr="00380BDC">
        <w:rPr>
          <w:b/>
          <w:bCs/>
        </w:rPr>
        <w:t>ATTENDANCE:</w:t>
      </w:r>
      <w:r w:rsidRPr="00380BDC">
        <w:rPr>
          <w:b/>
          <w:bCs/>
        </w:rPr>
        <w:br/>
      </w:r>
    </w:p>
    <w:p w14:paraId="1E610BFC" w14:textId="77777777" w:rsidR="002164FE" w:rsidRPr="00106BA1" w:rsidRDefault="002164FE" w:rsidP="002164FE">
      <w:pPr>
        <w:rPr>
          <w:b/>
          <w:snapToGrid w:val="0"/>
          <w:lang w:val="en-US"/>
        </w:rPr>
      </w:pPr>
      <w:r w:rsidRPr="00D971B1">
        <w:rPr>
          <w:snapToGrid w:val="0"/>
          <w:lang w:val="en-US"/>
        </w:rPr>
        <w:t xml:space="preserve">The Deputy Mayor, Councillor Krista Adams (Civic Cabinet Chair), Councillor Sandy Landers (Deputy Chair), and Councillors Greg Adermann, Jared Cassidy, </w:t>
      </w:r>
      <w:bookmarkStart w:id="30" w:name="_Hlk79171420"/>
      <w:r w:rsidRPr="00D971B1">
        <w:rPr>
          <w:snapToGrid w:val="0"/>
          <w:lang w:val="en-US"/>
        </w:rPr>
        <w:t xml:space="preserve">Julia Dixon </w:t>
      </w:r>
      <w:bookmarkEnd w:id="30"/>
      <w:r w:rsidRPr="00D971B1">
        <w:rPr>
          <w:snapToGrid w:val="0"/>
          <w:lang w:val="en-US"/>
        </w:rPr>
        <w:t>and Steve Griffiths.</w:t>
      </w:r>
    </w:p>
    <w:p w14:paraId="6963938D" w14:textId="5206BA20" w:rsidR="00D46E85" w:rsidRPr="007607CE" w:rsidRDefault="00D46E85" w:rsidP="00D52714">
      <w:pPr>
        <w:pStyle w:val="Heading4"/>
        <w:ind w:left="1440" w:hanging="720"/>
      </w:pPr>
      <w:bookmarkStart w:id="31" w:name="_Toc176181169"/>
      <w:r>
        <w:rPr>
          <w:u w:val="none"/>
        </w:rPr>
        <w:t>A</w:t>
      </w:r>
      <w:r w:rsidRPr="001904D2">
        <w:rPr>
          <w:u w:val="none"/>
        </w:rPr>
        <w:tab/>
      </w:r>
      <w:r w:rsidR="002164FE">
        <w:t>COMMITTEE PRESENTATION</w:t>
      </w:r>
      <w:r w:rsidR="002164FE" w:rsidRPr="00275658">
        <w:t xml:space="preserve"> – </w:t>
      </w:r>
      <w:r w:rsidR="002164FE" w:rsidRPr="00A24C04">
        <w:t>BRISBANE YOUTH LEGACY SPEAKING EVENT</w:t>
      </w:r>
      <w:bookmarkEnd w:id="31"/>
    </w:p>
    <w:p w14:paraId="2C206BBB" w14:textId="08F3307B" w:rsidR="00D46E85" w:rsidRDefault="00184139" w:rsidP="00D46E85">
      <w:pPr>
        <w:tabs>
          <w:tab w:val="left" w:pos="-1440"/>
        </w:tabs>
        <w:spacing w:line="218" w:lineRule="auto"/>
        <w:jc w:val="right"/>
        <w:rPr>
          <w:rFonts w:ascii="Arial" w:hAnsi="Arial"/>
          <w:b/>
          <w:sz w:val="28"/>
        </w:rPr>
      </w:pPr>
      <w:r>
        <w:rPr>
          <w:rFonts w:ascii="Arial" w:hAnsi="Arial"/>
          <w:b/>
          <w:sz w:val="28"/>
        </w:rPr>
        <w:t>90</w:t>
      </w:r>
      <w:r w:rsidR="00DB2B57">
        <w:rPr>
          <w:rFonts w:ascii="Arial" w:hAnsi="Arial"/>
          <w:b/>
          <w:sz w:val="28"/>
        </w:rPr>
        <w:t>/2024-25</w:t>
      </w:r>
    </w:p>
    <w:p w14:paraId="2A2A3186" w14:textId="77777777" w:rsidR="002164FE" w:rsidRPr="00D300A1" w:rsidRDefault="002164FE" w:rsidP="002164FE">
      <w:pPr>
        <w:ind w:left="720" w:hanging="720"/>
        <w:rPr>
          <w:snapToGrid w:val="0"/>
        </w:rPr>
      </w:pPr>
      <w:bookmarkStart w:id="32" w:name="_Hlk50022291"/>
      <w:bookmarkStart w:id="33" w:name="_Hlk109226149"/>
      <w:r w:rsidRPr="00D300A1">
        <w:rPr>
          <w:snapToGrid w:val="0"/>
        </w:rPr>
        <w:t>1.</w:t>
      </w:r>
      <w:r w:rsidRPr="00D300A1">
        <w:rPr>
          <w:snapToGrid w:val="0"/>
        </w:rPr>
        <w:tab/>
      </w:r>
      <w:r>
        <w:rPr>
          <w:snapToGrid w:val="0"/>
        </w:rPr>
        <w:t xml:space="preserve">The </w:t>
      </w:r>
      <w:r w:rsidRPr="00A24C04">
        <w:t>Manager, Legacy and Games Planning, Brisbane 2032 Host City and Strategic Partnerships</w:t>
      </w:r>
      <w:r>
        <w:t>,</w:t>
      </w:r>
      <w:r w:rsidRPr="00A24C04">
        <w:t xml:space="preserve"> City Planning and Sustainability</w:t>
      </w:r>
      <w:r w:rsidRPr="00D300A1">
        <w:rPr>
          <w:bCs/>
          <w:snapToGrid w:val="0"/>
          <w:szCs w:val="24"/>
        </w:rPr>
        <w:t xml:space="preserve">, </w:t>
      </w:r>
      <w:r w:rsidRPr="00D300A1">
        <w:rPr>
          <w:snapToGrid w:val="0"/>
        </w:rPr>
        <w:t>attended the m</w:t>
      </w:r>
      <w:r w:rsidRPr="008A14F5">
        <w:rPr>
          <w:snapToGrid w:val="0"/>
        </w:rPr>
        <w:t xml:space="preserve">eeting to provide an overview of </w:t>
      </w:r>
      <w:r w:rsidRPr="008A14F5">
        <w:rPr>
          <w:bCs/>
          <w:snapToGrid w:val="0"/>
          <w:szCs w:val="24"/>
        </w:rPr>
        <w:t>the Brisbane Youth Legacy speaking event (</w:t>
      </w:r>
      <w:r w:rsidRPr="00D971B1">
        <w:rPr>
          <w:bCs/>
          <w:snapToGrid w:val="0"/>
          <w:szCs w:val="24"/>
        </w:rPr>
        <w:t>Alive 2032+</w:t>
      </w:r>
      <w:r>
        <w:rPr>
          <w:bCs/>
          <w:snapToGrid w:val="0"/>
          <w:szCs w:val="24"/>
        </w:rPr>
        <w:t>)</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2FBAA424" w14:textId="77777777" w:rsidR="002164FE" w:rsidRPr="00D300A1" w:rsidRDefault="002164FE" w:rsidP="002164FE">
      <w:pPr>
        <w:tabs>
          <w:tab w:val="left" w:pos="3765"/>
        </w:tabs>
        <w:ind w:left="720" w:hanging="720"/>
        <w:rPr>
          <w:snapToGrid w:val="0"/>
        </w:rPr>
      </w:pPr>
    </w:p>
    <w:p w14:paraId="2637D757" w14:textId="77777777" w:rsidR="002164FE" w:rsidRPr="00D300A1" w:rsidRDefault="002164FE" w:rsidP="002164FE">
      <w:pPr>
        <w:ind w:left="720" w:hanging="720"/>
        <w:rPr>
          <w:snapToGrid w:val="0"/>
        </w:rPr>
      </w:pPr>
      <w:r w:rsidRPr="00D300A1">
        <w:rPr>
          <w:snapToGrid w:val="0"/>
        </w:rPr>
        <w:t>2.</w:t>
      </w:r>
      <w:r w:rsidRPr="00D300A1">
        <w:rPr>
          <w:snapToGrid w:val="0"/>
        </w:rPr>
        <w:tab/>
      </w:r>
      <w:r>
        <w:rPr>
          <w:snapToGrid w:val="0"/>
        </w:rPr>
        <w:t xml:space="preserve">Held at Brisbane City Hall on 19 July 2024, the second Alive 2032+ Youth speaking event invited 80 students to share </w:t>
      </w:r>
      <w:r w:rsidRPr="00DE0FAC">
        <w:rPr>
          <w:snapToGrid w:val="0"/>
        </w:rPr>
        <w:t>the outcomes they want to see from the Brisbane 2032 Olympic and Paralympic Games</w:t>
      </w:r>
      <w:r>
        <w:rPr>
          <w:snapToGrid w:val="0"/>
        </w:rPr>
        <w:t xml:space="preserve"> (the Games). Alive 2032+ included TEDx Talk-style ‘YOUTHx talks’, a world café discussion and a ‘mad minute’ speaking relay.</w:t>
      </w:r>
    </w:p>
    <w:p w14:paraId="474CEB6A" w14:textId="77777777" w:rsidR="002164FE" w:rsidRPr="00D300A1" w:rsidRDefault="002164FE" w:rsidP="002164FE">
      <w:pPr>
        <w:rPr>
          <w:snapToGrid w:val="0"/>
        </w:rPr>
      </w:pPr>
    </w:p>
    <w:p w14:paraId="6CF00DEF" w14:textId="77777777" w:rsidR="002164FE" w:rsidRDefault="002164FE" w:rsidP="002164FE">
      <w:pPr>
        <w:ind w:left="720" w:hanging="720"/>
        <w:rPr>
          <w:snapToGrid w:val="0"/>
        </w:rPr>
      </w:pPr>
      <w:r>
        <w:rPr>
          <w:snapToGrid w:val="0"/>
        </w:rPr>
        <w:t>3.</w:t>
      </w:r>
      <w:r>
        <w:rPr>
          <w:snapToGrid w:val="0"/>
        </w:rPr>
        <w:tab/>
        <w:t>The i</w:t>
      </w:r>
      <w:r w:rsidRPr="00DE0FAC">
        <w:rPr>
          <w:snapToGrid w:val="0"/>
        </w:rPr>
        <w:t xml:space="preserve">dea </w:t>
      </w:r>
      <w:r>
        <w:rPr>
          <w:snapToGrid w:val="0"/>
        </w:rPr>
        <w:t xml:space="preserve">was </w:t>
      </w:r>
      <w:r w:rsidRPr="00DE0FAC">
        <w:rPr>
          <w:snapToGrid w:val="0"/>
        </w:rPr>
        <w:t xml:space="preserve">originally pitched by </w:t>
      </w:r>
      <w:r>
        <w:rPr>
          <w:snapToGrid w:val="0"/>
        </w:rPr>
        <w:t xml:space="preserve">a </w:t>
      </w:r>
      <w:r w:rsidRPr="00DE0FAC">
        <w:rPr>
          <w:snapToGrid w:val="0"/>
        </w:rPr>
        <w:t>2023 Lord Mayor’s Youth Advisory Council member from Cavendish Road State High School</w:t>
      </w:r>
      <w:r>
        <w:rPr>
          <w:snapToGrid w:val="0"/>
        </w:rPr>
        <w:t>, as a</w:t>
      </w:r>
      <w:r w:rsidRPr="00DE0FAC">
        <w:rPr>
          <w:snapToGrid w:val="0"/>
        </w:rPr>
        <w:t xml:space="preserve"> community speaking event where young people could pitch their ideas for Brisbane in the lead up to </w:t>
      </w:r>
      <w:r>
        <w:rPr>
          <w:snapToGrid w:val="0"/>
        </w:rPr>
        <w:t xml:space="preserve">the </w:t>
      </w:r>
      <w:r w:rsidRPr="00DE0FAC">
        <w:rPr>
          <w:snapToGrid w:val="0"/>
        </w:rPr>
        <w:t>Games and beyond and attendees could hear from their community and city leaders</w:t>
      </w:r>
      <w:r>
        <w:rPr>
          <w:snapToGrid w:val="0"/>
        </w:rPr>
        <w:t>. The student</w:t>
      </w:r>
      <w:r w:rsidRPr="00DE0FAC">
        <w:rPr>
          <w:snapToGrid w:val="0"/>
        </w:rPr>
        <w:t xml:space="preserve"> was a lead organiser and MC of the 2023 event</w:t>
      </w:r>
      <w:r>
        <w:rPr>
          <w:snapToGrid w:val="0"/>
        </w:rPr>
        <w:t>.</w:t>
      </w:r>
    </w:p>
    <w:p w14:paraId="50536E27" w14:textId="77777777" w:rsidR="002164FE" w:rsidRDefault="002164FE" w:rsidP="002164FE">
      <w:pPr>
        <w:ind w:left="720" w:hanging="720"/>
        <w:rPr>
          <w:snapToGrid w:val="0"/>
        </w:rPr>
      </w:pPr>
    </w:p>
    <w:p w14:paraId="2BB5B067" w14:textId="77777777" w:rsidR="002164FE" w:rsidRDefault="002164FE" w:rsidP="002164FE">
      <w:pPr>
        <w:ind w:left="720" w:hanging="720"/>
        <w:rPr>
          <w:snapToGrid w:val="0"/>
        </w:rPr>
      </w:pPr>
      <w:r>
        <w:rPr>
          <w:snapToGrid w:val="0"/>
        </w:rPr>
        <w:t>4.</w:t>
      </w:r>
      <w:r>
        <w:rPr>
          <w:snapToGrid w:val="0"/>
        </w:rPr>
        <w:tab/>
        <w:t>Alive 2032+ contributes to Elevate 2042, the Games delivery partners’ legacy plan for the Games, and builds on Council’s 2022</w:t>
      </w:r>
      <w:r>
        <w:t xml:space="preserve"> </w:t>
      </w:r>
      <w:r>
        <w:rPr>
          <w:snapToGrid w:val="0"/>
        </w:rPr>
        <w:t xml:space="preserve">citywide community engagement program, </w:t>
      </w:r>
      <w:r w:rsidRPr="00D971B1">
        <w:rPr>
          <w:snapToGrid w:val="0"/>
        </w:rPr>
        <w:t>Inner Spark, where</w:t>
      </w:r>
      <w:r>
        <w:rPr>
          <w:snapToGrid w:val="0"/>
        </w:rPr>
        <w:t xml:space="preserve"> the Brisbane community shared ideas about the future of Brisbane’s planning and infrastructure over the coming decade. The Inner Spark engagement program featured workshops and pop-up events leading to more than 696,500 engagements across Council’s social media accounts and the creation of </w:t>
      </w:r>
      <w:r>
        <w:rPr>
          <w:i/>
          <w:iCs/>
          <w:snapToGrid w:val="0"/>
        </w:rPr>
        <w:t>Brisbane’s Book of Big Ideas</w:t>
      </w:r>
      <w:r>
        <w:rPr>
          <w:snapToGrid w:val="0"/>
        </w:rPr>
        <w:t>.</w:t>
      </w:r>
    </w:p>
    <w:p w14:paraId="743D17E9" w14:textId="77777777" w:rsidR="002164FE" w:rsidRDefault="002164FE" w:rsidP="002164FE">
      <w:pPr>
        <w:ind w:left="720" w:hanging="720"/>
        <w:rPr>
          <w:snapToGrid w:val="0"/>
        </w:rPr>
      </w:pPr>
    </w:p>
    <w:p w14:paraId="66CB4432" w14:textId="77777777" w:rsidR="002164FE" w:rsidRDefault="002164FE" w:rsidP="002164FE">
      <w:pPr>
        <w:ind w:left="720" w:hanging="720"/>
        <w:rPr>
          <w:snapToGrid w:val="0"/>
        </w:rPr>
      </w:pPr>
      <w:r>
        <w:rPr>
          <w:snapToGrid w:val="0"/>
        </w:rPr>
        <w:t>5.</w:t>
      </w:r>
      <w:r>
        <w:rPr>
          <w:snapToGrid w:val="0"/>
        </w:rPr>
        <w:tab/>
        <w:t xml:space="preserve">Alive 2032+ was facilitated by the </w:t>
      </w:r>
      <w:r w:rsidRPr="00DE0FAC">
        <w:rPr>
          <w:snapToGrid w:val="0"/>
        </w:rPr>
        <w:t>Lord Mayor’s Youth Advisory</w:t>
      </w:r>
      <w:r>
        <w:rPr>
          <w:snapToGrid w:val="0"/>
        </w:rPr>
        <w:t xml:space="preserve"> Student Organising Committee, with speaker roles filled by students from 31 schools across Brisbane. The Committee was shown a list of participating schools and a summary of the event.</w:t>
      </w:r>
    </w:p>
    <w:p w14:paraId="1F042A6D" w14:textId="77777777" w:rsidR="002164FE" w:rsidRDefault="002164FE" w:rsidP="002164FE">
      <w:pPr>
        <w:ind w:left="720" w:hanging="720"/>
        <w:rPr>
          <w:snapToGrid w:val="0"/>
        </w:rPr>
      </w:pPr>
    </w:p>
    <w:p w14:paraId="7DDC5F86" w14:textId="77777777" w:rsidR="002164FE" w:rsidRDefault="002164FE" w:rsidP="002164FE">
      <w:pPr>
        <w:ind w:left="720" w:hanging="720"/>
        <w:rPr>
          <w:snapToGrid w:val="0"/>
        </w:rPr>
      </w:pPr>
      <w:r>
        <w:rPr>
          <w:snapToGrid w:val="0"/>
        </w:rPr>
        <w:t>6.</w:t>
      </w:r>
      <w:r>
        <w:rPr>
          <w:snapToGrid w:val="0"/>
        </w:rPr>
        <w:tab/>
        <w:t>2024 key event highlights included:</w:t>
      </w:r>
    </w:p>
    <w:p w14:paraId="0A49A646" w14:textId="77777777" w:rsidR="002164FE" w:rsidRDefault="002164FE" w:rsidP="002164FE">
      <w:pPr>
        <w:ind w:left="1440" w:hanging="720"/>
        <w:rPr>
          <w:snapToGrid w:val="0"/>
        </w:rPr>
      </w:pPr>
      <w:r>
        <w:rPr>
          <w:snapToGrid w:val="0"/>
        </w:rPr>
        <w:t>-</w:t>
      </w:r>
      <w:r>
        <w:rPr>
          <w:snapToGrid w:val="0"/>
        </w:rPr>
        <w:tab/>
        <w:t>a welcome speech by Councillor Sandy Landers, Councillor for Bracken Ridge Ward, Chair of Council and Deputy Chair of the Economic Development, Nighttime Economy and Brisbane 2032 Olympic and Paralympic Games Committee</w:t>
      </w:r>
    </w:p>
    <w:p w14:paraId="467C7205" w14:textId="77777777" w:rsidR="002164FE" w:rsidRDefault="002164FE" w:rsidP="002164FE">
      <w:pPr>
        <w:ind w:left="1440" w:hanging="720"/>
        <w:rPr>
          <w:snapToGrid w:val="0"/>
        </w:rPr>
      </w:pPr>
      <w:r>
        <w:rPr>
          <w:snapToGrid w:val="0"/>
        </w:rPr>
        <w:t>-</w:t>
      </w:r>
      <w:r>
        <w:rPr>
          <w:snapToGrid w:val="0"/>
        </w:rPr>
        <w:tab/>
        <w:t>p</w:t>
      </w:r>
      <w:r w:rsidRPr="00EE2FD0">
        <w:rPr>
          <w:snapToGrid w:val="0"/>
        </w:rPr>
        <w:t xml:space="preserve">articipation from </w:t>
      </w:r>
      <w:r>
        <w:rPr>
          <w:snapToGrid w:val="0"/>
        </w:rPr>
        <w:t>e</w:t>
      </w:r>
      <w:r w:rsidRPr="00EE2FD0">
        <w:rPr>
          <w:snapToGrid w:val="0"/>
        </w:rPr>
        <w:t xml:space="preserve">xecutive </w:t>
      </w:r>
      <w:r>
        <w:rPr>
          <w:snapToGrid w:val="0"/>
        </w:rPr>
        <w:t>m</w:t>
      </w:r>
      <w:r w:rsidRPr="00EE2FD0">
        <w:rPr>
          <w:snapToGrid w:val="0"/>
        </w:rPr>
        <w:t>embers</w:t>
      </w:r>
      <w:r w:rsidRPr="00250599">
        <w:rPr>
          <w:snapToGrid w:val="0"/>
        </w:rPr>
        <w:t xml:space="preserve"> </w:t>
      </w:r>
      <w:r>
        <w:rPr>
          <w:snapToGrid w:val="0"/>
        </w:rPr>
        <w:t xml:space="preserve">of </w:t>
      </w:r>
      <w:r w:rsidRPr="00250599">
        <w:rPr>
          <w:snapToGrid w:val="0"/>
        </w:rPr>
        <w:t>the City of Brisbane Legacy Committee</w:t>
      </w:r>
      <w:r>
        <w:rPr>
          <w:snapToGrid w:val="0"/>
        </w:rPr>
        <w:t xml:space="preserve">, </w:t>
      </w:r>
      <w:r w:rsidRPr="00EE2FD0">
        <w:rPr>
          <w:snapToGrid w:val="0"/>
        </w:rPr>
        <w:t>Libby</w:t>
      </w:r>
      <w:r>
        <w:rPr>
          <w:snapToGrid w:val="0"/>
        </w:rPr>
        <w:t> </w:t>
      </w:r>
      <w:r w:rsidRPr="00EE2FD0">
        <w:rPr>
          <w:snapToGrid w:val="0"/>
        </w:rPr>
        <w:t>Trickett OAM</w:t>
      </w:r>
      <w:r>
        <w:rPr>
          <w:snapToGrid w:val="0"/>
        </w:rPr>
        <w:t xml:space="preserve">, </w:t>
      </w:r>
      <w:r w:rsidRPr="00EE2FD0">
        <w:rPr>
          <w:snapToGrid w:val="0"/>
        </w:rPr>
        <w:t>Allan Pidgeon AM</w:t>
      </w:r>
      <w:r>
        <w:rPr>
          <w:snapToGrid w:val="0"/>
        </w:rPr>
        <w:t xml:space="preserve"> and </w:t>
      </w:r>
      <w:r w:rsidRPr="00EE2FD0">
        <w:rPr>
          <w:snapToGrid w:val="0"/>
        </w:rPr>
        <w:t>Bevan Lynch</w:t>
      </w:r>
    </w:p>
    <w:p w14:paraId="2F2EF233" w14:textId="77777777" w:rsidR="002164FE" w:rsidRDefault="002164FE" w:rsidP="002164FE">
      <w:pPr>
        <w:ind w:left="1440" w:hanging="720"/>
        <w:rPr>
          <w:snapToGrid w:val="0"/>
        </w:rPr>
      </w:pPr>
      <w:r>
        <w:rPr>
          <w:snapToGrid w:val="0"/>
        </w:rPr>
        <w:t>-</w:t>
      </w:r>
      <w:r>
        <w:rPr>
          <w:snapToGrid w:val="0"/>
        </w:rPr>
        <w:tab/>
        <w:t xml:space="preserve">five YOUTHx talks by students </w:t>
      </w:r>
    </w:p>
    <w:p w14:paraId="370E53D6" w14:textId="77777777" w:rsidR="002164FE" w:rsidRDefault="002164FE" w:rsidP="002164FE">
      <w:pPr>
        <w:ind w:left="1440" w:hanging="720"/>
        <w:rPr>
          <w:snapToGrid w:val="0"/>
        </w:rPr>
      </w:pPr>
      <w:r>
        <w:rPr>
          <w:snapToGrid w:val="0"/>
        </w:rPr>
        <w:t>-</w:t>
      </w:r>
      <w:r>
        <w:rPr>
          <w:snapToGrid w:val="0"/>
        </w:rPr>
        <w:tab/>
        <w:t>a live performance from local indie musician, Rexy</w:t>
      </w:r>
    </w:p>
    <w:p w14:paraId="3BB31342" w14:textId="77777777" w:rsidR="002164FE" w:rsidRDefault="002164FE" w:rsidP="002164FE">
      <w:pPr>
        <w:ind w:left="1440" w:hanging="720"/>
        <w:rPr>
          <w:snapToGrid w:val="0"/>
        </w:rPr>
      </w:pPr>
      <w:r>
        <w:rPr>
          <w:snapToGrid w:val="0"/>
        </w:rPr>
        <w:t>-</w:t>
      </w:r>
      <w:r>
        <w:rPr>
          <w:snapToGrid w:val="0"/>
        </w:rPr>
        <w:tab/>
        <w:t>a mad minute relay, where five speakers shared their ideas about Games legacy.</w:t>
      </w:r>
    </w:p>
    <w:p w14:paraId="5FF68EA3" w14:textId="77777777" w:rsidR="002164FE" w:rsidRDefault="002164FE" w:rsidP="002164FE">
      <w:pPr>
        <w:ind w:left="1440" w:hanging="720"/>
        <w:rPr>
          <w:snapToGrid w:val="0"/>
        </w:rPr>
      </w:pPr>
    </w:p>
    <w:p w14:paraId="10CADDE2" w14:textId="77777777" w:rsidR="002164FE" w:rsidRDefault="002164FE" w:rsidP="002164FE">
      <w:pPr>
        <w:keepNext/>
        <w:ind w:left="720" w:hanging="720"/>
        <w:rPr>
          <w:snapToGrid w:val="0"/>
        </w:rPr>
      </w:pPr>
      <w:r>
        <w:rPr>
          <w:snapToGrid w:val="0"/>
        </w:rPr>
        <w:t>7.</w:t>
      </w:r>
      <w:r>
        <w:rPr>
          <w:snapToGrid w:val="0"/>
        </w:rPr>
        <w:tab/>
        <w:t xml:space="preserve">The world café discussion asked students </w:t>
      </w:r>
      <w:r w:rsidRPr="00DF56F1">
        <w:rPr>
          <w:snapToGrid w:val="0"/>
        </w:rPr>
        <w:t>“how would you</w:t>
      </w:r>
      <w:r>
        <w:rPr>
          <w:snapToGrid w:val="0"/>
        </w:rPr>
        <w:t xml:space="preserve"> </w:t>
      </w:r>
      <w:r w:rsidRPr="00DF56F1">
        <w:rPr>
          <w:snapToGrid w:val="0"/>
        </w:rPr>
        <w:t>‘make your</w:t>
      </w:r>
      <w:r>
        <w:rPr>
          <w:snapToGrid w:val="0"/>
        </w:rPr>
        <w:t xml:space="preserve"> </w:t>
      </w:r>
      <w:r w:rsidRPr="00DF56F1">
        <w:rPr>
          <w:snapToGrid w:val="0"/>
        </w:rPr>
        <w:t>mark’ on Brisbane in the lead up to 2032 and the ten years after</w:t>
      </w:r>
      <w:r>
        <w:rPr>
          <w:snapToGrid w:val="0"/>
        </w:rPr>
        <w:t xml:space="preserve">” </w:t>
      </w:r>
      <w:r w:rsidRPr="00DF56F1">
        <w:rPr>
          <w:snapToGrid w:val="0"/>
        </w:rPr>
        <w:t>by generating ideas that</w:t>
      </w:r>
      <w:r>
        <w:rPr>
          <w:snapToGrid w:val="0"/>
        </w:rPr>
        <w:t xml:space="preserve"> could:</w:t>
      </w:r>
    </w:p>
    <w:p w14:paraId="51AED256" w14:textId="77777777" w:rsidR="002164FE" w:rsidRDefault="002164FE" w:rsidP="002164FE">
      <w:pPr>
        <w:ind w:left="1440" w:hanging="720"/>
        <w:rPr>
          <w:snapToGrid w:val="0"/>
        </w:rPr>
      </w:pPr>
      <w:r>
        <w:rPr>
          <w:snapToGrid w:val="0"/>
        </w:rPr>
        <w:t>-</w:t>
      </w:r>
      <w:r>
        <w:rPr>
          <w:snapToGrid w:val="0"/>
        </w:rPr>
        <w:tab/>
        <w:t>accelerate Brisbane</w:t>
      </w:r>
    </w:p>
    <w:p w14:paraId="3AC7FFAA" w14:textId="77777777" w:rsidR="002164FE" w:rsidRDefault="002164FE" w:rsidP="002164FE">
      <w:pPr>
        <w:ind w:left="1440" w:hanging="720"/>
        <w:rPr>
          <w:snapToGrid w:val="0"/>
        </w:rPr>
      </w:pPr>
      <w:r>
        <w:rPr>
          <w:snapToGrid w:val="0"/>
        </w:rPr>
        <w:t>-</w:t>
      </w:r>
      <w:r>
        <w:rPr>
          <w:snapToGrid w:val="0"/>
        </w:rPr>
        <w:tab/>
        <w:t>d</w:t>
      </w:r>
      <w:r w:rsidRPr="00DF56F1">
        <w:rPr>
          <w:snapToGrid w:val="0"/>
        </w:rPr>
        <w:t>eliver before and beyond the Games</w:t>
      </w:r>
    </w:p>
    <w:p w14:paraId="25A7EF1B" w14:textId="77777777" w:rsidR="002164FE" w:rsidRDefault="002164FE" w:rsidP="002164FE">
      <w:pPr>
        <w:ind w:left="1440" w:hanging="720"/>
        <w:rPr>
          <w:snapToGrid w:val="0"/>
        </w:rPr>
      </w:pPr>
      <w:r>
        <w:rPr>
          <w:snapToGrid w:val="0"/>
        </w:rPr>
        <w:t>-</w:t>
      </w:r>
      <w:r>
        <w:rPr>
          <w:snapToGrid w:val="0"/>
        </w:rPr>
        <w:tab/>
        <w:t>d</w:t>
      </w:r>
      <w:r w:rsidRPr="00DF56F1">
        <w:rPr>
          <w:snapToGrid w:val="0"/>
        </w:rPr>
        <w:t>eliver beyond the venues</w:t>
      </w:r>
    </w:p>
    <w:p w14:paraId="368CAA30" w14:textId="77777777" w:rsidR="002164FE" w:rsidRDefault="002164FE" w:rsidP="002164FE">
      <w:pPr>
        <w:ind w:left="1440" w:hanging="720"/>
        <w:rPr>
          <w:snapToGrid w:val="0"/>
        </w:rPr>
      </w:pPr>
      <w:r>
        <w:rPr>
          <w:snapToGrid w:val="0"/>
        </w:rPr>
        <w:t>-</w:t>
      </w:r>
      <w:r>
        <w:rPr>
          <w:snapToGrid w:val="0"/>
        </w:rPr>
        <w:tab/>
        <w:t>b</w:t>
      </w:r>
      <w:r w:rsidRPr="00DF56F1">
        <w:rPr>
          <w:snapToGrid w:val="0"/>
        </w:rPr>
        <w:t>e uniquely Brisbane</w:t>
      </w:r>
      <w:r>
        <w:rPr>
          <w:snapToGrid w:val="0"/>
        </w:rPr>
        <w:t xml:space="preserve">. </w:t>
      </w:r>
    </w:p>
    <w:p w14:paraId="4D69C2F0" w14:textId="77777777" w:rsidR="002164FE" w:rsidRDefault="002164FE" w:rsidP="002164FE">
      <w:pPr>
        <w:ind w:left="720"/>
        <w:rPr>
          <w:snapToGrid w:val="0"/>
        </w:rPr>
      </w:pPr>
      <w:r>
        <w:rPr>
          <w:snapToGrid w:val="0"/>
        </w:rPr>
        <w:t>The Committee was shown a slide highlighting the ideas generated as opportunities for the Games.</w:t>
      </w:r>
    </w:p>
    <w:p w14:paraId="6D68404F" w14:textId="77777777" w:rsidR="002164FE" w:rsidRDefault="002164FE" w:rsidP="002164FE">
      <w:pPr>
        <w:ind w:left="720" w:hanging="720"/>
        <w:rPr>
          <w:snapToGrid w:val="0"/>
        </w:rPr>
      </w:pPr>
    </w:p>
    <w:p w14:paraId="53780FB5" w14:textId="77777777" w:rsidR="002164FE" w:rsidRDefault="002164FE" w:rsidP="002164FE">
      <w:pPr>
        <w:ind w:left="720" w:hanging="720"/>
        <w:rPr>
          <w:snapToGrid w:val="0"/>
        </w:rPr>
      </w:pPr>
      <w:r>
        <w:rPr>
          <w:snapToGrid w:val="0"/>
        </w:rPr>
        <w:t>8.</w:t>
      </w:r>
      <w:r>
        <w:rPr>
          <w:snapToGrid w:val="0"/>
        </w:rPr>
        <w:tab/>
        <w:t>Students were also encouraged to share ideas using large speech bubbles, with ideas captured by a graphic illustrator during the event. The final graphic illustration was shown to the Committee, along with testimonials shared by two YOUTHx speakers.</w:t>
      </w:r>
    </w:p>
    <w:p w14:paraId="3FFF7A15" w14:textId="77777777" w:rsidR="002164FE" w:rsidRDefault="002164FE" w:rsidP="002164FE">
      <w:pPr>
        <w:ind w:left="720" w:hanging="720"/>
        <w:rPr>
          <w:snapToGrid w:val="0"/>
        </w:rPr>
      </w:pPr>
    </w:p>
    <w:p w14:paraId="46FB3D9D" w14:textId="77777777" w:rsidR="002164FE" w:rsidRDefault="002164FE" w:rsidP="002164FE">
      <w:pPr>
        <w:ind w:left="720" w:hanging="720"/>
        <w:rPr>
          <w:snapToGrid w:val="0"/>
        </w:rPr>
      </w:pPr>
      <w:r>
        <w:rPr>
          <w:snapToGrid w:val="0"/>
        </w:rPr>
        <w:t>9.</w:t>
      </w:r>
      <w:r>
        <w:rPr>
          <w:snapToGrid w:val="0"/>
        </w:rPr>
        <w:tab/>
        <w:t>Council has committed to holding Alive 2032+ annually until 2032, with student ideas helping to contribute to the long-term benefits to Brisbane in the lead up to and legacy of the Games.</w:t>
      </w:r>
    </w:p>
    <w:p w14:paraId="2F777C8A" w14:textId="77777777" w:rsidR="002164FE" w:rsidRPr="00D300A1" w:rsidRDefault="002164FE" w:rsidP="002164FE">
      <w:pPr>
        <w:rPr>
          <w:snapToGrid w:val="0"/>
        </w:rPr>
      </w:pPr>
    </w:p>
    <w:p w14:paraId="15F17F12" w14:textId="77777777" w:rsidR="002164FE" w:rsidRPr="00D300A1" w:rsidRDefault="002164FE" w:rsidP="002164FE">
      <w:pPr>
        <w:ind w:left="720" w:hanging="720"/>
        <w:rPr>
          <w:snapToGrid w:val="0"/>
        </w:rPr>
      </w:pPr>
      <w:r>
        <w:rPr>
          <w:snapToGrid w:val="0"/>
        </w:rPr>
        <w:t>10</w:t>
      </w:r>
      <w:r w:rsidRPr="00D300A1">
        <w:rPr>
          <w:snapToGrid w:val="0"/>
        </w:rPr>
        <w:t>.</w:t>
      </w:r>
      <w:r w:rsidRPr="00D300A1">
        <w:rPr>
          <w:snapToGrid w:val="0"/>
        </w:rPr>
        <w:tab/>
      </w:r>
      <w:r w:rsidRPr="00250599">
        <w:rPr>
          <w:snapToGrid w:val="0"/>
        </w:rPr>
        <w:t>Following a number of questions from the Committee, th</w:t>
      </w:r>
      <w:r w:rsidRPr="00D300A1">
        <w:rPr>
          <w:snapToGrid w:val="0"/>
        </w:rPr>
        <w:t xml:space="preserve">e </w:t>
      </w:r>
      <w:r w:rsidRPr="00D300A1">
        <w:rPr>
          <w:snapToGrid w:val="0"/>
          <w:szCs w:val="24"/>
        </w:rPr>
        <w:t>Civic Cabinet Chair</w:t>
      </w:r>
      <w:r w:rsidRPr="00D300A1">
        <w:rPr>
          <w:snapToGrid w:val="0"/>
        </w:rPr>
        <w:t xml:space="preserve"> thanked</w:t>
      </w:r>
      <w:r>
        <w:rPr>
          <w:snapToGrid w:val="0"/>
        </w:rPr>
        <w:t xml:space="preserve"> the</w:t>
      </w:r>
      <w:r w:rsidRPr="00D300A1">
        <w:rPr>
          <w:snapToGrid w:val="0"/>
        </w:rPr>
        <w:t xml:space="preserve"> </w:t>
      </w:r>
      <w:r>
        <w:rPr>
          <w:bCs/>
          <w:snapToGrid w:val="0"/>
          <w:szCs w:val="24"/>
        </w:rPr>
        <w:t>Manager</w:t>
      </w:r>
      <w:r w:rsidRPr="00D300A1">
        <w:rPr>
          <w:bCs/>
          <w:snapToGrid w:val="0"/>
          <w:szCs w:val="24"/>
        </w:rPr>
        <w:t xml:space="preserve">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informative presentation.</w:t>
      </w:r>
    </w:p>
    <w:bookmarkEnd w:id="32"/>
    <w:p w14:paraId="6CA48D35" w14:textId="77777777" w:rsidR="002164FE" w:rsidRPr="00D300A1" w:rsidRDefault="002164FE" w:rsidP="002164FE">
      <w:pPr>
        <w:rPr>
          <w:snapToGrid w:val="0"/>
        </w:rPr>
      </w:pPr>
    </w:p>
    <w:p w14:paraId="7FCA28E1" w14:textId="77777777" w:rsidR="002164FE" w:rsidRPr="00D300A1" w:rsidRDefault="002164FE" w:rsidP="002164FE">
      <w:pPr>
        <w:keepNext/>
        <w:keepLines/>
        <w:widowControl w:val="0"/>
        <w:ind w:left="720" w:hanging="720"/>
        <w:rPr>
          <w:snapToGrid w:val="0"/>
        </w:rPr>
      </w:pPr>
      <w:r>
        <w:rPr>
          <w:snapToGrid w:val="0"/>
        </w:rPr>
        <w:t>11</w:t>
      </w:r>
      <w:r w:rsidRPr="00D300A1">
        <w:rPr>
          <w:snapToGrid w:val="0"/>
        </w:rPr>
        <w:t>.</w:t>
      </w:r>
      <w:r w:rsidRPr="00D300A1">
        <w:rPr>
          <w:snapToGrid w:val="0"/>
        </w:rPr>
        <w:tab/>
      </w:r>
      <w:r w:rsidRPr="00D300A1">
        <w:rPr>
          <w:b/>
          <w:snapToGrid w:val="0"/>
        </w:rPr>
        <w:t>RECOMMENDATION:</w:t>
      </w:r>
    </w:p>
    <w:p w14:paraId="098F3F0C" w14:textId="77777777" w:rsidR="002164FE" w:rsidRPr="00D300A1" w:rsidRDefault="002164FE" w:rsidP="002164FE">
      <w:pPr>
        <w:keepNext/>
        <w:keepLines/>
        <w:widowControl w:val="0"/>
        <w:ind w:left="720" w:hanging="720"/>
        <w:rPr>
          <w:snapToGrid w:val="0"/>
        </w:rPr>
      </w:pPr>
    </w:p>
    <w:p w14:paraId="577253D9" w14:textId="77777777" w:rsidR="002164FE" w:rsidRPr="00D921A7" w:rsidRDefault="002164FE" w:rsidP="002164FE">
      <w:pPr>
        <w:keepNext/>
        <w:keepLines/>
        <w:widowControl w:val="0"/>
        <w:ind w:left="720" w:hanging="720"/>
        <w:rPr>
          <w:snapToGrid w:val="0"/>
        </w:rPr>
      </w:pPr>
      <w:r w:rsidRPr="00D300A1">
        <w:rPr>
          <w:snapToGrid w:val="0"/>
        </w:rPr>
        <w:tab/>
      </w:r>
      <w:r w:rsidRPr="00D300A1">
        <w:rPr>
          <w:b/>
          <w:snapToGrid w:val="0"/>
        </w:rPr>
        <w:t>THAT COUNCIL NOTE THE INFORMATION CONTAINED IN THE ABOVE REPORT.</w:t>
      </w:r>
    </w:p>
    <w:bookmarkEnd w:id="33"/>
    <w:p w14:paraId="3C101038" w14:textId="4C8BF6C9" w:rsidR="00D46E85" w:rsidRPr="001426B8" w:rsidRDefault="00D46E85" w:rsidP="001426B8">
      <w:pPr>
        <w:jc w:val="right"/>
        <w:rPr>
          <w:rFonts w:ascii="Arial" w:hAnsi="Arial"/>
          <w:b/>
          <w:sz w:val="28"/>
        </w:rPr>
      </w:pPr>
      <w:r>
        <w:rPr>
          <w:rFonts w:ascii="Arial" w:hAnsi="Arial"/>
          <w:b/>
          <w:sz w:val="28"/>
        </w:rPr>
        <w:t>ADOPTED</w:t>
      </w:r>
    </w:p>
    <w:p w14:paraId="6D7E96AD" w14:textId="77777777" w:rsidR="00D46E85" w:rsidRDefault="00D46E85" w:rsidP="00D46E85">
      <w:pPr>
        <w:tabs>
          <w:tab w:val="left" w:pos="-1440"/>
        </w:tabs>
        <w:spacing w:line="218" w:lineRule="auto"/>
        <w:jc w:val="left"/>
        <w:rPr>
          <w:b/>
          <w:szCs w:val="24"/>
        </w:rPr>
      </w:pPr>
    </w:p>
    <w:p w14:paraId="5F2DB480" w14:textId="77777777" w:rsidR="001F21DB" w:rsidRPr="001F21DB" w:rsidRDefault="001F21DB" w:rsidP="001F21DB">
      <w:pPr>
        <w:ind w:left="2517" w:hanging="2517"/>
        <w:rPr>
          <w:lang w:eastAsia="en-US"/>
        </w:rPr>
      </w:pPr>
      <w:r w:rsidRPr="001F21DB">
        <w:rPr>
          <w:lang w:eastAsia="en-US"/>
        </w:rPr>
        <w:t>Chair:</w:t>
      </w:r>
      <w:r w:rsidRPr="001F21DB">
        <w:rPr>
          <w:lang w:eastAsia="en-US"/>
        </w:rPr>
        <w:tab/>
        <w:t xml:space="preserve">Councillor PARRY, Transport Committee. </w:t>
      </w:r>
    </w:p>
    <w:p w14:paraId="67CF23F8" w14:textId="16578556" w:rsidR="00B0352C" w:rsidRDefault="00B0352C" w:rsidP="00B0352C"/>
    <w:p w14:paraId="36A2FEB9" w14:textId="77777777" w:rsidR="00D46E85" w:rsidRDefault="00D46E85" w:rsidP="00B0352C"/>
    <w:p w14:paraId="5FA2316B" w14:textId="70FA4445" w:rsidR="002A6383" w:rsidRDefault="002A6383" w:rsidP="002A6383">
      <w:pPr>
        <w:pStyle w:val="Heading3"/>
      </w:pPr>
      <w:bookmarkStart w:id="34" w:name="_Toc176181170"/>
      <w:r>
        <w:t>TRANSPORT COMMITTEE</w:t>
      </w:r>
      <w:bookmarkEnd w:id="34"/>
    </w:p>
    <w:p w14:paraId="6C4EC0B7" w14:textId="77777777" w:rsidR="002A6383" w:rsidRDefault="002A6383" w:rsidP="002A6383"/>
    <w:p w14:paraId="24442D6F" w14:textId="13EFB93D" w:rsidR="002A6383" w:rsidRDefault="002A6383" w:rsidP="002A6383">
      <w:r>
        <w:t>Counci</w:t>
      </w:r>
      <w:r w:rsidRPr="001308F1">
        <w:t xml:space="preserve">llor </w:t>
      </w:r>
      <w:r w:rsidR="001426B8">
        <w:t>Danita PARRY</w:t>
      </w:r>
      <w:r w:rsidRPr="001308F1">
        <w:t>,</w:t>
      </w:r>
      <w:r>
        <w:t xml:space="preserve"> </w:t>
      </w:r>
      <w:r w:rsidR="006219DD" w:rsidRPr="006219DD">
        <w:t xml:space="preserve">Deputy </w:t>
      </w:r>
      <w:r w:rsidRPr="006219DD">
        <w:t>Chair</w:t>
      </w:r>
      <w:r>
        <w:t xml:space="preserve"> of the </w:t>
      </w:r>
      <w:r w:rsidRPr="00A90E82">
        <w:t xml:space="preserve">Transport </w:t>
      </w:r>
      <w:r>
        <w:t xml:space="preserve">Committee, moved, seconded by Councillor </w:t>
      </w:r>
      <w:r w:rsidR="001426B8">
        <w:t>Steven TOOMEY</w:t>
      </w:r>
      <w:r>
        <w:t xml:space="preserve">, that the report of the meeting of that Committee held on </w:t>
      </w:r>
      <w:r w:rsidR="001426B8">
        <w:t>20 August 2024</w:t>
      </w:r>
      <w:r>
        <w:t>, be adopted.</w:t>
      </w:r>
    </w:p>
    <w:p w14:paraId="668FC607" w14:textId="77777777" w:rsidR="002A6383" w:rsidRDefault="002A6383" w:rsidP="002A6383"/>
    <w:p w14:paraId="407415D5"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Councillor PARRY. </w:t>
      </w:r>
    </w:p>
    <w:p w14:paraId="407674E7" w14:textId="77777777" w:rsidR="001F21DB" w:rsidRPr="001F21DB" w:rsidRDefault="001F21DB" w:rsidP="001F21DB">
      <w:pPr>
        <w:spacing w:after="120"/>
        <w:ind w:left="2517" w:hanging="2517"/>
        <w:rPr>
          <w:lang w:eastAsia="en-US"/>
        </w:rPr>
      </w:pPr>
      <w:r w:rsidRPr="001F21DB">
        <w:rPr>
          <w:lang w:eastAsia="en-US"/>
        </w:rPr>
        <w:t>Councillor PARRY:</w:t>
      </w:r>
      <w:r w:rsidRPr="001F21DB">
        <w:rPr>
          <w:lang w:eastAsia="en-US"/>
        </w:rPr>
        <w:tab/>
        <w:t xml:space="preserve">Thank you, Madam Chair. Thank you, team, for the support. Last week, the Transport Committee received an update on our active transport infrastructure program, and some of the completed projects, and the projects that are currently underway. As part of this Schrinner Council’s commitment to keeping Brisbane moving, we are encouraging more people in the city to adopt active transport modes. Along with our bridges program, our active transport infrastructure program is helping to provide safe and connected routes for residents who walk, ride, and scoot. In the past four years alone, we have invested more than $390 million in active transport infrastructure across Brisbane. </w:t>
      </w:r>
    </w:p>
    <w:p w14:paraId="1B6FAAAC" w14:textId="77777777" w:rsidR="001F21DB" w:rsidRPr="001F21DB" w:rsidRDefault="001F21DB" w:rsidP="001F21DB">
      <w:pPr>
        <w:spacing w:after="120"/>
        <w:ind w:left="2517"/>
        <w:rPr>
          <w:lang w:eastAsia="en-US"/>
        </w:rPr>
      </w:pPr>
      <w:r w:rsidRPr="001F21DB">
        <w:rPr>
          <w:lang w:eastAsia="en-US"/>
        </w:rPr>
        <w:t xml:space="preserve">A number of suburban projects have recently been completed, as the Committee learnt last week. On my side of town in the north, the Hawera Court pedestrian bridge replacement in Aspley was completed last month, repairing damage caused by the 2022 flood event. New stronger foundations and a wider 4.3-metre-wide pedestrian bridge structure and paths were installed to reconnect Hawera Court to the Little Cabbage Tree Creek Bikeway. Work has also recently finished at the Kooringal Drive pedestrian bridge replacement in Jindalee. This key connection was also damaged in the 2022 flood event. </w:t>
      </w:r>
    </w:p>
    <w:p w14:paraId="25F3396A" w14:textId="77777777" w:rsidR="001F21DB" w:rsidRPr="001F21DB" w:rsidRDefault="001F21DB" w:rsidP="001F21DB">
      <w:pPr>
        <w:spacing w:after="120"/>
        <w:ind w:left="2517"/>
        <w:rPr>
          <w:lang w:eastAsia="en-US"/>
        </w:rPr>
      </w:pPr>
      <w:r w:rsidRPr="001F21DB">
        <w:rPr>
          <w:lang w:eastAsia="en-US"/>
        </w:rPr>
        <w:t xml:space="preserve">The project delivered a new, more resilient bridge over Jindalee Creek, where a 3.6-metre-wide shared path connects Kooringal Drive to the Centenary Highway Bikeway. We are also looking at new, more cost-effective ways to roll out active transport lanes alongside our existing maintenance. What this sort of involves is where a road is already wide enough and due for resurfacing, we’re taking the opportunity to upgrade the bike lanes at the same time. We’ve recently trialled this approach on Junction Road in the east, and we’ve now started work on upgrades to Rainbow Street in Sandgate. </w:t>
      </w:r>
    </w:p>
    <w:p w14:paraId="7EEE626F" w14:textId="77777777" w:rsidR="001F21DB" w:rsidRPr="001F21DB" w:rsidRDefault="001F21DB" w:rsidP="001F21DB">
      <w:pPr>
        <w:spacing w:after="120"/>
        <w:ind w:left="2517"/>
        <w:rPr>
          <w:lang w:eastAsia="en-US"/>
        </w:rPr>
      </w:pPr>
      <w:r w:rsidRPr="001F21DB">
        <w:rPr>
          <w:lang w:eastAsia="en-US"/>
        </w:rPr>
        <w:t>Once complete, the road will not only be smoother, thanks to resurfacing, but there will be bike lane enhancements between Curlew Street and Palm Avenue. Work is almost done, and it’s a great example of how we can deliver value for money safety improvements for all road users by separating cyclists and vehicles. I’ll leave further debate to the Chamber.</w:t>
      </w:r>
    </w:p>
    <w:p w14:paraId="2AE877E3"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Any further speakers? </w:t>
      </w:r>
    </w:p>
    <w:p w14:paraId="334BFBDC" w14:textId="77777777" w:rsidR="001F21DB" w:rsidRPr="001F21DB" w:rsidRDefault="001F21DB" w:rsidP="001F21DB">
      <w:pPr>
        <w:spacing w:after="120"/>
        <w:ind w:left="2517" w:hanging="2517"/>
        <w:rPr>
          <w:lang w:eastAsia="en-US"/>
        </w:rPr>
      </w:pPr>
      <w:r w:rsidRPr="001F21DB">
        <w:rPr>
          <w:lang w:eastAsia="en-US"/>
        </w:rPr>
        <w:tab/>
        <w:t xml:space="preserve">Councillor HUTTON. </w:t>
      </w:r>
    </w:p>
    <w:p w14:paraId="0509E9D6" w14:textId="77777777" w:rsidR="001F21DB" w:rsidRPr="001F21DB" w:rsidRDefault="001F21DB" w:rsidP="001F21DB">
      <w:pPr>
        <w:spacing w:after="120"/>
        <w:ind w:left="2517" w:hanging="2517"/>
        <w:rPr>
          <w:lang w:eastAsia="en-US"/>
        </w:rPr>
      </w:pPr>
      <w:r w:rsidRPr="001F21DB">
        <w:rPr>
          <w:lang w:eastAsia="en-US"/>
        </w:rPr>
        <w:t>Councillor HUTTON:</w:t>
      </w:r>
      <w:r w:rsidRPr="001F21DB">
        <w:rPr>
          <w:lang w:eastAsia="en-US"/>
        </w:rPr>
        <w:tab/>
        <w:t xml:space="preserve">Thank you, Madam Chair. I will just speak very briefly about the Kooringal Drive bridge. I really want to say a thanks to Councillor PARRY, Councillor MURPHY, and the entire team who were able to deliver that project. As the community has enjoyed it over the past couple of weeks, it has been an enormous upgrade to our community, and we really have built back better. I really </w:t>
      </w:r>
      <w:r w:rsidRPr="001F21DB">
        <w:rPr>
          <w:lang w:eastAsia="en-US"/>
        </w:rPr>
        <w:lastRenderedPageBreak/>
        <w:t xml:space="preserve">want to say thank you to all the officers who have supported us in making this bridge possible and, yeah, thank you to the Chair. </w:t>
      </w:r>
    </w:p>
    <w:p w14:paraId="685C7215"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Thank you. </w:t>
      </w:r>
    </w:p>
    <w:p w14:paraId="3D918A70" w14:textId="77777777" w:rsidR="001F21DB" w:rsidRPr="001F21DB" w:rsidRDefault="001F21DB" w:rsidP="001F21DB">
      <w:pPr>
        <w:spacing w:after="120"/>
        <w:ind w:left="2517" w:hanging="2517"/>
        <w:rPr>
          <w:lang w:eastAsia="en-US"/>
        </w:rPr>
      </w:pPr>
      <w:r w:rsidRPr="001F21DB">
        <w:rPr>
          <w:lang w:eastAsia="en-US"/>
        </w:rPr>
        <w:tab/>
        <w:t xml:space="preserve">Any further speakers? </w:t>
      </w:r>
    </w:p>
    <w:p w14:paraId="1378B95E" w14:textId="77777777" w:rsidR="001F21DB" w:rsidRPr="001F21DB" w:rsidRDefault="001F21DB" w:rsidP="001F21DB">
      <w:pPr>
        <w:spacing w:after="120"/>
        <w:ind w:left="2517" w:hanging="2517"/>
        <w:rPr>
          <w:lang w:eastAsia="en-US"/>
        </w:rPr>
      </w:pPr>
      <w:r w:rsidRPr="001F21DB">
        <w:rPr>
          <w:lang w:eastAsia="en-US"/>
        </w:rPr>
        <w:tab/>
        <w:t xml:space="preserve">Councillor CASSIDY. </w:t>
      </w:r>
    </w:p>
    <w:p w14:paraId="196BF3FD" w14:textId="77777777" w:rsidR="001F21DB" w:rsidRPr="001F21DB" w:rsidRDefault="001F21DB" w:rsidP="001F21DB">
      <w:pPr>
        <w:spacing w:after="120"/>
        <w:ind w:left="2517" w:hanging="2517"/>
        <w:rPr>
          <w:lang w:eastAsia="en-US"/>
        </w:rPr>
      </w:pPr>
      <w:r w:rsidRPr="001F21DB">
        <w:rPr>
          <w:lang w:eastAsia="en-US"/>
        </w:rPr>
        <w:t>Councillor CASSIDY:</w:t>
      </w:r>
      <w:r w:rsidRPr="001F21DB">
        <w:rPr>
          <w:lang w:eastAsia="en-US"/>
        </w:rPr>
        <w:tab/>
        <w:t xml:space="preserve">Thanks very much, Chair. I just rise to speak on the active transport update that the Committee received. I note that I think at the last two or three Committee meetings, as reported by Councillor COLLIER, the bike lane enhancements, I guess, on Rainbow Street have been talked about. Again, we hear from the Acting Chair today as an example of Council’s investment in and work on improving active transport across the city. It is a great project, it’s a very small project. I’m not sure if Councillor PARRY’s been down there, down to the Wired Owl coffee shop. I understand it’s a Wolff Coffee down at the Wired Owl, so it’s great coffee down there. </w:t>
      </w:r>
    </w:p>
    <w:p w14:paraId="5D7BE429" w14:textId="77777777" w:rsidR="001F21DB" w:rsidRPr="001F21DB" w:rsidRDefault="001F21DB" w:rsidP="001F21DB">
      <w:pPr>
        <w:spacing w:after="120"/>
        <w:ind w:left="2517"/>
        <w:rPr>
          <w:lang w:eastAsia="en-US"/>
        </w:rPr>
      </w:pPr>
      <w:r w:rsidRPr="001F21DB">
        <w:rPr>
          <w:lang w:eastAsia="en-US"/>
        </w:rPr>
        <w:t>It only goes from—it genuinely is one of my favourite spots, anyone who follows me on social media would know I’ve got a couple of favourite coffee shops—it goes from the intersection of Palm Avenue, as Councillor PARRY said, a few hundred metres down the road of that section that was resurfaced. A great enhancement on there, it really is. Had some inquiries from people about what the changes mean in terms of parking and driving over the raised separators, the separators at intersections as well. But it is a very small project in the grand scheme of things.</w:t>
      </w:r>
    </w:p>
    <w:p w14:paraId="74ECDC06" w14:textId="77777777" w:rsidR="001F21DB" w:rsidRPr="001F21DB" w:rsidRDefault="001F21DB" w:rsidP="001F21DB">
      <w:pPr>
        <w:spacing w:after="120"/>
        <w:ind w:left="2517" w:hanging="2517"/>
        <w:rPr>
          <w:lang w:eastAsia="en-US"/>
        </w:rPr>
      </w:pPr>
      <w:r w:rsidRPr="001F21DB">
        <w:rPr>
          <w:i/>
          <w:iCs/>
          <w:lang w:eastAsia="en-US"/>
        </w:rPr>
        <w:t>Councillors interjecting.</w:t>
      </w:r>
    </w:p>
    <w:p w14:paraId="3DC1B7EF"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Councillors, can you please take your conversation outside? Thank you. </w:t>
      </w:r>
    </w:p>
    <w:p w14:paraId="4BBA1913" w14:textId="77777777" w:rsidR="001F21DB" w:rsidRPr="001F21DB" w:rsidRDefault="001F21DB" w:rsidP="001F21DB">
      <w:pPr>
        <w:spacing w:after="120"/>
        <w:ind w:left="2517" w:hanging="2517"/>
        <w:rPr>
          <w:lang w:eastAsia="en-US"/>
        </w:rPr>
      </w:pPr>
      <w:r w:rsidRPr="001F21DB">
        <w:rPr>
          <w:lang w:eastAsia="en-US"/>
        </w:rPr>
        <w:tab/>
        <w:t xml:space="preserve">Sorry, Councillor CASSIDY. </w:t>
      </w:r>
    </w:p>
    <w:p w14:paraId="3D60D228" w14:textId="77777777" w:rsidR="001F21DB" w:rsidRPr="001F21DB" w:rsidRDefault="001F21DB" w:rsidP="001F21DB">
      <w:pPr>
        <w:spacing w:after="120"/>
        <w:ind w:left="2517" w:hanging="2517"/>
        <w:rPr>
          <w:lang w:eastAsia="en-US"/>
        </w:rPr>
      </w:pPr>
      <w:r w:rsidRPr="001F21DB">
        <w:rPr>
          <w:lang w:eastAsia="en-US"/>
        </w:rPr>
        <w:t>Councillor CASSIDY:</w:t>
      </w:r>
      <w:r w:rsidRPr="001F21DB">
        <w:rPr>
          <w:lang w:eastAsia="en-US"/>
        </w:rPr>
        <w:tab/>
        <w:t>Thank you, Chair. It’s a very small project, and a great—</w:t>
      </w:r>
    </w:p>
    <w:p w14:paraId="466B23B8" w14:textId="77777777" w:rsidR="001F21DB" w:rsidRPr="001F21DB" w:rsidRDefault="001F21DB" w:rsidP="001F21DB">
      <w:pPr>
        <w:spacing w:after="120"/>
        <w:ind w:left="2517" w:hanging="2517"/>
        <w:rPr>
          <w:lang w:eastAsia="en-US"/>
        </w:rPr>
      </w:pPr>
      <w:r w:rsidRPr="001F21DB">
        <w:rPr>
          <w:i/>
          <w:iCs/>
          <w:lang w:eastAsia="en-US"/>
        </w:rPr>
        <w:t>Councillors interjecting.</w:t>
      </w:r>
    </w:p>
    <w:p w14:paraId="174625DC"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One moment, Councillor CASSIDY.</w:t>
      </w:r>
    </w:p>
    <w:p w14:paraId="79271E7E" w14:textId="77777777" w:rsidR="001F21DB" w:rsidRPr="001F21DB" w:rsidRDefault="001F21DB" w:rsidP="001F21DB">
      <w:pPr>
        <w:spacing w:after="120"/>
        <w:ind w:left="2517" w:hanging="2517"/>
        <w:rPr>
          <w:lang w:eastAsia="en-US"/>
        </w:rPr>
      </w:pPr>
      <w:r w:rsidRPr="001F21DB">
        <w:rPr>
          <w:i/>
          <w:iCs/>
          <w:lang w:eastAsia="en-US"/>
        </w:rPr>
        <w:t>Councillors interjecting.</w:t>
      </w:r>
    </w:p>
    <w:p w14:paraId="6CC9C31A"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Thank you, DEPUTY MAYOR. </w:t>
      </w:r>
    </w:p>
    <w:p w14:paraId="134EBC0D" w14:textId="77777777" w:rsidR="001F21DB" w:rsidRPr="001F21DB" w:rsidRDefault="001F21DB" w:rsidP="001F21DB">
      <w:pPr>
        <w:spacing w:after="120"/>
        <w:ind w:left="2517" w:hanging="2517"/>
        <w:rPr>
          <w:lang w:eastAsia="en-US"/>
        </w:rPr>
      </w:pPr>
      <w:r w:rsidRPr="001F21DB">
        <w:rPr>
          <w:lang w:eastAsia="en-US"/>
        </w:rPr>
        <w:tab/>
        <w:t xml:space="preserve">Councillor CASSIDY. </w:t>
      </w:r>
    </w:p>
    <w:p w14:paraId="4E90FF16" w14:textId="77777777" w:rsidR="001F21DB" w:rsidRPr="001F21DB" w:rsidRDefault="001F21DB" w:rsidP="001F21DB">
      <w:pPr>
        <w:spacing w:after="120"/>
        <w:ind w:left="2517" w:hanging="2517"/>
        <w:rPr>
          <w:lang w:eastAsia="en-US"/>
        </w:rPr>
      </w:pPr>
      <w:r w:rsidRPr="001F21DB">
        <w:rPr>
          <w:lang w:eastAsia="en-US"/>
        </w:rPr>
        <w:t>Councillor CASSIDY:</w:t>
      </w:r>
      <w:r w:rsidRPr="001F21DB">
        <w:rPr>
          <w:lang w:eastAsia="en-US"/>
        </w:rPr>
        <w:tab/>
        <w:t xml:space="preserve">Thanks very much, Chair. It’s a very small section of Rainbow Street itself. In the grand scheme of Rainbow Street, it’s a small section smack bang in the middle of it that’s been enhanced. If you ride a little bit further to Shorncliffe State School, that protection disappears. If you ride a little bit further up to the Sandgate train station or Sandgate State School, that protection disappears as well. It is a great project, but my concern now is that we spent three weeks in various Committees and Council meetings using this one project, small project as an example of Council’s investment in active transport infrastructure around Brisbane. </w:t>
      </w:r>
    </w:p>
    <w:p w14:paraId="2B96C9F5" w14:textId="77777777" w:rsidR="001F21DB" w:rsidRPr="001F21DB" w:rsidRDefault="001F21DB" w:rsidP="001F21DB">
      <w:pPr>
        <w:spacing w:after="120"/>
        <w:ind w:left="2517"/>
        <w:rPr>
          <w:lang w:eastAsia="en-US"/>
        </w:rPr>
      </w:pPr>
      <w:r w:rsidRPr="001F21DB">
        <w:rPr>
          <w:lang w:eastAsia="en-US"/>
        </w:rPr>
        <w:t xml:space="preserve">It really highlights the fact that there’s not much going into suburban active transport infrastructure. There’s a lot of money going into the bridge over Breakfast Creek; a lot of money going into the Kangaroo Point Bridge. I’ve seen some media reporting over the Kangaroo Point Peninsula over the last day or two about active transport connections from that $300 million bridge. The only other example it seems that Council’s able—the LNP’s able to cite is this one small section on Rainbow Street. I’d love to see all of Rainbow Street done with that treatment. I hear the argument from the Chair and the Acting Chair, and the LNP broadly, that as streets are resurfaced, we see these enhancements. </w:t>
      </w:r>
    </w:p>
    <w:p w14:paraId="52CE831C" w14:textId="77777777" w:rsidR="001F21DB" w:rsidRPr="001F21DB" w:rsidRDefault="001F21DB" w:rsidP="001F21DB">
      <w:pPr>
        <w:spacing w:after="120"/>
        <w:ind w:left="2517"/>
        <w:rPr>
          <w:lang w:eastAsia="en-US"/>
        </w:rPr>
      </w:pPr>
      <w:r w:rsidRPr="001F21DB">
        <w:rPr>
          <w:lang w:eastAsia="en-US"/>
        </w:rPr>
        <w:t xml:space="preserve">The other section of Rainbow Street, which is not done, was resurfaced just a couple of years ago. We can’t expect to see another resurfacing of that section of Rainbow Street, which is a primary cycle route, for 20 years. Under the current policy settings of the LNP, the other arguably more important section which connects people to public transport at a bus interchange and a train station, a major train station, we’re not going to see those enhancements under the LNP’s current </w:t>
      </w:r>
      <w:r w:rsidRPr="001F21DB">
        <w:rPr>
          <w:lang w:eastAsia="en-US"/>
        </w:rPr>
        <w:lastRenderedPageBreak/>
        <w:t xml:space="preserve">policy settings for 20 years, unless there’s money allocated for that specifically, which we’re told is not the case under the LNP because it will only be done as part of road resurfacing. </w:t>
      </w:r>
    </w:p>
    <w:p w14:paraId="5788B179" w14:textId="77777777" w:rsidR="001F21DB" w:rsidRPr="001F21DB" w:rsidRDefault="001F21DB" w:rsidP="001F21DB">
      <w:pPr>
        <w:spacing w:after="120"/>
        <w:ind w:left="2517"/>
        <w:rPr>
          <w:lang w:eastAsia="en-US"/>
        </w:rPr>
      </w:pPr>
      <w:r w:rsidRPr="001F21DB">
        <w:rPr>
          <w:lang w:eastAsia="en-US"/>
        </w:rPr>
        <w:t>I think that, in isolation, it is a great project. I’ve been supportive of it locally, and give credit where credit’s due. It is just so small, it won’t make a huge difference in the grand scheme of things. For people who ride that couple of hundred-metre section, yes, people who drive that couple of hundred metre section, yes, the conflict between cars and cyclists is removed to a large extent. For everywhere else that’s a primary cycle route in my ward, across the city, we’re not seeing this treatment, because we’re seeing less road resurfacing, we’re seeing cuts to road resurfacing projects. We’re seeing cuts to kerbing and channelling projects, cuts to footpath projects around Brisbane under the LNP. This is a great enhancement for a couple hundred metres, but a disappointing example of this LNP Administration’s policy when it comes to active transport.</w:t>
      </w:r>
    </w:p>
    <w:p w14:paraId="320D42CE" w14:textId="77777777" w:rsidR="001F21DB" w:rsidRPr="001F21DB" w:rsidRDefault="001F21DB" w:rsidP="001F21DB">
      <w:pPr>
        <w:spacing w:after="120"/>
        <w:ind w:left="2517" w:hanging="2517"/>
        <w:rPr>
          <w:lang w:eastAsia="en-US"/>
        </w:rPr>
      </w:pPr>
      <w:r w:rsidRPr="001F21DB">
        <w:rPr>
          <w:lang w:eastAsia="en-US"/>
        </w:rPr>
        <w:t>Chair:</w:t>
      </w:r>
      <w:r w:rsidRPr="001F21DB">
        <w:rPr>
          <w:lang w:eastAsia="en-US"/>
        </w:rPr>
        <w:tab/>
        <w:t xml:space="preserve">Further speakers? </w:t>
      </w:r>
    </w:p>
    <w:p w14:paraId="41C89621" w14:textId="77777777" w:rsidR="001F21DB" w:rsidRPr="001F21DB" w:rsidRDefault="001F21DB" w:rsidP="001F21DB">
      <w:pPr>
        <w:spacing w:after="120"/>
        <w:ind w:left="2517" w:hanging="2517"/>
        <w:rPr>
          <w:lang w:eastAsia="en-US"/>
        </w:rPr>
      </w:pPr>
      <w:r w:rsidRPr="001F21DB">
        <w:rPr>
          <w:lang w:eastAsia="en-US"/>
        </w:rPr>
        <w:tab/>
        <w:t xml:space="preserve">No further speakers. </w:t>
      </w:r>
    </w:p>
    <w:p w14:paraId="473439CB" w14:textId="77777777" w:rsidR="001F21DB" w:rsidRPr="001F21DB" w:rsidRDefault="001F21DB" w:rsidP="001F21DB">
      <w:pPr>
        <w:spacing w:after="120"/>
        <w:ind w:left="2517" w:hanging="2517"/>
        <w:rPr>
          <w:lang w:eastAsia="en-US"/>
        </w:rPr>
      </w:pPr>
      <w:r w:rsidRPr="001F21DB">
        <w:rPr>
          <w:lang w:eastAsia="en-US"/>
        </w:rPr>
        <w:tab/>
        <w:t>Councillor PARRY?</w:t>
      </w:r>
    </w:p>
    <w:p w14:paraId="3999F75D" w14:textId="77777777" w:rsidR="001F21DB" w:rsidRPr="001F21DB" w:rsidRDefault="001F21DB" w:rsidP="001F21DB">
      <w:pPr>
        <w:ind w:left="2517" w:hanging="2517"/>
        <w:rPr>
          <w:lang w:eastAsia="en-US"/>
        </w:rPr>
      </w:pPr>
      <w:r w:rsidRPr="001F21DB">
        <w:rPr>
          <w:lang w:eastAsia="en-US"/>
        </w:rPr>
        <w:tab/>
        <w:t xml:space="preserve">We’ll now put that to the vote. </w:t>
      </w:r>
    </w:p>
    <w:p w14:paraId="65E95EEF" w14:textId="77777777" w:rsidR="002A6383" w:rsidRDefault="002A6383" w:rsidP="002A6383"/>
    <w:p w14:paraId="44EBEC76" w14:textId="1C211F68" w:rsidR="002A6383" w:rsidRDefault="002A6383" w:rsidP="002A6383">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2A6383"/>
    <w:p w14:paraId="4CE88E68" w14:textId="77777777" w:rsidR="00D46E85" w:rsidRDefault="00D46E85" w:rsidP="00D46E85">
      <w:r>
        <w:t>The report read as follows</w:t>
      </w:r>
      <w:r>
        <w:sym w:font="Symbol" w:char="F0BE"/>
      </w:r>
    </w:p>
    <w:p w14:paraId="10AC07A6" w14:textId="77777777" w:rsidR="00D46E85" w:rsidRDefault="00D46E85" w:rsidP="00D46E85"/>
    <w:p w14:paraId="32AE12F1" w14:textId="77777777" w:rsidR="00D46E85" w:rsidRPr="00380BDC" w:rsidRDefault="00D46E85" w:rsidP="00D46E85">
      <w:pPr>
        <w:rPr>
          <w:b/>
          <w:bCs/>
        </w:rPr>
      </w:pPr>
      <w:r w:rsidRPr="00380BDC">
        <w:rPr>
          <w:b/>
          <w:bCs/>
        </w:rPr>
        <w:t>ATTENDANCE:</w:t>
      </w:r>
      <w:r w:rsidRPr="00380BDC">
        <w:rPr>
          <w:b/>
          <w:bCs/>
        </w:rPr>
        <w:br/>
      </w:r>
    </w:p>
    <w:p w14:paraId="0F8D689A" w14:textId="496103EE" w:rsidR="002164FE" w:rsidRPr="00CE7FF4" w:rsidRDefault="002164FE" w:rsidP="002164FE">
      <w:pPr>
        <w:rPr>
          <w:lang w:val="en-US"/>
        </w:rPr>
      </w:pPr>
      <w:r w:rsidRPr="00CE7FF4">
        <w:rPr>
          <w:lang w:val="en-US"/>
        </w:rPr>
        <w:t>Councillor Ryan Murphy (Civic Cabinet Chair), Councillor Danita Parry (Deputy Chair), and Councillors Gre</w:t>
      </w:r>
      <w:r>
        <w:rPr>
          <w:lang w:val="en-US"/>
        </w:rPr>
        <w:t> </w:t>
      </w:r>
      <w:r w:rsidRPr="00CE7FF4">
        <w:rPr>
          <w:lang w:val="en-US"/>
        </w:rPr>
        <w:t>Adermann, Lucy Collier</w:t>
      </w:r>
      <w:r>
        <w:rPr>
          <w:lang w:val="en-US"/>
        </w:rPr>
        <w:t xml:space="preserve"> and </w:t>
      </w:r>
      <w:r w:rsidRPr="00CE7FF4">
        <w:t>Julia Dixon</w:t>
      </w:r>
      <w:r w:rsidRPr="00CE7FF4">
        <w:rPr>
          <w:lang w:val="en-US"/>
        </w:rPr>
        <w:t>.</w:t>
      </w:r>
    </w:p>
    <w:p w14:paraId="3EF296B1" w14:textId="77777777" w:rsidR="002164FE" w:rsidRPr="00CE7FF4" w:rsidRDefault="002164FE" w:rsidP="002164FE">
      <w:pPr>
        <w:rPr>
          <w:snapToGrid w:val="0"/>
          <w:szCs w:val="24"/>
          <w:lang w:val="en-US"/>
        </w:rPr>
      </w:pPr>
    </w:p>
    <w:p w14:paraId="7B8BC75C" w14:textId="77777777" w:rsidR="002164FE" w:rsidRPr="00CE7FF4" w:rsidRDefault="002164FE" w:rsidP="002164FE">
      <w:pPr>
        <w:rPr>
          <w:b/>
          <w:bCs/>
        </w:rPr>
      </w:pPr>
      <w:r w:rsidRPr="00CE7FF4">
        <w:rPr>
          <w:b/>
          <w:bCs/>
        </w:rPr>
        <w:t>LEAVE OF ABSENCE:</w:t>
      </w:r>
    </w:p>
    <w:p w14:paraId="3C6C0411" w14:textId="77777777" w:rsidR="002164FE" w:rsidRPr="00CE7FF4" w:rsidRDefault="002164FE" w:rsidP="002164FE">
      <w:pPr>
        <w:rPr>
          <w:snapToGrid w:val="0"/>
        </w:rPr>
      </w:pPr>
    </w:p>
    <w:p w14:paraId="0997663B" w14:textId="2AEE645D" w:rsidR="000079FC" w:rsidRPr="0078700D" w:rsidRDefault="002164FE" w:rsidP="000079FC">
      <w:pPr>
        <w:rPr>
          <w:snapToGrid w:val="0"/>
        </w:rPr>
      </w:pPr>
      <w:r w:rsidRPr="00CE7FF4">
        <w:rPr>
          <w:snapToGrid w:val="0"/>
        </w:rPr>
        <w:t xml:space="preserve">Councillor </w:t>
      </w:r>
      <w:r w:rsidRPr="00CE7FF4">
        <w:rPr>
          <w:bCs/>
          <w:szCs w:val="24"/>
        </w:rPr>
        <w:t>Emily Kim</w:t>
      </w:r>
      <w:r w:rsidRPr="00CE7FF4">
        <w:rPr>
          <w:snapToGrid w:val="0"/>
        </w:rPr>
        <w:t>.</w:t>
      </w:r>
    </w:p>
    <w:p w14:paraId="115E9579" w14:textId="2896E668" w:rsidR="00D46E85" w:rsidRPr="007607CE" w:rsidRDefault="00D46E85" w:rsidP="00D52714">
      <w:pPr>
        <w:pStyle w:val="Heading4"/>
        <w:ind w:left="1440" w:hanging="720"/>
      </w:pPr>
      <w:bookmarkStart w:id="35" w:name="_Toc176181171"/>
      <w:r>
        <w:rPr>
          <w:u w:val="none"/>
        </w:rPr>
        <w:t>A</w:t>
      </w:r>
      <w:r w:rsidRPr="001904D2">
        <w:rPr>
          <w:u w:val="none"/>
        </w:rPr>
        <w:tab/>
      </w:r>
      <w:r w:rsidR="002164FE">
        <w:t>COMMITTEE PRESENTATION</w:t>
      </w:r>
      <w:r w:rsidR="002164FE" w:rsidRPr="00275658">
        <w:t xml:space="preserve"> – </w:t>
      </w:r>
      <w:r w:rsidR="002164FE">
        <w:t>ACTIVE TRANSPORT INFRASTRUCTURE UPDATE</w:t>
      </w:r>
      <w:bookmarkEnd w:id="35"/>
    </w:p>
    <w:p w14:paraId="7498FBD3" w14:textId="4F05E365" w:rsidR="00D46E85" w:rsidRDefault="00184139" w:rsidP="00D46E85">
      <w:pPr>
        <w:tabs>
          <w:tab w:val="left" w:pos="-1440"/>
        </w:tabs>
        <w:spacing w:line="218" w:lineRule="auto"/>
        <w:jc w:val="right"/>
        <w:rPr>
          <w:rFonts w:ascii="Arial" w:hAnsi="Arial"/>
          <w:b/>
          <w:sz w:val="28"/>
        </w:rPr>
      </w:pPr>
      <w:r>
        <w:rPr>
          <w:rFonts w:ascii="Arial" w:hAnsi="Arial"/>
          <w:b/>
          <w:sz w:val="28"/>
        </w:rPr>
        <w:t>91</w:t>
      </w:r>
      <w:r w:rsidR="00DB2B57">
        <w:rPr>
          <w:rFonts w:ascii="Arial" w:hAnsi="Arial"/>
          <w:b/>
          <w:sz w:val="28"/>
        </w:rPr>
        <w:t>/2024-25</w:t>
      </w:r>
    </w:p>
    <w:p w14:paraId="477699A5" w14:textId="77777777" w:rsidR="002164FE" w:rsidRPr="00D300A1" w:rsidRDefault="002164FE" w:rsidP="002164FE">
      <w:pPr>
        <w:ind w:left="720" w:hanging="720"/>
        <w:rPr>
          <w:snapToGrid w:val="0"/>
        </w:rPr>
      </w:pPr>
      <w:r w:rsidRPr="00D300A1">
        <w:rPr>
          <w:snapToGrid w:val="0"/>
        </w:rPr>
        <w:t>1.</w:t>
      </w:r>
      <w:r w:rsidRPr="00D300A1">
        <w:rPr>
          <w:snapToGrid w:val="0"/>
        </w:rPr>
        <w:tab/>
      </w:r>
      <w:r>
        <w:t xml:space="preserve">The A/General Manager, Project Management, City Projects Office, Brisbane Infrastructure, </w:t>
      </w:r>
      <w:r w:rsidRPr="00D300A1">
        <w:rPr>
          <w:snapToGrid w:val="0"/>
        </w:rPr>
        <w:t xml:space="preserve">attended the meeting </w:t>
      </w:r>
      <w:r w:rsidRPr="00323E23">
        <w:rPr>
          <w:snapToGrid w:val="0"/>
        </w:rPr>
        <w:t>to provide an update</w:t>
      </w:r>
      <w:r w:rsidRPr="00D300A1">
        <w:rPr>
          <w:snapToGrid w:val="0"/>
        </w:rPr>
        <w:t xml:space="preserve"> on </w:t>
      </w:r>
      <w:r>
        <w:rPr>
          <w:snapToGrid w:val="0"/>
        </w:rPr>
        <w:t>a</w:t>
      </w:r>
      <w:r>
        <w:rPr>
          <w:bCs/>
          <w:snapToGrid w:val="0"/>
          <w:szCs w:val="24"/>
        </w:rPr>
        <w:t>ctive transport infrastructure</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2BF119DF" w14:textId="77777777" w:rsidR="002164FE" w:rsidRPr="00D300A1" w:rsidRDefault="002164FE" w:rsidP="002164FE">
      <w:pPr>
        <w:tabs>
          <w:tab w:val="left" w:pos="3765"/>
        </w:tabs>
        <w:ind w:left="720" w:hanging="720"/>
        <w:rPr>
          <w:snapToGrid w:val="0"/>
        </w:rPr>
      </w:pPr>
    </w:p>
    <w:p w14:paraId="5B7A4C10" w14:textId="77777777" w:rsidR="002164FE" w:rsidRDefault="002164FE" w:rsidP="002164FE">
      <w:pPr>
        <w:ind w:left="720" w:hanging="720"/>
        <w:rPr>
          <w:snapToGrid w:val="0"/>
        </w:rPr>
      </w:pPr>
      <w:r w:rsidRPr="00D300A1">
        <w:rPr>
          <w:snapToGrid w:val="0"/>
        </w:rPr>
        <w:t>2.</w:t>
      </w:r>
      <w:r w:rsidRPr="00D300A1">
        <w:rPr>
          <w:snapToGrid w:val="0"/>
        </w:rPr>
        <w:tab/>
      </w:r>
      <w:r>
        <w:rPr>
          <w:snapToGrid w:val="0"/>
        </w:rPr>
        <w:t>Commencing in March 2023, the Hawera Court pedestrian bridge replacement in Aspley</w:t>
      </w:r>
      <w:r w:rsidDel="003E28EB">
        <w:rPr>
          <w:snapToGrid w:val="0"/>
        </w:rPr>
        <w:t xml:space="preserve"> </w:t>
      </w:r>
      <w:r>
        <w:rPr>
          <w:snapToGrid w:val="0"/>
        </w:rPr>
        <w:t xml:space="preserve">aimed to repair damage caused by the 2022 severe rain and flood event. New foundations, a 4.3-metre-wide pedestrian bridge structure and shared paths were installed reconnecting Hawera Court to the Little Cabbage Tree Creek bikeway. Construction was completed in July 2024.  </w:t>
      </w:r>
    </w:p>
    <w:p w14:paraId="7DC4E9A9" w14:textId="77777777" w:rsidR="002164FE" w:rsidRDefault="002164FE" w:rsidP="002164FE">
      <w:pPr>
        <w:ind w:left="720" w:hanging="720"/>
        <w:rPr>
          <w:snapToGrid w:val="0"/>
        </w:rPr>
      </w:pPr>
    </w:p>
    <w:p w14:paraId="0644EF29" w14:textId="77777777" w:rsidR="002164FE" w:rsidRPr="00D300A1" w:rsidRDefault="002164FE" w:rsidP="002164FE">
      <w:pPr>
        <w:ind w:left="720" w:hanging="720"/>
        <w:rPr>
          <w:snapToGrid w:val="0"/>
        </w:rPr>
      </w:pPr>
      <w:r>
        <w:rPr>
          <w:snapToGrid w:val="0"/>
        </w:rPr>
        <w:t xml:space="preserve">3. </w:t>
      </w:r>
      <w:r>
        <w:rPr>
          <w:snapToGrid w:val="0"/>
        </w:rPr>
        <w:tab/>
        <w:t>The Kooringal Drive pedestrian bridge replacement in Jindalee was also due to damage caused in the 2022 severe rain and flood event. The new bridge over Jindalee Creek provides a 3.6</w:t>
      </w:r>
      <w:r>
        <w:rPr>
          <w:snapToGrid w:val="0"/>
        </w:rPr>
        <w:noBreakHyphen/>
        <w:t>metre</w:t>
      </w:r>
      <w:r>
        <w:rPr>
          <w:snapToGrid w:val="0"/>
        </w:rPr>
        <w:noBreakHyphen/>
        <w:t xml:space="preserve">wide shared path connecting Kooringal Drive to the Centenary </w:t>
      </w:r>
      <w:r w:rsidRPr="003E28EB">
        <w:rPr>
          <w:snapToGrid w:val="0"/>
        </w:rPr>
        <w:t>Highway Bikeway</w:t>
      </w:r>
      <w:r>
        <w:rPr>
          <w:snapToGrid w:val="0"/>
        </w:rPr>
        <w:t xml:space="preserve">. Construction was completed in June 2024.  </w:t>
      </w:r>
    </w:p>
    <w:p w14:paraId="1D97A7A0" w14:textId="77777777" w:rsidR="002164FE" w:rsidRDefault="002164FE" w:rsidP="002164FE">
      <w:pPr>
        <w:ind w:left="720" w:hanging="720"/>
        <w:rPr>
          <w:snapToGrid w:val="0"/>
        </w:rPr>
      </w:pPr>
    </w:p>
    <w:p w14:paraId="5E0673A6" w14:textId="77777777" w:rsidR="002164FE" w:rsidRDefault="002164FE" w:rsidP="002164FE">
      <w:pPr>
        <w:ind w:left="720" w:hanging="720"/>
        <w:rPr>
          <w:snapToGrid w:val="0"/>
        </w:rPr>
      </w:pPr>
      <w:r>
        <w:rPr>
          <w:snapToGrid w:val="0"/>
        </w:rPr>
        <w:t xml:space="preserve">4. </w:t>
      </w:r>
      <w:r>
        <w:rPr>
          <w:snapToGrid w:val="0"/>
        </w:rPr>
        <w:tab/>
        <w:t xml:space="preserve">The Committee was shown </w:t>
      </w:r>
      <w:r>
        <w:t xml:space="preserve">images of the </w:t>
      </w:r>
      <w:r>
        <w:rPr>
          <w:snapToGrid w:val="0"/>
        </w:rPr>
        <w:t>Hawera Court and Kooringal Drive bridge replacement projects. These projects will provide:</w:t>
      </w:r>
    </w:p>
    <w:p w14:paraId="388F8EEE" w14:textId="77777777" w:rsidR="002164FE" w:rsidRDefault="002164FE" w:rsidP="002164FE">
      <w:pPr>
        <w:rPr>
          <w:snapToGrid w:val="0"/>
        </w:rPr>
      </w:pPr>
      <w:r>
        <w:rPr>
          <w:snapToGrid w:val="0"/>
        </w:rPr>
        <w:tab/>
        <w:t>-</w:t>
      </w:r>
      <w:r>
        <w:rPr>
          <w:snapToGrid w:val="0"/>
        </w:rPr>
        <w:tab/>
        <w:t>reconnection of the shared facility that was lost</w:t>
      </w:r>
    </w:p>
    <w:p w14:paraId="766B2250" w14:textId="77777777" w:rsidR="002164FE" w:rsidRDefault="002164FE" w:rsidP="002164FE">
      <w:pPr>
        <w:rPr>
          <w:snapToGrid w:val="0"/>
        </w:rPr>
      </w:pPr>
      <w:r>
        <w:rPr>
          <w:snapToGrid w:val="0"/>
        </w:rPr>
        <w:tab/>
        <w:t>-</w:t>
      </w:r>
      <w:r>
        <w:rPr>
          <w:snapToGrid w:val="0"/>
        </w:rPr>
        <w:tab/>
        <w:t>upgraded shared path connections</w:t>
      </w:r>
    </w:p>
    <w:p w14:paraId="07105FCF" w14:textId="77777777" w:rsidR="002164FE" w:rsidRDefault="002164FE" w:rsidP="002164FE">
      <w:pPr>
        <w:ind w:left="720" w:hanging="720"/>
        <w:rPr>
          <w:snapToGrid w:val="0"/>
        </w:rPr>
      </w:pPr>
      <w:r>
        <w:rPr>
          <w:snapToGrid w:val="0"/>
        </w:rPr>
        <w:tab/>
        <w:t>-</w:t>
      </w:r>
      <w:r>
        <w:rPr>
          <w:snapToGrid w:val="0"/>
        </w:rPr>
        <w:tab/>
        <w:t xml:space="preserve">improved flood resilience and 100-year lifespan.  </w:t>
      </w:r>
    </w:p>
    <w:p w14:paraId="1A384EB6" w14:textId="77777777" w:rsidR="002164FE" w:rsidRDefault="002164FE" w:rsidP="002164FE">
      <w:pPr>
        <w:ind w:left="720" w:hanging="720"/>
        <w:rPr>
          <w:snapToGrid w:val="0"/>
        </w:rPr>
      </w:pPr>
    </w:p>
    <w:p w14:paraId="7D304CAB" w14:textId="77777777" w:rsidR="002164FE" w:rsidRDefault="002164FE" w:rsidP="002164FE">
      <w:pPr>
        <w:ind w:left="720" w:hanging="720"/>
      </w:pPr>
      <w:r>
        <w:t xml:space="preserve">5. </w:t>
      </w:r>
      <w:r>
        <w:tab/>
        <w:t xml:space="preserve">Upgrades to Rainbow Street, Sandgate commenced in June this year and features road resurfacing and bike lane enhancements between Curlew Street and Palm Avenue. Practical completion is expected by late-August 2024. This project will provide value for money safety improvements for all road users by separating cyclists and vehicles. </w:t>
      </w:r>
    </w:p>
    <w:p w14:paraId="40FA30EF" w14:textId="77777777" w:rsidR="002164FE" w:rsidRDefault="002164FE" w:rsidP="002164FE"/>
    <w:p w14:paraId="5934218E" w14:textId="77777777" w:rsidR="002164FE" w:rsidRDefault="002164FE" w:rsidP="002164FE">
      <w:pPr>
        <w:ind w:left="720" w:hanging="720"/>
      </w:pPr>
      <w:r>
        <w:lastRenderedPageBreak/>
        <w:t xml:space="preserve">6. </w:t>
      </w:r>
      <w:r>
        <w:tab/>
        <w:t xml:space="preserve">Council is currently working towards upgrading the bikeway network with a concept design investigation in progress for the shared path from Ferry and Deakin Streets, Kangaroo Point, to Mowbray Park along Shafston Avenue. Continuous lighting projects are also underway to improve safety concerns and increase the number of active transport trips at night. These include: </w:t>
      </w:r>
    </w:p>
    <w:p w14:paraId="3FF83188" w14:textId="77777777" w:rsidR="002164FE" w:rsidRDefault="002164FE" w:rsidP="002164FE">
      <w:pPr>
        <w:ind w:left="720" w:hanging="720"/>
      </w:pPr>
      <w:r>
        <w:tab/>
        <w:t>-</w:t>
      </w:r>
      <w:r>
        <w:tab/>
        <w:t>Rocks Riverside Park, Jindalee, between Amazon Place and Counihan Road</w:t>
      </w:r>
    </w:p>
    <w:p w14:paraId="2F910C4B" w14:textId="77777777" w:rsidR="002164FE" w:rsidRDefault="002164FE" w:rsidP="002164FE">
      <w:pPr>
        <w:ind w:left="720" w:hanging="720"/>
        <w:rPr>
          <w:lang w:val="en-US"/>
        </w:rPr>
      </w:pPr>
      <w:r>
        <w:tab/>
        <w:t>-</w:t>
      </w:r>
      <w:r>
        <w:tab/>
        <w:t xml:space="preserve">Pfingst Road Park, Wavell Heights, between </w:t>
      </w:r>
      <w:r w:rsidRPr="00E80C26">
        <w:rPr>
          <w:lang w:val="en-US"/>
        </w:rPr>
        <w:t>Edinburgh Castle Road to Pfingst Road</w:t>
      </w:r>
    </w:p>
    <w:p w14:paraId="6A916393" w14:textId="77777777" w:rsidR="002164FE" w:rsidRDefault="002164FE" w:rsidP="002164FE">
      <w:pPr>
        <w:ind w:left="720" w:hanging="720"/>
        <w:rPr>
          <w:lang w:val="en-US"/>
        </w:rPr>
      </w:pPr>
      <w:r>
        <w:rPr>
          <w:lang w:val="en-US"/>
        </w:rPr>
        <w:tab/>
        <w:t>-</w:t>
      </w:r>
      <w:r>
        <w:rPr>
          <w:lang w:val="en-US"/>
        </w:rPr>
        <w:tab/>
        <w:t>Curlew Park, Sandgate, between Ashford Street to Bungama Street</w:t>
      </w:r>
    </w:p>
    <w:p w14:paraId="66A5DF6F" w14:textId="77777777" w:rsidR="002164FE" w:rsidRDefault="002164FE" w:rsidP="002164FE">
      <w:pPr>
        <w:ind w:left="720" w:hanging="720"/>
        <w:rPr>
          <w:lang w:val="en-US"/>
        </w:rPr>
      </w:pPr>
      <w:r>
        <w:rPr>
          <w:lang w:val="en-US"/>
        </w:rPr>
        <w:tab/>
        <w:t>-</w:t>
      </w:r>
      <w:r>
        <w:rPr>
          <w:lang w:val="en-US"/>
        </w:rPr>
        <w:tab/>
        <w:t xml:space="preserve">Kedron Brook Bikeway, Enoggera </w:t>
      </w:r>
    </w:p>
    <w:p w14:paraId="047987C9" w14:textId="7DADB0CA" w:rsidR="002164FE" w:rsidRDefault="002164FE" w:rsidP="002164FE">
      <w:pPr>
        <w:ind w:left="720" w:hanging="720"/>
        <w:rPr>
          <w:lang w:val="en-US"/>
        </w:rPr>
      </w:pPr>
      <w:r>
        <w:rPr>
          <w:lang w:val="en-US"/>
        </w:rPr>
        <w:tab/>
        <w:t>-</w:t>
      </w:r>
      <w:r>
        <w:rPr>
          <w:lang w:val="en-US"/>
        </w:rPr>
        <w:tab/>
        <w:t>Fig Tree Point Park, Lota, between Outram Street and Coolana Street.</w:t>
      </w:r>
    </w:p>
    <w:p w14:paraId="1C3DC647" w14:textId="77777777" w:rsidR="002164FE" w:rsidRPr="00D300A1" w:rsidRDefault="002164FE" w:rsidP="002164FE">
      <w:pPr>
        <w:ind w:left="720" w:hanging="720"/>
        <w:rPr>
          <w:snapToGrid w:val="0"/>
        </w:rPr>
      </w:pPr>
    </w:p>
    <w:p w14:paraId="455AD10F" w14:textId="77777777" w:rsidR="002164FE" w:rsidRPr="00D300A1" w:rsidRDefault="002164FE" w:rsidP="002164FE">
      <w:pPr>
        <w:ind w:left="720" w:hanging="720"/>
        <w:rPr>
          <w:snapToGrid w:val="0"/>
        </w:rPr>
      </w:pPr>
      <w:r>
        <w:rPr>
          <w:snapToGrid w:val="0"/>
        </w:rPr>
        <w:t>7.</w:t>
      </w:r>
      <w:r>
        <w:rPr>
          <w:snapToGrid w:val="0"/>
        </w:rPr>
        <w:tab/>
      </w:r>
      <w:r w:rsidRPr="00D300A1">
        <w:rPr>
          <w:snapToGrid w:val="0"/>
        </w:rPr>
        <w:t xml:space="preserve">Following a number of questions from the Committee, the </w:t>
      </w:r>
      <w:r w:rsidRPr="00D300A1">
        <w:rPr>
          <w:snapToGrid w:val="0"/>
          <w:szCs w:val="24"/>
        </w:rPr>
        <w:t>Civic Cabinet Chair</w:t>
      </w:r>
      <w:r w:rsidRPr="00D300A1">
        <w:rPr>
          <w:snapToGrid w:val="0"/>
        </w:rPr>
        <w:t xml:space="preserve"> thanked </w:t>
      </w:r>
      <w:r>
        <w:rPr>
          <w:snapToGrid w:val="0"/>
        </w:rPr>
        <w:t xml:space="preserve">the </w:t>
      </w:r>
      <w:r>
        <w:t>A/General 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4812F847" w14:textId="77777777" w:rsidR="002164FE" w:rsidRPr="00D300A1" w:rsidRDefault="002164FE" w:rsidP="002164FE">
      <w:pPr>
        <w:rPr>
          <w:snapToGrid w:val="0"/>
        </w:rPr>
      </w:pPr>
    </w:p>
    <w:p w14:paraId="1ACB8EBE" w14:textId="77777777" w:rsidR="002164FE" w:rsidRPr="00D300A1" w:rsidRDefault="002164FE" w:rsidP="002164FE">
      <w:pPr>
        <w:keepNext/>
        <w:keepLines/>
        <w:widowControl w:val="0"/>
        <w:ind w:left="720" w:hanging="720"/>
        <w:rPr>
          <w:snapToGrid w:val="0"/>
        </w:rPr>
      </w:pPr>
      <w:r>
        <w:rPr>
          <w:snapToGrid w:val="0"/>
        </w:rPr>
        <w:t>8</w:t>
      </w:r>
      <w:r w:rsidRPr="00D300A1">
        <w:rPr>
          <w:snapToGrid w:val="0"/>
        </w:rPr>
        <w:t>.</w:t>
      </w:r>
      <w:r w:rsidRPr="00D300A1">
        <w:rPr>
          <w:snapToGrid w:val="0"/>
        </w:rPr>
        <w:tab/>
      </w:r>
      <w:r w:rsidRPr="00D300A1">
        <w:rPr>
          <w:b/>
          <w:snapToGrid w:val="0"/>
        </w:rPr>
        <w:t>RECOMMENDATION:</w:t>
      </w:r>
    </w:p>
    <w:p w14:paraId="0E2FC56D" w14:textId="77777777" w:rsidR="002164FE" w:rsidRPr="00D300A1" w:rsidRDefault="002164FE" w:rsidP="002164FE">
      <w:pPr>
        <w:keepNext/>
        <w:keepLines/>
        <w:widowControl w:val="0"/>
        <w:ind w:left="720" w:hanging="720"/>
        <w:rPr>
          <w:snapToGrid w:val="0"/>
        </w:rPr>
      </w:pPr>
    </w:p>
    <w:p w14:paraId="59B59520" w14:textId="77777777" w:rsidR="002164FE" w:rsidRDefault="002164FE" w:rsidP="002164FE">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5B7CC54D" w14:textId="77777777" w:rsidR="00D46E85" w:rsidRDefault="00D46E85" w:rsidP="00D46E85">
      <w:pPr>
        <w:jc w:val="right"/>
        <w:rPr>
          <w:rFonts w:ascii="Arial" w:hAnsi="Arial"/>
          <w:b/>
          <w:sz w:val="28"/>
        </w:rPr>
      </w:pPr>
      <w:r>
        <w:rPr>
          <w:rFonts w:ascii="Arial" w:hAnsi="Arial"/>
          <w:b/>
          <w:sz w:val="28"/>
        </w:rPr>
        <w:t>ADOPTED</w:t>
      </w:r>
    </w:p>
    <w:p w14:paraId="1BEF438A" w14:textId="77777777" w:rsidR="00D46E85" w:rsidRDefault="00D46E85" w:rsidP="00D46E85">
      <w:pPr>
        <w:tabs>
          <w:tab w:val="left" w:pos="-1440"/>
        </w:tabs>
        <w:spacing w:line="218" w:lineRule="auto"/>
        <w:jc w:val="left"/>
        <w:rPr>
          <w:b/>
          <w:szCs w:val="24"/>
        </w:rPr>
      </w:pPr>
    </w:p>
    <w:p w14:paraId="1A55BCBF" w14:textId="77777777" w:rsidR="001F21DB" w:rsidRPr="001F21DB" w:rsidRDefault="001F21DB" w:rsidP="001F21DB">
      <w:pPr>
        <w:ind w:left="2517" w:hanging="2517"/>
        <w:rPr>
          <w:lang w:eastAsia="en-US"/>
        </w:rPr>
      </w:pPr>
      <w:r w:rsidRPr="001F21DB">
        <w:rPr>
          <w:lang w:eastAsia="en-US"/>
        </w:rPr>
        <w:t>Chair:</w:t>
      </w:r>
      <w:r w:rsidRPr="001F21DB">
        <w:rPr>
          <w:lang w:eastAsia="en-US"/>
        </w:rPr>
        <w:tab/>
        <w:t xml:space="preserve">Infrastructure, Councillor WINES. </w:t>
      </w:r>
    </w:p>
    <w:p w14:paraId="6D6E780F" w14:textId="77777777" w:rsidR="00D46E85" w:rsidRDefault="00D46E85" w:rsidP="002A6383"/>
    <w:p w14:paraId="3FC90227" w14:textId="77777777" w:rsidR="002A6383" w:rsidRDefault="002A6383" w:rsidP="00885F63"/>
    <w:p w14:paraId="1D645BD3" w14:textId="77777777" w:rsidR="00885F63" w:rsidRDefault="00885F63" w:rsidP="00885F63">
      <w:pPr>
        <w:pStyle w:val="Heading3"/>
      </w:pPr>
      <w:bookmarkStart w:id="36" w:name="_Toc176181172"/>
      <w:r>
        <w:t>INFRASTRUCTURE COMMITTEE</w:t>
      </w:r>
      <w:bookmarkEnd w:id="27"/>
      <w:bookmarkEnd w:id="28"/>
      <w:bookmarkEnd w:id="36"/>
    </w:p>
    <w:p w14:paraId="2E237656" w14:textId="77777777" w:rsidR="00885F63" w:rsidRDefault="00885F63" w:rsidP="00885F63"/>
    <w:p w14:paraId="217F7C10" w14:textId="736F72AC" w:rsidR="00885F63" w:rsidRDefault="00885F63" w:rsidP="00885F63">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B86C5C">
        <w:t>Steven TOOMEY</w:t>
      </w:r>
      <w:r>
        <w:t xml:space="preserve">, that the report of the meeting of that Committee held on </w:t>
      </w:r>
      <w:r w:rsidR="00B86C5C">
        <w:t>20 August 2024</w:t>
      </w:r>
      <w:r>
        <w:t>, be adopted.</w:t>
      </w:r>
    </w:p>
    <w:p w14:paraId="32C73BD8" w14:textId="77777777" w:rsidR="00885F63" w:rsidRDefault="00885F63" w:rsidP="00885F63"/>
    <w:p w14:paraId="60909A78" w14:textId="77777777" w:rsidR="00FB26C7" w:rsidRPr="00FB26C7" w:rsidRDefault="00FB26C7" w:rsidP="00FB26C7">
      <w:pPr>
        <w:spacing w:after="120"/>
        <w:ind w:left="2517" w:hanging="2517"/>
        <w:rPr>
          <w:lang w:eastAsia="en-US"/>
        </w:rPr>
      </w:pPr>
      <w:bookmarkStart w:id="37" w:name="_Hlk130976669"/>
      <w:r w:rsidRPr="00FB26C7">
        <w:rPr>
          <w:lang w:eastAsia="en-US"/>
        </w:rPr>
        <w:t>Chair:</w:t>
      </w:r>
      <w:r w:rsidRPr="00FB26C7">
        <w:rPr>
          <w:lang w:eastAsia="en-US"/>
        </w:rPr>
        <w:tab/>
        <w:t xml:space="preserve">Councillor WINES. </w:t>
      </w:r>
    </w:p>
    <w:p w14:paraId="2682C82F" w14:textId="77777777" w:rsidR="00FB26C7" w:rsidRPr="00FB26C7" w:rsidRDefault="00FB26C7" w:rsidP="00FB26C7">
      <w:pPr>
        <w:spacing w:after="120"/>
        <w:ind w:left="2517" w:hanging="2517"/>
        <w:rPr>
          <w:lang w:eastAsia="en-US"/>
        </w:rPr>
      </w:pPr>
      <w:r w:rsidRPr="00FB26C7">
        <w:rPr>
          <w:lang w:eastAsia="en-US"/>
        </w:rPr>
        <w:t>Councillor WINES:</w:t>
      </w:r>
      <w:r w:rsidRPr="00FB26C7">
        <w:rPr>
          <w:lang w:eastAsia="en-US"/>
        </w:rPr>
        <w:tab/>
        <w:t xml:space="preserve">Thanks, Madam Chair. As Councillors would know, after the recent elections, the piped drains component of the Program 3 area has been shifted over into Program 2, so that hard concrete drains within the roadway and then other hard services are held within the program area of Infrastructure. Because of that reason, we took a presentation on stormwater drainage in Brisbane, a general presentation conducted by one of the senior managers there in that particular branch, the Manager of the water, environment, and environmental systems, who gave us that presentation on our stormwater drainage system in Brisbane. </w:t>
      </w:r>
    </w:p>
    <w:p w14:paraId="02467DB5" w14:textId="77777777" w:rsidR="00FB26C7" w:rsidRPr="00FB26C7" w:rsidRDefault="00FB26C7" w:rsidP="00FB26C7">
      <w:pPr>
        <w:spacing w:after="120"/>
        <w:ind w:left="2517"/>
        <w:rPr>
          <w:lang w:eastAsia="en-US"/>
        </w:rPr>
      </w:pPr>
      <w:r w:rsidRPr="00FB26C7">
        <w:rPr>
          <w:lang w:eastAsia="en-US"/>
        </w:rPr>
        <w:t xml:space="preserve">Now, as many Councillors would know, our city was developed around the river, but also includes 37 creek catchments, and hundreds of overland flow paths. This presents a unique range of challenges and opportunities when it comes to managing stormwater. We discussed the volume and speed with which rain occurs in this city, and how that changes the requirements of drainage compared to other places, which over a longer term receive more days of rain but less rain cumulatively across the year. It’s important—as part of our considerations, to recall that there are more than 4,000 kilometres of stormwater pipe in our city, which is roughly the distance from Brisbane to Melbourne and back again. </w:t>
      </w:r>
    </w:p>
    <w:p w14:paraId="655138EE" w14:textId="77777777" w:rsidR="00FB26C7" w:rsidRPr="00FB26C7" w:rsidRDefault="00FB26C7" w:rsidP="00FB26C7">
      <w:pPr>
        <w:spacing w:after="120"/>
        <w:ind w:left="2517"/>
        <w:rPr>
          <w:lang w:eastAsia="en-US"/>
        </w:rPr>
      </w:pPr>
      <w:r w:rsidRPr="00FB26C7">
        <w:rPr>
          <w:lang w:eastAsia="en-US"/>
        </w:rPr>
        <w:t xml:space="preserve">We are continuing to maintain that but also improve and expand that network with a range of works across the city this financial year. There were five petitions considered at that meeting on a range of issues relevant to the Committee, with a range of outcomes. I look forward to the contributions of the local Councillors in response and in relation to those. </w:t>
      </w:r>
    </w:p>
    <w:p w14:paraId="7801FACC" w14:textId="77777777" w:rsidR="00FB26C7" w:rsidRPr="00FB26C7" w:rsidRDefault="00FB26C7" w:rsidP="00FB26C7">
      <w:pPr>
        <w:spacing w:after="120"/>
        <w:ind w:left="2517" w:hanging="2517"/>
        <w:rPr>
          <w:lang w:eastAsia="en-US"/>
        </w:rPr>
      </w:pPr>
      <w:r w:rsidRPr="00FB26C7">
        <w:rPr>
          <w:lang w:eastAsia="en-US"/>
        </w:rPr>
        <w:t>Chair:</w:t>
      </w:r>
      <w:r w:rsidRPr="00FB26C7">
        <w:rPr>
          <w:lang w:eastAsia="en-US"/>
        </w:rPr>
        <w:tab/>
        <w:t xml:space="preserve">Thank you. </w:t>
      </w:r>
    </w:p>
    <w:p w14:paraId="7EFF4A02" w14:textId="77777777" w:rsidR="00FB26C7" w:rsidRPr="00FB26C7" w:rsidRDefault="00FB26C7" w:rsidP="00FB26C7">
      <w:pPr>
        <w:spacing w:after="120"/>
        <w:ind w:left="2517" w:hanging="2517"/>
        <w:rPr>
          <w:lang w:eastAsia="en-US"/>
        </w:rPr>
      </w:pPr>
      <w:r w:rsidRPr="00FB26C7">
        <w:rPr>
          <w:lang w:eastAsia="en-US"/>
        </w:rPr>
        <w:tab/>
        <w:t xml:space="preserve">Are there any further speakers? </w:t>
      </w:r>
    </w:p>
    <w:p w14:paraId="22C73021" w14:textId="77777777" w:rsidR="00FB26C7" w:rsidRPr="00FB26C7" w:rsidRDefault="00FB26C7" w:rsidP="00FB26C7">
      <w:pPr>
        <w:ind w:left="2517" w:hanging="2517"/>
        <w:rPr>
          <w:lang w:eastAsia="en-US"/>
        </w:rPr>
      </w:pPr>
      <w:r w:rsidRPr="00FB26C7">
        <w:rPr>
          <w:lang w:eastAsia="en-US"/>
        </w:rPr>
        <w:tab/>
        <w:t>Councillor STRUNK.</w:t>
      </w:r>
    </w:p>
    <w:p w14:paraId="7DF50EC8" w14:textId="77777777" w:rsidR="00184139" w:rsidRDefault="00184139" w:rsidP="00184139">
      <w:pPr>
        <w:widowControl w:val="0"/>
        <w:rPr>
          <w:b/>
          <w:snapToGrid w:val="0"/>
          <w:lang w:eastAsia="en-US"/>
        </w:rPr>
      </w:pPr>
    </w:p>
    <w:p w14:paraId="4FF02C65" w14:textId="6F9FF9AF" w:rsidR="00184139" w:rsidRPr="00184139" w:rsidRDefault="00184139" w:rsidP="00F27503">
      <w:pPr>
        <w:keepNext/>
        <w:widowControl w:val="0"/>
        <w:rPr>
          <w:b/>
          <w:snapToGrid w:val="0"/>
          <w:lang w:eastAsia="en-US"/>
        </w:rPr>
      </w:pPr>
      <w:r w:rsidRPr="00184139">
        <w:rPr>
          <w:b/>
          <w:snapToGrid w:val="0"/>
          <w:lang w:eastAsia="en-US"/>
        </w:rPr>
        <w:lastRenderedPageBreak/>
        <w:t xml:space="preserve">Seriatim </w:t>
      </w:r>
      <w:r w:rsidRPr="00184139">
        <w:rPr>
          <w:b/>
          <w:i/>
          <w:iCs/>
          <w:snapToGrid w:val="0"/>
          <w:lang w:eastAsia="en-US"/>
        </w:rPr>
        <w:t xml:space="preserve">en bloc </w:t>
      </w:r>
      <w:r w:rsidRPr="00184139">
        <w:rPr>
          <w:b/>
          <w:snapToGrid w:val="0"/>
          <w:lang w:eastAsia="en-US"/>
        </w:rPr>
        <w:t xml:space="preserve">- Clauses </w:t>
      </w:r>
      <w:r>
        <w:rPr>
          <w:b/>
          <w:snapToGrid w:val="0"/>
          <w:lang w:eastAsia="en-US"/>
        </w:rPr>
        <w:t>B</w:t>
      </w:r>
      <w:r w:rsidRPr="00184139">
        <w:rPr>
          <w:b/>
          <w:snapToGrid w:val="0"/>
          <w:lang w:eastAsia="en-US"/>
        </w:rPr>
        <w:t xml:space="preserve">, </w:t>
      </w:r>
      <w:r>
        <w:rPr>
          <w:b/>
          <w:snapToGrid w:val="0"/>
          <w:lang w:eastAsia="en-US"/>
        </w:rPr>
        <w:t>E</w:t>
      </w:r>
      <w:r w:rsidRPr="00184139">
        <w:rPr>
          <w:b/>
          <w:snapToGrid w:val="0"/>
          <w:lang w:eastAsia="en-US"/>
        </w:rPr>
        <w:t xml:space="preserve"> and </w:t>
      </w:r>
      <w:r>
        <w:rPr>
          <w:b/>
          <w:snapToGrid w:val="0"/>
          <w:lang w:eastAsia="en-US"/>
        </w:rPr>
        <w:t>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184139" w:rsidRPr="00184139" w14:paraId="06EFC67C" w14:textId="77777777" w:rsidTr="00184139">
        <w:trPr>
          <w:trHeight w:val="359"/>
        </w:trPr>
        <w:tc>
          <w:tcPr>
            <w:tcW w:w="8908" w:type="dxa"/>
            <w:tcBorders>
              <w:bottom w:val="single" w:sz="4" w:space="0" w:color="auto"/>
            </w:tcBorders>
          </w:tcPr>
          <w:p w14:paraId="4BE40DBC" w14:textId="6CF308F7" w:rsidR="00184139" w:rsidRPr="00184139" w:rsidRDefault="00184139" w:rsidP="00F27503">
            <w:pPr>
              <w:keepNext/>
              <w:widowControl w:val="0"/>
              <w:rPr>
                <w:rFonts w:ascii="Arial" w:hAnsi="Arial"/>
                <w:b/>
                <w:snapToGrid w:val="0"/>
                <w:lang w:val="en-US" w:eastAsia="en-US"/>
              </w:rPr>
            </w:pPr>
            <w:r w:rsidRPr="00184139">
              <w:rPr>
                <w:snapToGrid w:val="0"/>
                <w:lang w:val="en-US" w:eastAsia="en-US"/>
              </w:rPr>
              <w:t xml:space="preserve">Councillor </w:t>
            </w:r>
            <w:r>
              <w:rPr>
                <w:snapToGrid w:val="0"/>
                <w:lang w:val="en-US" w:eastAsia="en-US"/>
              </w:rPr>
              <w:t>Charles STRUNK</w:t>
            </w:r>
            <w:r w:rsidRPr="00184139">
              <w:rPr>
                <w:snapToGrid w:val="0"/>
                <w:lang w:val="en-US" w:eastAsia="en-US"/>
              </w:rPr>
              <w:t xml:space="preserve"> requested that Clause </w:t>
            </w:r>
            <w:r>
              <w:rPr>
                <w:snapToGrid w:val="0"/>
                <w:lang w:val="en-US" w:eastAsia="en-US"/>
              </w:rPr>
              <w:t>B</w:t>
            </w:r>
            <w:r w:rsidRPr="00184139">
              <w:rPr>
                <w:snapToGrid w:val="0"/>
                <w:lang w:val="en-US" w:eastAsia="en-US"/>
              </w:rPr>
              <w:t xml:space="preserve">, </w:t>
            </w:r>
            <w:r w:rsidRPr="00275658">
              <w:t xml:space="preserve">PETITION – </w:t>
            </w:r>
            <w:r w:rsidRPr="00BD344F">
              <w:t>REQUESTING COUNCIL INSTALL BOLLARDS ON KAURI PLACE AND ALPINE PLACE, FOREST LAKE</w:t>
            </w:r>
            <w:r w:rsidRPr="00184139">
              <w:rPr>
                <w:snapToGrid w:val="0"/>
                <w:lang w:val="en-US" w:eastAsia="en-US"/>
              </w:rPr>
              <w:t xml:space="preserve">; </w:t>
            </w:r>
            <w:r>
              <w:rPr>
                <w:snapToGrid w:val="0"/>
                <w:lang w:val="en-US" w:eastAsia="en-US"/>
              </w:rPr>
              <w:t>E</w:t>
            </w:r>
            <w:r w:rsidRPr="00184139">
              <w:rPr>
                <w:snapToGrid w:val="0"/>
                <w:lang w:val="en-US" w:eastAsia="en-US"/>
              </w:rPr>
              <w:t xml:space="preserve">, </w:t>
            </w:r>
            <w:r w:rsidRPr="00893EC2">
              <w:t>PETITION – REQUESTING COUNCIL INSTALL A PEDESTRIAN CROSSING FACILITY ON BOUNDARY ROAD, NORTH-WEST OF CAVENDISH ROAD, HOLLAND PARK</w:t>
            </w:r>
            <w:r w:rsidRPr="00184139">
              <w:rPr>
                <w:snapToGrid w:val="0"/>
                <w:lang w:val="en-US" w:eastAsia="en-US"/>
              </w:rPr>
              <w:t xml:space="preserve">; and Clause </w:t>
            </w:r>
            <w:r>
              <w:rPr>
                <w:snapToGrid w:val="0"/>
                <w:lang w:val="en-US" w:eastAsia="en-US"/>
              </w:rPr>
              <w:t>F</w:t>
            </w:r>
            <w:r w:rsidRPr="00184139">
              <w:rPr>
                <w:snapToGrid w:val="0"/>
                <w:lang w:val="en-US" w:eastAsia="en-US"/>
              </w:rPr>
              <w:t xml:space="preserve">, </w:t>
            </w:r>
            <w:r w:rsidRPr="00275658">
              <w:t xml:space="preserve">PETITION – </w:t>
            </w:r>
            <w:r w:rsidRPr="00DD739E">
              <w:t>REQUESTING COUNCIL INSTALL TRAFFIC CALMING DEVICES ON PARKVIEW PLACE, BRIDGEMAN DOWNS</w:t>
            </w:r>
            <w:r w:rsidRPr="00184139">
              <w:rPr>
                <w:snapToGrid w:val="0"/>
                <w:lang w:val="en-US" w:eastAsia="en-US"/>
              </w:rPr>
              <w:t xml:space="preserve">, be taken seriatim </w:t>
            </w:r>
            <w:r w:rsidRPr="00184139">
              <w:rPr>
                <w:i/>
                <w:iCs/>
                <w:snapToGrid w:val="0"/>
                <w:lang w:val="en-US" w:eastAsia="en-US"/>
              </w:rPr>
              <w:t>en bloc</w:t>
            </w:r>
            <w:r w:rsidRPr="00184139">
              <w:rPr>
                <w:snapToGrid w:val="0"/>
                <w:lang w:val="en-US" w:eastAsia="en-US"/>
              </w:rPr>
              <w:t xml:space="preserve"> for voting purposes.</w:t>
            </w:r>
          </w:p>
        </w:tc>
      </w:tr>
      <w:bookmarkEnd w:id="37"/>
    </w:tbl>
    <w:p w14:paraId="096A8584" w14:textId="77777777" w:rsidR="00184139" w:rsidRDefault="00184139" w:rsidP="00184139">
      <w:pPr>
        <w:pStyle w:val="BodyTextIndent2Transcript"/>
        <w:spacing w:before="0"/>
        <w:rPr>
          <w:highlight w:val="yellow"/>
        </w:rPr>
      </w:pPr>
    </w:p>
    <w:p w14:paraId="6B761E26" w14:textId="77777777" w:rsidR="00FB26C7" w:rsidRPr="00FB26C7" w:rsidRDefault="00FB26C7" w:rsidP="00FB26C7">
      <w:pPr>
        <w:spacing w:after="120"/>
        <w:ind w:left="2517" w:hanging="2517"/>
        <w:rPr>
          <w:lang w:eastAsia="en-US"/>
        </w:rPr>
      </w:pPr>
      <w:r w:rsidRPr="00FB26C7">
        <w:rPr>
          <w:lang w:eastAsia="en-US"/>
        </w:rPr>
        <w:t>Councillor WINES:</w:t>
      </w:r>
      <w:r w:rsidRPr="00FB26C7">
        <w:rPr>
          <w:lang w:eastAsia="en-US"/>
        </w:rPr>
        <w:tab/>
        <w:t>Point of order, Madam Chair.</w:t>
      </w:r>
    </w:p>
    <w:p w14:paraId="2D6F7731" w14:textId="77777777" w:rsidR="00FB26C7" w:rsidRPr="00FB26C7" w:rsidRDefault="00FB26C7" w:rsidP="00FB26C7">
      <w:pPr>
        <w:spacing w:after="120"/>
        <w:ind w:left="2517" w:hanging="2517"/>
        <w:rPr>
          <w:lang w:eastAsia="en-US"/>
        </w:rPr>
      </w:pPr>
      <w:r w:rsidRPr="00FB26C7">
        <w:rPr>
          <w:lang w:eastAsia="en-US"/>
        </w:rPr>
        <w:t>Chair:</w:t>
      </w:r>
      <w:r w:rsidRPr="00FB26C7">
        <w:rPr>
          <w:lang w:eastAsia="en-US"/>
        </w:rPr>
        <w:tab/>
        <w:t>Point of order, Councillor WINES.</w:t>
      </w:r>
    </w:p>
    <w:p w14:paraId="283C4F1F" w14:textId="77777777" w:rsidR="00FB26C7" w:rsidRPr="00FB26C7" w:rsidRDefault="00FB26C7" w:rsidP="00FB26C7">
      <w:pPr>
        <w:spacing w:after="120"/>
        <w:ind w:left="2517" w:hanging="2517"/>
        <w:rPr>
          <w:lang w:eastAsia="en-US"/>
        </w:rPr>
      </w:pPr>
      <w:r w:rsidRPr="00FB26C7">
        <w:rPr>
          <w:lang w:eastAsia="en-US"/>
        </w:rPr>
        <w:t>Councillor WINES:</w:t>
      </w:r>
      <w:r w:rsidRPr="00FB26C7">
        <w:rPr>
          <w:lang w:eastAsia="en-US"/>
        </w:rPr>
        <w:tab/>
        <w:t>B, E for elephant—</w:t>
      </w:r>
    </w:p>
    <w:p w14:paraId="2CB41435" w14:textId="77777777" w:rsidR="00FB26C7" w:rsidRPr="00FB26C7" w:rsidRDefault="00FB26C7" w:rsidP="00FB26C7">
      <w:pPr>
        <w:spacing w:after="120"/>
        <w:ind w:left="2517" w:hanging="2517"/>
        <w:rPr>
          <w:lang w:eastAsia="en-US"/>
        </w:rPr>
      </w:pPr>
      <w:r w:rsidRPr="00FB26C7">
        <w:rPr>
          <w:lang w:eastAsia="en-US"/>
        </w:rPr>
        <w:t>Chair:</w:t>
      </w:r>
      <w:r w:rsidRPr="00FB26C7">
        <w:rPr>
          <w:lang w:eastAsia="en-US"/>
        </w:rPr>
        <w:tab/>
        <w:t>B, E—</w:t>
      </w:r>
    </w:p>
    <w:p w14:paraId="1377F4B9" w14:textId="77777777" w:rsidR="00FB26C7" w:rsidRPr="00FB26C7" w:rsidRDefault="00FB26C7" w:rsidP="00FB26C7">
      <w:pPr>
        <w:spacing w:after="120"/>
        <w:ind w:left="2517" w:hanging="2517"/>
        <w:rPr>
          <w:lang w:eastAsia="en-US"/>
        </w:rPr>
      </w:pPr>
      <w:r w:rsidRPr="00FB26C7">
        <w:rPr>
          <w:lang w:eastAsia="en-US"/>
        </w:rPr>
        <w:t>Councillor WINES:</w:t>
      </w:r>
      <w:r w:rsidRPr="00FB26C7">
        <w:rPr>
          <w:lang w:eastAsia="en-US"/>
        </w:rPr>
        <w:tab/>
        <w:t>—and F, yes. Thank you.</w:t>
      </w:r>
    </w:p>
    <w:p w14:paraId="7BF40AE9" w14:textId="77777777" w:rsidR="00FB26C7" w:rsidRPr="00FB26C7" w:rsidRDefault="00FB26C7" w:rsidP="00FB26C7">
      <w:pPr>
        <w:spacing w:after="120"/>
        <w:ind w:left="2517" w:hanging="2517"/>
        <w:rPr>
          <w:lang w:eastAsia="en-US"/>
        </w:rPr>
      </w:pPr>
      <w:r w:rsidRPr="00FB26C7">
        <w:rPr>
          <w:lang w:eastAsia="en-US"/>
        </w:rPr>
        <w:t>Chair:</w:t>
      </w:r>
      <w:r w:rsidRPr="00FB26C7">
        <w:rPr>
          <w:lang w:eastAsia="en-US"/>
        </w:rPr>
        <w:tab/>
        <w:t xml:space="preserve">—and so A, B, and C. This is just for voting. Thank you. </w:t>
      </w:r>
    </w:p>
    <w:p w14:paraId="5C538534" w14:textId="30D1FE2E" w:rsidR="00FB26C7" w:rsidRPr="00FB26C7" w:rsidRDefault="00FB26C7" w:rsidP="00FB26C7">
      <w:pPr>
        <w:spacing w:after="120"/>
        <w:ind w:left="2517" w:hanging="2517"/>
        <w:rPr>
          <w:lang w:eastAsia="en-US"/>
        </w:rPr>
      </w:pPr>
      <w:r w:rsidRPr="00FB26C7">
        <w:rPr>
          <w:lang w:eastAsia="en-US"/>
        </w:rPr>
        <w:t>Councillor STRUNK:</w:t>
      </w:r>
      <w:r w:rsidRPr="00FB26C7">
        <w:rPr>
          <w:lang w:eastAsia="en-US"/>
        </w:rPr>
        <w:tab/>
        <w:t xml:space="preserve">Yes. Thank you. Thank you, Chair. The petition that I want to speak about is a local petition asking for bollards to be installed in Kauri Place and also Alpine Place, Forest Lake. Just to give a bit of context in respect to these requests, or this petitioner’s request—Kauri Place and Alpine Place are two roads that intersect with the </w:t>
      </w:r>
      <w:r w:rsidR="00102368">
        <w:rPr>
          <w:lang w:eastAsia="en-US"/>
        </w:rPr>
        <w:t>c</w:t>
      </w:r>
      <w:r w:rsidRPr="00FB26C7">
        <w:rPr>
          <w:lang w:eastAsia="en-US"/>
        </w:rPr>
        <w:t xml:space="preserve">ollege </w:t>
      </w:r>
      <w:r w:rsidR="00102368">
        <w:rPr>
          <w:lang w:eastAsia="en-US"/>
        </w:rPr>
        <w:t>p</w:t>
      </w:r>
      <w:r w:rsidRPr="00FB26C7">
        <w:rPr>
          <w:lang w:eastAsia="en-US"/>
        </w:rPr>
        <w:t xml:space="preserve">rimary </w:t>
      </w:r>
      <w:r w:rsidR="00102368">
        <w:rPr>
          <w:lang w:eastAsia="en-US"/>
        </w:rPr>
        <w:t>s</w:t>
      </w:r>
      <w:r w:rsidRPr="00FB26C7">
        <w:rPr>
          <w:lang w:eastAsia="en-US"/>
        </w:rPr>
        <w:t>chool as well as the Forest Lake State School. For a number of years, we’ve had issues in regards to Kauri Place that—well, adults, parents are either dropping off, but mostly picking up their kids on the Kauri Place side of the school that leads into the main gate, by the way, or have been parking on green grassy verges, quite large grassy verges that are big enough for a big four-wheel drive to park on, on a turnaround, basically.</w:t>
      </w:r>
    </w:p>
    <w:p w14:paraId="0B29FFC6" w14:textId="77777777" w:rsidR="00FB26C7" w:rsidRPr="00FB26C7" w:rsidRDefault="00FB26C7" w:rsidP="00FB26C7">
      <w:pPr>
        <w:spacing w:after="120"/>
        <w:ind w:left="2517"/>
        <w:rPr>
          <w:lang w:eastAsia="en-US"/>
        </w:rPr>
      </w:pPr>
      <w:r w:rsidRPr="00FB26C7">
        <w:rPr>
          <w:lang w:eastAsia="en-US"/>
        </w:rPr>
        <w:t xml:space="preserve">We have a drop-off, a loading zone, where kids can be dropped off that will handle around about 10 or 12 cars at a time. Then there’s the roundabout, or the turnaround to come back out. What parents have been doing—not all parents, of course, but too many have been using that grassy verge to wait for the kids to be picked up and/or have been parking there to drop their kids off because they’re under a certain age. The school’s been asking for bollards to be installed here. Now, this school and the college have not been asking really for the bollards on the other side, Alpine Place, to be installed. It’s really the Kauri Place side of the school that it’s being asked for. </w:t>
      </w:r>
    </w:p>
    <w:p w14:paraId="65460746" w14:textId="77777777" w:rsidR="00FB26C7" w:rsidRPr="00FB26C7" w:rsidRDefault="00FB26C7" w:rsidP="00FB26C7">
      <w:pPr>
        <w:spacing w:after="120"/>
        <w:ind w:left="2517"/>
        <w:rPr>
          <w:lang w:eastAsia="en-US"/>
        </w:rPr>
      </w:pPr>
      <w:r w:rsidRPr="00FB26C7">
        <w:rPr>
          <w:lang w:eastAsia="en-US"/>
        </w:rPr>
        <w:t xml:space="preserve">I think it’s important that Council officers realise that the only way to modify the behaviour—and police have been trying to do it as well over the years, with large fines and direction—the only way you’re going to do that is to make that space not available for them to put their car up on; henceforth why the bollards was the remedy that is needed in order to bring it into a safe nature. I’m not supporting this petition, simply because the school has asked for—I’m not supporting Council’s response, basically, because it’s not going to address the problem that we actually have in Kauri Place. I think it’s important that we do that, even though it’s captured over in the petition in Alpine Place as well. I think it’s important that this last correction to the original design of the drop-off and pick-up is implemented, to bring that area into a safe place. Thank you, Chair. </w:t>
      </w:r>
    </w:p>
    <w:p w14:paraId="4A91F90C" w14:textId="77777777" w:rsidR="00FB26C7" w:rsidRPr="00FB26C7" w:rsidRDefault="00FB26C7" w:rsidP="00FB26C7">
      <w:pPr>
        <w:spacing w:after="120"/>
        <w:ind w:left="2517" w:hanging="2517"/>
        <w:rPr>
          <w:lang w:eastAsia="en-US"/>
        </w:rPr>
      </w:pPr>
      <w:r w:rsidRPr="00FB26C7">
        <w:rPr>
          <w:lang w:eastAsia="en-US"/>
        </w:rPr>
        <w:t>Chair:</w:t>
      </w:r>
      <w:r w:rsidRPr="00FB26C7">
        <w:rPr>
          <w:lang w:eastAsia="en-US"/>
        </w:rPr>
        <w:tab/>
        <w:t xml:space="preserve">Thank you. </w:t>
      </w:r>
    </w:p>
    <w:p w14:paraId="5D0C1B6C" w14:textId="77777777" w:rsidR="00FB26C7" w:rsidRPr="00FB26C7" w:rsidRDefault="00FB26C7" w:rsidP="00FB26C7">
      <w:pPr>
        <w:spacing w:after="120"/>
        <w:ind w:left="2517" w:hanging="2517"/>
        <w:rPr>
          <w:lang w:eastAsia="en-US"/>
        </w:rPr>
      </w:pPr>
      <w:r w:rsidRPr="00FB26C7">
        <w:rPr>
          <w:lang w:eastAsia="en-US"/>
        </w:rPr>
        <w:tab/>
        <w:t xml:space="preserve">Any further speakers? </w:t>
      </w:r>
    </w:p>
    <w:p w14:paraId="3484E4D0" w14:textId="77777777" w:rsidR="00FB26C7" w:rsidRPr="00FB26C7" w:rsidRDefault="00FB26C7" w:rsidP="00FB26C7">
      <w:pPr>
        <w:spacing w:after="120"/>
        <w:ind w:left="2517" w:hanging="2517"/>
        <w:rPr>
          <w:lang w:eastAsia="en-US"/>
        </w:rPr>
      </w:pPr>
      <w:r w:rsidRPr="00FB26C7">
        <w:rPr>
          <w:lang w:eastAsia="en-US"/>
        </w:rPr>
        <w:tab/>
        <w:t xml:space="preserve">No further speakers. </w:t>
      </w:r>
    </w:p>
    <w:p w14:paraId="694ACC96" w14:textId="77777777" w:rsidR="00FB26C7" w:rsidRPr="00FB26C7" w:rsidRDefault="00FB26C7" w:rsidP="00FB26C7">
      <w:pPr>
        <w:spacing w:after="120"/>
        <w:ind w:left="2517" w:hanging="2517"/>
        <w:rPr>
          <w:lang w:eastAsia="en-US"/>
        </w:rPr>
      </w:pPr>
      <w:r w:rsidRPr="00FB26C7">
        <w:rPr>
          <w:lang w:eastAsia="en-US"/>
        </w:rPr>
        <w:tab/>
        <w:t xml:space="preserve">Councillor WINES. </w:t>
      </w:r>
    </w:p>
    <w:p w14:paraId="75978C34" w14:textId="77777777" w:rsidR="00FB26C7" w:rsidRPr="00FB26C7" w:rsidRDefault="00FB26C7" w:rsidP="00FB26C7">
      <w:pPr>
        <w:spacing w:after="120"/>
        <w:ind w:left="2517" w:hanging="2517"/>
        <w:rPr>
          <w:lang w:eastAsia="en-US"/>
        </w:rPr>
      </w:pPr>
      <w:r w:rsidRPr="00FB26C7">
        <w:rPr>
          <w:lang w:eastAsia="en-US"/>
        </w:rPr>
        <w:t>Councillor WINES:</w:t>
      </w:r>
      <w:r w:rsidRPr="00FB26C7">
        <w:rPr>
          <w:lang w:eastAsia="en-US"/>
        </w:rPr>
        <w:tab/>
        <w:t xml:space="preserve">Thanks to Councillor STRUNK for his contribution to the debate. Just for other Councillors’ understanding, Kauri Place and Alpine Place are on the, I suppose, reverse or—behind two local schools, Forest Lake State School and St John’s Anglican College, as Councillor STRUNK identified. There’s a number of parking issues on Kauri Place. The request was for bollards, however, bollards were viewed to be outside of a range of options that would be effective in that location. Also, there was a view that they would limit the ability of other motor vehicles outside of school pick-up time to use that cul-de-sac appropriately. There </w:t>
      </w:r>
      <w:r w:rsidRPr="00FB26C7">
        <w:rPr>
          <w:lang w:eastAsia="en-US"/>
        </w:rPr>
        <w:lastRenderedPageBreak/>
        <w:t xml:space="preserve">were also some concerns around subterranean services as well. However, I did make a verbal undertaking to Councillor STRUNK in the Committee meeting that we would review the cul-de-sac, and see if there were any options that would respond appropriately to the concerns of the community in that place. </w:t>
      </w:r>
    </w:p>
    <w:p w14:paraId="51EA8E71" w14:textId="77777777" w:rsidR="00FB26C7" w:rsidRPr="00FB26C7" w:rsidRDefault="00FB26C7" w:rsidP="00FB26C7">
      <w:pPr>
        <w:ind w:left="2517" w:hanging="2517"/>
        <w:rPr>
          <w:lang w:eastAsia="en-US"/>
        </w:rPr>
      </w:pPr>
      <w:r w:rsidRPr="00FB26C7">
        <w:rPr>
          <w:lang w:eastAsia="en-US"/>
        </w:rPr>
        <w:t>Chair:</w:t>
      </w:r>
      <w:r w:rsidRPr="00FB26C7">
        <w:rPr>
          <w:lang w:eastAsia="en-US"/>
        </w:rPr>
        <w:tab/>
        <w:t xml:space="preserve">We’ll now put A, C, and D to the vote. </w:t>
      </w:r>
    </w:p>
    <w:p w14:paraId="00E5F712" w14:textId="77777777" w:rsidR="00184139" w:rsidRDefault="00184139" w:rsidP="00885F63"/>
    <w:p w14:paraId="75CB4FB0" w14:textId="518CAF73" w:rsidR="00184139" w:rsidRPr="00AA222F" w:rsidRDefault="00184139" w:rsidP="00FB26C7">
      <w:pPr>
        <w:keepNext/>
        <w:widowControl w:val="0"/>
        <w:rPr>
          <w:b/>
          <w:snapToGrid w:val="0"/>
          <w:u w:val="single"/>
          <w:lang w:val="en-US" w:eastAsia="en-US"/>
        </w:rPr>
      </w:pPr>
      <w:r w:rsidRPr="00AA222F">
        <w:rPr>
          <w:b/>
          <w:snapToGrid w:val="0"/>
          <w:u w:val="single"/>
          <w:lang w:val="en-US" w:eastAsia="en-US"/>
        </w:rPr>
        <w:t xml:space="preserve">Clauses </w:t>
      </w:r>
      <w:r>
        <w:rPr>
          <w:b/>
          <w:bCs/>
          <w:snapToGrid w:val="0"/>
          <w:u w:val="single"/>
          <w:lang w:val="en-US" w:eastAsia="en-US"/>
        </w:rPr>
        <w:t>A</w:t>
      </w:r>
      <w:r w:rsidRPr="00AA222F">
        <w:rPr>
          <w:b/>
          <w:bCs/>
          <w:snapToGrid w:val="0"/>
          <w:u w:val="single"/>
          <w:lang w:val="en-US" w:eastAsia="en-US"/>
        </w:rPr>
        <w:t xml:space="preserve">, </w:t>
      </w:r>
      <w:r>
        <w:rPr>
          <w:b/>
          <w:bCs/>
          <w:snapToGrid w:val="0"/>
          <w:u w:val="single"/>
          <w:lang w:val="en-US" w:eastAsia="en-US"/>
        </w:rPr>
        <w:t>C</w:t>
      </w:r>
      <w:r w:rsidRPr="00AA222F">
        <w:rPr>
          <w:b/>
          <w:snapToGrid w:val="0"/>
          <w:u w:val="single"/>
          <w:lang w:val="en-US" w:eastAsia="en-US"/>
        </w:rPr>
        <w:t xml:space="preserve"> and </w:t>
      </w:r>
      <w:r>
        <w:rPr>
          <w:b/>
          <w:bCs/>
          <w:snapToGrid w:val="0"/>
          <w:u w:val="single"/>
          <w:lang w:val="en-US" w:eastAsia="en-US"/>
        </w:rPr>
        <w:t>D</w:t>
      </w:r>
      <w:r w:rsidRPr="00AA222F">
        <w:rPr>
          <w:b/>
          <w:snapToGrid w:val="0"/>
          <w:u w:val="single"/>
          <w:lang w:val="en-US" w:eastAsia="en-US"/>
        </w:rPr>
        <w:t xml:space="preserve"> put</w:t>
      </w:r>
    </w:p>
    <w:p w14:paraId="13BD1C36" w14:textId="77777777" w:rsidR="00184139" w:rsidRPr="00AA222F" w:rsidRDefault="00184139" w:rsidP="00FB26C7">
      <w:pPr>
        <w:keepNext/>
        <w:widowControl w:val="0"/>
        <w:rPr>
          <w:bCs/>
          <w:snapToGrid w:val="0"/>
          <w:u w:val="single"/>
          <w:lang w:val="en-US" w:eastAsia="en-US"/>
        </w:rPr>
      </w:pPr>
    </w:p>
    <w:p w14:paraId="4689704F" w14:textId="5AA18037" w:rsidR="00B86C5C" w:rsidRDefault="00184139" w:rsidP="00FB26C7">
      <w:pPr>
        <w:keepNext/>
        <w:rPr>
          <w:snapToGrid w:val="0"/>
          <w:lang w:val="en-US" w:eastAsia="en-US"/>
        </w:rPr>
      </w:pPr>
      <w:r w:rsidRPr="00AA222F">
        <w:rPr>
          <w:snapToGrid w:val="0"/>
          <w:lang w:val="en-US" w:eastAsia="en-US"/>
        </w:rPr>
        <w:t xml:space="preserve">Upon being submitted to the Chamber, the motion for the adoption of Clauses </w:t>
      </w:r>
      <w:r>
        <w:rPr>
          <w:snapToGrid w:val="0"/>
          <w:lang w:val="en-US" w:eastAsia="en-US"/>
        </w:rPr>
        <w:t>A</w:t>
      </w:r>
      <w:r w:rsidRPr="00AA222F">
        <w:rPr>
          <w:snapToGrid w:val="0"/>
          <w:lang w:val="en-US" w:eastAsia="en-US"/>
        </w:rPr>
        <w:t xml:space="preserve">, </w:t>
      </w:r>
      <w:r>
        <w:rPr>
          <w:snapToGrid w:val="0"/>
          <w:lang w:val="en-US" w:eastAsia="en-US"/>
        </w:rPr>
        <w:t>C</w:t>
      </w:r>
      <w:r w:rsidRPr="00AA222F">
        <w:rPr>
          <w:snapToGrid w:val="0"/>
          <w:lang w:val="en-US" w:eastAsia="en-US"/>
        </w:rPr>
        <w:t xml:space="preserve"> and </w:t>
      </w:r>
      <w:r>
        <w:rPr>
          <w:snapToGrid w:val="0"/>
          <w:lang w:val="en-US" w:eastAsia="en-US"/>
        </w:rPr>
        <w:t>D</w:t>
      </w:r>
      <w:r w:rsidRPr="00AA222F">
        <w:rPr>
          <w:snapToGrid w:val="0"/>
          <w:lang w:val="en-US" w:eastAsia="en-US"/>
        </w:rPr>
        <w:t xml:space="preserve"> of the report of the </w:t>
      </w:r>
      <w:r>
        <w:rPr>
          <w:snapToGrid w:val="0"/>
          <w:lang w:val="en-US" w:eastAsia="en-US"/>
        </w:rPr>
        <w:t>Infrastructure</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236D1003" w14:textId="77777777" w:rsidR="00184139" w:rsidRDefault="00184139" w:rsidP="00184139"/>
    <w:p w14:paraId="29F5F887" w14:textId="77777777" w:rsidR="00FB26C7" w:rsidRPr="00FB26C7" w:rsidRDefault="00FB26C7" w:rsidP="00FB26C7">
      <w:pPr>
        <w:ind w:left="2517" w:hanging="2517"/>
        <w:rPr>
          <w:lang w:eastAsia="en-US"/>
        </w:rPr>
      </w:pPr>
      <w:r w:rsidRPr="00FB26C7">
        <w:rPr>
          <w:lang w:eastAsia="en-US"/>
        </w:rPr>
        <w:t>Chair:</w:t>
      </w:r>
      <w:r w:rsidRPr="00FB26C7">
        <w:rPr>
          <w:lang w:eastAsia="en-US"/>
        </w:rPr>
        <w:tab/>
        <w:t xml:space="preserve">We’ll now put B, E and—sorry, they’re carried—B, E, and F to the vote. </w:t>
      </w:r>
    </w:p>
    <w:p w14:paraId="6FD896AD" w14:textId="77777777" w:rsidR="00B86C5C" w:rsidRDefault="00B86C5C" w:rsidP="00885F63"/>
    <w:p w14:paraId="38F005F7" w14:textId="272683F1" w:rsidR="00184139" w:rsidRPr="00AA222F" w:rsidRDefault="00184139" w:rsidP="00184139">
      <w:pPr>
        <w:widowControl w:val="0"/>
        <w:rPr>
          <w:b/>
          <w:snapToGrid w:val="0"/>
          <w:u w:val="single"/>
          <w:lang w:val="en-US" w:eastAsia="en-US"/>
        </w:rPr>
      </w:pPr>
      <w:r w:rsidRPr="00AA222F">
        <w:rPr>
          <w:b/>
          <w:snapToGrid w:val="0"/>
          <w:u w:val="single"/>
          <w:lang w:val="en-US" w:eastAsia="en-US"/>
        </w:rPr>
        <w:t xml:space="preserve">Clauses </w:t>
      </w:r>
      <w:r>
        <w:rPr>
          <w:b/>
          <w:bCs/>
          <w:snapToGrid w:val="0"/>
          <w:u w:val="single"/>
          <w:lang w:val="en-US" w:eastAsia="en-US"/>
        </w:rPr>
        <w:t>B</w:t>
      </w:r>
      <w:r w:rsidRPr="00AA222F">
        <w:rPr>
          <w:b/>
          <w:bCs/>
          <w:snapToGrid w:val="0"/>
          <w:u w:val="single"/>
          <w:lang w:val="en-US" w:eastAsia="en-US"/>
        </w:rPr>
        <w:t xml:space="preserve">, </w:t>
      </w:r>
      <w:r>
        <w:rPr>
          <w:b/>
          <w:bCs/>
          <w:snapToGrid w:val="0"/>
          <w:u w:val="single"/>
          <w:lang w:val="en-US" w:eastAsia="en-US"/>
        </w:rPr>
        <w:t>E</w:t>
      </w:r>
      <w:r w:rsidRPr="00AA222F">
        <w:rPr>
          <w:b/>
          <w:snapToGrid w:val="0"/>
          <w:u w:val="single"/>
          <w:lang w:val="en-US" w:eastAsia="en-US"/>
        </w:rPr>
        <w:t xml:space="preserve"> and </w:t>
      </w:r>
      <w:r>
        <w:rPr>
          <w:b/>
          <w:bCs/>
          <w:snapToGrid w:val="0"/>
          <w:u w:val="single"/>
          <w:lang w:val="en-US" w:eastAsia="en-US"/>
        </w:rPr>
        <w:t>F</w:t>
      </w:r>
      <w:r w:rsidRPr="00AA222F">
        <w:rPr>
          <w:b/>
          <w:snapToGrid w:val="0"/>
          <w:u w:val="single"/>
          <w:lang w:val="en-US" w:eastAsia="en-US"/>
        </w:rPr>
        <w:t xml:space="preserve"> put</w:t>
      </w:r>
    </w:p>
    <w:p w14:paraId="6B219A90" w14:textId="77777777" w:rsidR="00184139" w:rsidRPr="00AA222F" w:rsidRDefault="00184139" w:rsidP="00184139">
      <w:pPr>
        <w:widowControl w:val="0"/>
        <w:rPr>
          <w:bCs/>
          <w:snapToGrid w:val="0"/>
          <w:u w:val="single"/>
          <w:lang w:val="en-US" w:eastAsia="en-US"/>
        </w:rPr>
      </w:pPr>
    </w:p>
    <w:p w14:paraId="03336B3F" w14:textId="1738722E" w:rsidR="00184139" w:rsidRDefault="00184139" w:rsidP="00184139">
      <w:pPr>
        <w:rPr>
          <w:snapToGrid w:val="0"/>
          <w:lang w:val="en-US" w:eastAsia="en-US"/>
        </w:rPr>
      </w:pPr>
      <w:r w:rsidRPr="00AA222F">
        <w:rPr>
          <w:snapToGrid w:val="0"/>
          <w:lang w:val="en-US" w:eastAsia="en-US"/>
        </w:rPr>
        <w:t xml:space="preserve">Upon being submitted to the Chamber, the motion for the adoption of Clauses </w:t>
      </w:r>
      <w:r>
        <w:rPr>
          <w:snapToGrid w:val="0"/>
          <w:lang w:val="en-US" w:eastAsia="en-US"/>
        </w:rPr>
        <w:t>B</w:t>
      </w:r>
      <w:r w:rsidRPr="00AA222F">
        <w:rPr>
          <w:snapToGrid w:val="0"/>
          <w:lang w:val="en-US" w:eastAsia="en-US"/>
        </w:rPr>
        <w:t xml:space="preserve">, </w:t>
      </w:r>
      <w:r>
        <w:rPr>
          <w:snapToGrid w:val="0"/>
          <w:lang w:val="en-US" w:eastAsia="en-US"/>
        </w:rPr>
        <w:t>E</w:t>
      </w:r>
      <w:r w:rsidRPr="00AA222F">
        <w:rPr>
          <w:snapToGrid w:val="0"/>
          <w:lang w:val="en-US" w:eastAsia="en-US"/>
        </w:rPr>
        <w:t xml:space="preserve"> and </w:t>
      </w:r>
      <w:r>
        <w:rPr>
          <w:snapToGrid w:val="0"/>
          <w:lang w:val="en-US" w:eastAsia="en-US"/>
        </w:rPr>
        <w:t>F</w:t>
      </w:r>
      <w:r w:rsidRPr="00AA222F">
        <w:rPr>
          <w:snapToGrid w:val="0"/>
          <w:lang w:val="en-US" w:eastAsia="en-US"/>
        </w:rPr>
        <w:t xml:space="preserve"> of the report of the </w:t>
      </w:r>
      <w:r>
        <w:rPr>
          <w:snapToGrid w:val="0"/>
          <w:lang w:val="en-US" w:eastAsia="en-US"/>
        </w:rPr>
        <w:t>Infrastructure</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52DAA4A2" w14:textId="77777777" w:rsidR="00B86C5C" w:rsidRDefault="00B86C5C" w:rsidP="00885F63"/>
    <w:p w14:paraId="2F4E590C" w14:textId="5CF694D0" w:rsidR="00184139" w:rsidRPr="00184139" w:rsidRDefault="00184139" w:rsidP="00184139">
      <w:pPr>
        <w:keepNext/>
        <w:widowControl w:val="0"/>
        <w:rPr>
          <w:snapToGrid w:val="0"/>
          <w:lang w:eastAsia="en-US"/>
        </w:rPr>
      </w:pPr>
      <w:r w:rsidRPr="00184139">
        <w:rPr>
          <w:snapToGrid w:val="0"/>
          <w:lang w:eastAsia="en-US"/>
        </w:rPr>
        <w:t xml:space="preserve">Thereupon, Councillors </w:t>
      </w:r>
      <w:r>
        <w:rPr>
          <w:snapToGrid w:val="0"/>
          <w:lang w:val="en-US" w:eastAsia="en-US"/>
        </w:rPr>
        <w:t>Jared CASSIDY</w:t>
      </w:r>
      <w:r w:rsidRPr="00184139">
        <w:rPr>
          <w:snapToGrid w:val="0"/>
          <w:lang w:eastAsia="en-US"/>
        </w:rPr>
        <w:t xml:space="preserve"> and </w:t>
      </w:r>
      <w:r>
        <w:rPr>
          <w:snapToGrid w:val="0"/>
          <w:lang w:val="en-US" w:eastAsia="en-US"/>
        </w:rPr>
        <w:t>Lucy COLLIER</w:t>
      </w:r>
      <w:r w:rsidRPr="00184139">
        <w:rPr>
          <w:snapToGrid w:val="0"/>
          <w:lang w:eastAsia="en-US"/>
        </w:rPr>
        <w:t xml:space="preserve"> immediately rose and called for a division, which resulted in the motion being declared </w:t>
      </w:r>
      <w:r w:rsidRPr="00184139">
        <w:rPr>
          <w:b/>
          <w:snapToGrid w:val="0"/>
          <w:lang w:eastAsia="en-US"/>
        </w:rPr>
        <w:t>carried</w:t>
      </w:r>
      <w:r w:rsidRPr="00184139">
        <w:rPr>
          <w:snapToGrid w:val="0"/>
          <w:lang w:eastAsia="en-US"/>
        </w:rPr>
        <w:t>.</w:t>
      </w:r>
    </w:p>
    <w:p w14:paraId="6BBADBCD" w14:textId="77777777" w:rsidR="00184139" w:rsidRPr="00184139" w:rsidRDefault="00184139" w:rsidP="00184139">
      <w:pPr>
        <w:keepNext/>
        <w:widowControl w:val="0"/>
        <w:rPr>
          <w:snapToGrid w:val="0"/>
          <w:lang w:eastAsia="en-US"/>
        </w:rPr>
      </w:pPr>
    </w:p>
    <w:p w14:paraId="7A8F3B62" w14:textId="77777777" w:rsidR="00184139" w:rsidRPr="00184139" w:rsidRDefault="00184139" w:rsidP="00184139">
      <w:pPr>
        <w:keepNext/>
        <w:widowControl w:val="0"/>
        <w:rPr>
          <w:snapToGrid w:val="0"/>
          <w:lang w:eastAsia="en-US"/>
        </w:rPr>
      </w:pPr>
      <w:r w:rsidRPr="00184139">
        <w:rPr>
          <w:snapToGrid w:val="0"/>
          <w:lang w:eastAsia="en-US"/>
        </w:rPr>
        <w:t>The voting was as follows:</w:t>
      </w:r>
    </w:p>
    <w:p w14:paraId="63E61ECD" w14:textId="77777777" w:rsidR="00184139" w:rsidRPr="00184139" w:rsidRDefault="00184139" w:rsidP="00184139">
      <w:pPr>
        <w:keepNext/>
        <w:widowControl w:val="0"/>
        <w:ind w:left="2160" w:hanging="2160"/>
        <w:rPr>
          <w:snapToGrid w:val="0"/>
          <w:lang w:eastAsia="en-US"/>
        </w:rPr>
      </w:pPr>
    </w:p>
    <w:p w14:paraId="0E389696" w14:textId="7E9B5244" w:rsidR="00184139" w:rsidRPr="00184139" w:rsidRDefault="00184139" w:rsidP="00184139">
      <w:pPr>
        <w:widowControl w:val="0"/>
        <w:ind w:left="2160" w:hanging="2160"/>
        <w:rPr>
          <w:snapToGrid w:val="0"/>
          <w:lang w:eastAsia="en-US"/>
        </w:rPr>
      </w:pPr>
      <w:r w:rsidRPr="00184139">
        <w:rPr>
          <w:snapToGrid w:val="0"/>
          <w:lang w:eastAsia="en-US"/>
        </w:rPr>
        <w:t>AYES: 1</w:t>
      </w:r>
      <w:r w:rsidRPr="00F51ED6">
        <w:rPr>
          <w:snapToGrid w:val="0"/>
          <w:lang w:eastAsia="en-US"/>
        </w:rPr>
        <w:t>5</w:t>
      </w:r>
      <w:r w:rsidRPr="00184139">
        <w:rPr>
          <w:snapToGrid w:val="0"/>
          <w:lang w:eastAsia="en-US"/>
        </w:rPr>
        <w:t xml:space="preserve"> -</w:t>
      </w:r>
      <w:r w:rsidRPr="00184139">
        <w:rPr>
          <w:snapToGrid w:val="0"/>
          <w:lang w:eastAsia="en-US"/>
        </w:rPr>
        <w:tab/>
        <w:t xml:space="preserve">The DEPUTY MAYOR, Councillor Krista ADAMS, and Councillors Greg ADERMANN, Adam ALLAN, Lisa ATWOOD, </w:t>
      </w:r>
      <w:r w:rsidRPr="00184139">
        <w:rPr>
          <w:lang w:val="en-US"/>
        </w:rPr>
        <w:t xml:space="preserve">Fiona CUNNINGHAM, Tracy DAVIS, Julia DIXON, Alex GIVNEY, </w:t>
      </w:r>
      <w:r w:rsidRPr="00184139">
        <w:rPr>
          <w:snapToGrid w:val="0"/>
          <w:lang w:eastAsia="en-US"/>
        </w:rPr>
        <w:t>Steven HUANG, Sarah HUTTON, Sandy LANDERS, Danita PARRY, Steven TOOMEY, Andrew WINES and Penny WOLFF.</w:t>
      </w:r>
    </w:p>
    <w:p w14:paraId="2BF5B27D" w14:textId="77777777" w:rsidR="00184139" w:rsidRPr="00184139" w:rsidRDefault="00184139" w:rsidP="00184139">
      <w:pPr>
        <w:keepNext/>
        <w:widowControl w:val="0"/>
        <w:ind w:left="2160" w:hanging="2160"/>
        <w:rPr>
          <w:snapToGrid w:val="0"/>
          <w:lang w:eastAsia="en-US"/>
        </w:rPr>
      </w:pPr>
    </w:p>
    <w:p w14:paraId="0BCD2F85" w14:textId="1EF49255" w:rsidR="00184139" w:rsidRPr="00184139" w:rsidRDefault="00184139" w:rsidP="00184139">
      <w:pPr>
        <w:keepNext/>
        <w:widowControl w:val="0"/>
        <w:tabs>
          <w:tab w:val="left" w:pos="-1440"/>
        </w:tabs>
        <w:ind w:left="2160" w:hanging="2160"/>
        <w:rPr>
          <w:snapToGrid w:val="0"/>
          <w:lang w:eastAsia="en-US"/>
        </w:rPr>
      </w:pPr>
      <w:r w:rsidRPr="00184139">
        <w:rPr>
          <w:snapToGrid w:val="0"/>
          <w:lang w:eastAsia="en-US"/>
        </w:rPr>
        <w:t xml:space="preserve">NOES: </w:t>
      </w:r>
      <w:r w:rsidRPr="00F51ED6">
        <w:rPr>
          <w:snapToGrid w:val="0"/>
          <w:lang w:eastAsia="en-US"/>
        </w:rPr>
        <w:t>4</w:t>
      </w:r>
      <w:r w:rsidRPr="00184139">
        <w:rPr>
          <w:snapToGrid w:val="0"/>
          <w:lang w:eastAsia="en-US"/>
        </w:rPr>
        <w:t xml:space="preserve"> -</w:t>
      </w:r>
      <w:r w:rsidRPr="00184139">
        <w:rPr>
          <w:snapToGrid w:val="0"/>
          <w:lang w:eastAsia="en-US"/>
        </w:rPr>
        <w:tab/>
        <w:t>The Leader of the OPPOSITION, Councillor Jared CASSIDY, and Councillors Lucy COLLIER, Emily KIM</w:t>
      </w:r>
      <w:r w:rsidR="00F51ED6" w:rsidRPr="00F51ED6">
        <w:rPr>
          <w:snapToGrid w:val="0"/>
          <w:lang w:eastAsia="en-US"/>
        </w:rPr>
        <w:t xml:space="preserve"> and</w:t>
      </w:r>
      <w:r w:rsidRPr="00184139">
        <w:rPr>
          <w:snapToGrid w:val="0"/>
          <w:lang w:eastAsia="en-US"/>
        </w:rPr>
        <w:t xml:space="preserve"> Charles STRUNK.</w:t>
      </w:r>
    </w:p>
    <w:p w14:paraId="59A4A714" w14:textId="77777777" w:rsidR="00184139" w:rsidRPr="00184139" w:rsidRDefault="00184139" w:rsidP="00184139">
      <w:pPr>
        <w:keepNext/>
        <w:widowControl w:val="0"/>
        <w:rPr>
          <w:snapToGrid w:val="0"/>
          <w:lang w:eastAsia="en-US"/>
        </w:rPr>
      </w:pPr>
    </w:p>
    <w:p w14:paraId="446BFB41" w14:textId="279E79AF" w:rsidR="00184139" w:rsidRPr="00184139" w:rsidRDefault="00184139" w:rsidP="00184139">
      <w:pPr>
        <w:keepNext/>
        <w:widowControl w:val="0"/>
        <w:ind w:left="2160" w:hanging="2160"/>
        <w:rPr>
          <w:snapToGrid w:val="0"/>
          <w:lang w:eastAsia="en-US"/>
        </w:rPr>
      </w:pPr>
      <w:r w:rsidRPr="00184139">
        <w:rPr>
          <w:snapToGrid w:val="0"/>
          <w:lang w:eastAsia="en-US"/>
        </w:rPr>
        <w:t xml:space="preserve">ABSTENTION: </w:t>
      </w:r>
      <w:r w:rsidRPr="00F51ED6">
        <w:rPr>
          <w:snapToGrid w:val="0"/>
          <w:lang w:eastAsia="en-US"/>
        </w:rPr>
        <w:t>1</w:t>
      </w:r>
      <w:r w:rsidRPr="00184139">
        <w:rPr>
          <w:snapToGrid w:val="0"/>
          <w:lang w:eastAsia="en-US"/>
        </w:rPr>
        <w:t xml:space="preserve"> -</w:t>
      </w:r>
      <w:r w:rsidRPr="00184139">
        <w:rPr>
          <w:snapToGrid w:val="0"/>
          <w:lang w:eastAsia="en-US"/>
        </w:rPr>
        <w:tab/>
        <w:t xml:space="preserve">Councillor </w:t>
      </w:r>
      <w:r w:rsidR="00F51ED6" w:rsidRPr="00F51ED6">
        <w:rPr>
          <w:snapToGrid w:val="0"/>
          <w:lang w:val="en-US" w:eastAsia="en-US"/>
        </w:rPr>
        <w:t>Seal</w:t>
      </w:r>
      <w:r w:rsidR="00F51ED6">
        <w:rPr>
          <w:snapToGrid w:val="0"/>
          <w:lang w:val="en-US" w:eastAsia="en-US"/>
        </w:rPr>
        <w:t xml:space="preserve"> CHONG WAH</w:t>
      </w:r>
      <w:r w:rsidRPr="00184139">
        <w:rPr>
          <w:snapToGrid w:val="0"/>
          <w:lang w:val="en-US" w:eastAsia="en-US"/>
        </w:rPr>
        <w:t>.</w:t>
      </w:r>
      <w:r w:rsidRPr="00184139">
        <w:rPr>
          <w:snapToGrid w:val="0"/>
          <w:lang w:eastAsia="en-US"/>
        </w:rPr>
        <w:t xml:space="preserve"> </w:t>
      </w:r>
    </w:p>
    <w:p w14:paraId="3E47C02E" w14:textId="77777777" w:rsidR="00885F63" w:rsidRDefault="00885F63" w:rsidP="00885F63"/>
    <w:p w14:paraId="5918061C" w14:textId="77777777" w:rsidR="00D46E85" w:rsidRDefault="00D46E85" w:rsidP="00D46E85">
      <w:r>
        <w:t>The report read as follows</w:t>
      </w:r>
      <w:r>
        <w:sym w:font="Symbol" w:char="F0BE"/>
      </w:r>
    </w:p>
    <w:p w14:paraId="09AF52BE" w14:textId="77777777" w:rsidR="00D46E85" w:rsidRDefault="00D46E85" w:rsidP="00D46E85"/>
    <w:p w14:paraId="2605EC16" w14:textId="77777777" w:rsidR="00D46E85" w:rsidRPr="00380BDC" w:rsidRDefault="00D46E85" w:rsidP="00D46E85">
      <w:pPr>
        <w:rPr>
          <w:b/>
          <w:bCs/>
        </w:rPr>
      </w:pPr>
      <w:r w:rsidRPr="00380BDC">
        <w:rPr>
          <w:b/>
          <w:bCs/>
        </w:rPr>
        <w:t>ATTENDANCE:</w:t>
      </w:r>
      <w:r w:rsidRPr="00380BDC">
        <w:rPr>
          <w:b/>
          <w:bCs/>
        </w:rPr>
        <w:br/>
      </w:r>
    </w:p>
    <w:p w14:paraId="341D65D1" w14:textId="77777777" w:rsidR="002164FE" w:rsidRPr="00E51DE3" w:rsidRDefault="002164FE" w:rsidP="002164FE">
      <w:pPr>
        <w:tabs>
          <w:tab w:val="center" w:pos="4153"/>
          <w:tab w:val="right" w:pos="8306"/>
        </w:tabs>
        <w:rPr>
          <w:snapToGrid w:val="0"/>
        </w:rPr>
      </w:pPr>
      <w:r w:rsidRPr="00E51DE3">
        <w:rPr>
          <w:snapToGrid w:val="0"/>
          <w:lang w:val="en-US"/>
        </w:rPr>
        <w:t>Councillor Andrew Wines (Civic Cabinet Chair), and Councillors Steven Huang, Kim Marx and Charles Strunk.</w:t>
      </w:r>
    </w:p>
    <w:p w14:paraId="66D7D20C" w14:textId="77777777" w:rsidR="002164FE" w:rsidRPr="00E51DE3" w:rsidRDefault="002164FE" w:rsidP="002164FE">
      <w:pPr>
        <w:rPr>
          <w:snapToGrid w:val="0"/>
          <w:szCs w:val="24"/>
          <w:lang w:val="en-US"/>
        </w:rPr>
      </w:pPr>
    </w:p>
    <w:p w14:paraId="00A20F5F" w14:textId="77777777" w:rsidR="002164FE" w:rsidRPr="00E51DE3" w:rsidRDefault="002164FE" w:rsidP="002164FE">
      <w:pPr>
        <w:rPr>
          <w:b/>
          <w:bCs/>
        </w:rPr>
      </w:pPr>
      <w:r w:rsidRPr="00E51DE3">
        <w:rPr>
          <w:b/>
          <w:bCs/>
        </w:rPr>
        <w:t>LEAVE OF ABSENCE:</w:t>
      </w:r>
    </w:p>
    <w:p w14:paraId="64347066" w14:textId="77777777" w:rsidR="002164FE" w:rsidRPr="00E51DE3" w:rsidRDefault="002164FE" w:rsidP="002164FE">
      <w:pPr>
        <w:rPr>
          <w:snapToGrid w:val="0"/>
        </w:rPr>
      </w:pPr>
    </w:p>
    <w:p w14:paraId="0F88F357" w14:textId="7B9F5C57" w:rsidR="000079FC" w:rsidRPr="0078700D" w:rsidRDefault="002164FE" w:rsidP="000079FC">
      <w:pPr>
        <w:rPr>
          <w:snapToGrid w:val="0"/>
        </w:rPr>
      </w:pPr>
      <w:r w:rsidRPr="00E51DE3">
        <w:rPr>
          <w:snapToGrid w:val="0"/>
        </w:rPr>
        <w:t>Councillor</w:t>
      </w:r>
      <w:r w:rsidRPr="00E51DE3">
        <w:rPr>
          <w:snapToGrid w:val="0"/>
          <w:lang w:val="en-US"/>
        </w:rPr>
        <w:t>s Steven Toomey (Deputy Chair)</w:t>
      </w:r>
      <w:r w:rsidRPr="00E51DE3">
        <w:rPr>
          <w:bCs/>
          <w:szCs w:val="24"/>
        </w:rPr>
        <w:t xml:space="preserve"> and Nicole Johnston</w:t>
      </w:r>
      <w:r w:rsidRPr="00E51DE3">
        <w:rPr>
          <w:snapToGrid w:val="0"/>
        </w:rPr>
        <w:t>.</w:t>
      </w:r>
    </w:p>
    <w:p w14:paraId="1DEF7FEB" w14:textId="32A92D06" w:rsidR="00D46E85" w:rsidRPr="00D52714" w:rsidRDefault="00D46E85" w:rsidP="00D52714">
      <w:pPr>
        <w:pStyle w:val="Heading4"/>
        <w:ind w:left="1440" w:hanging="720"/>
        <w:rPr>
          <w:u w:val="none"/>
        </w:rPr>
      </w:pPr>
      <w:bookmarkStart w:id="38" w:name="_Toc176181173"/>
      <w:r>
        <w:rPr>
          <w:u w:val="none"/>
        </w:rPr>
        <w:t>A</w:t>
      </w:r>
      <w:r w:rsidRPr="001904D2">
        <w:rPr>
          <w:u w:val="none"/>
        </w:rPr>
        <w:tab/>
      </w:r>
      <w:r w:rsidR="002164FE">
        <w:t>COMMITTEE PRESENTATION</w:t>
      </w:r>
      <w:r w:rsidR="002164FE" w:rsidRPr="00275658">
        <w:t xml:space="preserve"> – </w:t>
      </w:r>
      <w:r w:rsidR="002164FE" w:rsidRPr="00A86C1B">
        <w:t>STORMWATER DRAINAGE IN BRISBANE</w:t>
      </w:r>
      <w:bookmarkEnd w:id="38"/>
    </w:p>
    <w:p w14:paraId="080B1CE9" w14:textId="5E120317" w:rsidR="00D46E85" w:rsidRDefault="00184139" w:rsidP="00D46E85">
      <w:pPr>
        <w:tabs>
          <w:tab w:val="left" w:pos="-1440"/>
        </w:tabs>
        <w:spacing w:line="218" w:lineRule="auto"/>
        <w:jc w:val="right"/>
        <w:rPr>
          <w:rFonts w:ascii="Arial" w:hAnsi="Arial"/>
          <w:b/>
          <w:sz w:val="28"/>
        </w:rPr>
      </w:pPr>
      <w:r>
        <w:rPr>
          <w:rFonts w:ascii="Arial" w:hAnsi="Arial"/>
          <w:b/>
          <w:sz w:val="28"/>
        </w:rPr>
        <w:t>92</w:t>
      </w:r>
      <w:r w:rsidR="00DB2B57">
        <w:rPr>
          <w:rFonts w:ascii="Arial" w:hAnsi="Arial"/>
          <w:b/>
          <w:sz w:val="28"/>
        </w:rPr>
        <w:t>/2024-25</w:t>
      </w:r>
    </w:p>
    <w:p w14:paraId="5B2192AD" w14:textId="77777777" w:rsidR="002164FE" w:rsidRPr="00D300A1" w:rsidRDefault="002164FE" w:rsidP="002164FE">
      <w:pPr>
        <w:ind w:left="720" w:hanging="720"/>
        <w:rPr>
          <w:snapToGrid w:val="0"/>
        </w:rPr>
      </w:pPr>
      <w:r w:rsidRPr="00D300A1">
        <w:rPr>
          <w:snapToGrid w:val="0"/>
        </w:rPr>
        <w:t>1.</w:t>
      </w:r>
      <w:r w:rsidRPr="00D300A1">
        <w:rPr>
          <w:snapToGrid w:val="0"/>
        </w:rPr>
        <w:tab/>
      </w:r>
      <w:r>
        <w:rPr>
          <w:snapToGrid w:val="0"/>
        </w:rPr>
        <w:t xml:space="preserve">The </w:t>
      </w:r>
      <w:r>
        <w:rPr>
          <w:lang w:val="en-US"/>
        </w:rPr>
        <w:t>Manager, Water, Energy and Environmental Systems, Natural Environment, Water and Sustainability, City Planning and Sustainability</w:t>
      </w:r>
      <w:r w:rsidRPr="00D300A1">
        <w:rPr>
          <w:bCs/>
          <w:snapToGrid w:val="0"/>
          <w:szCs w:val="24"/>
        </w:rPr>
        <w:t xml:space="preserve">, </w:t>
      </w:r>
      <w:r w:rsidRPr="00D300A1">
        <w:rPr>
          <w:snapToGrid w:val="0"/>
        </w:rPr>
        <w:t>attended the meetin</w:t>
      </w:r>
      <w:r w:rsidRPr="003814ED">
        <w:rPr>
          <w:snapToGrid w:val="0"/>
        </w:rPr>
        <w:t>g to provide an update o</w:t>
      </w:r>
      <w:r w:rsidRPr="00D300A1">
        <w:rPr>
          <w:snapToGrid w:val="0"/>
        </w:rPr>
        <w:t xml:space="preserve">n </w:t>
      </w:r>
      <w:r>
        <w:rPr>
          <w:bCs/>
          <w:snapToGrid w:val="0"/>
          <w:szCs w:val="24"/>
        </w:rPr>
        <w:t>stormwater drainage in Brisbane</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3204DAA7" w14:textId="77777777" w:rsidR="002164FE" w:rsidRPr="00D300A1" w:rsidRDefault="002164FE" w:rsidP="002164FE">
      <w:pPr>
        <w:tabs>
          <w:tab w:val="left" w:pos="3765"/>
        </w:tabs>
        <w:ind w:left="720" w:hanging="720"/>
        <w:rPr>
          <w:snapToGrid w:val="0"/>
        </w:rPr>
      </w:pPr>
    </w:p>
    <w:p w14:paraId="7F451068" w14:textId="77777777" w:rsidR="002164FE" w:rsidRPr="00D300A1" w:rsidRDefault="002164FE" w:rsidP="002164FE">
      <w:pPr>
        <w:ind w:left="720" w:hanging="720"/>
        <w:rPr>
          <w:snapToGrid w:val="0"/>
        </w:rPr>
      </w:pPr>
      <w:r w:rsidRPr="00D300A1">
        <w:rPr>
          <w:snapToGrid w:val="0"/>
        </w:rPr>
        <w:t>2.</w:t>
      </w:r>
      <w:r w:rsidRPr="00D300A1">
        <w:rPr>
          <w:snapToGrid w:val="0"/>
        </w:rPr>
        <w:tab/>
      </w:r>
      <w:r w:rsidRPr="00A86C1B">
        <w:rPr>
          <w:snapToGrid w:val="0"/>
        </w:rPr>
        <w:t xml:space="preserve">Brisbane is a river city, built on the floodplains of the Brisbane River </w:t>
      </w:r>
      <w:r>
        <w:rPr>
          <w:snapToGrid w:val="0"/>
        </w:rPr>
        <w:t xml:space="preserve">(the river) </w:t>
      </w:r>
      <w:r w:rsidRPr="00A86C1B">
        <w:rPr>
          <w:snapToGrid w:val="0"/>
        </w:rPr>
        <w:t xml:space="preserve">with 37 creek catchments and hundreds of overland flow paths. The core of our city was developed around the river with its original port at South Brisbane. As Brisbane grew, other parts of the </w:t>
      </w:r>
      <w:r>
        <w:rPr>
          <w:snapToGrid w:val="0"/>
        </w:rPr>
        <w:t>r</w:t>
      </w:r>
      <w:r w:rsidRPr="00A86C1B">
        <w:rPr>
          <w:snapToGrid w:val="0"/>
        </w:rPr>
        <w:t>iver and creek floodplains were developed.</w:t>
      </w:r>
      <w:r>
        <w:rPr>
          <w:snapToGrid w:val="0"/>
        </w:rPr>
        <w:t xml:space="preserve"> </w:t>
      </w:r>
      <w:r w:rsidRPr="00A86C1B">
        <w:rPr>
          <w:snapToGrid w:val="0"/>
        </w:rPr>
        <w:t xml:space="preserve">Brisbane enjoys a wonderful subtropical climate featuring warm, humid and wet summers and generally mild, dry winters. </w:t>
      </w:r>
    </w:p>
    <w:p w14:paraId="17935A86" w14:textId="77777777" w:rsidR="002164FE" w:rsidRPr="00D300A1" w:rsidRDefault="002164FE" w:rsidP="002164FE">
      <w:pPr>
        <w:rPr>
          <w:snapToGrid w:val="0"/>
        </w:rPr>
      </w:pPr>
    </w:p>
    <w:p w14:paraId="0B047A29" w14:textId="77777777" w:rsidR="002164FE" w:rsidRDefault="002164FE" w:rsidP="002164FE">
      <w:pPr>
        <w:ind w:left="720" w:hanging="720"/>
        <w:rPr>
          <w:snapToGrid w:val="0"/>
        </w:rPr>
      </w:pPr>
      <w:r>
        <w:rPr>
          <w:snapToGrid w:val="0"/>
        </w:rPr>
        <w:t>3.</w:t>
      </w:r>
      <w:r>
        <w:rPr>
          <w:snapToGrid w:val="0"/>
        </w:rPr>
        <w:tab/>
      </w:r>
      <w:r w:rsidRPr="00A86C1B">
        <w:rPr>
          <w:snapToGrid w:val="0"/>
        </w:rPr>
        <w:t>Storms and high</w:t>
      </w:r>
      <w:r>
        <w:rPr>
          <w:snapToGrid w:val="0"/>
        </w:rPr>
        <w:t>-</w:t>
      </w:r>
      <w:r w:rsidRPr="00A86C1B">
        <w:rPr>
          <w:snapToGrid w:val="0"/>
        </w:rPr>
        <w:t xml:space="preserve">intensity rainfall </w:t>
      </w:r>
      <w:r>
        <w:rPr>
          <w:snapToGrid w:val="0"/>
        </w:rPr>
        <w:t>is</w:t>
      </w:r>
      <w:r w:rsidRPr="00A86C1B">
        <w:rPr>
          <w:snapToGrid w:val="0"/>
        </w:rPr>
        <w:t xml:space="preserve"> common in Brisbane</w:t>
      </w:r>
      <w:r>
        <w:rPr>
          <w:snapToGrid w:val="0"/>
        </w:rPr>
        <w:t xml:space="preserve">, </w:t>
      </w:r>
      <w:r w:rsidRPr="00A86C1B">
        <w:rPr>
          <w:snapToGrid w:val="0"/>
        </w:rPr>
        <w:t>receiv</w:t>
      </w:r>
      <w:r>
        <w:rPr>
          <w:snapToGrid w:val="0"/>
        </w:rPr>
        <w:t>ing</w:t>
      </w:r>
      <w:r w:rsidRPr="00A86C1B">
        <w:rPr>
          <w:snapToGrid w:val="0"/>
        </w:rPr>
        <w:t xml:space="preserve"> </w:t>
      </w:r>
      <w:r>
        <w:rPr>
          <w:snapToGrid w:val="0"/>
        </w:rPr>
        <w:t>more than</w:t>
      </w:r>
      <w:r w:rsidRPr="00A86C1B">
        <w:rPr>
          <w:snapToGrid w:val="0"/>
        </w:rPr>
        <w:t xml:space="preserve"> a met</w:t>
      </w:r>
      <w:r>
        <w:rPr>
          <w:snapToGrid w:val="0"/>
        </w:rPr>
        <w:t>re</w:t>
      </w:r>
      <w:r w:rsidRPr="00A86C1B">
        <w:rPr>
          <w:snapToGrid w:val="0"/>
        </w:rPr>
        <w:t xml:space="preserve"> of rainfall per year, with </w:t>
      </w:r>
      <w:r>
        <w:rPr>
          <w:snapToGrid w:val="0"/>
        </w:rPr>
        <w:t>a record</w:t>
      </w:r>
      <w:r w:rsidRPr="00A86C1B">
        <w:rPr>
          <w:snapToGrid w:val="0"/>
        </w:rPr>
        <w:t xml:space="preserve"> rainfall of 465</w:t>
      </w:r>
      <w:r>
        <w:rPr>
          <w:snapToGrid w:val="0"/>
        </w:rPr>
        <w:t xml:space="preserve"> </w:t>
      </w:r>
      <w:r w:rsidRPr="00A86C1B">
        <w:rPr>
          <w:snapToGrid w:val="0"/>
        </w:rPr>
        <w:t xml:space="preserve">mm falling in a single day in January 1887. In comparison, Melbourne receives significantly less rain </w:t>
      </w:r>
      <w:r>
        <w:rPr>
          <w:snapToGrid w:val="0"/>
        </w:rPr>
        <w:t xml:space="preserve">with </w:t>
      </w:r>
      <w:r w:rsidRPr="00A86C1B">
        <w:rPr>
          <w:snapToGrid w:val="0"/>
        </w:rPr>
        <w:t>an average of 650</w:t>
      </w:r>
      <w:r>
        <w:rPr>
          <w:snapToGrid w:val="0"/>
        </w:rPr>
        <w:t xml:space="preserve"> </w:t>
      </w:r>
      <w:r w:rsidRPr="00A86C1B">
        <w:rPr>
          <w:snapToGrid w:val="0"/>
        </w:rPr>
        <w:t>mm per year</w:t>
      </w:r>
      <w:r>
        <w:rPr>
          <w:snapToGrid w:val="0"/>
        </w:rPr>
        <w:t>,</w:t>
      </w:r>
      <w:r w:rsidRPr="00A86C1B">
        <w:rPr>
          <w:snapToGrid w:val="0"/>
        </w:rPr>
        <w:t xml:space="preserve"> and Darwin, where cyclones are a natural occurrence, receives more than 1.5</w:t>
      </w:r>
      <w:r>
        <w:rPr>
          <w:snapToGrid w:val="0"/>
        </w:rPr>
        <w:t> </w:t>
      </w:r>
      <w:r w:rsidRPr="00A86C1B">
        <w:rPr>
          <w:snapToGrid w:val="0"/>
        </w:rPr>
        <w:t>m</w:t>
      </w:r>
      <w:r>
        <w:rPr>
          <w:snapToGrid w:val="0"/>
        </w:rPr>
        <w:t>etre</w:t>
      </w:r>
      <w:r w:rsidRPr="00A86C1B">
        <w:rPr>
          <w:snapToGrid w:val="0"/>
        </w:rPr>
        <w:t xml:space="preserve"> of rain per year. Crohamhurst on the Sunshine Coast and part of the </w:t>
      </w:r>
      <w:r>
        <w:rPr>
          <w:snapToGrid w:val="0"/>
        </w:rPr>
        <w:t>r</w:t>
      </w:r>
      <w:r w:rsidRPr="00A86C1B">
        <w:rPr>
          <w:snapToGrid w:val="0"/>
        </w:rPr>
        <w:t xml:space="preserve">iver holds the Australian rainfall record for the highest daily rainfall in </w:t>
      </w:r>
      <w:r>
        <w:rPr>
          <w:snapToGrid w:val="0"/>
        </w:rPr>
        <w:t xml:space="preserve">a </w:t>
      </w:r>
      <w:r w:rsidRPr="00A86C1B">
        <w:rPr>
          <w:snapToGrid w:val="0"/>
        </w:rPr>
        <w:t>24</w:t>
      </w:r>
      <w:r>
        <w:rPr>
          <w:snapToGrid w:val="0"/>
        </w:rPr>
        <w:t>-</w:t>
      </w:r>
      <w:r w:rsidRPr="00A86C1B">
        <w:rPr>
          <w:snapToGrid w:val="0"/>
        </w:rPr>
        <w:t>hour period. It was experienced during the passage of a cyclone through the area in February 1893.</w:t>
      </w:r>
      <w:r>
        <w:rPr>
          <w:snapToGrid w:val="0"/>
        </w:rPr>
        <w:t xml:space="preserve"> Council knows </w:t>
      </w:r>
      <w:r>
        <w:rPr>
          <w:snapToGrid w:val="0"/>
        </w:rPr>
        <w:lastRenderedPageBreak/>
        <w:t xml:space="preserve">that </w:t>
      </w:r>
      <w:r w:rsidRPr="00A86C1B">
        <w:rPr>
          <w:snapToGrid w:val="0"/>
        </w:rPr>
        <w:t>manag</w:t>
      </w:r>
      <w:r>
        <w:rPr>
          <w:snapToGrid w:val="0"/>
        </w:rPr>
        <w:t>ing</w:t>
      </w:r>
      <w:r w:rsidRPr="00A86C1B">
        <w:rPr>
          <w:snapToGrid w:val="0"/>
        </w:rPr>
        <w:t xml:space="preserve"> flooding needs to be tailored to our unique climate</w:t>
      </w:r>
      <w:r>
        <w:rPr>
          <w:snapToGrid w:val="0"/>
        </w:rPr>
        <w:t>;</w:t>
      </w:r>
      <w:r w:rsidRPr="00A86C1B">
        <w:rPr>
          <w:snapToGrid w:val="0"/>
        </w:rPr>
        <w:t xml:space="preserve"> what works in other places, may not work </w:t>
      </w:r>
      <w:r>
        <w:rPr>
          <w:snapToGrid w:val="0"/>
        </w:rPr>
        <w:t>for Brisbane</w:t>
      </w:r>
      <w:r w:rsidRPr="00A86C1B">
        <w:rPr>
          <w:snapToGrid w:val="0"/>
        </w:rPr>
        <w:t>.</w:t>
      </w:r>
    </w:p>
    <w:p w14:paraId="45CF2234" w14:textId="77777777" w:rsidR="002164FE" w:rsidRDefault="002164FE" w:rsidP="002164FE">
      <w:pPr>
        <w:ind w:left="720" w:hanging="720"/>
        <w:rPr>
          <w:snapToGrid w:val="0"/>
        </w:rPr>
      </w:pPr>
    </w:p>
    <w:p w14:paraId="365FFE48" w14:textId="77777777" w:rsidR="002164FE" w:rsidRPr="00FB0605" w:rsidRDefault="002164FE" w:rsidP="002164FE">
      <w:pPr>
        <w:ind w:left="720" w:hanging="720"/>
        <w:rPr>
          <w:snapToGrid w:val="0"/>
        </w:rPr>
      </w:pPr>
      <w:r>
        <w:rPr>
          <w:snapToGrid w:val="0"/>
        </w:rPr>
        <w:t>4.</w:t>
      </w:r>
      <w:r>
        <w:rPr>
          <w:snapToGrid w:val="0"/>
        </w:rPr>
        <w:tab/>
        <w:t xml:space="preserve">The </w:t>
      </w:r>
      <w:r w:rsidRPr="00FB0605">
        <w:rPr>
          <w:i/>
          <w:iCs/>
          <w:snapToGrid w:val="0"/>
        </w:rPr>
        <w:t>Flood</w:t>
      </w:r>
      <w:r>
        <w:rPr>
          <w:i/>
          <w:iCs/>
          <w:snapToGrid w:val="0"/>
        </w:rPr>
        <w:t>S</w:t>
      </w:r>
      <w:r w:rsidRPr="00FB0605">
        <w:rPr>
          <w:i/>
          <w:iCs/>
          <w:snapToGrid w:val="0"/>
        </w:rPr>
        <w:t>mart Future Strategy 2012-2031</w:t>
      </w:r>
      <w:r>
        <w:rPr>
          <w:snapToGrid w:val="0"/>
        </w:rPr>
        <w:t xml:space="preserve"> (the Strategy) o</w:t>
      </w:r>
      <w:r w:rsidRPr="00FB0605">
        <w:rPr>
          <w:snapToGrid w:val="0"/>
        </w:rPr>
        <w:t>utlines Council</w:t>
      </w:r>
      <w:r>
        <w:rPr>
          <w:snapToGrid w:val="0"/>
        </w:rPr>
        <w:t>’</w:t>
      </w:r>
      <w:r w:rsidRPr="00FB0605">
        <w:rPr>
          <w:snapToGrid w:val="0"/>
        </w:rPr>
        <w:t xml:space="preserve">s approach to flood risk management. The </w:t>
      </w:r>
      <w:r>
        <w:rPr>
          <w:snapToGrid w:val="0"/>
        </w:rPr>
        <w:t>S</w:t>
      </w:r>
      <w:r w:rsidRPr="00FB0605">
        <w:rPr>
          <w:snapToGrid w:val="0"/>
        </w:rPr>
        <w:t>trategy is based on national and international best practice and delivers coordinated integration of flood management tools. Council invests significant</w:t>
      </w:r>
      <w:r>
        <w:rPr>
          <w:snapToGrid w:val="0"/>
        </w:rPr>
        <w:t>ly</w:t>
      </w:r>
      <w:r w:rsidRPr="00FB0605">
        <w:rPr>
          <w:snapToGrid w:val="0"/>
        </w:rPr>
        <w:t xml:space="preserve"> </w:t>
      </w:r>
      <w:r>
        <w:rPr>
          <w:snapToGrid w:val="0"/>
        </w:rPr>
        <w:t>in</w:t>
      </w:r>
      <w:r w:rsidRPr="00FB0605">
        <w:rPr>
          <w:snapToGrid w:val="0"/>
        </w:rPr>
        <w:t xml:space="preserve"> the management of flood risk in Brisbane each year. With every flood event, renewed efforts push forward Brisbane’s flood resilience agenda. There is no doubt that the city is becoming more resilient, but there is an acknowledgement, through the continued investment in flood resilience</w:t>
      </w:r>
      <w:r>
        <w:rPr>
          <w:snapToGrid w:val="0"/>
        </w:rPr>
        <w:t>,</w:t>
      </w:r>
      <w:r w:rsidRPr="00FB0605">
        <w:rPr>
          <w:snapToGrid w:val="0"/>
        </w:rPr>
        <w:t xml:space="preserve"> that more can be done. </w:t>
      </w:r>
    </w:p>
    <w:p w14:paraId="1BAADE62" w14:textId="77777777" w:rsidR="002164FE" w:rsidRPr="00FB0605" w:rsidRDefault="002164FE" w:rsidP="002164FE">
      <w:pPr>
        <w:ind w:left="720" w:hanging="720"/>
        <w:rPr>
          <w:snapToGrid w:val="0"/>
        </w:rPr>
      </w:pPr>
    </w:p>
    <w:p w14:paraId="0522215C" w14:textId="77777777" w:rsidR="002164FE" w:rsidRDefault="002164FE" w:rsidP="002164FE">
      <w:pPr>
        <w:ind w:left="720" w:hanging="720"/>
        <w:rPr>
          <w:snapToGrid w:val="0"/>
        </w:rPr>
      </w:pPr>
      <w:r>
        <w:rPr>
          <w:snapToGrid w:val="0"/>
        </w:rPr>
        <w:t>5.</w:t>
      </w:r>
      <w:r>
        <w:rPr>
          <w:snapToGrid w:val="0"/>
        </w:rPr>
        <w:tab/>
      </w:r>
      <w:r w:rsidRPr="00FB0605">
        <w:rPr>
          <w:snapToGrid w:val="0"/>
        </w:rPr>
        <w:t>In the last two years</w:t>
      </w:r>
      <w:r>
        <w:rPr>
          <w:snapToGrid w:val="0"/>
        </w:rPr>
        <w:t>,</w:t>
      </w:r>
      <w:r w:rsidRPr="00FB0605">
        <w:rPr>
          <w:snapToGrid w:val="0"/>
        </w:rPr>
        <w:t xml:space="preserve"> Council has focussed on delivering on the actions and improvements identified post the 2022 </w:t>
      </w:r>
      <w:r>
        <w:rPr>
          <w:snapToGrid w:val="0"/>
        </w:rPr>
        <w:t xml:space="preserve">severe rain and </w:t>
      </w:r>
      <w:r w:rsidRPr="00FB0605">
        <w:rPr>
          <w:snapToGrid w:val="0"/>
        </w:rPr>
        <w:t>flood</w:t>
      </w:r>
      <w:r>
        <w:rPr>
          <w:snapToGrid w:val="0"/>
        </w:rPr>
        <w:t xml:space="preserve"> event</w:t>
      </w:r>
      <w:r w:rsidRPr="00FB0605">
        <w:rPr>
          <w:snapToGrid w:val="0"/>
        </w:rPr>
        <w:t xml:space="preserve"> and will continue working on the key flood resilience initiatives identified by both the 2011 and 2022 post</w:t>
      </w:r>
      <w:r>
        <w:rPr>
          <w:snapToGrid w:val="0"/>
        </w:rPr>
        <w:t>-</w:t>
      </w:r>
      <w:r w:rsidRPr="00FB0605">
        <w:rPr>
          <w:snapToGrid w:val="0"/>
        </w:rPr>
        <w:t>flood reviews. In the long</w:t>
      </w:r>
      <w:r>
        <w:rPr>
          <w:snapToGrid w:val="0"/>
        </w:rPr>
        <w:t xml:space="preserve"> </w:t>
      </w:r>
      <w:r w:rsidRPr="00FB0605">
        <w:rPr>
          <w:snapToGrid w:val="0"/>
        </w:rPr>
        <w:t xml:space="preserve">term, Council will deliver the outcomes and initiatives identified in </w:t>
      </w:r>
      <w:r>
        <w:rPr>
          <w:snapToGrid w:val="0"/>
        </w:rPr>
        <w:t xml:space="preserve">the Strategy, as well as </w:t>
      </w:r>
      <w:r w:rsidRPr="00FB0605">
        <w:rPr>
          <w:snapToGrid w:val="0"/>
        </w:rPr>
        <w:t>continue to identify new and emerging opportunities</w:t>
      </w:r>
      <w:r>
        <w:rPr>
          <w:snapToGrid w:val="0"/>
        </w:rPr>
        <w:t xml:space="preserve"> and</w:t>
      </w:r>
      <w:r w:rsidRPr="00FB0605">
        <w:rPr>
          <w:snapToGrid w:val="0"/>
        </w:rPr>
        <w:t xml:space="preserve"> learn from each flood event, applying lessons learned to improve our city’s resilience.</w:t>
      </w:r>
    </w:p>
    <w:p w14:paraId="09666C0A" w14:textId="77777777" w:rsidR="002164FE" w:rsidRDefault="002164FE" w:rsidP="002164FE">
      <w:pPr>
        <w:ind w:left="720" w:hanging="720"/>
        <w:rPr>
          <w:snapToGrid w:val="0"/>
        </w:rPr>
      </w:pPr>
    </w:p>
    <w:p w14:paraId="394B7627" w14:textId="77777777" w:rsidR="002164FE" w:rsidRDefault="002164FE" w:rsidP="002164FE">
      <w:pPr>
        <w:ind w:left="720" w:hanging="720"/>
        <w:rPr>
          <w:snapToGrid w:val="0"/>
        </w:rPr>
      </w:pPr>
      <w:r>
        <w:rPr>
          <w:snapToGrid w:val="0"/>
        </w:rPr>
        <w:t>6.</w:t>
      </w:r>
      <w:r>
        <w:rPr>
          <w:snapToGrid w:val="0"/>
        </w:rPr>
        <w:tab/>
        <w:t>Historical f</w:t>
      </w:r>
      <w:r w:rsidRPr="00FB0605">
        <w:rPr>
          <w:snapToGrid w:val="0"/>
        </w:rPr>
        <w:t xml:space="preserve">lood mitigation works allowed development right up to creek banks </w:t>
      </w:r>
      <w:r>
        <w:rPr>
          <w:snapToGrid w:val="0"/>
        </w:rPr>
        <w:t>and, as a result, it is</w:t>
      </w:r>
      <w:r w:rsidRPr="00FB0605">
        <w:rPr>
          <w:snapToGrid w:val="0"/>
        </w:rPr>
        <w:t xml:space="preserve"> now </w:t>
      </w:r>
      <w:r>
        <w:rPr>
          <w:snapToGrid w:val="0"/>
        </w:rPr>
        <w:t>difficult</w:t>
      </w:r>
      <w:r w:rsidRPr="00FB0605">
        <w:rPr>
          <w:snapToGrid w:val="0"/>
        </w:rPr>
        <w:t xml:space="preserve"> for additional flood mitigation works as </w:t>
      </w:r>
      <w:r>
        <w:rPr>
          <w:snapToGrid w:val="0"/>
        </w:rPr>
        <w:t xml:space="preserve">there is </w:t>
      </w:r>
      <w:r w:rsidRPr="00FB0605">
        <w:rPr>
          <w:snapToGrid w:val="0"/>
        </w:rPr>
        <w:t>no room for dams</w:t>
      </w:r>
      <w:r>
        <w:rPr>
          <w:snapToGrid w:val="0"/>
        </w:rPr>
        <w:t xml:space="preserve"> or</w:t>
      </w:r>
      <w:r w:rsidRPr="00FB0605">
        <w:rPr>
          <w:snapToGrid w:val="0"/>
        </w:rPr>
        <w:t xml:space="preserve"> detention basins without large</w:t>
      </w:r>
      <w:r>
        <w:rPr>
          <w:snapToGrid w:val="0"/>
        </w:rPr>
        <w:t>-</w:t>
      </w:r>
      <w:r w:rsidRPr="00FB0605">
        <w:rPr>
          <w:snapToGrid w:val="0"/>
        </w:rPr>
        <w:t>scale buy</w:t>
      </w:r>
      <w:r>
        <w:rPr>
          <w:snapToGrid w:val="0"/>
        </w:rPr>
        <w:t>-</w:t>
      </w:r>
      <w:r w:rsidRPr="00FB0605">
        <w:rPr>
          <w:snapToGrid w:val="0"/>
        </w:rPr>
        <w:t>back of houses</w:t>
      </w:r>
      <w:r>
        <w:rPr>
          <w:snapToGrid w:val="0"/>
        </w:rPr>
        <w:t>. Council will f</w:t>
      </w:r>
      <w:r w:rsidRPr="00FB0605">
        <w:rPr>
          <w:snapToGrid w:val="0"/>
        </w:rPr>
        <w:t>ocus on maintenance of existing mitigated sections of creeks</w:t>
      </w:r>
      <w:r>
        <w:rPr>
          <w:snapToGrid w:val="0"/>
        </w:rPr>
        <w:t xml:space="preserve"> and the</w:t>
      </w:r>
      <w:r w:rsidRPr="00FB0605">
        <w:rPr>
          <w:snapToGrid w:val="0"/>
        </w:rPr>
        <w:t xml:space="preserve"> stormwater system</w:t>
      </w:r>
      <w:r>
        <w:rPr>
          <w:snapToGrid w:val="0"/>
        </w:rPr>
        <w:t>.</w:t>
      </w:r>
    </w:p>
    <w:p w14:paraId="1F008AB0" w14:textId="77777777" w:rsidR="002164FE" w:rsidRDefault="002164FE" w:rsidP="002164FE">
      <w:pPr>
        <w:ind w:left="720" w:hanging="720"/>
        <w:rPr>
          <w:snapToGrid w:val="0"/>
        </w:rPr>
      </w:pPr>
    </w:p>
    <w:p w14:paraId="72D55794" w14:textId="77777777" w:rsidR="002164FE" w:rsidRPr="000D4EFE" w:rsidRDefault="002164FE" w:rsidP="002164FE">
      <w:pPr>
        <w:ind w:left="720" w:hanging="720"/>
        <w:rPr>
          <w:snapToGrid w:val="0"/>
        </w:rPr>
      </w:pPr>
      <w:r>
        <w:rPr>
          <w:snapToGrid w:val="0"/>
        </w:rPr>
        <w:t>7.</w:t>
      </w:r>
      <w:r>
        <w:rPr>
          <w:snapToGrid w:val="0"/>
        </w:rPr>
        <w:tab/>
        <w:t xml:space="preserve">Brisbane has a long history of stormwater drainage. </w:t>
      </w:r>
      <w:r w:rsidRPr="000D4EFE">
        <w:rPr>
          <w:snapToGrid w:val="0"/>
        </w:rPr>
        <w:t xml:space="preserve">The </w:t>
      </w:r>
      <w:r>
        <w:rPr>
          <w:snapToGrid w:val="0"/>
        </w:rPr>
        <w:t xml:space="preserve">Brisbane Drainage </w:t>
      </w:r>
      <w:r w:rsidRPr="000D4EFE">
        <w:rPr>
          <w:snapToGrid w:val="0"/>
        </w:rPr>
        <w:t xml:space="preserve">Contract No.1 drain was Brisbane’s first relief drain, relieving flow in the </w:t>
      </w:r>
      <w:r>
        <w:rPr>
          <w:snapToGrid w:val="0"/>
        </w:rPr>
        <w:t>‘C</w:t>
      </w:r>
      <w:r w:rsidRPr="000D4EFE">
        <w:rPr>
          <w:snapToGrid w:val="0"/>
        </w:rPr>
        <w:t xml:space="preserve">orporation </w:t>
      </w:r>
      <w:r>
        <w:rPr>
          <w:snapToGrid w:val="0"/>
        </w:rPr>
        <w:t>C</w:t>
      </w:r>
      <w:r w:rsidRPr="000D4EFE">
        <w:rPr>
          <w:snapToGrid w:val="0"/>
        </w:rPr>
        <w:t>ulvert</w:t>
      </w:r>
      <w:r>
        <w:rPr>
          <w:snapToGrid w:val="0"/>
        </w:rPr>
        <w:t>’</w:t>
      </w:r>
      <w:r w:rsidRPr="000D4EFE">
        <w:rPr>
          <w:snapToGrid w:val="0"/>
        </w:rPr>
        <w:t xml:space="preserve"> and the open watercourse running through properties between Adelaide and Queen Streets</w:t>
      </w:r>
      <w:r>
        <w:rPr>
          <w:snapToGrid w:val="0"/>
        </w:rPr>
        <w:t xml:space="preserve">. </w:t>
      </w:r>
      <w:r w:rsidRPr="000D4EFE">
        <w:rPr>
          <w:snapToGrid w:val="0"/>
        </w:rPr>
        <w:t>The brick</w:t>
      </w:r>
      <w:r>
        <w:rPr>
          <w:snapToGrid w:val="0"/>
        </w:rPr>
        <w:t>, heritage-listed</w:t>
      </w:r>
      <w:r w:rsidRPr="000D4EFE">
        <w:rPr>
          <w:snapToGrid w:val="0"/>
        </w:rPr>
        <w:t xml:space="preserve"> drain was completed in March 1877</w:t>
      </w:r>
      <w:r>
        <w:rPr>
          <w:snapToGrid w:val="0"/>
        </w:rPr>
        <w:t xml:space="preserve">. </w:t>
      </w:r>
      <w:r w:rsidRPr="000D4EFE">
        <w:rPr>
          <w:snapToGrid w:val="0"/>
        </w:rPr>
        <w:t xml:space="preserve">This drain was designed </w:t>
      </w:r>
      <w:r>
        <w:rPr>
          <w:snapToGrid w:val="0"/>
        </w:rPr>
        <w:t xml:space="preserve">as </w:t>
      </w:r>
      <w:r w:rsidRPr="000D4EFE">
        <w:rPr>
          <w:snapToGrid w:val="0"/>
        </w:rPr>
        <w:t>and remains the main outfall for what is now Brisbane’s CBD</w:t>
      </w:r>
      <w:r>
        <w:rPr>
          <w:snapToGrid w:val="0"/>
        </w:rPr>
        <w:t>.</w:t>
      </w:r>
    </w:p>
    <w:p w14:paraId="7D8DBA34" w14:textId="77777777" w:rsidR="002164FE" w:rsidRDefault="002164FE" w:rsidP="002164FE">
      <w:pPr>
        <w:rPr>
          <w:snapToGrid w:val="0"/>
        </w:rPr>
      </w:pPr>
    </w:p>
    <w:p w14:paraId="412D5D65" w14:textId="77777777" w:rsidR="002164FE" w:rsidRDefault="002164FE" w:rsidP="002164FE">
      <w:pPr>
        <w:ind w:left="720" w:hanging="720"/>
        <w:rPr>
          <w:snapToGrid w:val="0"/>
        </w:rPr>
      </w:pPr>
      <w:r>
        <w:rPr>
          <w:snapToGrid w:val="0"/>
        </w:rPr>
        <w:t>8.</w:t>
      </w:r>
      <w:r>
        <w:rPr>
          <w:snapToGrid w:val="0"/>
        </w:rPr>
        <w:tab/>
      </w:r>
      <w:r w:rsidRPr="000D4EFE">
        <w:rPr>
          <w:snapToGrid w:val="0"/>
        </w:rPr>
        <w:t xml:space="preserve">Following a major localised flood event in 1996, Council commissioned </w:t>
      </w:r>
      <w:r>
        <w:rPr>
          <w:snapToGrid w:val="0"/>
        </w:rPr>
        <w:t xml:space="preserve">a </w:t>
      </w:r>
      <w:r w:rsidRPr="000D4EFE">
        <w:rPr>
          <w:snapToGrid w:val="0"/>
        </w:rPr>
        <w:t>citywide study to identify where stormwater drainage needed upgrad</w:t>
      </w:r>
      <w:r>
        <w:rPr>
          <w:snapToGrid w:val="0"/>
        </w:rPr>
        <w:t xml:space="preserve">ing. In the process, </w:t>
      </w:r>
      <w:r w:rsidRPr="000D4EFE">
        <w:rPr>
          <w:snapToGrid w:val="0"/>
        </w:rPr>
        <w:t>local stormwater management plans</w:t>
      </w:r>
      <w:r>
        <w:rPr>
          <w:snapToGrid w:val="0"/>
        </w:rPr>
        <w:t xml:space="preserve"> were</w:t>
      </w:r>
      <w:r w:rsidRPr="000D4EFE">
        <w:rPr>
          <w:snapToGrid w:val="0"/>
        </w:rPr>
        <w:t xml:space="preserve"> completed</w:t>
      </w:r>
      <w:r>
        <w:rPr>
          <w:snapToGrid w:val="0"/>
        </w:rPr>
        <w:t>. Areas were then i</w:t>
      </w:r>
      <w:r w:rsidRPr="000D4EFE">
        <w:rPr>
          <w:snapToGrid w:val="0"/>
        </w:rPr>
        <w:t xml:space="preserve">dentified </w:t>
      </w:r>
      <w:r>
        <w:rPr>
          <w:snapToGrid w:val="0"/>
        </w:rPr>
        <w:t xml:space="preserve">for </w:t>
      </w:r>
      <w:r w:rsidRPr="000D4EFE">
        <w:rPr>
          <w:snapToGrid w:val="0"/>
        </w:rPr>
        <w:t>relief stormwater drainage works</w:t>
      </w:r>
      <w:r>
        <w:rPr>
          <w:snapToGrid w:val="0"/>
        </w:rPr>
        <w:t xml:space="preserve"> and p</w:t>
      </w:r>
      <w:r w:rsidRPr="000D4EFE">
        <w:rPr>
          <w:snapToGrid w:val="0"/>
        </w:rPr>
        <w:t>rojects based on citywide prioritisation</w:t>
      </w:r>
      <w:r>
        <w:rPr>
          <w:snapToGrid w:val="0"/>
        </w:rPr>
        <w:t xml:space="preserve">. </w:t>
      </w:r>
      <w:r w:rsidRPr="000D4EFE">
        <w:rPr>
          <w:snapToGrid w:val="0"/>
        </w:rPr>
        <w:t>Some drainage works often require</w:t>
      </w:r>
      <w:r>
        <w:rPr>
          <w:snapToGrid w:val="0"/>
        </w:rPr>
        <w:t>d</w:t>
      </w:r>
      <w:r w:rsidRPr="000D4EFE">
        <w:rPr>
          <w:snapToGrid w:val="0"/>
        </w:rPr>
        <w:t xml:space="preserve"> to be staged over a number of financial years</w:t>
      </w:r>
      <w:r>
        <w:rPr>
          <w:snapToGrid w:val="0"/>
        </w:rPr>
        <w:t>.</w:t>
      </w:r>
    </w:p>
    <w:p w14:paraId="0464B2F4" w14:textId="77777777" w:rsidR="002164FE" w:rsidRDefault="002164FE" w:rsidP="002164FE">
      <w:pPr>
        <w:ind w:left="720" w:hanging="720"/>
        <w:rPr>
          <w:snapToGrid w:val="0"/>
        </w:rPr>
      </w:pPr>
    </w:p>
    <w:p w14:paraId="2631E427" w14:textId="77777777" w:rsidR="002164FE" w:rsidRDefault="002164FE" w:rsidP="002164FE">
      <w:pPr>
        <w:ind w:left="720" w:hanging="720"/>
        <w:rPr>
          <w:snapToGrid w:val="0"/>
        </w:rPr>
      </w:pPr>
      <w:r>
        <w:rPr>
          <w:snapToGrid w:val="0"/>
        </w:rPr>
        <w:t>9.</w:t>
      </w:r>
      <w:r>
        <w:rPr>
          <w:snapToGrid w:val="0"/>
        </w:rPr>
        <w:tab/>
        <w:t>The Committee was shown a diagram of historical materials used to construct stormwater pipes including brick and stone, concrete, iron and timber. Stormwater pipes are currently constructed with concrete.</w:t>
      </w:r>
    </w:p>
    <w:p w14:paraId="630A77C5" w14:textId="77777777" w:rsidR="002164FE" w:rsidRDefault="002164FE" w:rsidP="002164FE">
      <w:pPr>
        <w:ind w:left="720" w:hanging="720"/>
        <w:rPr>
          <w:snapToGrid w:val="0"/>
        </w:rPr>
      </w:pPr>
    </w:p>
    <w:p w14:paraId="23A1A4F9" w14:textId="77777777" w:rsidR="002164FE" w:rsidRDefault="002164FE" w:rsidP="002164FE">
      <w:pPr>
        <w:ind w:left="720" w:hanging="720"/>
        <w:rPr>
          <w:snapToGrid w:val="0"/>
        </w:rPr>
      </w:pPr>
      <w:r>
        <w:rPr>
          <w:snapToGrid w:val="0"/>
        </w:rPr>
        <w:t>10.</w:t>
      </w:r>
      <w:r>
        <w:rPr>
          <w:snapToGrid w:val="0"/>
        </w:rPr>
        <w:tab/>
        <w:t>The Committee was shown images of the rehabilitation of a brick stormwater drain at East Street, Fortitude Valley. The brick drain has heritage values due to the age, construction with handmade bricks and construction methods used.</w:t>
      </w:r>
    </w:p>
    <w:p w14:paraId="0B42A739" w14:textId="77777777" w:rsidR="002164FE" w:rsidRDefault="002164FE" w:rsidP="002164FE">
      <w:pPr>
        <w:ind w:left="720" w:hanging="720"/>
        <w:rPr>
          <w:snapToGrid w:val="0"/>
        </w:rPr>
      </w:pPr>
    </w:p>
    <w:p w14:paraId="1715E31E" w14:textId="77777777" w:rsidR="002164FE" w:rsidRPr="000D4EFE" w:rsidRDefault="002164FE" w:rsidP="002164FE">
      <w:pPr>
        <w:ind w:left="720" w:hanging="720"/>
        <w:rPr>
          <w:snapToGrid w:val="0"/>
        </w:rPr>
      </w:pPr>
      <w:r>
        <w:rPr>
          <w:snapToGrid w:val="0"/>
        </w:rPr>
        <w:t>11.</w:t>
      </w:r>
      <w:r>
        <w:rPr>
          <w:snapToGrid w:val="0"/>
        </w:rPr>
        <w:tab/>
        <w:t>Brisbane’s s</w:t>
      </w:r>
      <w:r w:rsidRPr="000D4EFE">
        <w:rPr>
          <w:snapToGrid w:val="0"/>
        </w:rPr>
        <w:t>tormwater system is designed to manage regular everyday rainfall and nuisance flooding on streets</w:t>
      </w:r>
      <w:r>
        <w:rPr>
          <w:snapToGrid w:val="0"/>
        </w:rPr>
        <w:t>. The system c</w:t>
      </w:r>
      <w:r w:rsidRPr="000D4EFE">
        <w:rPr>
          <w:snapToGrid w:val="0"/>
        </w:rPr>
        <w:t>ollects rain from roofs and streets and carries it to the closest local creek, river or bay</w:t>
      </w:r>
      <w:r>
        <w:rPr>
          <w:snapToGrid w:val="0"/>
        </w:rPr>
        <w:t>. The c</w:t>
      </w:r>
      <w:r w:rsidRPr="000D4EFE">
        <w:rPr>
          <w:snapToGrid w:val="0"/>
        </w:rPr>
        <w:t>urrent engineering stormwater standards</w:t>
      </w:r>
      <w:r>
        <w:rPr>
          <w:snapToGrid w:val="0"/>
        </w:rPr>
        <w:t xml:space="preserve"> are:</w:t>
      </w:r>
    </w:p>
    <w:p w14:paraId="3DB6AC39" w14:textId="77777777" w:rsidR="002164FE" w:rsidRPr="000D4EFE" w:rsidRDefault="002164FE" w:rsidP="002164FE">
      <w:pPr>
        <w:ind w:left="1440" w:hanging="720"/>
        <w:rPr>
          <w:snapToGrid w:val="0"/>
        </w:rPr>
      </w:pPr>
      <w:r>
        <w:rPr>
          <w:snapToGrid w:val="0"/>
        </w:rPr>
        <w:t>-</w:t>
      </w:r>
      <w:r>
        <w:rPr>
          <w:snapToGrid w:val="0"/>
        </w:rPr>
        <w:tab/>
        <w:t>one</w:t>
      </w:r>
      <w:r w:rsidRPr="000D4EFE">
        <w:rPr>
          <w:snapToGrid w:val="0"/>
        </w:rPr>
        <w:t xml:space="preserve"> in 50 annual chance event must be managed using combination of pipes and overland flow paths </w:t>
      </w:r>
    </w:p>
    <w:p w14:paraId="23F9D4A2" w14:textId="77777777" w:rsidR="002164FE" w:rsidRDefault="002164FE" w:rsidP="002164FE">
      <w:pPr>
        <w:ind w:left="720"/>
        <w:rPr>
          <w:snapToGrid w:val="0"/>
        </w:rPr>
      </w:pPr>
      <w:r>
        <w:rPr>
          <w:snapToGrid w:val="0"/>
        </w:rPr>
        <w:t>-</w:t>
      </w:r>
      <w:r>
        <w:rPr>
          <w:snapToGrid w:val="0"/>
        </w:rPr>
        <w:tab/>
        <w:t>m</w:t>
      </w:r>
      <w:r w:rsidRPr="000D4EFE">
        <w:rPr>
          <w:snapToGrid w:val="0"/>
        </w:rPr>
        <w:t xml:space="preserve">inimum </w:t>
      </w:r>
      <w:r>
        <w:rPr>
          <w:snapToGrid w:val="0"/>
        </w:rPr>
        <w:t>one</w:t>
      </w:r>
      <w:r w:rsidRPr="000D4EFE">
        <w:rPr>
          <w:snapToGrid w:val="0"/>
        </w:rPr>
        <w:t xml:space="preserve"> in 10 annual chance to be collected in pipes</w:t>
      </w:r>
      <w:r>
        <w:rPr>
          <w:snapToGrid w:val="0"/>
        </w:rPr>
        <w:t>.</w:t>
      </w:r>
    </w:p>
    <w:p w14:paraId="425F2118" w14:textId="77777777" w:rsidR="002164FE" w:rsidRDefault="002164FE" w:rsidP="002164FE">
      <w:pPr>
        <w:rPr>
          <w:snapToGrid w:val="0"/>
        </w:rPr>
      </w:pPr>
    </w:p>
    <w:p w14:paraId="5685722E" w14:textId="77777777" w:rsidR="002164FE" w:rsidRDefault="002164FE" w:rsidP="002164FE">
      <w:pPr>
        <w:ind w:left="720" w:hanging="720"/>
        <w:rPr>
          <w:snapToGrid w:val="0"/>
        </w:rPr>
      </w:pPr>
      <w:r>
        <w:rPr>
          <w:snapToGrid w:val="0"/>
        </w:rPr>
        <w:t>12.</w:t>
      </w:r>
      <w:r>
        <w:rPr>
          <w:snapToGrid w:val="0"/>
        </w:rPr>
        <w:tab/>
        <w:t>Brisbane’s stormwater drainage challenges are caused by:</w:t>
      </w:r>
    </w:p>
    <w:p w14:paraId="587A2E18" w14:textId="77777777" w:rsidR="002164FE" w:rsidRDefault="002164FE" w:rsidP="002164FE">
      <w:pPr>
        <w:ind w:left="720"/>
        <w:rPr>
          <w:snapToGrid w:val="0"/>
        </w:rPr>
      </w:pPr>
      <w:r>
        <w:rPr>
          <w:snapToGrid w:val="0"/>
        </w:rPr>
        <w:t>-</w:t>
      </w:r>
      <w:r>
        <w:rPr>
          <w:snapToGrid w:val="0"/>
        </w:rPr>
        <w:tab/>
        <w:t>sub</w:t>
      </w:r>
      <w:r w:rsidRPr="005D2E4B">
        <w:rPr>
          <w:snapToGrid w:val="0"/>
        </w:rPr>
        <w:t>tropical rain bursts</w:t>
      </w:r>
      <w:r>
        <w:rPr>
          <w:snapToGrid w:val="0"/>
        </w:rPr>
        <w:t xml:space="preserve"> which require</w:t>
      </w:r>
      <w:r w:rsidRPr="005D2E4B">
        <w:rPr>
          <w:snapToGrid w:val="0"/>
        </w:rPr>
        <w:t xml:space="preserve"> enormous pipes just for everyday rain</w:t>
      </w:r>
    </w:p>
    <w:p w14:paraId="62473153" w14:textId="77777777" w:rsidR="002164FE" w:rsidRDefault="002164FE" w:rsidP="002164FE">
      <w:pPr>
        <w:ind w:left="720"/>
        <w:rPr>
          <w:snapToGrid w:val="0"/>
        </w:rPr>
      </w:pPr>
      <w:r>
        <w:rPr>
          <w:snapToGrid w:val="0"/>
        </w:rPr>
        <w:t>-</w:t>
      </w:r>
      <w:r>
        <w:rPr>
          <w:snapToGrid w:val="0"/>
        </w:rPr>
        <w:tab/>
        <w:t>f</w:t>
      </w:r>
      <w:r w:rsidRPr="005D2E4B">
        <w:rPr>
          <w:snapToGrid w:val="0"/>
        </w:rPr>
        <w:t xml:space="preserve">inding space for large pipes in </w:t>
      </w:r>
      <w:r>
        <w:rPr>
          <w:snapToGrid w:val="0"/>
        </w:rPr>
        <w:t xml:space="preserve">an </w:t>
      </w:r>
      <w:r w:rsidRPr="005D2E4B">
        <w:rPr>
          <w:snapToGrid w:val="0"/>
        </w:rPr>
        <w:t>already developed city</w:t>
      </w:r>
    </w:p>
    <w:p w14:paraId="603C187D" w14:textId="77777777" w:rsidR="002164FE" w:rsidRPr="005D2E4B" w:rsidRDefault="002164FE" w:rsidP="002164FE">
      <w:pPr>
        <w:ind w:left="720"/>
        <w:rPr>
          <w:snapToGrid w:val="0"/>
        </w:rPr>
      </w:pPr>
      <w:r>
        <w:rPr>
          <w:snapToGrid w:val="0"/>
        </w:rPr>
        <w:t>-</w:t>
      </w:r>
      <w:r>
        <w:rPr>
          <w:snapToGrid w:val="0"/>
        </w:rPr>
        <w:tab/>
        <w:t>stormwater d</w:t>
      </w:r>
      <w:r w:rsidRPr="005D2E4B">
        <w:rPr>
          <w:snapToGrid w:val="0"/>
        </w:rPr>
        <w:t xml:space="preserve">rains </w:t>
      </w:r>
      <w:r>
        <w:rPr>
          <w:snapToGrid w:val="0"/>
        </w:rPr>
        <w:t>not</w:t>
      </w:r>
      <w:r w:rsidRPr="005D2E4B">
        <w:rPr>
          <w:snapToGrid w:val="0"/>
        </w:rPr>
        <w:t xml:space="preserve"> run</w:t>
      </w:r>
      <w:r>
        <w:rPr>
          <w:snapToGrid w:val="0"/>
        </w:rPr>
        <w:t>ing</w:t>
      </w:r>
      <w:r w:rsidRPr="005D2E4B">
        <w:rPr>
          <w:snapToGrid w:val="0"/>
        </w:rPr>
        <w:t xml:space="preserve"> under buildings due to piles and services</w:t>
      </w:r>
    </w:p>
    <w:p w14:paraId="7C845D5B" w14:textId="77777777" w:rsidR="002164FE" w:rsidRPr="005D2E4B" w:rsidRDefault="002164FE" w:rsidP="002164FE">
      <w:pPr>
        <w:ind w:firstLine="720"/>
        <w:rPr>
          <w:snapToGrid w:val="0"/>
        </w:rPr>
      </w:pPr>
      <w:r>
        <w:rPr>
          <w:snapToGrid w:val="0"/>
        </w:rPr>
        <w:t>-</w:t>
      </w:r>
      <w:r>
        <w:rPr>
          <w:snapToGrid w:val="0"/>
        </w:rPr>
        <w:tab/>
        <w:t>t</w:t>
      </w:r>
      <w:r w:rsidRPr="005D2E4B">
        <w:rPr>
          <w:snapToGrid w:val="0"/>
        </w:rPr>
        <w:t>opography mak</w:t>
      </w:r>
      <w:r>
        <w:rPr>
          <w:snapToGrid w:val="0"/>
        </w:rPr>
        <w:t>ing</w:t>
      </w:r>
      <w:r w:rsidRPr="005D2E4B">
        <w:rPr>
          <w:snapToGrid w:val="0"/>
        </w:rPr>
        <w:t xml:space="preserve"> </w:t>
      </w:r>
      <w:r>
        <w:rPr>
          <w:snapToGrid w:val="0"/>
        </w:rPr>
        <w:t xml:space="preserve">stormwater </w:t>
      </w:r>
      <w:r w:rsidRPr="005D2E4B">
        <w:rPr>
          <w:snapToGrid w:val="0"/>
        </w:rPr>
        <w:t>drainage challenging</w:t>
      </w:r>
    </w:p>
    <w:p w14:paraId="7CFE661D" w14:textId="77777777" w:rsidR="002164FE" w:rsidRDefault="002164FE" w:rsidP="002164FE">
      <w:pPr>
        <w:ind w:left="1440" w:hanging="720"/>
        <w:rPr>
          <w:snapToGrid w:val="0"/>
        </w:rPr>
      </w:pPr>
      <w:r>
        <w:rPr>
          <w:snapToGrid w:val="0"/>
        </w:rPr>
        <w:t>-</w:t>
      </w:r>
      <w:r>
        <w:rPr>
          <w:snapToGrid w:val="0"/>
        </w:rPr>
        <w:tab/>
        <w:t>requiring l</w:t>
      </w:r>
      <w:r w:rsidRPr="005D2E4B">
        <w:rPr>
          <w:snapToGrid w:val="0"/>
        </w:rPr>
        <w:t xml:space="preserve">arge machinery and complex construction methods more often to </w:t>
      </w:r>
      <w:r>
        <w:rPr>
          <w:snapToGrid w:val="0"/>
        </w:rPr>
        <w:t>en</w:t>
      </w:r>
      <w:r w:rsidRPr="005D2E4B">
        <w:rPr>
          <w:snapToGrid w:val="0"/>
        </w:rPr>
        <w:t>sure no damage to existing structures</w:t>
      </w:r>
      <w:r>
        <w:rPr>
          <w:snapToGrid w:val="0"/>
        </w:rPr>
        <w:t>.</w:t>
      </w:r>
    </w:p>
    <w:p w14:paraId="46A062B1" w14:textId="77777777" w:rsidR="002164FE" w:rsidRDefault="002164FE" w:rsidP="002164FE">
      <w:pPr>
        <w:rPr>
          <w:snapToGrid w:val="0"/>
        </w:rPr>
      </w:pPr>
    </w:p>
    <w:p w14:paraId="11F6F965" w14:textId="77777777" w:rsidR="002164FE" w:rsidRDefault="002164FE" w:rsidP="002164FE">
      <w:pPr>
        <w:ind w:left="720" w:hanging="720"/>
        <w:rPr>
          <w:snapToGrid w:val="0"/>
        </w:rPr>
      </w:pPr>
      <w:r>
        <w:rPr>
          <w:snapToGrid w:val="0"/>
        </w:rPr>
        <w:t>13.</w:t>
      </w:r>
      <w:r>
        <w:rPr>
          <w:snapToGrid w:val="0"/>
        </w:rPr>
        <w:tab/>
      </w:r>
      <w:r w:rsidRPr="005D2E4B">
        <w:rPr>
          <w:snapToGrid w:val="0"/>
        </w:rPr>
        <w:t xml:space="preserve">Council manages </w:t>
      </w:r>
      <w:r>
        <w:rPr>
          <w:snapToGrid w:val="0"/>
        </w:rPr>
        <w:t>more than</w:t>
      </w:r>
      <w:r w:rsidRPr="005D2E4B">
        <w:rPr>
          <w:snapToGrid w:val="0"/>
        </w:rPr>
        <w:t xml:space="preserve"> 4,000</w:t>
      </w:r>
      <w:r>
        <w:rPr>
          <w:snapToGrid w:val="0"/>
        </w:rPr>
        <w:t xml:space="preserve"> kilometres</w:t>
      </w:r>
      <w:r w:rsidRPr="005D2E4B">
        <w:rPr>
          <w:snapToGrid w:val="0"/>
        </w:rPr>
        <w:t xml:space="preserve"> of stormwater pipes</w:t>
      </w:r>
      <w:r>
        <w:rPr>
          <w:snapToGrid w:val="0"/>
        </w:rPr>
        <w:t xml:space="preserve">. </w:t>
      </w:r>
      <w:r w:rsidRPr="005D2E4B">
        <w:rPr>
          <w:snapToGrid w:val="0"/>
        </w:rPr>
        <w:t>Collectively</w:t>
      </w:r>
      <w:r>
        <w:rPr>
          <w:snapToGrid w:val="0"/>
        </w:rPr>
        <w:t>,</w:t>
      </w:r>
      <w:r w:rsidRPr="005D2E4B">
        <w:rPr>
          <w:snapToGrid w:val="0"/>
        </w:rPr>
        <w:t xml:space="preserve"> drainage and waterway assets are valued at approximately $7 </w:t>
      </w:r>
      <w:r>
        <w:rPr>
          <w:snapToGrid w:val="0"/>
        </w:rPr>
        <w:t>b</w:t>
      </w:r>
      <w:r w:rsidRPr="005D2E4B">
        <w:rPr>
          <w:snapToGrid w:val="0"/>
        </w:rPr>
        <w:t>illion</w:t>
      </w:r>
      <w:r>
        <w:rPr>
          <w:snapToGrid w:val="0"/>
        </w:rPr>
        <w:t>,</w:t>
      </w:r>
      <w:r w:rsidRPr="005D2E4B">
        <w:rPr>
          <w:snapToGrid w:val="0"/>
        </w:rPr>
        <w:t xml:space="preserve"> representing 21% of Council’s total asset base</w:t>
      </w:r>
      <w:r>
        <w:rPr>
          <w:snapToGrid w:val="0"/>
        </w:rPr>
        <w:t xml:space="preserve">. </w:t>
      </w:r>
      <w:r w:rsidRPr="005D2E4B">
        <w:rPr>
          <w:snapToGrid w:val="0"/>
        </w:rPr>
        <w:t xml:space="preserve">Ongoing </w:t>
      </w:r>
      <w:r>
        <w:rPr>
          <w:snapToGrid w:val="0"/>
        </w:rPr>
        <w:t>programming is required</w:t>
      </w:r>
      <w:r w:rsidRPr="005D2E4B">
        <w:rPr>
          <w:snapToGrid w:val="0"/>
        </w:rPr>
        <w:t xml:space="preserve"> to identify, plan and deliver new drainage infrastructure and stormwater upgrades</w:t>
      </w:r>
      <w:r>
        <w:rPr>
          <w:snapToGrid w:val="0"/>
        </w:rPr>
        <w:t>.</w:t>
      </w:r>
    </w:p>
    <w:p w14:paraId="4ACA4A0B" w14:textId="77777777" w:rsidR="002164FE" w:rsidRPr="00D300A1" w:rsidRDefault="002164FE" w:rsidP="002164FE">
      <w:pPr>
        <w:rPr>
          <w:snapToGrid w:val="0"/>
        </w:rPr>
      </w:pPr>
    </w:p>
    <w:p w14:paraId="4D87643B" w14:textId="77777777" w:rsidR="002164FE" w:rsidRPr="00D300A1" w:rsidRDefault="002164FE" w:rsidP="002164FE">
      <w:pPr>
        <w:ind w:left="720" w:hanging="720"/>
        <w:rPr>
          <w:snapToGrid w:val="0"/>
        </w:rPr>
      </w:pPr>
      <w:r>
        <w:rPr>
          <w:snapToGrid w:val="0"/>
        </w:rPr>
        <w:t>14</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snapToGrid w:val="0"/>
        </w:rPr>
        <w:t xml:space="preserve">the </w:t>
      </w:r>
      <w:r>
        <w:rPr>
          <w:bCs/>
          <w:snapToGrid w:val="0"/>
          <w:szCs w:val="24"/>
        </w:rPr>
        <w:t>Manager</w:t>
      </w:r>
      <w:r w:rsidRPr="00D300A1">
        <w:rPr>
          <w:bCs/>
          <w:snapToGrid w:val="0"/>
          <w:szCs w:val="24"/>
        </w:rPr>
        <w:t xml:space="preserve">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informative presentation.</w:t>
      </w:r>
    </w:p>
    <w:p w14:paraId="5E1D1C46" w14:textId="77777777" w:rsidR="002164FE" w:rsidRPr="00D300A1" w:rsidRDefault="002164FE" w:rsidP="002164FE">
      <w:pPr>
        <w:rPr>
          <w:snapToGrid w:val="0"/>
        </w:rPr>
      </w:pPr>
    </w:p>
    <w:p w14:paraId="1DD29867" w14:textId="77777777" w:rsidR="002164FE" w:rsidRPr="00D300A1" w:rsidRDefault="002164FE" w:rsidP="002164FE">
      <w:pPr>
        <w:keepNext/>
        <w:keepLines/>
        <w:widowControl w:val="0"/>
        <w:ind w:left="720" w:hanging="720"/>
        <w:rPr>
          <w:snapToGrid w:val="0"/>
        </w:rPr>
      </w:pPr>
      <w:r>
        <w:rPr>
          <w:snapToGrid w:val="0"/>
        </w:rPr>
        <w:lastRenderedPageBreak/>
        <w:t>15</w:t>
      </w:r>
      <w:r w:rsidRPr="00D300A1">
        <w:rPr>
          <w:snapToGrid w:val="0"/>
        </w:rPr>
        <w:t>.</w:t>
      </w:r>
      <w:r w:rsidRPr="00D300A1">
        <w:rPr>
          <w:snapToGrid w:val="0"/>
        </w:rPr>
        <w:tab/>
      </w:r>
      <w:r w:rsidRPr="00D300A1">
        <w:rPr>
          <w:b/>
          <w:snapToGrid w:val="0"/>
        </w:rPr>
        <w:t>RECOMMENDATION:</w:t>
      </w:r>
    </w:p>
    <w:p w14:paraId="332D5B45" w14:textId="77777777" w:rsidR="002164FE" w:rsidRPr="00D300A1" w:rsidRDefault="002164FE" w:rsidP="002164FE">
      <w:pPr>
        <w:keepNext/>
        <w:keepLines/>
        <w:widowControl w:val="0"/>
        <w:ind w:left="720" w:hanging="720"/>
        <w:rPr>
          <w:snapToGrid w:val="0"/>
        </w:rPr>
      </w:pPr>
    </w:p>
    <w:p w14:paraId="2D60D583" w14:textId="49DD7A6C" w:rsidR="00D46E85" w:rsidRDefault="002164FE" w:rsidP="002164FE">
      <w:pPr>
        <w:keepNext/>
        <w:keepLines/>
        <w:widowControl w:val="0"/>
        <w:ind w:left="720" w:hanging="720"/>
        <w:rPr>
          <w:noProof/>
        </w:rPr>
      </w:pPr>
      <w:r w:rsidRPr="00D300A1">
        <w:rPr>
          <w:snapToGrid w:val="0"/>
        </w:rPr>
        <w:tab/>
      </w:r>
      <w:r w:rsidRPr="00D300A1">
        <w:rPr>
          <w:b/>
          <w:snapToGrid w:val="0"/>
        </w:rPr>
        <w:t>THAT COUNCIL NOTE THE INFORMATION CONTAINED IN THE ABOVE REPORT.</w:t>
      </w:r>
    </w:p>
    <w:p w14:paraId="76EBC546" w14:textId="77777777" w:rsidR="00D46E85" w:rsidRDefault="00D46E85" w:rsidP="00D46E85">
      <w:pPr>
        <w:jc w:val="right"/>
        <w:rPr>
          <w:rFonts w:ascii="Arial" w:hAnsi="Arial"/>
          <w:b/>
          <w:sz w:val="28"/>
        </w:rPr>
      </w:pPr>
      <w:r>
        <w:rPr>
          <w:rFonts w:ascii="Arial" w:hAnsi="Arial"/>
          <w:b/>
          <w:sz w:val="28"/>
        </w:rPr>
        <w:t>ADOPTED</w:t>
      </w:r>
    </w:p>
    <w:p w14:paraId="4DFC0198" w14:textId="77777777" w:rsidR="00D46E85" w:rsidRDefault="00D46E85" w:rsidP="00D46E85">
      <w:pPr>
        <w:tabs>
          <w:tab w:val="left" w:pos="-1440"/>
        </w:tabs>
        <w:spacing w:line="218" w:lineRule="auto"/>
        <w:jc w:val="left"/>
        <w:rPr>
          <w:b/>
          <w:szCs w:val="24"/>
        </w:rPr>
      </w:pPr>
    </w:p>
    <w:p w14:paraId="57D6051A" w14:textId="4BBAC22A" w:rsidR="00D46E85" w:rsidRPr="00D52714" w:rsidRDefault="00D46E85" w:rsidP="00D52714">
      <w:pPr>
        <w:pStyle w:val="Heading4"/>
        <w:ind w:left="1440" w:hanging="720"/>
        <w:rPr>
          <w:u w:val="none"/>
        </w:rPr>
      </w:pPr>
      <w:bookmarkStart w:id="39" w:name="_Toc176181174"/>
      <w:r w:rsidRPr="00D52714">
        <w:rPr>
          <w:u w:val="none"/>
        </w:rPr>
        <w:t>B</w:t>
      </w:r>
      <w:r w:rsidRPr="00D52714">
        <w:rPr>
          <w:u w:val="none"/>
        </w:rPr>
        <w:tab/>
      </w:r>
      <w:r w:rsidR="00D65068" w:rsidRPr="00275658">
        <w:t xml:space="preserve">PETITION – </w:t>
      </w:r>
      <w:r w:rsidR="00D65068" w:rsidRPr="00BD344F">
        <w:t>REQUESTING COUNCIL INSTALL BOLLARDS ON KAURI PLACE AND ALPINE PLACE, FOREST LAKE</w:t>
      </w:r>
      <w:bookmarkEnd w:id="39"/>
    </w:p>
    <w:p w14:paraId="488E8AF7" w14:textId="1C48ECD3" w:rsidR="00D46E85" w:rsidRPr="001904D2" w:rsidRDefault="00D46E85" w:rsidP="00D46E85">
      <w:pPr>
        <w:rPr>
          <w:b/>
          <w:bCs/>
        </w:rPr>
      </w:pPr>
      <w:r>
        <w:tab/>
      </w:r>
      <w:r>
        <w:tab/>
      </w:r>
      <w:r w:rsidR="00D65068" w:rsidRPr="00BD344F">
        <w:rPr>
          <w:rFonts w:ascii="Times New (W1)" w:hAnsi="Times New (W1)"/>
          <w:b/>
          <w:caps/>
          <w:snapToGrid w:val="0"/>
          <w:lang w:val="en-US"/>
        </w:rPr>
        <w:t>137/220/594/207</w:t>
      </w:r>
    </w:p>
    <w:p w14:paraId="1F75FB60" w14:textId="43644850" w:rsidR="00D46E85" w:rsidRDefault="00184139" w:rsidP="00D46E85">
      <w:pPr>
        <w:tabs>
          <w:tab w:val="left" w:pos="-1440"/>
        </w:tabs>
        <w:spacing w:line="218" w:lineRule="auto"/>
        <w:jc w:val="right"/>
        <w:rPr>
          <w:rFonts w:ascii="Arial" w:hAnsi="Arial"/>
          <w:b/>
          <w:sz w:val="28"/>
        </w:rPr>
      </w:pPr>
      <w:r>
        <w:rPr>
          <w:rFonts w:ascii="Arial" w:hAnsi="Arial"/>
          <w:b/>
          <w:sz w:val="28"/>
        </w:rPr>
        <w:t>93</w:t>
      </w:r>
      <w:r w:rsidR="00DB2B57">
        <w:rPr>
          <w:rFonts w:ascii="Arial" w:hAnsi="Arial"/>
          <w:b/>
          <w:sz w:val="28"/>
        </w:rPr>
        <w:t>/2024-25</w:t>
      </w:r>
    </w:p>
    <w:p w14:paraId="3F01157F" w14:textId="77777777" w:rsidR="00D65068" w:rsidRDefault="00D65068" w:rsidP="00D65068">
      <w:pPr>
        <w:keepNext/>
        <w:keepLines/>
        <w:ind w:left="720" w:hanging="720"/>
        <w:rPr>
          <w:snapToGrid w:val="0"/>
          <w:lang w:val="en-US"/>
        </w:rPr>
      </w:pPr>
      <w:r>
        <w:rPr>
          <w:snapToGrid w:val="0"/>
          <w:lang w:val="en-US"/>
        </w:rPr>
        <w:t>16.</w:t>
      </w:r>
      <w:r>
        <w:rPr>
          <w:snapToGrid w:val="0"/>
          <w:lang w:val="en-US"/>
        </w:rPr>
        <w:tab/>
      </w:r>
      <w:r w:rsidRPr="00C14DB9">
        <w:rPr>
          <w:snapToGrid w:val="0"/>
          <w:lang w:val="en-US"/>
        </w:rPr>
        <w:t xml:space="preserve">A petition requesting </w:t>
      </w:r>
      <w:r w:rsidRPr="002B258F">
        <w:rPr>
          <w:snapToGrid w:val="0"/>
          <w:lang w:val="en-US"/>
        </w:rPr>
        <w:t>Council install bollards on Kauri Place and Alpine Place, Forest Lake</w:t>
      </w:r>
      <w:r w:rsidRPr="00C14DB9">
        <w:rPr>
          <w:snapToGrid w:val="0"/>
          <w:lang w:val="en-US"/>
        </w:rPr>
        <w:t xml:space="preserve">, </w:t>
      </w:r>
      <w:r w:rsidRPr="00044D14">
        <w:rPr>
          <w:snapToGrid w:val="0"/>
          <w:lang w:val="en-US"/>
        </w:rPr>
        <w:t xml:space="preserve">was received during the </w:t>
      </w:r>
      <w:r>
        <w:rPr>
          <w:bCs/>
          <w:snapToGrid w:val="0"/>
          <w:szCs w:val="24"/>
        </w:rPr>
        <w:t>Autumn</w:t>
      </w:r>
      <w:r w:rsidRPr="009D69F5">
        <w:rPr>
          <w:bCs/>
          <w:snapToGrid w:val="0"/>
          <w:szCs w:val="24"/>
        </w:rPr>
        <w:t xml:space="preserve"> </w:t>
      </w:r>
      <w:r w:rsidRPr="009D69F5">
        <w:rPr>
          <w:snapToGrid w:val="0"/>
          <w:lang w:val="en-US"/>
        </w:rPr>
        <w:t xml:space="preserve">Recess </w:t>
      </w:r>
      <w:r>
        <w:rPr>
          <w:bCs/>
          <w:snapToGrid w:val="0"/>
          <w:szCs w:val="24"/>
        </w:rPr>
        <w:t>2023</w:t>
      </w:r>
      <w:r w:rsidRPr="00044D14">
        <w:rPr>
          <w:snapToGrid w:val="0"/>
          <w:lang w:val="en-US"/>
        </w:rPr>
        <w:t>.</w:t>
      </w:r>
    </w:p>
    <w:p w14:paraId="27A28D18" w14:textId="77777777" w:rsidR="00D65068" w:rsidRPr="00C14DB9" w:rsidRDefault="00D65068" w:rsidP="00D65068">
      <w:pPr>
        <w:ind w:left="720" w:hanging="720"/>
        <w:rPr>
          <w:snapToGrid w:val="0"/>
          <w:lang w:val="en-US"/>
        </w:rPr>
      </w:pPr>
    </w:p>
    <w:p w14:paraId="220B9109" w14:textId="77777777" w:rsidR="00D65068" w:rsidRDefault="00D65068" w:rsidP="00D65068">
      <w:pPr>
        <w:ind w:left="720" w:hanging="720"/>
        <w:rPr>
          <w:snapToGrid w:val="0"/>
          <w:lang w:val="en-US"/>
        </w:rPr>
      </w:pPr>
      <w:r>
        <w:rPr>
          <w:snapToGrid w:val="0"/>
          <w:lang w:val="en-US"/>
        </w:rPr>
        <w:t>17.</w:t>
      </w:r>
      <w:r>
        <w:rPr>
          <w:snapToGrid w:val="0"/>
          <w:lang w:val="en-US"/>
        </w:rPr>
        <w:tab/>
      </w:r>
      <w:r w:rsidRPr="00C14DB9">
        <w:rPr>
          <w:snapToGrid w:val="0"/>
          <w:lang w:val="en-US"/>
        </w:rPr>
        <w:t xml:space="preserve">The </w:t>
      </w:r>
      <w:r w:rsidRPr="002B258F">
        <w:rPr>
          <w:snapToGrid w:val="0"/>
          <w:lang w:val="en-US"/>
        </w:rPr>
        <w:t>General Manager, Transport Planning and Operations, Brisbane Infrastructure</w:t>
      </w:r>
      <w:r w:rsidRPr="00C14DB9">
        <w:rPr>
          <w:snapToGrid w:val="0"/>
          <w:lang w:val="en-US"/>
        </w:rPr>
        <w:t>, provided the following information.</w:t>
      </w:r>
    </w:p>
    <w:p w14:paraId="30C7CC67" w14:textId="77777777" w:rsidR="00D65068" w:rsidRDefault="00D65068" w:rsidP="00D65068">
      <w:pPr>
        <w:ind w:left="720" w:hanging="720"/>
        <w:rPr>
          <w:snapToGrid w:val="0"/>
          <w:lang w:val="en-US"/>
        </w:rPr>
      </w:pPr>
    </w:p>
    <w:p w14:paraId="7BF965DA" w14:textId="77777777" w:rsidR="00D65068" w:rsidRDefault="00D65068" w:rsidP="00D65068">
      <w:pPr>
        <w:ind w:left="720" w:hanging="720"/>
        <w:rPr>
          <w:snapToGrid w:val="0"/>
          <w:lang w:val="en-US"/>
        </w:rPr>
      </w:pPr>
      <w:r>
        <w:rPr>
          <w:snapToGrid w:val="0"/>
          <w:lang w:val="en-US"/>
        </w:rPr>
        <w:t>18.</w:t>
      </w:r>
      <w:r>
        <w:rPr>
          <w:snapToGrid w:val="0"/>
          <w:lang w:val="en-US"/>
        </w:rPr>
        <w:tab/>
        <w:t xml:space="preserve">The petition contains </w:t>
      </w:r>
      <w:r>
        <w:t xml:space="preserve">seven </w:t>
      </w:r>
      <w:r w:rsidRPr="00DB4966">
        <w:t>signatures</w:t>
      </w:r>
      <w:r>
        <w:t>.</w:t>
      </w:r>
      <w:r>
        <w:rPr>
          <w:snapToGrid w:val="0"/>
          <w:lang w:val="en-US"/>
        </w:rPr>
        <w:t xml:space="preserve"> </w:t>
      </w:r>
      <w:r w:rsidRPr="002B258F">
        <w:rPr>
          <w:snapToGrid w:val="0"/>
          <w:lang w:val="en-US"/>
        </w:rPr>
        <w:t>Of the petitioners, four live in Forest Lake Ward and three live in other wards in the City of Brisbane.</w:t>
      </w:r>
    </w:p>
    <w:p w14:paraId="29C5659E" w14:textId="77777777" w:rsidR="00D65068" w:rsidRDefault="00D65068" w:rsidP="00D65068">
      <w:pPr>
        <w:ind w:left="720" w:hanging="720"/>
        <w:rPr>
          <w:snapToGrid w:val="0"/>
          <w:lang w:val="en-US"/>
        </w:rPr>
      </w:pPr>
    </w:p>
    <w:p w14:paraId="14D816F9" w14:textId="77777777" w:rsidR="00D65068" w:rsidRDefault="00D65068" w:rsidP="00D65068">
      <w:pPr>
        <w:ind w:left="720" w:hanging="720"/>
      </w:pPr>
      <w:r>
        <w:rPr>
          <w:snapToGrid w:val="0"/>
          <w:lang w:val="en-US"/>
        </w:rPr>
        <w:t>19.</w:t>
      </w:r>
      <w:r>
        <w:rPr>
          <w:snapToGrid w:val="0"/>
          <w:lang w:val="en-US"/>
        </w:rPr>
        <w:tab/>
      </w:r>
      <w:r>
        <w:t xml:space="preserve">Kauri Place and Alpine Place have 40 km/h speed limits and are </w:t>
      </w:r>
      <w:r w:rsidRPr="00D17804">
        <w:t xml:space="preserve">classified as </w:t>
      </w:r>
      <w:r>
        <w:t xml:space="preserve">Neighbourhood </w:t>
      </w:r>
      <w:r w:rsidRPr="00D17804">
        <w:t>road</w:t>
      </w:r>
      <w:r>
        <w:t>s</w:t>
      </w:r>
      <w:r w:rsidRPr="00D17804">
        <w:t xml:space="preserve"> in Council’s </w:t>
      </w:r>
      <w:r w:rsidRPr="00D17804">
        <w:rPr>
          <w:i/>
          <w:iCs/>
        </w:rPr>
        <w:t xml:space="preserve">Brisbane City Plan 2014 </w:t>
      </w:r>
      <w:r w:rsidRPr="00D17804">
        <w:t>road hierarchy</w:t>
      </w:r>
      <w:r>
        <w:t xml:space="preserve">. </w:t>
      </w:r>
      <w:r w:rsidRPr="00291C6C">
        <w:t>The sections of Kauri Place and Alpine Place</w:t>
      </w:r>
      <w:r>
        <w:t xml:space="preserve"> </w:t>
      </w:r>
      <w:r w:rsidRPr="00291C6C">
        <w:t>where bollards are being requested are cul</w:t>
      </w:r>
      <w:r>
        <w:noBreakHyphen/>
      </w:r>
      <w:r w:rsidRPr="00291C6C">
        <w:t>de</w:t>
      </w:r>
      <w:r>
        <w:noBreakHyphen/>
      </w:r>
      <w:r w:rsidRPr="00291C6C">
        <w:t>sacs</w:t>
      </w:r>
      <w:r>
        <w:t>.</w:t>
      </w:r>
      <w:r w:rsidRPr="00291C6C">
        <w:t xml:space="preserve"> </w:t>
      </w:r>
      <w:r>
        <w:t xml:space="preserve">Kauri Place provides direct access to Forest Lake State School and Alpine Place provides direct access to </w:t>
      </w:r>
      <w:bookmarkStart w:id="40" w:name="_Hlk135041304"/>
      <w:r>
        <w:t>St John’s Anglican College</w:t>
      </w:r>
      <w:bookmarkEnd w:id="40"/>
      <w:r>
        <w:t xml:space="preserve">. </w:t>
      </w:r>
      <w:r w:rsidRPr="00D17804">
        <w:t xml:space="preserve">Attachment B </w:t>
      </w:r>
      <w:r>
        <w:t xml:space="preserve">(submitted on file) </w:t>
      </w:r>
      <w:r w:rsidRPr="00D17804">
        <w:t>shows a locality map.</w:t>
      </w:r>
    </w:p>
    <w:p w14:paraId="40F60741" w14:textId="77777777" w:rsidR="00D65068" w:rsidRDefault="00D65068" w:rsidP="00D65068">
      <w:pPr>
        <w:ind w:left="720"/>
      </w:pPr>
    </w:p>
    <w:p w14:paraId="39811651" w14:textId="77777777" w:rsidR="00D65068" w:rsidRPr="008A5420" w:rsidRDefault="00D65068" w:rsidP="00D65068">
      <w:pPr>
        <w:ind w:left="720" w:hanging="720"/>
      </w:pPr>
      <w:r>
        <w:t>20.</w:t>
      </w:r>
      <w:r>
        <w:tab/>
        <w:t xml:space="preserve">The petitioners’ </w:t>
      </w:r>
      <w:r w:rsidRPr="00BA4665">
        <w:t>request</w:t>
      </w:r>
      <w:r>
        <w:t xml:space="preserve"> for</w:t>
      </w:r>
      <w:r w:rsidRPr="00BA4665">
        <w:t xml:space="preserve"> Council</w:t>
      </w:r>
      <w:r>
        <w:t xml:space="preserve"> to </w:t>
      </w:r>
      <w:r w:rsidRPr="00291C6C">
        <w:t>install bollards on Kauri Place and Alpine Place</w:t>
      </w:r>
      <w:r>
        <w:t xml:space="preserve"> to stop illegal parking on the footpath, is noted. </w:t>
      </w:r>
      <w:r w:rsidRPr="006D7121">
        <w:t>Due to safety and accessibility issues to active transport users, impacts to underground services and the high cost of installation, it is not Council practice to install bollards to mitigate illegal parking</w:t>
      </w:r>
      <w:r>
        <w:t xml:space="preserve">. </w:t>
      </w:r>
      <w:r w:rsidRPr="001A263B">
        <w:t xml:space="preserve">Bollards </w:t>
      </w:r>
      <w:r>
        <w:t>in this location would also be hazardous to vehicles turning within the cul-de-sacs, specifically to long vehicles such as buses that require a larger turning circle. It is an offence</w:t>
      </w:r>
      <w:r w:rsidRPr="00B40565">
        <w:t xml:space="preserve"> to park on footpaths or nature strips</w:t>
      </w:r>
      <w:r>
        <w:t xml:space="preserve"> under the </w:t>
      </w:r>
      <w:r w:rsidRPr="001A685E">
        <w:t>Queensland Road Rules</w:t>
      </w:r>
      <w:r>
        <w:t xml:space="preserve"> (road rules), unless signed otherwise. </w:t>
      </w:r>
      <w:r w:rsidRPr="00DD5B80">
        <w:t xml:space="preserve">For these reasons, </w:t>
      </w:r>
      <w:r>
        <w:t xml:space="preserve">Council has no plans to install </w:t>
      </w:r>
      <w:r w:rsidRPr="00DD5B80">
        <w:t xml:space="preserve">bollards </w:t>
      </w:r>
      <w:r w:rsidRPr="00907BC9">
        <w:t>on Kauri Place and Alpine Place</w:t>
      </w:r>
      <w:r>
        <w:t>.</w:t>
      </w:r>
    </w:p>
    <w:p w14:paraId="2841E2C4" w14:textId="77777777" w:rsidR="00D65068" w:rsidRDefault="00D65068" w:rsidP="00D65068"/>
    <w:p w14:paraId="02A53BAB" w14:textId="77777777" w:rsidR="00D65068" w:rsidRPr="003543DB" w:rsidRDefault="00D65068" w:rsidP="00D65068">
      <w:pPr>
        <w:ind w:left="720" w:hanging="720"/>
      </w:pPr>
      <w:r>
        <w:t>21.</w:t>
      </w:r>
      <w:r>
        <w:tab/>
      </w:r>
      <w:r w:rsidRPr="003543DB">
        <w:t xml:space="preserve">In addition to traditional parking enforcement methods, Council has established a comprehensive school zone parking enforcement strategy (the strategy) to target problematic parking behaviours. The aim of the strategy is to improve the safety of students, parents and teachers travelling to and from Brisbane’s schools. As part of this strategy, Council officers conduct patrols in highly visible City Safety vehicles and apply a range of educational and enforcement activities, including driver education to promote voluntary compliance with parking regulations. Prior to the inclusion of a school on the strategy, Council reviews complaint data from the previous school term to identify schools experiencing parking issues. </w:t>
      </w:r>
    </w:p>
    <w:p w14:paraId="17EEC705" w14:textId="77777777" w:rsidR="00D65068" w:rsidRPr="00DB59F0" w:rsidRDefault="00D65068" w:rsidP="00D65068">
      <w:pPr>
        <w:ind w:left="720"/>
        <w:rPr>
          <w:highlight w:val="yellow"/>
        </w:rPr>
      </w:pPr>
    </w:p>
    <w:p w14:paraId="3E55D1A0" w14:textId="77777777" w:rsidR="00D65068" w:rsidRPr="003543DB" w:rsidRDefault="00D65068" w:rsidP="00D65068">
      <w:pPr>
        <w:ind w:left="720" w:hanging="720"/>
      </w:pPr>
      <w:r>
        <w:t>22.</w:t>
      </w:r>
      <w:r>
        <w:tab/>
      </w:r>
      <w:r w:rsidRPr="003543DB">
        <w:t xml:space="preserve">Forest Lake State School was listed for regular parking compliance patrols in term two of 2021 and term one of 2023. The school has been placed on the list for term two of 2024. Proactive patrols will be undertaken between April to June 2024. Additionally, all illegal parking complaints received will be responded to per standard processes. </w:t>
      </w:r>
    </w:p>
    <w:p w14:paraId="7D57CA8D" w14:textId="77777777" w:rsidR="00D65068" w:rsidRPr="003543DB" w:rsidRDefault="00D65068" w:rsidP="00D65068">
      <w:pPr>
        <w:ind w:left="720"/>
      </w:pPr>
    </w:p>
    <w:p w14:paraId="2C0284DA" w14:textId="77777777" w:rsidR="00D65068" w:rsidRPr="00C14DB9" w:rsidRDefault="00D65068" w:rsidP="00D65068">
      <w:pPr>
        <w:ind w:left="720" w:hanging="720"/>
        <w:rPr>
          <w:snapToGrid w:val="0"/>
          <w:lang w:val="en-US"/>
        </w:rPr>
      </w:pPr>
      <w:r>
        <w:t>23.</w:t>
      </w:r>
      <w:r>
        <w:tab/>
      </w:r>
      <w:r w:rsidRPr="003543DB">
        <w:t>Notwithstanding this, Council relies on members of the public to report parking concerns. Should any illegal parking be observed, including in a manner which presents a hazard, it should be reported to Council’s 24-hour Contact Centre on (07) 3403 8888. Consistent recording of these occurrences can help identify potential patterns and may also support additional patrols in the future. Where illegal parking is observed, compliance action will be taken.</w:t>
      </w:r>
      <w:r>
        <w:t xml:space="preserve">  </w:t>
      </w:r>
    </w:p>
    <w:p w14:paraId="77AF5BF6" w14:textId="77777777" w:rsidR="00D65068" w:rsidRDefault="00D65068" w:rsidP="00D65068">
      <w:pPr>
        <w:rPr>
          <w:u w:val="single"/>
        </w:rPr>
      </w:pPr>
    </w:p>
    <w:p w14:paraId="1D67D21F" w14:textId="77777777" w:rsidR="00D65068" w:rsidRDefault="00D65068" w:rsidP="00D65068">
      <w:pPr>
        <w:ind w:firstLine="720"/>
        <w:rPr>
          <w:u w:val="single"/>
        </w:rPr>
      </w:pPr>
      <w:r>
        <w:rPr>
          <w:u w:val="single"/>
        </w:rPr>
        <w:t>Consultation</w:t>
      </w:r>
    </w:p>
    <w:p w14:paraId="32F4BC84" w14:textId="77777777" w:rsidR="00D65068" w:rsidRDefault="00D65068" w:rsidP="00D65068">
      <w:pPr>
        <w:rPr>
          <w:snapToGrid w:val="0"/>
        </w:rPr>
      </w:pPr>
    </w:p>
    <w:p w14:paraId="71F0D1D7" w14:textId="77777777" w:rsidR="00D65068" w:rsidRPr="008E505B" w:rsidRDefault="00D65068" w:rsidP="00D65068">
      <w:pPr>
        <w:ind w:left="720" w:hanging="720"/>
        <w:rPr>
          <w:snapToGrid w:val="0"/>
        </w:rPr>
      </w:pPr>
      <w:r>
        <w:t>24.</w:t>
      </w:r>
      <w:r>
        <w:tab/>
      </w:r>
      <w:r w:rsidRPr="002B258F">
        <w:t>Councillor Charles Strunk, Councillor for Forest Lake Ward, has been consulted and does not support the recommendation.</w:t>
      </w:r>
    </w:p>
    <w:p w14:paraId="3EAF26A8" w14:textId="77777777" w:rsidR="00D65068" w:rsidRPr="00D921A7" w:rsidRDefault="00D65068" w:rsidP="00D65068">
      <w:pPr>
        <w:rPr>
          <w:snapToGrid w:val="0"/>
        </w:rPr>
      </w:pPr>
    </w:p>
    <w:p w14:paraId="606AD71E" w14:textId="77777777" w:rsidR="00D65068" w:rsidRPr="005D26FF" w:rsidRDefault="00D65068" w:rsidP="00D65068">
      <w:pPr>
        <w:keepNext/>
        <w:keepLines/>
        <w:ind w:firstLine="720"/>
        <w:rPr>
          <w:u w:val="single"/>
        </w:rPr>
      </w:pPr>
      <w:r w:rsidRPr="005D26FF">
        <w:rPr>
          <w:u w:val="single"/>
        </w:rPr>
        <w:t>Customer impact</w:t>
      </w:r>
    </w:p>
    <w:p w14:paraId="7DCB7CCD" w14:textId="77777777" w:rsidR="00D65068" w:rsidRDefault="00D65068" w:rsidP="00D65068">
      <w:pPr>
        <w:keepNext/>
        <w:keepLines/>
        <w:rPr>
          <w:snapToGrid w:val="0"/>
        </w:rPr>
      </w:pPr>
    </w:p>
    <w:p w14:paraId="027FBBB0" w14:textId="77777777" w:rsidR="00D65068" w:rsidRDefault="00D65068" w:rsidP="00D65068">
      <w:pPr>
        <w:keepNext/>
        <w:keepLines/>
        <w:rPr>
          <w:snapToGrid w:val="0"/>
        </w:rPr>
      </w:pPr>
      <w:r>
        <w:rPr>
          <w:snapToGrid w:val="0"/>
        </w:rPr>
        <w:t>25.</w:t>
      </w:r>
      <w:r>
        <w:rPr>
          <w:snapToGrid w:val="0"/>
        </w:rPr>
        <w:tab/>
      </w:r>
      <w:r w:rsidRPr="002B258F">
        <w:rPr>
          <w:snapToGrid w:val="0"/>
        </w:rPr>
        <w:t>The submission responds to the petitioners’ concerns.</w:t>
      </w:r>
      <w:r>
        <w:rPr>
          <w:snapToGrid w:val="0"/>
        </w:rPr>
        <w:tab/>
      </w:r>
    </w:p>
    <w:p w14:paraId="7950021C" w14:textId="77777777" w:rsidR="00D65068" w:rsidRPr="00D921A7" w:rsidRDefault="00D65068" w:rsidP="00D65068">
      <w:pPr>
        <w:widowControl w:val="0"/>
        <w:rPr>
          <w:snapToGrid w:val="0"/>
        </w:rPr>
      </w:pPr>
    </w:p>
    <w:p w14:paraId="0D6DEEB4" w14:textId="2F51418C" w:rsidR="00D65068" w:rsidRPr="00C14DB9" w:rsidRDefault="00D65068" w:rsidP="00F27503">
      <w:pPr>
        <w:keepNext/>
        <w:keepLines/>
        <w:widowControl w:val="0"/>
        <w:ind w:left="720" w:hanging="720"/>
        <w:rPr>
          <w:snapToGrid w:val="0"/>
          <w:lang w:val="en-US"/>
        </w:rPr>
      </w:pPr>
      <w:bookmarkStart w:id="41" w:name="_Hlk21938734"/>
      <w:r>
        <w:rPr>
          <w:snapToGrid w:val="0"/>
          <w:lang w:val="en-US"/>
        </w:rPr>
        <w:lastRenderedPageBreak/>
        <w:t>26.</w:t>
      </w:r>
      <w:r>
        <w:rPr>
          <w:snapToGrid w:val="0"/>
          <w:lang w:val="en-US"/>
        </w:rPr>
        <w:tab/>
      </w:r>
      <w:r w:rsidRPr="00C14DB9">
        <w:rPr>
          <w:snapToGrid w:val="0"/>
          <w:lang w:val="en-US"/>
        </w:rPr>
        <w:t>Th</w:t>
      </w:r>
      <w:r w:rsidRPr="002B258F">
        <w:rPr>
          <w:snapToGrid w:val="0"/>
          <w:lang w:val="en-US"/>
        </w:rPr>
        <w:t>e General Manager</w:t>
      </w:r>
      <w:r w:rsidRPr="00C14DB9">
        <w:rPr>
          <w:snapToGrid w:val="0"/>
          <w:lang w:val="en-US"/>
        </w:rPr>
        <w:t xml:space="preserve"> recommended as follows and the Committee agreed</w:t>
      </w:r>
      <w:r>
        <w:rPr>
          <w:snapToGrid w:val="0"/>
          <w:lang w:val="en-US"/>
        </w:rPr>
        <w:t xml:space="preserve">, </w:t>
      </w:r>
      <w:r w:rsidRPr="00E471F6">
        <w:rPr>
          <w:snapToGrid w:val="0"/>
          <w:lang w:val="en-US"/>
        </w:rPr>
        <w:t xml:space="preserve">with Councillor </w:t>
      </w:r>
      <w:r>
        <w:rPr>
          <w:bCs/>
          <w:snapToGrid w:val="0"/>
          <w:szCs w:val="24"/>
        </w:rPr>
        <w:t>Charles Strunk</w:t>
      </w:r>
      <w:r w:rsidRPr="00E471F6">
        <w:rPr>
          <w:snapToGrid w:val="0"/>
          <w:lang w:val="en-US"/>
        </w:rPr>
        <w:t xml:space="preserve"> dissenting</w:t>
      </w:r>
      <w:bookmarkStart w:id="42" w:name="_Hlk124239477"/>
      <w:bookmarkStart w:id="43" w:name="_Hlk124239459"/>
      <w:r w:rsidRPr="00E471F6">
        <w:rPr>
          <w:snapToGrid w:val="0"/>
          <w:lang w:val="en-US"/>
        </w:rPr>
        <w:t>.</w:t>
      </w:r>
      <w:bookmarkEnd w:id="41"/>
      <w:bookmarkEnd w:id="42"/>
    </w:p>
    <w:bookmarkEnd w:id="43"/>
    <w:p w14:paraId="4D6B239D" w14:textId="77777777" w:rsidR="00D65068" w:rsidRPr="00C14DB9" w:rsidRDefault="00D65068" w:rsidP="00D65068">
      <w:pPr>
        <w:ind w:left="720" w:hanging="720"/>
        <w:rPr>
          <w:snapToGrid w:val="0"/>
          <w:lang w:val="en-US"/>
        </w:rPr>
      </w:pPr>
    </w:p>
    <w:p w14:paraId="22422F07" w14:textId="77777777" w:rsidR="00D65068" w:rsidRPr="00C14DB9" w:rsidRDefault="00D65068" w:rsidP="00D65068">
      <w:pPr>
        <w:keepNext/>
        <w:keepLines/>
        <w:ind w:left="720" w:hanging="720"/>
        <w:rPr>
          <w:b/>
          <w:bCs/>
          <w:snapToGrid w:val="0"/>
          <w:lang w:val="en-US"/>
        </w:rPr>
      </w:pPr>
      <w:r>
        <w:rPr>
          <w:snapToGrid w:val="0"/>
          <w:lang w:val="en-US"/>
        </w:rPr>
        <w:t>27.</w:t>
      </w:r>
      <w:r>
        <w:rPr>
          <w:snapToGrid w:val="0"/>
          <w:lang w:val="en-US"/>
        </w:rPr>
        <w:tab/>
      </w:r>
      <w:r w:rsidRPr="00C14DB9">
        <w:rPr>
          <w:b/>
          <w:bCs/>
          <w:snapToGrid w:val="0"/>
          <w:lang w:val="en-US"/>
        </w:rPr>
        <w:t>RECOMMENDATION:</w:t>
      </w:r>
    </w:p>
    <w:p w14:paraId="6012F615" w14:textId="77777777" w:rsidR="00D65068" w:rsidRPr="00D921A7" w:rsidRDefault="00D65068" w:rsidP="00D65068">
      <w:pPr>
        <w:keepNext/>
        <w:keepLines/>
        <w:ind w:left="720" w:hanging="720"/>
        <w:rPr>
          <w:b/>
          <w:snapToGrid w:val="0"/>
          <w:lang w:val="en-US"/>
        </w:rPr>
      </w:pPr>
    </w:p>
    <w:p w14:paraId="52777BF7" w14:textId="77777777" w:rsidR="00D65068" w:rsidRPr="00D921A7" w:rsidRDefault="00D65068" w:rsidP="00D65068">
      <w:pPr>
        <w:keepNext/>
        <w:keepLines/>
        <w:ind w:left="720"/>
        <w:rPr>
          <w:b/>
          <w:snapToGrid w:val="0"/>
          <w:lang w:val="en-US"/>
        </w:rPr>
      </w:pPr>
      <w:r w:rsidRPr="002B258F">
        <w:rPr>
          <w:b/>
          <w:snapToGrid w:val="0"/>
          <w:lang w:val="en-US"/>
        </w:rPr>
        <w:t>THAT THE INFORMATION IN THIS SUBMISSION BE NOTED AND THE DRAFT RESPONSE, AS SET OUT IN ATTACHMENT A</w:t>
      </w:r>
      <w:r>
        <w:rPr>
          <w:b/>
          <w:snapToGrid w:val="0"/>
          <w:lang w:val="en-US"/>
        </w:rPr>
        <w:t xml:space="preserve">, </w:t>
      </w:r>
      <w:r>
        <w:rPr>
          <w:bCs/>
          <w:snapToGrid w:val="0"/>
          <w:lang w:val="en-US"/>
        </w:rPr>
        <w:t>hereunder,</w:t>
      </w:r>
      <w:r w:rsidRPr="002B258F">
        <w:rPr>
          <w:b/>
          <w:snapToGrid w:val="0"/>
          <w:lang w:val="en-US"/>
        </w:rPr>
        <w:t xml:space="preserve"> BE SENT TO THE HEAD PETITIONER.</w:t>
      </w:r>
    </w:p>
    <w:p w14:paraId="4CDB81A1" w14:textId="77777777" w:rsidR="00D65068" w:rsidRDefault="00D65068" w:rsidP="00D65068">
      <w:pPr>
        <w:rPr>
          <w:b/>
          <w:snapToGrid w:val="0"/>
          <w:lang w:val="en-US"/>
        </w:rPr>
      </w:pPr>
    </w:p>
    <w:p w14:paraId="1C08E198" w14:textId="77777777" w:rsidR="00D65068" w:rsidRPr="005D26FF" w:rsidRDefault="00D65068" w:rsidP="00D65068">
      <w:pPr>
        <w:keepNext/>
        <w:keepLines/>
        <w:ind w:firstLine="720"/>
        <w:jc w:val="center"/>
        <w:rPr>
          <w:b/>
          <w:bCs/>
          <w:u w:val="single"/>
        </w:rPr>
      </w:pPr>
      <w:r w:rsidRPr="005D26FF">
        <w:rPr>
          <w:b/>
          <w:bCs/>
          <w:u w:val="single"/>
        </w:rPr>
        <w:t>Attachment A</w:t>
      </w:r>
    </w:p>
    <w:p w14:paraId="1BC35179" w14:textId="77777777" w:rsidR="00D65068" w:rsidRPr="005B1184" w:rsidRDefault="00D65068" w:rsidP="00D65068">
      <w:pPr>
        <w:keepNext/>
        <w:keepLines/>
        <w:ind w:firstLine="720"/>
        <w:jc w:val="center"/>
        <w:rPr>
          <w:snapToGrid w:val="0"/>
          <w:lang w:val="en-US"/>
        </w:rPr>
      </w:pPr>
      <w:r w:rsidRPr="005B1184">
        <w:rPr>
          <w:b/>
          <w:snapToGrid w:val="0"/>
          <w:lang w:val="en-US"/>
        </w:rPr>
        <w:t>Draft Response</w:t>
      </w:r>
    </w:p>
    <w:p w14:paraId="2F194CD9" w14:textId="77777777" w:rsidR="00D65068" w:rsidRPr="005B1184" w:rsidRDefault="00D65068" w:rsidP="00D65068">
      <w:pPr>
        <w:keepNext/>
        <w:keepLines/>
        <w:rPr>
          <w:snapToGrid w:val="0"/>
          <w:lang w:val="en-US"/>
        </w:rPr>
      </w:pPr>
    </w:p>
    <w:p w14:paraId="78A5FC04" w14:textId="77777777" w:rsidR="00D65068" w:rsidRPr="002B258F" w:rsidRDefault="00D65068" w:rsidP="00D65068">
      <w:pPr>
        <w:ind w:left="720"/>
        <w:rPr>
          <w:rFonts w:eastAsia="Calibri"/>
          <w:bCs/>
        </w:rPr>
      </w:pPr>
      <w:r w:rsidRPr="002B258F">
        <w:rPr>
          <w:rFonts w:eastAsia="Calibri"/>
          <w:b/>
          <w:u w:val="single"/>
        </w:rPr>
        <w:t xml:space="preserve">Petition Reference: </w:t>
      </w:r>
      <w:r w:rsidRPr="002B258F">
        <w:rPr>
          <w:rFonts w:eastAsia="Calibri"/>
          <w:bCs/>
        </w:rPr>
        <w:t>137/220/594/207</w:t>
      </w:r>
    </w:p>
    <w:p w14:paraId="12C227D5" w14:textId="77777777" w:rsidR="00D65068" w:rsidRPr="002B258F" w:rsidRDefault="00D65068" w:rsidP="00D65068">
      <w:pPr>
        <w:ind w:left="720"/>
        <w:rPr>
          <w:rFonts w:eastAsia="Calibri"/>
          <w:bCs/>
        </w:rPr>
      </w:pPr>
    </w:p>
    <w:p w14:paraId="3D7ECBF4" w14:textId="77777777" w:rsidR="00D65068" w:rsidRPr="002B258F" w:rsidRDefault="00D65068" w:rsidP="00D65068">
      <w:pPr>
        <w:ind w:left="720"/>
        <w:rPr>
          <w:rFonts w:eastAsia="Calibri"/>
          <w:bCs/>
        </w:rPr>
      </w:pPr>
      <w:r w:rsidRPr="002B258F">
        <w:rPr>
          <w:rFonts w:eastAsia="Calibri"/>
          <w:bCs/>
        </w:rPr>
        <w:t>Thank you for your petition requesting Council install bollards on Kauri Place and Alpine Place, Forest Lake.</w:t>
      </w:r>
    </w:p>
    <w:p w14:paraId="4463249C" w14:textId="77777777" w:rsidR="00D65068" w:rsidRPr="002B258F" w:rsidRDefault="00D65068" w:rsidP="00D65068">
      <w:pPr>
        <w:ind w:left="720"/>
        <w:rPr>
          <w:rFonts w:eastAsia="Calibri"/>
          <w:bCs/>
        </w:rPr>
      </w:pPr>
    </w:p>
    <w:p w14:paraId="2A804DC3" w14:textId="77777777" w:rsidR="00D65068" w:rsidRPr="002B258F" w:rsidRDefault="00D65068" w:rsidP="00D65068">
      <w:pPr>
        <w:ind w:left="720"/>
        <w:rPr>
          <w:rFonts w:eastAsia="Calibri"/>
          <w:bCs/>
        </w:rPr>
      </w:pPr>
      <w:r w:rsidRPr="002B258F">
        <w:rPr>
          <w:rFonts w:eastAsia="Calibri"/>
          <w:bCs/>
        </w:rPr>
        <w:t>Your request for Council to install bollards on Kauri Place and Alpine Place to stop illegal parking on the footpath, is noted. Due to safety and accessibility issues to active transport users, impacts to underground services and the high cost of installation, it is not Council practice to install bollards to mitigate illegal parking. Bollards in this location would also be hazardous to vehicles turning within the cul-de-sacs, specifically to long vehicles such as buses that require a larger turning circle. It is an offence to park on footpaths or nature strips under the Queensland Road Rules (road rules), unless signed otherwise.  For these reasons, Council has no plans to install bollards on Kauri Place and Alpine Place.</w:t>
      </w:r>
    </w:p>
    <w:p w14:paraId="17340A8F" w14:textId="77777777" w:rsidR="00D65068" w:rsidRPr="002B258F" w:rsidRDefault="00D65068" w:rsidP="00D65068">
      <w:pPr>
        <w:ind w:left="720"/>
        <w:rPr>
          <w:rFonts w:eastAsia="Calibri"/>
          <w:bCs/>
        </w:rPr>
      </w:pPr>
    </w:p>
    <w:p w14:paraId="4285C5D3" w14:textId="77777777" w:rsidR="00D65068" w:rsidRPr="002B258F" w:rsidRDefault="00D65068" w:rsidP="00D65068">
      <w:pPr>
        <w:ind w:left="720"/>
        <w:rPr>
          <w:rFonts w:eastAsia="Calibri"/>
          <w:bCs/>
        </w:rPr>
      </w:pPr>
      <w:r w:rsidRPr="002B258F">
        <w:rPr>
          <w:rFonts w:eastAsia="Calibri"/>
          <w:bCs/>
        </w:rPr>
        <w:t xml:space="preserve">In addition to traditional parking enforcement methods, Council has established a comprehensive school zone parking enforcement strategy (the strategy) to target problematic parking behaviours. The aim of the strategy is to improve the safety of students, parents and teachers travelling to and from Brisbane’s schools. As part of this strategy, Council officers conduct patrols in highly visible City Safety vehicles and apply a range of educational and enforcement activities, including driver education to promote voluntary compliance with parking regulations. Prior to the inclusion of a school on the strategy, Council reviews complaint data from the previous school term to identify schools experiencing parking issues. </w:t>
      </w:r>
    </w:p>
    <w:p w14:paraId="2102FA22" w14:textId="77777777" w:rsidR="00D65068" w:rsidRPr="002B258F" w:rsidRDefault="00D65068" w:rsidP="00D65068">
      <w:pPr>
        <w:ind w:left="720"/>
        <w:rPr>
          <w:rFonts w:eastAsia="Calibri"/>
          <w:bCs/>
        </w:rPr>
      </w:pPr>
    </w:p>
    <w:p w14:paraId="0A42B2F6" w14:textId="77777777" w:rsidR="00D65068" w:rsidRPr="002B258F" w:rsidRDefault="00D65068" w:rsidP="00D65068">
      <w:pPr>
        <w:ind w:left="720"/>
        <w:rPr>
          <w:rFonts w:eastAsia="Calibri"/>
          <w:bCs/>
        </w:rPr>
      </w:pPr>
      <w:r w:rsidRPr="002B258F">
        <w:rPr>
          <w:rFonts w:eastAsia="Calibri"/>
          <w:bCs/>
        </w:rPr>
        <w:t>Forest Lake State School was listed for regular parking compliance patrols in term two of 2021 and term one of 2023. The school has been placed on the list for term two of 2024. Proactive patrols will be undertaken between April to June 2024. Additionally, all illegal parking complaints received will be responded to per standard processes.</w:t>
      </w:r>
    </w:p>
    <w:p w14:paraId="3BD83B38" w14:textId="77777777" w:rsidR="00D65068" w:rsidRPr="002B258F" w:rsidRDefault="00D65068" w:rsidP="00D65068">
      <w:pPr>
        <w:ind w:left="720"/>
        <w:rPr>
          <w:rFonts w:eastAsia="Calibri"/>
          <w:bCs/>
        </w:rPr>
      </w:pPr>
    </w:p>
    <w:p w14:paraId="7164A17E" w14:textId="77777777" w:rsidR="00D65068" w:rsidRPr="002B258F" w:rsidRDefault="00D65068" w:rsidP="00D65068">
      <w:pPr>
        <w:ind w:left="720"/>
        <w:rPr>
          <w:rFonts w:eastAsia="Calibri"/>
          <w:bCs/>
        </w:rPr>
      </w:pPr>
      <w:r w:rsidRPr="002B258F">
        <w:rPr>
          <w:rFonts w:eastAsia="Calibri"/>
          <w:bCs/>
        </w:rPr>
        <w:t xml:space="preserve">Notwithstanding this, Council relies on members of the public to report parking concerns. Should any illegal parking be observed, including in a manner which presents a hazard, it should be reported to Council’s 24-hour Contact Centre on (07) 3403 8888. Consistent recording of these occurrences can help identify potential patterns and may also support additional patrols in the future. Where illegal parking is observed, compliance action will be taken.  </w:t>
      </w:r>
    </w:p>
    <w:p w14:paraId="3C9449EC" w14:textId="77777777" w:rsidR="00D65068" w:rsidRPr="002B258F" w:rsidRDefault="00D65068" w:rsidP="00D65068">
      <w:pPr>
        <w:ind w:left="720"/>
        <w:rPr>
          <w:rFonts w:eastAsia="Calibri"/>
          <w:bCs/>
        </w:rPr>
      </w:pPr>
    </w:p>
    <w:p w14:paraId="1FE4B2FC" w14:textId="77777777" w:rsidR="00D65068" w:rsidRPr="002B258F" w:rsidRDefault="00D65068" w:rsidP="00D65068">
      <w:pPr>
        <w:ind w:left="720"/>
        <w:rPr>
          <w:rFonts w:eastAsia="Calibri"/>
          <w:bCs/>
        </w:rPr>
      </w:pPr>
      <w:r w:rsidRPr="002B258F">
        <w:rPr>
          <w:rFonts w:eastAsia="Calibri"/>
          <w:bCs/>
        </w:rPr>
        <w:t>Should you wish to discuss this matter further, please contact Ms Stephanie Guo, Senior Programs and Engineer Team Leader, Transport Network Operations, Transport Planning and Operations, Brisbane Infrastructure, on (07) 3403 8901.</w:t>
      </w:r>
    </w:p>
    <w:p w14:paraId="23B335A1" w14:textId="77777777" w:rsidR="00D65068" w:rsidRPr="002B258F" w:rsidRDefault="00D65068" w:rsidP="00D65068">
      <w:pPr>
        <w:ind w:left="720"/>
        <w:rPr>
          <w:rFonts w:eastAsia="Calibri"/>
          <w:bCs/>
        </w:rPr>
      </w:pPr>
    </w:p>
    <w:p w14:paraId="2D1D314A" w14:textId="77777777" w:rsidR="00D65068" w:rsidRPr="002B258F" w:rsidRDefault="00D65068" w:rsidP="00D65068">
      <w:pPr>
        <w:ind w:left="720"/>
        <w:rPr>
          <w:rFonts w:eastAsia="Calibri"/>
          <w:bCs/>
        </w:rPr>
      </w:pPr>
      <w:r w:rsidRPr="002B258F">
        <w:rPr>
          <w:rFonts w:eastAsia="Calibri"/>
          <w:bCs/>
        </w:rPr>
        <w:t>The above information will be forwarded to the other petitioners via email.</w:t>
      </w:r>
    </w:p>
    <w:p w14:paraId="53F8A884" w14:textId="77777777" w:rsidR="00D65068" w:rsidRPr="002B258F" w:rsidRDefault="00D65068" w:rsidP="00D65068">
      <w:pPr>
        <w:ind w:left="720"/>
        <w:rPr>
          <w:rFonts w:eastAsia="Calibri"/>
          <w:bCs/>
        </w:rPr>
      </w:pPr>
    </w:p>
    <w:p w14:paraId="0565B87B" w14:textId="77777777" w:rsidR="00D65068" w:rsidRPr="002B258F" w:rsidRDefault="00D65068" w:rsidP="00D65068">
      <w:pPr>
        <w:ind w:left="720"/>
        <w:rPr>
          <w:rFonts w:eastAsia="Calibri"/>
          <w:bCs/>
        </w:rPr>
      </w:pPr>
      <w:r w:rsidRPr="002B258F">
        <w:rPr>
          <w:rFonts w:eastAsia="Calibri"/>
          <w:bCs/>
        </w:rPr>
        <w:t>Thank you for raising this matter.</w:t>
      </w:r>
    </w:p>
    <w:p w14:paraId="0FAFD6A2" w14:textId="77777777" w:rsidR="00D46E85" w:rsidRDefault="00D46E85" w:rsidP="00D46E85">
      <w:pPr>
        <w:jc w:val="right"/>
        <w:rPr>
          <w:rFonts w:ascii="Arial" w:hAnsi="Arial"/>
          <w:b/>
          <w:sz w:val="28"/>
        </w:rPr>
      </w:pPr>
      <w:r>
        <w:rPr>
          <w:rFonts w:ascii="Arial" w:hAnsi="Arial"/>
          <w:b/>
          <w:sz w:val="28"/>
        </w:rPr>
        <w:t>ADOPTED</w:t>
      </w:r>
    </w:p>
    <w:p w14:paraId="67C9BE18" w14:textId="77777777" w:rsidR="00D46E85" w:rsidRPr="001904D2" w:rsidRDefault="00D46E85" w:rsidP="00D46E85">
      <w:pPr>
        <w:tabs>
          <w:tab w:val="left" w:pos="-1440"/>
        </w:tabs>
        <w:spacing w:line="218" w:lineRule="auto"/>
        <w:jc w:val="left"/>
        <w:rPr>
          <w:b/>
        </w:rPr>
      </w:pPr>
    </w:p>
    <w:p w14:paraId="1428882E" w14:textId="0178E264" w:rsidR="00B86C5C" w:rsidRPr="001904D2" w:rsidRDefault="00B86C5C" w:rsidP="00B86C5C">
      <w:pPr>
        <w:pStyle w:val="Heading4"/>
        <w:ind w:left="1440" w:hanging="720"/>
      </w:pPr>
      <w:bookmarkStart w:id="44" w:name="_Toc176181175"/>
      <w:r>
        <w:rPr>
          <w:u w:val="none"/>
        </w:rPr>
        <w:t>C</w:t>
      </w:r>
      <w:r w:rsidRPr="001904D2">
        <w:rPr>
          <w:u w:val="none"/>
        </w:rPr>
        <w:tab/>
      </w:r>
      <w:r w:rsidR="00D65068" w:rsidRPr="00275658">
        <w:t xml:space="preserve">PETITION – </w:t>
      </w:r>
      <w:r w:rsidR="00D65068" w:rsidRPr="008A08F6">
        <w:t>REQUESTING COUNCIL INSTALL A DEDICATED LEFT</w:t>
      </w:r>
      <w:r w:rsidR="00D65068">
        <w:noBreakHyphen/>
      </w:r>
      <w:r w:rsidR="00D65068" w:rsidRPr="008A08F6">
        <w:t>TURN SIGNAL FROM NORRIS ROAD INTO TELEGRAPH ROAD, FITZGIBBON</w:t>
      </w:r>
      <w:bookmarkEnd w:id="44"/>
    </w:p>
    <w:p w14:paraId="71FD0461" w14:textId="01BFADE2" w:rsidR="00B86C5C" w:rsidRPr="001904D2" w:rsidRDefault="00B86C5C" w:rsidP="00B86C5C">
      <w:pPr>
        <w:rPr>
          <w:b/>
          <w:bCs/>
        </w:rPr>
      </w:pPr>
      <w:r>
        <w:tab/>
      </w:r>
      <w:r>
        <w:tab/>
      </w:r>
      <w:r w:rsidR="00D65068" w:rsidRPr="008A08F6">
        <w:rPr>
          <w:b/>
          <w:snapToGrid w:val="0"/>
          <w:lang w:val="en-US"/>
        </w:rPr>
        <w:t>137/220/594/257</w:t>
      </w:r>
    </w:p>
    <w:p w14:paraId="129DFBDF" w14:textId="673EB914" w:rsidR="00B86C5C" w:rsidRDefault="00184139" w:rsidP="00B86C5C">
      <w:pPr>
        <w:tabs>
          <w:tab w:val="left" w:pos="-1440"/>
        </w:tabs>
        <w:spacing w:line="218" w:lineRule="auto"/>
        <w:jc w:val="right"/>
        <w:rPr>
          <w:rFonts w:ascii="Arial" w:hAnsi="Arial"/>
          <w:b/>
          <w:sz w:val="28"/>
        </w:rPr>
      </w:pPr>
      <w:r>
        <w:rPr>
          <w:rFonts w:ascii="Arial" w:hAnsi="Arial"/>
          <w:b/>
          <w:sz w:val="28"/>
        </w:rPr>
        <w:t>94</w:t>
      </w:r>
      <w:r w:rsidR="00B86C5C">
        <w:rPr>
          <w:rFonts w:ascii="Arial" w:hAnsi="Arial"/>
          <w:b/>
          <w:sz w:val="28"/>
        </w:rPr>
        <w:t>/2024-25</w:t>
      </w:r>
    </w:p>
    <w:p w14:paraId="0F47209B" w14:textId="77777777" w:rsidR="00D65068" w:rsidRDefault="00D65068" w:rsidP="00D65068">
      <w:pPr>
        <w:keepNext/>
        <w:keepLines/>
        <w:ind w:left="720" w:hanging="720"/>
        <w:rPr>
          <w:snapToGrid w:val="0"/>
          <w:lang w:val="en-US"/>
        </w:rPr>
      </w:pPr>
      <w:r>
        <w:rPr>
          <w:snapToGrid w:val="0"/>
          <w:lang w:val="en-US"/>
        </w:rPr>
        <w:t>28.</w:t>
      </w:r>
      <w:r>
        <w:rPr>
          <w:snapToGrid w:val="0"/>
          <w:lang w:val="en-US"/>
        </w:rPr>
        <w:tab/>
      </w:r>
      <w:r w:rsidRPr="00C14DB9">
        <w:rPr>
          <w:snapToGrid w:val="0"/>
          <w:lang w:val="en-US"/>
        </w:rPr>
        <w:t xml:space="preserve">A petition requesting </w:t>
      </w:r>
      <w:bookmarkStart w:id="45" w:name="_Hlk99635773"/>
      <w:r w:rsidRPr="00A17882">
        <w:t xml:space="preserve">Council </w:t>
      </w:r>
      <w:bookmarkEnd w:id="45"/>
      <w:r w:rsidRPr="00A17882">
        <w:t>install a dedicated left-turn signal from Norris Road into Telegraph Road, Fitzgibbon</w:t>
      </w:r>
      <w:r w:rsidRPr="00C14DB9">
        <w:rPr>
          <w:snapToGrid w:val="0"/>
          <w:lang w:val="en-US"/>
        </w:rPr>
        <w:t xml:space="preserve">, </w:t>
      </w:r>
      <w:r w:rsidRPr="00044D14">
        <w:rPr>
          <w:snapToGrid w:val="0"/>
          <w:lang w:val="en-US"/>
        </w:rPr>
        <w:t xml:space="preserve">was received during the </w:t>
      </w:r>
      <w:r>
        <w:rPr>
          <w:bCs/>
          <w:snapToGrid w:val="0"/>
          <w:szCs w:val="24"/>
        </w:rPr>
        <w:t>Spring</w:t>
      </w:r>
      <w:r w:rsidRPr="009D69F5">
        <w:rPr>
          <w:bCs/>
          <w:snapToGrid w:val="0"/>
          <w:szCs w:val="24"/>
        </w:rPr>
        <w:t xml:space="preserve"> </w:t>
      </w:r>
      <w:r w:rsidRPr="009D69F5">
        <w:rPr>
          <w:snapToGrid w:val="0"/>
          <w:lang w:val="en-US"/>
        </w:rPr>
        <w:t xml:space="preserve">Recess </w:t>
      </w:r>
      <w:r>
        <w:rPr>
          <w:bCs/>
          <w:snapToGrid w:val="0"/>
          <w:szCs w:val="24"/>
        </w:rPr>
        <w:t>2023</w:t>
      </w:r>
      <w:r w:rsidRPr="00044D14">
        <w:rPr>
          <w:snapToGrid w:val="0"/>
          <w:lang w:val="en-US"/>
        </w:rPr>
        <w:t>.</w:t>
      </w:r>
    </w:p>
    <w:p w14:paraId="36BA8086" w14:textId="77777777" w:rsidR="00D65068" w:rsidRPr="00C14DB9" w:rsidRDefault="00D65068" w:rsidP="00D65068">
      <w:pPr>
        <w:ind w:left="720" w:hanging="720"/>
        <w:rPr>
          <w:snapToGrid w:val="0"/>
          <w:lang w:val="en-US"/>
        </w:rPr>
      </w:pPr>
    </w:p>
    <w:p w14:paraId="2BE16095" w14:textId="77777777" w:rsidR="00D65068" w:rsidRDefault="00D65068" w:rsidP="00D65068">
      <w:pPr>
        <w:ind w:left="720" w:hanging="720"/>
        <w:rPr>
          <w:snapToGrid w:val="0"/>
          <w:lang w:val="en-US"/>
        </w:rPr>
      </w:pPr>
      <w:bookmarkStart w:id="46" w:name="_Hlk124241233"/>
      <w:r>
        <w:rPr>
          <w:snapToGrid w:val="0"/>
          <w:lang w:val="en-US"/>
        </w:rPr>
        <w:lastRenderedPageBreak/>
        <w:t>29.</w:t>
      </w:r>
      <w:r>
        <w:rPr>
          <w:snapToGrid w:val="0"/>
          <w:lang w:val="en-US"/>
        </w:rPr>
        <w:tab/>
      </w:r>
      <w:r w:rsidRPr="00C14DB9">
        <w:rPr>
          <w:snapToGrid w:val="0"/>
          <w:lang w:val="en-US"/>
        </w:rPr>
        <w:t xml:space="preserve">The </w:t>
      </w:r>
      <w:r w:rsidRPr="008A08F6">
        <w:rPr>
          <w:snapToGrid w:val="0"/>
          <w:lang w:val="en-US"/>
        </w:rPr>
        <w:t>General Manager, Transport Planning and Operations, Brisbane Infrastructure</w:t>
      </w:r>
      <w:r w:rsidRPr="00C14DB9">
        <w:rPr>
          <w:snapToGrid w:val="0"/>
          <w:lang w:val="en-US"/>
        </w:rPr>
        <w:t>, provided the following information.</w:t>
      </w:r>
    </w:p>
    <w:bookmarkEnd w:id="46"/>
    <w:p w14:paraId="00430E0C" w14:textId="77777777" w:rsidR="00D65068" w:rsidRDefault="00D65068" w:rsidP="00D65068">
      <w:pPr>
        <w:ind w:left="720" w:hanging="720"/>
        <w:rPr>
          <w:snapToGrid w:val="0"/>
          <w:lang w:val="en-US"/>
        </w:rPr>
      </w:pPr>
    </w:p>
    <w:p w14:paraId="277E94A3" w14:textId="77777777" w:rsidR="00D65068" w:rsidRDefault="00D65068" w:rsidP="00D65068">
      <w:pPr>
        <w:ind w:left="720" w:hanging="720"/>
      </w:pPr>
      <w:r>
        <w:rPr>
          <w:snapToGrid w:val="0"/>
          <w:lang w:val="en-US"/>
        </w:rPr>
        <w:t>30.</w:t>
      </w:r>
      <w:r>
        <w:rPr>
          <w:snapToGrid w:val="0"/>
          <w:lang w:val="en-US"/>
        </w:rPr>
        <w:tab/>
        <w:t xml:space="preserve">The petition contains </w:t>
      </w:r>
      <w:r w:rsidRPr="00A17882">
        <w:t>seven signatures</w:t>
      </w:r>
      <w:r>
        <w:t xml:space="preserve">. </w:t>
      </w:r>
      <w:r w:rsidRPr="008A08F6">
        <w:t>Of the petitioners, six live in Bracken Ridge Ward and one lives in Deagon Ward.</w:t>
      </w:r>
    </w:p>
    <w:p w14:paraId="3E19067C" w14:textId="77777777" w:rsidR="00D65068" w:rsidRDefault="00D65068" w:rsidP="00D65068">
      <w:pPr>
        <w:ind w:left="720" w:hanging="720"/>
      </w:pPr>
    </w:p>
    <w:p w14:paraId="611AA008" w14:textId="77777777" w:rsidR="00D65068" w:rsidRPr="00A17882" w:rsidRDefault="00D65068" w:rsidP="00D65068">
      <w:pPr>
        <w:ind w:left="720" w:hanging="720"/>
      </w:pPr>
      <w:r>
        <w:t>31.</w:t>
      </w:r>
      <w:r>
        <w:tab/>
      </w:r>
      <w:r w:rsidRPr="00A17882">
        <w:t xml:space="preserve">Norris Road is classified as a Suburban road and Telegraph Road is classified as an Arterial road in Council’s </w:t>
      </w:r>
      <w:r w:rsidRPr="00A17882">
        <w:rPr>
          <w:i/>
          <w:iCs/>
        </w:rPr>
        <w:t xml:space="preserve">Brisbane City Plan 2014 </w:t>
      </w:r>
      <w:r w:rsidRPr="00A17882">
        <w:t xml:space="preserve">(City Plan) road hierarchy. Suburban roads connect to arterial routes in and around suburbs. Arterial roads connect major centres of the city. Suburban and Arterial roads provide an important link in Brisbane’s public transport and freight network. Attachment B </w:t>
      </w:r>
      <w:r>
        <w:t xml:space="preserve">(submitted on file) </w:t>
      </w:r>
      <w:r w:rsidRPr="00A17882">
        <w:t>shows a locality map</w:t>
      </w:r>
      <w:bookmarkStart w:id="47" w:name="_Hlk99447758"/>
      <w:r w:rsidRPr="00A17882">
        <w:t>.</w:t>
      </w:r>
    </w:p>
    <w:p w14:paraId="557A3CB4" w14:textId="77777777" w:rsidR="00D65068" w:rsidRPr="00A17882" w:rsidRDefault="00D65068" w:rsidP="00D65068">
      <w:pPr>
        <w:ind w:left="720"/>
      </w:pPr>
    </w:p>
    <w:p w14:paraId="4D77B183" w14:textId="77777777" w:rsidR="00D65068" w:rsidRPr="00A17882" w:rsidRDefault="00D65068" w:rsidP="00D65068">
      <w:pPr>
        <w:ind w:left="720" w:hanging="720"/>
      </w:pPr>
      <w:r>
        <w:t>32.</w:t>
      </w:r>
      <w:r>
        <w:tab/>
      </w:r>
      <w:r w:rsidRPr="00A17882">
        <w:t xml:space="preserve">In 2014, a new road bridge was constructed across the Caboolture railway line creating a new road connection between Telegraph and Linkfield Roads. At this time, Council also upgraded the connecting road sections of Telegraph and Linkfield Roads from two lanes to four lanes with on-road bike lanes, between and inclusive of the intersections of Norris Road, Bracken Ridge, and Lacey Road, Carseldine. Attachment C </w:t>
      </w:r>
      <w:r>
        <w:t xml:space="preserve">(submitted on file) </w:t>
      </w:r>
      <w:r w:rsidRPr="00A17882">
        <w:t>shows a locality map prior to and after construction.</w:t>
      </w:r>
    </w:p>
    <w:p w14:paraId="03E1CC8E" w14:textId="77777777" w:rsidR="00D65068" w:rsidRPr="00A17882" w:rsidRDefault="00D65068" w:rsidP="00D65068">
      <w:pPr>
        <w:ind w:left="720"/>
      </w:pPr>
    </w:p>
    <w:p w14:paraId="08710E86" w14:textId="77777777" w:rsidR="00D65068" w:rsidRPr="00A17882" w:rsidRDefault="00D65068" w:rsidP="00D65068">
      <w:pPr>
        <w:ind w:left="720" w:hanging="720"/>
      </w:pPr>
      <w:r>
        <w:t>33.</w:t>
      </w:r>
      <w:r>
        <w:tab/>
      </w:r>
      <w:r w:rsidRPr="00A17882">
        <w:t>Due to this upgrade, eight properties on Telegraph Road had their access modified, where they could no longer turn right when exiting their properties onto Telegraph Road. For this reason, a U-turn facility was provided at the intersection of Telegraph and Norris Roads. Further, in 2015, Norris Road was connected on the southern leg of this intersection and the U</w:t>
      </w:r>
      <w:r w:rsidRPr="00A17882">
        <w:noBreakHyphen/>
        <w:t>turn facility was converted into a combined right-turn lane and U-turn facility.</w:t>
      </w:r>
    </w:p>
    <w:p w14:paraId="7446E13A" w14:textId="77777777" w:rsidR="00D65068" w:rsidRPr="00A17882" w:rsidRDefault="00D65068" w:rsidP="00D65068">
      <w:pPr>
        <w:ind w:left="720"/>
      </w:pPr>
    </w:p>
    <w:p w14:paraId="5E3B50E6" w14:textId="77777777" w:rsidR="00D65068" w:rsidRPr="00A17882" w:rsidRDefault="00D65068" w:rsidP="00D65068">
      <w:pPr>
        <w:ind w:left="720" w:hanging="720"/>
      </w:pPr>
      <w:r>
        <w:t>34.</w:t>
      </w:r>
      <w:r>
        <w:tab/>
      </w:r>
      <w:r w:rsidRPr="00A17882">
        <w:t>The petitioners’ request for Council to install a dedicated left-turn signal from Norris Road into Telegraph Road is noted. Providing a dedicated left-turn signal would conflict with the operation of the right-turn lane and U-turn facility on Telegraph Road. As such, providing a dedicated left-turn signal from Norris Road into Telegraph Road is not supported.</w:t>
      </w:r>
    </w:p>
    <w:p w14:paraId="249B77E0" w14:textId="77777777" w:rsidR="00D65068" w:rsidRPr="00A17882" w:rsidRDefault="00D65068" w:rsidP="00D65068"/>
    <w:p w14:paraId="7B528A90" w14:textId="77777777" w:rsidR="00D65068" w:rsidRPr="00A17882" w:rsidRDefault="00D65068" w:rsidP="00D65068">
      <w:pPr>
        <w:ind w:left="720" w:hanging="720"/>
      </w:pPr>
      <w:r>
        <w:t>35.</w:t>
      </w:r>
      <w:r>
        <w:tab/>
      </w:r>
      <w:r w:rsidRPr="00A17882">
        <w:t>The petitioners’ concerns about vehicle queuing on the Norris Road northbound approach, specifically in peak hours, are noted. It is generally expected that major roads across Brisbane will experience some delays during peak hours due to the high traffic flows. As such, Council made some modifications to the signal timings so that motorists queuing on the Norris Road northbound approach can proceed through the intersection within one green-light activation on most occasions. Council will continue to monitor the intersection via CCTV and further adjustments will be considered where this does not negatively impact other traffic movements at the intersection.</w:t>
      </w:r>
    </w:p>
    <w:p w14:paraId="289AAD60" w14:textId="77777777" w:rsidR="00D65068" w:rsidRPr="00A17882" w:rsidRDefault="00D65068" w:rsidP="00D65068">
      <w:pPr>
        <w:ind w:left="720"/>
      </w:pPr>
    </w:p>
    <w:bookmarkEnd w:id="47"/>
    <w:p w14:paraId="50FA077A" w14:textId="77777777" w:rsidR="00D65068" w:rsidRDefault="00D65068" w:rsidP="00D65068">
      <w:pPr>
        <w:keepNext/>
        <w:keepLines/>
        <w:ind w:firstLine="720"/>
        <w:rPr>
          <w:u w:val="single"/>
        </w:rPr>
      </w:pPr>
      <w:r>
        <w:rPr>
          <w:u w:val="single"/>
        </w:rPr>
        <w:t>Consultation</w:t>
      </w:r>
    </w:p>
    <w:p w14:paraId="22FDB7BA" w14:textId="77777777" w:rsidR="00D65068" w:rsidRDefault="00D65068" w:rsidP="00D65068">
      <w:pPr>
        <w:keepNext/>
        <w:keepLines/>
        <w:rPr>
          <w:snapToGrid w:val="0"/>
        </w:rPr>
      </w:pPr>
    </w:p>
    <w:p w14:paraId="7A7E1D54" w14:textId="77777777" w:rsidR="00D65068" w:rsidRPr="008E505B" w:rsidRDefault="00D65068" w:rsidP="00D65068">
      <w:pPr>
        <w:keepNext/>
        <w:keepLines/>
        <w:ind w:left="720" w:hanging="720"/>
        <w:rPr>
          <w:snapToGrid w:val="0"/>
        </w:rPr>
      </w:pPr>
      <w:r>
        <w:t>36.</w:t>
      </w:r>
      <w:r>
        <w:tab/>
      </w:r>
      <w:r w:rsidRPr="008A08F6">
        <w:t>Councillor Sandy Landers, Councillor for Bracken Ridge Ward, has been consulted and supports the recommendation.</w:t>
      </w:r>
    </w:p>
    <w:p w14:paraId="533819A6" w14:textId="77777777" w:rsidR="00D65068" w:rsidRPr="00D921A7" w:rsidRDefault="00D65068" w:rsidP="00D65068">
      <w:pPr>
        <w:rPr>
          <w:snapToGrid w:val="0"/>
        </w:rPr>
      </w:pPr>
    </w:p>
    <w:p w14:paraId="2A3CD224" w14:textId="77777777" w:rsidR="00D65068" w:rsidRPr="005D26FF" w:rsidRDefault="00D65068" w:rsidP="00D65068">
      <w:pPr>
        <w:keepNext/>
        <w:keepLines/>
        <w:ind w:firstLine="720"/>
        <w:rPr>
          <w:u w:val="single"/>
        </w:rPr>
      </w:pPr>
      <w:r w:rsidRPr="005D26FF">
        <w:rPr>
          <w:u w:val="single"/>
        </w:rPr>
        <w:t>Customer impact</w:t>
      </w:r>
    </w:p>
    <w:p w14:paraId="7A568AF0" w14:textId="77777777" w:rsidR="00D65068" w:rsidRDefault="00D65068" w:rsidP="00D65068">
      <w:pPr>
        <w:keepNext/>
        <w:keepLines/>
        <w:rPr>
          <w:snapToGrid w:val="0"/>
        </w:rPr>
      </w:pPr>
    </w:p>
    <w:p w14:paraId="651D0D8D" w14:textId="77777777" w:rsidR="00D65068" w:rsidRDefault="00D65068" w:rsidP="00D65068">
      <w:pPr>
        <w:keepNext/>
        <w:keepLines/>
        <w:rPr>
          <w:snapToGrid w:val="0"/>
        </w:rPr>
      </w:pPr>
      <w:r>
        <w:rPr>
          <w:snapToGrid w:val="0"/>
        </w:rPr>
        <w:t>37.</w:t>
      </w:r>
      <w:r>
        <w:rPr>
          <w:snapToGrid w:val="0"/>
        </w:rPr>
        <w:tab/>
      </w:r>
      <w:r w:rsidRPr="008A08F6">
        <w:rPr>
          <w:snapToGrid w:val="0"/>
        </w:rPr>
        <w:t>The submission responds to the petitioners’ concerns.</w:t>
      </w:r>
    </w:p>
    <w:p w14:paraId="269DB783" w14:textId="77777777" w:rsidR="00D65068" w:rsidRPr="00D921A7" w:rsidRDefault="00D65068" w:rsidP="00D65068">
      <w:pPr>
        <w:widowControl w:val="0"/>
        <w:rPr>
          <w:snapToGrid w:val="0"/>
        </w:rPr>
      </w:pPr>
    </w:p>
    <w:p w14:paraId="0B95D58A" w14:textId="77777777" w:rsidR="00D65068" w:rsidRDefault="00D65068" w:rsidP="00D65068">
      <w:pPr>
        <w:widowControl w:val="0"/>
        <w:ind w:left="720" w:hanging="720"/>
        <w:rPr>
          <w:snapToGrid w:val="0"/>
          <w:highlight w:val="yellow"/>
          <w:lang w:val="en-US"/>
        </w:rPr>
      </w:pPr>
      <w:r>
        <w:rPr>
          <w:snapToGrid w:val="0"/>
          <w:lang w:val="en-US"/>
        </w:rPr>
        <w:t>38.</w:t>
      </w:r>
      <w:r>
        <w:rPr>
          <w:snapToGrid w:val="0"/>
          <w:lang w:val="en-US"/>
        </w:rPr>
        <w:tab/>
      </w:r>
      <w:r w:rsidRPr="00C14DB9">
        <w:rPr>
          <w:snapToGrid w:val="0"/>
          <w:lang w:val="en-US"/>
        </w:rPr>
        <w:t>Th</w:t>
      </w:r>
      <w:r w:rsidRPr="008A08F6">
        <w:rPr>
          <w:snapToGrid w:val="0"/>
          <w:lang w:val="en-US"/>
        </w:rPr>
        <w:t>e General Manager re</w:t>
      </w:r>
      <w:r w:rsidRPr="00C14DB9">
        <w:rPr>
          <w:snapToGrid w:val="0"/>
          <w:lang w:val="en-US"/>
        </w:rPr>
        <w:t xml:space="preserve">commended as follows and the Committee </w:t>
      </w:r>
      <w:r>
        <w:rPr>
          <w:snapToGrid w:val="0"/>
          <w:lang w:val="en-US"/>
        </w:rPr>
        <w:t xml:space="preserve">unanimously </w:t>
      </w:r>
      <w:r w:rsidRPr="00C14DB9">
        <w:rPr>
          <w:snapToGrid w:val="0"/>
          <w:lang w:val="en-US"/>
        </w:rPr>
        <w:t>agreed</w:t>
      </w:r>
      <w:r w:rsidRPr="00B87C6A">
        <w:rPr>
          <w:snapToGrid w:val="0"/>
          <w:lang w:val="en-US"/>
        </w:rPr>
        <w:t>.</w:t>
      </w:r>
    </w:p>
    <w:p w14:paraId="0E2DC469" w14:textId="77777777" w:rsidR="00D65068" w:rsidRPr="00C14DB9" w:rsidRDefault="00D65068" w:rsidP="00D65068">
      <w:pPr>
        <w:ind w:left="720" w:hanging="720"/>
        <w:rPr>
          <w:snapToGrid w:val="0"/>
          <w:lang w:val="en-US"/>
        </w:rPr>
      </w:pPr>
    </w:p>
    <w:p w14:paraId="0CD4A93E" w14:textId="77777777" w:rsidR="00D65068" w:rsidRPr="00C14DB9" w:rsidRDefault="00D65068" w:rsidP="00D65068">
      <w:pPr>
        <w:keepNext/>
        <w:keepLines/>
        <w:ind w:left="720" w:hanging="720"/>
        <w:rPr>
          <w:b/>
          <w:bCs/>
          <w:snapToGrid w:val="0"/>
          <w:lang w:val="en-US"/>
        </w:rPr>
      </w:pPr>
      <w:r>
        <w:rPr>
          <w:snapToGrid w:val="0"/>
          <w:lang w:val="en-US"/>
        </w:rPr>
        <w:t>39.</w:t>
      </w:r>
      <w:r>
        <w:rPr>
          <w:snapToGrid w:val="0"/>
          <w:lang w:val="en-US"/>
        </w:rPr>
        <w:tab/>
      </w:r>
      <w:r w:rsidRPr="00C14DB9">
        <w:rPr>
          <w:b/>
          <w:bCs/>
          <w:snapToGrid w:val="0"/>
          <w:lang w:val="en-US"/>
        </w:rPr>
        <w:t>RECOMMENDATION:</w:t>
      </w:r>
    </w:p>
    <w:p w14:paraId="556D72BC" w14:textId="77777777" w:rsidR="00D65068" w:rsidRPr="00D921A7" w:rsidRDefault="00D65068" w:rsidP="00D65068">
      <w:pPr>
        <w:keepNext/>
        <w:keepLines/>
        <w:ind w:left="720" w:hanging="720"/>
        <w:rPr>
          <w:b/>
          <w:snapToGrid w:val="0"/>
          <w:lang w:val="en-US"/>
        </w:rPr>
      </w:pPr>
    </w:p>
    <w:p w14:paraId="62D76D83" w14:textId="77777777" w:rsidR="00D65068" w:rsidRPr="00D921A7" w:rsidRDefault="00D65068" w:rsidP="00D65068">
      <w:pPr>
        <w:keepNext/>
        <w:keepLines/>
        <w:ind w:left="720"/>
        <w:rPr>
          <w:b/>
          <w:snapToGrid w:val="0"/>
          <w:lang w:val="en-US"/>
        </w:rPr>
      </w:pPr>
      <w:r w:rsidRPr="002B258F">
        <w:rPr>
          <w:b/>
          <w:snapToGrid w:val="0"/>
          <w:lang w:val="en-US"/>
        </w:rPr>
        <w:t>THAT THE INFORMATION IN THIS SUBMISSION BE NOTED AND THE DRAFT RESPONSE, AS SET OUT IN ATTACHMENT A</w:t>
      </w:r>
      <w:r>
        <w:rPr>
          <w:b/>
          <w:snapToGrid w:val="0"/>
          <w:lang w:val="en-US"/>
        </w:rPr>
        <w:t xml:space="preserve">, </w:t>
      </w:r>
      <w:r>
        <w:rPr>
          <w:bCs/>
          <w:snapToGrid w:val="0"/>
          <w:lang w:val="en-US"/>
        </w:rPr>
        <w:t>hereunder,</w:t>
      </w:r>
      <w:r w:rsidRPr="002B258F">
        <w:rPr>
          <w:b/>
          <w:snapToGrid w:val="0"/>
          <w:lang w:val="en-US"/>
        </w:rPr>
        <w:t xml:space="preserve"> BE SENT TO THE HEAD PETITIONER.</w:t>
      </w:r>
    </w:p>
    <w:p w14:paraId="7D9124E9" w14:textId="77777777" w:rsidR="00D65068" w:rsidRPr="00E471F6" w:rsidRDefault="00D65068" w:rsidP="00D65068">
      <w:pPr>
        <w:keepNext/>
        <w:keepLines/>
        <w:rPr>
          <w:bCs/>
          <w:snapToGrid w:val="0"/>
          <w:lang w:val="en-US"/>
        </w:rPr>
      </w:pPr>
    </w:p>
    <w:p w14:paraId="4441F52E" w14:textId="77777777" w:rsidR="00D65068" w:rsidRPr="005D26FF" w:rsidRDefault="00D65068" w:rsidP="00D65068">
      <w:pPr>
        <w:keepNext/>
        <w:keepLines/>
        <w:ind w:firstLine="720"/>
        <w:jc w:val="center"/>
        <w:rPr>
          <w:b/>
          <w:bCs/>
          <w:u w:val="single"/>
        </w:rPr>
      </w:pPr>
      <w:r w:rsidRPr="005D26FF">
        <w:rPr>
          <w:b/>
          <w:bCs/>
          <w:u w:val="single"/>
        </w:rPr>
        <w:t>Attachment A</w:t>
      </w:r>
    </w:p>
    <w:p w14:paraId="3167CD57" w14:textId="77777777" w:rsidR="00D65068" w:rsidRPr="005B1184" w:rsidRDefault="00D65068" w:rsidP="00D65068">
      <w:pPr>
        <w:keepNext/>
        <w:keepLines/>
        <w:ind w:firstLine="720"/>
        <w:jc w:val="center"/>
        <w:rPr>
          <w:snapToGrid w:val="0"/>
          <w:lang w:val="en-US"/>
        </w:rPr>
      </w:pPr>
      <w:r w:rsidRPr="005B1184">
        <w:rPr>
          <w:b/>
          <w:snapToGrid w:val="0"/>
          <w:lang w:val="en-US"/>
        </w:rPr>
        <w:t>Draft Response</w:t>
      </w:r>
    </w:p>
    <w:p w14:paraId="763D3E18" w14:textId="77777777" w:rsidR="00D65068" w:rsidRPr="005B1184" w:rsidRDefault="00D65068" w:rsidP="00D65068">
      <w:pPr>
        <w:keepNext/>
        <w:keepLines/>
        <w:rPr>
          <w:snapToGrid w:val="0"/>
          <w:lang w:val="en-US"/>
        </w:rPr>
      </w:pPr>
    </w:p>
    <w:p w14:paraId="26842777" w14:textId="77777777" w:rsidR="00D65068" w:rsidRPr="008A08F6" w:rsidRDefault="00D65068" w:rsidP="00D65068">
      <w:pPr>
        <w:ind w:left="720"/>
        <w:rPr>
          <w:rFonts w:eastAsia="Calibri"/>
          <w:bCs/>
        </w:rPr>
      </w:pPr>
      <w:r w:rsidRPr="008A08F6">
        <w:rPr>
          <w:b/>
          <w:snapToGrid w:val="0"/>
          <w:u w:val="single"/>
          <w:lang w:val="en-US"/>
        </w:rPr>
        <w:t xml:space="preserve">Petition Reference: </w:t>
      </w:r>
      <w:r w:rsidRPr="008A08F6">
        <w:rPr>
          <w:rFonts w:eastAsia="Calibri"/>
          <w:bCs/>
        </w:rPr>
        <w:t>137/220/594/257</w:t>
      </w:r>
    </w:p>
    <w:p w14:paraId="36EAC6BD" w14:textId="77777777" w:rsidR="00D65068" w:rsidRPr="008A08F6" w:rsidRDefault="00D65068" w:rsidP="00D65068">
      <w:pPr>
        <w:ind w:left="720"/>
        <w:rPr>
          <w:rFonts w:eastAsia="Calibri"/>
          <w:bCs/>
        </w:rPr>
      </w:pPr>
    </w:p>
    <w:p w14:paraId="67D71793" w14:textId="77777777" w:rsidR="00D65068" w:rsidRPr="008A08F6" w:rsidRDefault="00D65068" w:rsidP="00D65068">
      <w:pPr>
        <w:ind w:left="720"/>
        <w:rPr>
          <w:rFonts w:eastAsia="Calibri"/>
          <w:bCs/>
        </w:rPr>
      </w:pPr>
      <w:r w:rsidRPr="008A08F6">
        <w:rPr>
          <w:rFonts w:eastAsia="Calibri"/>
          <w:bCs/>
        </w:rPr>
        <w:t>Thank you for your petition requesting Council install a dedicated left-turn signal from Norris Road into Telegraph Road, Fitzgibbon.</w:t>
      </w:r>
    </w:p>
    <w:p w14:paraId="41B05737" w14:textId="77777777" w:rsidR="00D65068" w:rsidRPr="008A08F6" w:rsidRDefault="00D65068" w:rsidP="00D65068">
      <w:pPr>
        <w:ind w:left="720"/>
        <w:rPr>
          <w:rFonts w:eastAsia="Calibri"/>
          <w:bCs/>
        </w:rPr>
      </w:pPr>
    </w:p>
    <w:p w14:paraId="250EB9A4" w14:textId="77777777" w:rsidR="00D65068" w:rsidRPr="008A08F6" w:rsidRDefault="00D65068" w:rsidP="00D65068">
      <w:pPr>
        <w:ind w:left="720"/>
        <w:rPr>
          <w:rFonts w:eastAsia="Calibri"/>
          <w:bCs/>
        </w:rPr>
      </w:pPr>
      <w:r w:rsidRPr="008A08F6">
        <w:rPr>
          <w:rFonts w:eastAsia="Calibri"/>
          <w:bCs/>
        </w:rPr>
        <w:lastRenderedPageBreak/>
        <w:t>Your request for a dedicated left-turn signal from Norris Road into Telegraph Road is noted. Providing a dedicated left-turn signal would conflict with the operation of the right-turn lane and U-turn facility on Telegraph Road. As such, providing a dedicated left-turn signal from Norris Road into Telegraph Road is not supported.</w:t>
      </w:r>
    </w:p>
    <w:p w14:paraId="40F48831" w14:textId="77777777" w:rsidR="00D65068" w:rsidRPr="008A08F6" w:rsidRDefault="00D65068" w:rsidP="00D65068">
      <w:pPr>
        <w:ind w:left="720"/>
        <w:rPr>
          <w:rFonts w:eastAsia="Calibri"/>
          <w:bCs/>
        </w:rPr>
      </w:pPr>
    </w:p>
    <w:p w14:paraId="0019A1D0" w14:textId="77777777" w:rsidR="00D65068" w:rsidRPr="008A08F6" w:rsidRDefault="00D65068" w:rsidP="00D65068">
      <w:pPr>
        <w:ind w:left="720"/>
        <w:rPr>
          <w:rFonts w:eastAsia="Calibri"/>
          <w:bCs/>
        </w:rPr>
      </w:pPr>
      <w:r w:rsidRPr="008A08F6">
        <w:rPr>
          <w:rFonts w:eastAsia="Calibri"/>
          <w:bCs/>
        </w:rPr>
        <w:t>Your concerns about vehicle queuing on the Norris Road northbound approach, specifically in peak hours, are noted. It is generally expected that major roads across Brisbane will experience some delays during peak hours due to the high traffic flows. As such, Council made some modifications to the signal timings so that motorists queuing on the Norris Road northbound approach can proceed through the intersection within one green-light activation on most occasions. Council will continue to monitor the intersection via CCTV and further adjustments will be considered where this does not negatively impact other traffic movements at the intersection.</w:t>
      </w:r>
    </w:p>
    <w:p w14:paraId="72614C27" w14:textId="77777777" w:rsidR="00D65068" w:rsidRPr="008A08F6" w:rsidRDefault="00D65068" w:rsidP="00D65068">
      <w:pPr>
        <w:ind w:left="720"/>
        <w:rPr>
          <w:rFonts w:eastAsia="Calibri"/>
          <w:bCs/>
        </w:rPr>
      </w:pPr>
    </w:p>
    <w:p w14:paraId="19B358BA" w14:textId="77777777" w:rsidR="00D65068" w:rsidRPr="008A08F6" w:rsidRDefault="00D65068" w:rsidP="00D65068">
      <w:pPr>
        <w:ind w:left="720"/>
        <w:rPr>
          <w:rFonts w:eastAsia="Calibri"/>
          <w:bCs/>
        </w:rPr>
      </w:pPr>
      <w:r w:rsidRPr="008A08F6">
        <w:rPr>
          <w:rFonts w:eastAsia="Calibri"/>
          <w:bCs/>
        </w:rPr>
        <w:t>Should you wish to discuss this matter further, please contact Mr Con Calos, Senior Traffic Network Engineer, Transport Network Operations, Transport Planning and Operations, Brisbane Infrastructure, on (07) 3403 4826.</w:t>
      </w:r>
    </w:p>
    <w:p w14:paraId="105F8FB2" w14:textId="77777777" w:rsidR="00D65068" w:rsidRPr="008A08F6" w:rsidRDefault="00D65068" w:rsidP="00D65068">
      <w:pPr>
        <w:ind w:left="720"/>
        <w:rPr>
          <w:rFonts w:eastAsia="Calibri"/>
          <w:bCs/>
        </w:rPr>
      </w:pPr>
    </w:p>
    <w:p w14:paraId="51D44C96" w14:textId="62A64964" w:rsidR="00B86C5C" w:rsidRPr="00D65068" w:rsidRDefault="00D65068" w:rsidP="00D65068">
      <w:pPr>
        <w:ind w:left="720"/>
        <w:rPr>
          <w:rFonts w:eastAsia="Calibri"/>
          <w:bCs/>
        </w:rPr>
      </w:pPr>
      <w:r w:rsidRPr="008A08F6">
        <w:rPr>
          <w:rFonts w:eastAsia="Calibri"/>
          <w:bCs/>
        </w:rPr>
        <w:t>Thank you for raising this matter.</w:t>
      </w:r>
    </w:p>
    <w:p w14:paraId="588B07A2" w14:textId="3B837D38" w:rsidR="00B86C5C" w:rsidRDefault="00B86C5C" w:rsidP="00B86C5C">
      <w:pPr>
        <w:jc w:val="right"/>
        <w:rPr>
          <w:rFonts w:ascii="Arial" w:hAnsi="Arial"/>
          <w:b/>
          <w:sz w:val="28"/>
        </w:rPr>
      </w:pPr>
      <w:r>
        <w:rPr>
          <w:rFonts w:ascii="Arial" w:hAnsi="Arial"/>
          <w:b/>
          <w:sz w:val="28"/>
        </w:rPr>
        <w:t>ADOPTED</w:t>
      </w:r>
    </w:p>
    <w:p w14:paraId="283816C0" w14:textId="77777777" w:rsidR="00D65068" w:rsidRPr="00D65068" w:rsidRDefault="00D65068" w:rsidP="00D65068">
      <w:pPr>
        <w:jc w:val="left"/>
        <w:rPr>
          <w:bCs/>
        </w:rPr>
      </w:pPr>
    </w:p>
    <w:p w14:paraId="68B0B654" w14:textId="42AAC1EB" w:rsidR="00B86C5C" w:rsidRPr="001904D2" w:rsidRDefault="00B86C5C" w:rsidP="00B86C5C">
      <w:pPr>
        <w:pStyle w:val="Heading4"/>
        <w:ind w:left="1440" w:hanging="720"/>
      </w:pPr>
      <w:bookmarkStart w:id="48" w:name="_Toc176181176"/>
      <w:r>
        <w:rPr>
          <w:u w:val="none"/>
        </w:rPr>
        <w:t>D</w:t>
      </w:r>
      <w:r w:rsidRPr="001904D2">
        <w:rPr>
          <w:u w:val="none"/>
        </w:rPr>
        <w:tab/>
      </w:r>
      <w:r w:rsidR="00D65068" w:rsidRPr="00275658">
        <w:t xml:space="preserve">PETITION – </w:t>
      </w:r>
      <w:r w:rsidR="00D65068" w:rsidRPr="00560CA0">
        <w:t>REQUESTING COUNCIL MODIFY THE KERB TO ALLOW PARKING ON THE FOOTPATH ON LOCKYER AND O’REILLY STREETS, WAKERLEY</w:t>
      </w:r>
      <w:bookmarkEnd w:id="48"/>
    </w:p>
    <w:p w14:paraId="5E4FA49B" w14:textId="537788FA" w:rsidR="00B86C5C" w:rsidRPr="001904D2" w:rsidRDefault="00B86C5C" w:rsidP="00B86C5C">
      <w:pPr>
        <w:rPr>
          <w:b/>
          <w:bCs/>
        </w:rPr>
      </w:pPr>
      <w:r>
        <w:tab/>
      </w:r>
      <w:r>
        <w:tab/>
      </w:r>
      <w:r w:rsidR="00D65068" w:rsidRPr="00560CA0">
        <w:rPr>
          <w:b/>
          <w:snapToGrid w:val="0"/>
          <w:lang w:val="en-US"/>
        </w:rPr>
        <w:t>137/220/594/271</w:t>
      </w:r>
    </w:p>
    <w:p w14:paraId="306AC452" w14:textId="324C9E35" w:rsidR="00B86C5C" w:rsidRDefault="00184139" w:rsidP="00B86C5C">
      <w:pPr>
        <w:tabs>
          <w:tab w:val="left" w:pos="-1440"/>
        </w:tabs>
        <w:spacing w:line="218" w:lineRule="auto"/>
        <w:jc w:val="right"/>
        <w:rPr>
          <w:rFonts w:ascii="Arial" w:hAnsi="Arial"/>
          <w:b/>
          <w:sz w:val="28"/>
        </w:rPr>
      </w:pPr>
      <w:r>
        <w:rPr>
          <w:rFonts w:ascii="Arial" w:hAnsi="Arial"/>
          <w:b/>
          <w:sz w:val="28"/>
        </w:rPr>
        <w:t>95</w:t>
      </w:r>
      <w:r w:rsidR="00B86C5C">
        <w:rPr>
          <w:rFonts w:ascii="Arial" w:hAnsi="Arial"/>
          <w:b/>
          <w:sz w:val="28"/>
        </w:rPr>
        <w:t>/2024-25</w:t>
      </w:r>
    </w:p>
    <w:p w14:paraId="5EA272D2" w14:textId="77777777" w:rsidR="00D65068" w:rsidRDefault="00D65068" w:rsidP="00D65068">
      <w:pPr>
        <w:keepNext/>
        <w:keepLines/>
        <w:ind w:left="720" w:hanging="720"/>
        <w:rPr>
          <w:snapToGrid w:val="0"/>
          <w:lang w:val="en-US"/>
        </w:rPr>
      </w:pPr>
      <w:r>
        <w:rPr>
          <w:snapToGrid w:val="0"/>
          <w:lang w:val="en-US"/>
        </w:rPr>
        <w:t>39.</w:t>
      </w:r>
      <w:r>
        <w:rPr>
          <w:snapToGrid w:val="0"/>
          <w:lang w:val="en-US"/>
        </w:rPr>
        <w:tab/>
      </w:r>
      <w:r w:rsidRPr="00C14DB9">
        <w:rPr>
          <w:snapToGrid w:val="0"/>
          <w:lang w:val="en-US"/>
        </w:rPr>
        <w:t>A petition requesting</w:t>
      </w:r>
      <w:r w:rsidRPr="00560CA0">
        <w:rPr>
          <w:snapToGrid w:val="0"/>
          <w:lang w:val="en-US"/>
        </w:rPr>
        <w:t xml:space="preserve"> Council modify the kerb to allow parking on the footpath on Lockyer and O’Reilly Streets, Wakerley</w:t>
      </w:r>
      <w:r w:rsidRPr="00C14DB9">
        <w:rPr>
          <w:snapToGrid w:val="0"/>
          <w:lang w:val="en-US"/>
        </w:rPr>
        <w:t xml:space="preserve">, </w:t>
      </w:r>
      <w:r w:rsidRPr="00044D14">
        <w:rPr>
          <w:snapToGrid w:val="0"/>
          <w:lang w:val="en-US"/>
        </w:rPr>
        <w:t xml:space="preserve">was presented to the meeting of Council held on </w:t>
      </w:r>
      <w:r>
        <w:rPr>
          <w:bCs/>
          <w:snapToGrid w:val="0"/>
          <w:szCs w:val="24"/>
        </w:rPr>
        <w:t>28 November 2023</w:t>
      </w:r>
      <w:r w:rsidRPr="00044D14">
        <w:rPr>
          <w:snapToGrid w:val="0"/>
          <w:lang w:val="en-US"/>
        </w:rPr>
        <w:t xml:space="preserve">, by Councillor </w:t>
      </w:r>
      <w:r>
        <w:rPr>
          <w:bCs/>
          <w:snapToGrid w:val="0"/>
          <w:szCs w:val="24"/>
        </w:rPr>
        <w:t>Ryan Murphy</w:t>
      </w:r>
      <w:r w:rsidRPr="00044D14">
        <w:rPr>
          <w:snapToGrid w:val="0"/>
          <w:lang w:val="en-US"/>
        </w:rPr>
        <w:t>, and received.</w:t>
      </w:r>
    </w:p>
    <w:p w14:paraId="191BDAC7" w14:textId="77777777" w:rsidR="00D65068" w:rsidRDefault="00D65068" w:rsidP="00D65068">
      <w:pPr>
        <w:ind w:left="720" w:hanging="720"/>
        <w:rPr>
          <w:snapToGrid w:val="0"/>
          <w:lang w:val="en-US"/>
        </w:rPr>
      </w:pPr>
    </w:p>
    <w:p w14:paraId="5CA4BAC4" w14:textId="77777777" w:rsidR="00D65068" w:rsidRDefault="00D65068" w:rsidP="00D65068">
      <w:pPr>
        <w:ind w:left="720" w:hanging="720"/>
        <w:rPr>
          <w:snapToGrid w:val="0"/>
          <w:lang w:val="en-US"/>
        </w:rPr>
      </w:pPr>
      <w:r>
        <w:rPr>
          <w:snapToGrid w:val="0"/>
          <w:lang w:val="en-US"/>
        </w:rPr>
        <w:t>40.</w:t>
      </w:r>
      <w:r>
        <w:rPr>
          <w:snapToGrid w:val="0"/>
          <w:lang w:val="en-US"/>
        </w:rPr>
        <w:tab/>
      </w:r>
      <w:r w:rsidRPr="00C14DB9">
        <w:rPr>
          <w:snapToGrid w:val="0"/>
          <w:lang w:val="en-US"/>
        </w:rPr>
        <w:t xml:space="preserve">The </w:t>
      </w:r>
      <w:r w:rsidRPr="00560CA0">
        <w:rPr>
          <w:snapToGrid w:val="0"/>
          <w:lang w:val="en-US"/>
        </w:rPr>
        <w:t>General Manager, Transport Planning and Operations, Brisbane Infrastructure</w:t>
      </w:r>
      <w:r w:rsidRPr="00C14DB9">
        <w:rPr>
          <w:snapToGrid w:val="0"/>
          <w:lang w:val="en-US"/>
        </w:rPr>
        <w:t>, provided the following information.</w:t>
      </w:r>
    </w:p>
    <w:p w14:paraId="369DCD11" w14:textId="77777777" w:rsidR="00D65068" w:rsidRDefault="00D65068" w:rsidP="00D65068">
      <w:pPr>
        <w:ind w:left="720" w:hanging="720"/>
        <w:rPr>
          <w:snapToGrid w:val="0"/>
          <w:lang w:val="en-US"/>
        </w:rPr>
      </w:pPr>
    </w:p>
    <w:p w14:paraId="5ED0D32D" w14:textId="77777777" w:rsidR="00D65068" w:rsidRDefault="00D65068" w:rsidP="00D65068">
      <w:pPr>
        <w:ind w:left="720" w:hanging="720"/>
        <w:rPr>
          <w:snapToGrid w:val="0"/>
          <w:lang w:val="en-US"/>
        </w:rPr>
      </w:pPr>
      <w:r>
        <w:rPr>
          <w:snapToGrid w:val="0"/>
          <w:lang w:val="en-US"/>
        </w:rPr>
        <w:t>41.</w:t>
      </w:r>
      <w:r>
        <w:rPr>
          <w:snapToGrid w:val="0"/>
          <w:lang w:val="en-US"/>
        </w:rPr>
        <w:tab/>
        <w:t xml:space="preserve">The petition contains four signatures. </w:t>
      </w:r>
      <w:r w:rsidRPr="00560CA0">
        <w:rPr>
          <w:snapToGrid w:val="0"/>
          <w:lang w:val="en-US"/>
        </w:rPr>
        <w:t>Of the petitioners three live on O’Reilly Street and one lives in another suburb in the City of Brisbane.</w:t>
      </w:r>
    </w:p>
    <w:p w14:paraId="0C424290" w14:textId="77777777" w:rsidR="00D65068" w:rsidRDefault="00D65068" w:rsidP="00D65068">
      <w:pPr>
        <w:ind w:left="720" w:hanging="720"/>
        <w:rPr>
          <w:snapToGrid w:val="0"/>
          <w:lang w:val="en-US"/>
        </w:rPr>
      </w:pPr>
    </w:p>
    <w:p w14:paraId="6500404A" w14:textId="77777777" w:rsidR="00D65068" w:rsidRDefault="00D65068" w:rsidP="00D65068">
      <w:pPr>
        <w:ind w:left="720" w:hanging="720"/>
      </w:pPr>
      <w:r>
        <w:rPr>
          <w:snapToGrid w:val="0"/>
          <w:lang w:val="en-US"/>
        </w:rPr>
        <w:t>42.</w:t>
      </w:r>
      <w:r>
        <w:rPr>
          <w:snapToGrid w:val="0"/>
          <w:lang w:val="en-US"/>
        </w:rPr>
        <w:tab/>
      </w:r>
      <w:bookmarkStart w:id="49" w:name="_Hlk115355097"/>
      <w:r w:rsidRPr="00C47BEE">
        <w:t xml:space="preserve">Lockyer and O’Reilly Streets </w:t>
      </w:r>
      <w:r>
        <w:t xml:space="preserve">are classified as neighbourhood roads in Council’s </w:t>
      </w:r>
      <w:r w:rsidRPr="001B3BDE">
        <w:rPr>
          <w:i/>
          <w:iCs/>
        </w:rPr>
        <w:t>Brisbane City Plan 2014</w:t>
      </w:r>
      <w:r>
        <w:rPr>
          <w:i/>
          <w:iCs/>
        </w:rPr>
        <w:t xml:space="preserve"> </w:t>
      </w:r>
      <w:r w:rsidRPr="00D42613">
        <w:t>r</w:t>
      </w:r>
      <w:r w:rsidRPr="00971E1D">
        <w:t>o</w:t>
      </w:r>
      <w:r>
        <w:t xml:space="preserve">ad hierarchy, providing access to residential properties. Attachment B (submitted on file) shows a locality map. </w:t>
      </w:r>
      <w:bookmarkEnd w:id="49"/>
    </w:p>
    <w:p w14:paraId="55AF36A4" w14:textId="77777777" w:rsidR="00D65068" w:rsidRDefault="00D65068" w:rsidP="00D65068">
      <w:pPr>
        <w:ind w:left="720"/>
      </w:pPr>
    </w:p>
    <w:p w14:paraId="3DD010AA" w14:textId="77777777" w:rsidR="00D65068" w:rsidRDefault="00D65068" w:rsidP="00D65068">
      <w:pPr>
        <w:ind w:left="720" w:hanging="720"/>
      </w:pPr>
      <w:r>
        <w:t>43.</w:t>
      </w:r>
      <w:r>
        <w:tab/>
        <w:t xml:space="preserve">The petitioners’ </w:t>
      </w:r>
      <w:bookmarkStart w:id="50" w:name="_Hlk141800025"/>
      <w:r>
        <w:t xml:space="preserve">request for </w:t>
      </w:r>
      <w:r w:rsidRPr="00617BDC">
        <w:t>Council</w:t>
      </w:r>
      <w:r>
        <w:t xml:space="preserve"> to</w:t>
      </w:r>
      <w:r w:rsidRPr="00617BDC">
        <w:t xml:space="preserve"> </w:t>
      </w:r>
      <w:r w:rsidRPr="00C47BEE">
        <w:t xml:space="preserve">modify the kerb to allow parking on the footpath on Lockyer and O’Reilly Streets, </w:t>
      </w:r>
      <w:r>
        <w:t>due to these streets being narrow, is noted. V</w:t>
      </w:r>
      <w:r w:rsidRPr="00CE5260">
        <w:t>ehicles parking on footways, whether wholly or partially, is an offence under the Queensland Road Rules (road rules). Aside from possible damage to the footway</w:t>
      </w:r>
      <w:r>
        <w:t xml:space="preserve"> and underground services</w:t>
      </w:r>
      <w:r w:rsidRPr="00CE5260">
        <w:t>, this practice can cause obstructions for motorists and endanger pedestrians, particularly those who are visually</w:t>
      </w:r>
      <w:r>
        <w:t xml:space="preserve"> </w:t>
      </w:r>
      <w:r w:rsidRPr="00CE5260">
        <w:t>and/or physically impaired.</w:t>
      </w:r>
    </w:p>
    <w:p w14:paraId="721C107D" w14:textId="77777777" w:rsidR="00D65068" w:rsidRDefault="00D65068" w:rsidP="00D65068">
      <w:pPr>
        <w:ind w:left="720"/>
      </w:pPr>
    </w:p>
    <w:p w14:paraId="39B1773C" w14:textId="77777777" w:rsidR="00D65068" w:rsidRDefault="00D65068" w:rsidP="00D65068">
      <w:pPr>
        <w:ind w:left="720" w:hanging="720"/>
      </w:pPr>
      <w:r>
        <w:t>44.</w:t>
      </w:r>
      <w:r>
        <w:tab/>
        <w:t xml:space="preserve">While </w:t>
      </w:r>
      <w:r w:rsidRPr="003A3C57">
        <w:t>Lockyer and O’Reilly Streets</w:t>
      </w:r>
      <w:r>
        <w:t xml:space="preserve"> are narrow, they are over five metres wide and allow for parking on one side while still maintaining traffic flow. U</w:t>
      </w:r>
      <w:r w:rsidRPr="0007442A">
        <w:t xml:space="preserve">nder the </w:t>
      </w:r>
      <w:r>
        <w:t>r</w:t>
      </w:r>
      <w:r w:rsidRPr="0007442A">
        <w:t xml:space="preserve">oad </w:t>
      </w:r>
      <w:r>
        <w:t>r</w:t>
      </w:r>
      <w:r w:rsidRPr="0007442A">
        <w:t xml:space="preserve">ules, vehicles are permitted to park on </w:t>
      </w:r>
      <w:r>
        <w:t>narrow streets</w:t>
      </w:r>
      <w:r w:rsidRPr="0007442A">
        <w:t xml:space="preserve"> as long as </w:t>
      </w:r>
      <w:r>
        <w:t xml:space="preserve">three </w:t>
      </w:r>
      <w:r w:rsidRPr="0007442A">
        <w:t>m</w:t>
      </w:r>
      <w:r>
        <w:t>etres</w:t>
      </w:r>
      <w:r w:rsidRPr="0007442A">
        <w:t xml:space="preserve"> of clear roadway is left between their vehicle and </w:t>
      </w:r>
      <w:r>
        <w:t xml:space="preserve">the opposing kerb. </w:t>
      </w:r>
      <w:r w:rsidRPr="0007442A">
        <w:t>This allow</w:t>
      </w:r>
      <w:r>
        <w:t>s for</w:t>
      </w:r>
      <w:r w:rsidRPr="0007442A">
        <w:t xml:space="preserve"> large vehicles such as waste collection vehicles or emergency services to access local streets.</w:t>
      </w:r>
    </w:p>
    <w:p w14:paraId="6837FAF5" w14:textId="77777777" w:rsidR="00D65068" w:rsidRDefault="00D65068" w:rsidP="00D65068">
      <w:pPr>
        <w:ind w:left="720"/>
      </w:pPr>
    </w:p>
    <w:p w14:paraId="46A371C1" w14:textId="77777777" w:rsidR="00D65068" w:rsidRDefault="00D65068" w:rsidP="00D65068">
      <w:pPr>
        <w:ind w:left="720" w:hanging="720"/>
      </w:pPr>
      <w:r>
        <w:t>45.</w:t>
      </w:r>
      <w:r>
        <w:tab/>
      </w:r>
      <w:r w:rsidRPr="0007442A">
        <w:t xml:space="preserve">It is acknowledged that cars parking </w:t>
      </w:r>
      <w:r>
        <w:t xml:space="preserve">on narrow streets </w:t>
      </w:r>
      <w:r w:rsidRPr="0007442A">
        <w:t xml:space="preserve">can create situations where only one vehicle can pass at a time. </w:t>
      </w:r>
      <w:r>
        <w:t>T</w:t>
      </w:r>
      <w:r w:rsidRPr="0007442A">
        <w:t>his one</w:t>
      </w:r>
      <w:r>
        <w:t>-</w:t>
      </w:r>
      <w:r w:rsidRPr="0007442A">
        <w:t xml:space="preserve">lane operation acts as natural traffic calming and helps to moderate vehicle speeds as motorists are required to slow down and negotiate the road safely. This is considered desirable on local residential streets and is not expected to unreasonably impact upon safety. </w:t>
      </w:r>
    </w:p>
    <w:p w14:paraId="074FD069" w14:textId="77777777" w:rsidR="00D65068" w:rsidRDefault="00D65068" w:rsidP="00D65068">
      <w:pPr>
        <w:ind w:left="720"/>
      </w:pPr>
    </w:p>
    <w:p w14:paraId="1BFAF0B6" w14:textId="77777777" w:rsidR="00D65068" w:rsidRPr="0007442A" w:rsidRDefault="00D65068" w:rsidP="00D65068">
      <w:pPr>
        <w:ind w:left="720" w:hanging="720"/>
      </w:pPr>
      <w:r>
        <w:t>46.</w:t>
      </w:r>
      <w:r>
        <w:tab/>
        <w:t xml:space="preserve">It is not considered a feasible solution to </w:t>
      </w:r>
      <w:r w:rsidRPr="00686E81">
        <w:t>modify the kerb</w:t>
      </w:r>
      <w:r>
        <w:t xml:space="preserve"> and potentially </w:t>
      </w:r>
      <w:r w:rsidRPr="00686E81">
        <w:t>relocate underground services and drainage infrastructure</w:t>
      </w:r>
      <w:r>
        <w:t xml:space="preserve">, </w:t>
      </w:r>
      <w:r w:rsidRPr="00686E81">
        <w:t>to a</w:t>
      </w:r>
      <w:r>
        <w:t>ccommodate</w:t>
      </w:r>
      <w:r w:rsidRPr="00686E81">
        <w:t xml:space="preserve"> parking on the footpath on Lockyer and O’Reilly Streets</w:t>
      </w:r>
      <w:r>
        <w:t xml:space="preserve">. </w:t>
      </w:r>
      <w:r w:rsidRPr="0007442A">
        <w:t xml:space="preserve">Furthermore, the reduction of the footpath not only reduces the space for pedestrians, it also reduces the opportunity for Council to plant street trees. </w:t>
      </w:r>
    </w:p>
    <w:p w14:paraId="04F1422C" w14:textId="77777777" w:rsidR="00D65068" w:rsidRPr="0007442A" w:rsidRDefault="00D65068" w:rsidP="00D65068">
      <w:pPr>
        <w:ind w:left="720"/>
      </w:pPr>
    </w:p>
    <w:p w14:paraId="36845379" w14:textId="77777777" w:rsidR="00D65068" w:rsidRDefault="00D65068" w:rsidP="00D65068">
      <w:pPr>
        <w:ind w:left="720" w:hanging="720"/>
      </w:pPr>
      <w:r>
        <w:lastRenderedPageBreak/>
        <w:t>47.</w:t>
      </w:r>
      <w:r>
        <w:tab/>
        <w:t>In light of the above,</w:t>
      </w:r>
      <w:r w:rsidRPr="0007442A">
        <w:t xml:space="preserve"> Council does not have any plans to </w:t>
      </w:r>
      <w:r w:rsidRPr="00686E81">
        <w:t>modify the kerb to allow parking on the footpath on Lockyer and O’Reilly Streets</w:t>
      </w:r>
      <w:r>
        <w:t>.</w:t>
      </w:r>
    </w:p>
    <w:bookmarkEnd w:id="50"/>
    <w:p w14:paraId="0D83195C" w14:textId="77777777" w:rsidR="00D65068" w:rsidRPr="00D921A7" w:rsidRDefault="00D65068" w:rsidP="00D65068">
      <w:pPr>
        <w:ind w:left="720" w:hanging="720"/>
        <w:rPr>
          <w:snapToGrid w:val="0"/>
        </w:rPr>
      </w:pPr>
    </w:p>
    <w:p w14:paraId="79708E13" w14:textId="77777777" w:rsidR="00D65068" w:rsidRDefault="00D65068" w:rsidP="00D65068">
      <w:pPr>
        <w:keepNext/>
        <w:keepLines/>
        <w:ind w:firstLine="720"/>
        <w:rPr>
          <w:u w:val="single"/>
        </w:rPr>
      </w:pPr>
      <w:r>
        <w:rPr>
          <w:u w:val="single"/>
        </w:rPr>
        <w:t>Consultation</w:t>
      </w:r>
    </w:p>
    <w:p w14:paraId="6E075CD2" w14:textId="77777777" w:rsidR="00D65068" w:rsidRDefault="00D65068" w:rsidP="00D65068">
      <w:pPr>
        <w:keepNext/>
        <w:keepLines/>
        <w:rPr>
          <w:snapToGrid w:val="0"/>
        </w:rPr>
      </w:pPr>
    </w:p>
    <w:p w14:paraId="2B80D01D" w14:textId="77777777" w:rsidR="00D65068" w:rsidRPr="008E505B" w:rsidRDefault="00D65068" w:rsidP="00D65068">
      <w:pPr>
        <w:keepNext/>
        <w:keepLines/>
        <w:ind w:left="720" w:hanging="720"/>
        <w:rPr>
          <w:snapToGrid w:val="0"/>
        </w:rPr>
      </w:pPr>
      <w:r>
        <w:t>48.</w:t>
      </w:r>
      <w:r>
        <w:tab/>
      </w:r>
      <w:r w:rsidRPr="00560CA0">
        <w:t>Councillor Ryan Murphy, Councillor for Chandler Ward, has been consulted and supports the recommendation.</w:t>
      </w:r>
    </w:p>
    <w:p w14:paraId="07BCAAB3" w14:textId="77777777" w:rsidR="00D65068" w:rsidRPr="00D921A7" w:rsidRDefault="00D65068" w:rsidP="00D65068">
      <w:pPr>
        <w:rPr>
          <w:snapToGrid w:val="0"/>
        </w:rPr>
      </w:pPr>
    </w:p>
    <w:p w14:paraId="6BED5769" w14:textId="77777777" w:rsidR="00D65068" w:rsidRPr="005D26FF" w:rsidRDefault="00D65068" w:rsidP="00D65068">
      <w:pPr>
        <w:keepNext/>
        <w:keepLines/>
        <w:ind w:firstLine="720"/>
        <w:rPr>
          <w:u w:val="single"/>
        </w:rPr>
      </w:pPr>
      <w:r w:rsidRPr="005D26FF">
        <w:rPr>
          <w:u w:val="single"/>
        </w:rPr>
        <w:t>Customer impact</w:t>
      </w:r>
    </w:p>
    <w:p w14:paraId="0B3F54CE" w14:textId="77777777" w:rsidR="00D65068" w:rsidRDefault="00D65068" w:rsidP="00D65068">
      <w:pPr>
        <w:keepNext/>
        <w:keepLines/>
        <w:rPr>
          <w:snapToGrid w:val="0"/>
        </w:rPr>
      </w:pPr>
    </w:p>
    <w:p w14:paraId="17A5077B" w14:textId="77777777" w:rsidR="00D65068" w:rsidRDefault="00D65068" w:rsidP="00D65068">
      <w:pPr>
        <w:keepNext/>
        <w:keepLines/>
        <w:rPr>
          <w:snapToGrid w:val="0"/>
        </w:rPr>
      </w:pPr>
      <w:r>
        <w:rPr>
          <w:snapToGrid w:val="0"/>
        </w:rPr>
        <w:t>49.</w:t>
      </w:r>
      <w:r>
        <w:rPr>
          <w:snapToGrid w:val="0"/>
        </w:rPr>
        <w:tab/>
      </w:r>
      <w:r w:rsidRPr="00560CA0">
        <w:rPr>
          <w:snapToGrid w:val="0"/>
        </w:rPr>
        <w:t>The submission responds to the petitioners’ concerns.</w:t>
      </w:r>
    </w:p>
    <w:p w14:paraId="311CA658" w14:textId="77777777" w:rsidR="00D65068" w:rsidRPr="00D921A7" w:rsidRDefault="00D65068" w:rsidP="00D65068">
      <w:pPr>
        <w:widowControl w:val="0"/>
        <w:rPr>
          <w:snapToGrid w:val="0"/>
        </w:rPr>
      </w:pPr>
    </w:p>
    <w:p w14:paraId="33263B56" w14:textId="77777777" w:rsidR="00D65068" w:rsidRDefault="00D65068" w:rsidP="00D65068">
      <w:pPr>
        <w:widowControl w:val="0"/>
        <w:ind w:left="720" w:hanging="720"/>
        <w:rPr>
          <w:snapToGrid w:val="0"/>
          <w:highlight w:val="yellow"/>
          <w:lang w:val="en-US"/>
        </w:rPr>
      </w:pPr>
      <w:r>
        <w:rPr>
          <w:snapToGrid w:val="0"/>
          <w:lang w:val="en-US"/>
        </w:rPr>
        <w:t>50.</w:t>
      </w:r>
      <w:r>
        <w:rPr>
          <w:snapToGrid w:val="0"/>
          <w:lang w:val="en-US"/>
        </w:rPr>
        <w:tab/>
      </w:r>
      <w:r w:rsidRPr="00560CA0">
        <w:rPr>
          <w:snapToGrid w:val="0"/>
          <w:lang w:val="en-US"/>
        </w:rPr>
        <w:t>The General Manager re</w:t>
      </w:r>
      <w:r w:rsidRPr="00C14DB9">
        <w:rPr>
          <w:snapToGrid w:val="0"/>
          <w:lang w:val="en-US"/>
        </w:rPr>
        <w:t xml:space="preserve">commended as follows and the Committee </w:t>
      </w:r>
      <w:r>
        <w:rPr>
          <w:snapToGrid w:val="0"/>
          <w:lang w:val="en-US"/>
        </w:rPr>
        <w:t xml:space="preserve">unanimously </w:t>
      </w:r>
      <w:r w:rsidRPr="00C14DB9">
        <w:rPr>
          <w:snapToGrid w:val="0"/>
          <w:lang w:val="en-US"/>
        </w:rPr>
        <w:t>agreed</w:t>
      </w:r>
      <w:r w:rsidRPr="00B87C6A">
        <w:rPr>
          <w:snapToGrid w:val="0"/>
          <w:lang w:val="en-US"/>
        </w:rPr>
        <w:t>.</w:t>
      </w:r>
    </w:p>
    <w:p w14:paraId="5CBF2303" w14:textId="77777777" w:rsidR="00D65068" w:rsidRPr="00C14DB9" w:rsidRDefault="00D65068" w:rsidP="00D65068">
      <w:pPr>
        <w:ind w:left="720" w:hanging="720"/>
        <w:rPr>
          <w:snapToGrid w:val="0"/>
          <w:lang w:val="en-US"/>
        </w:rPr>
      </w:pPr>
    </w:p>
    <w:p w14:paraId="2BAF22F3" w14:textId="77777777" w:rsidR="00D65068" w:rsidRPr="00C14DB9" w:rsidRDefault="00D65068" w:rsidP="00D65068">
      <w:pPr>
        <w:ind w:left="720" w:hanging="720"/>
        <w:rPr>
          <w:b/>
          <w:bCs/>
          <w:snapToGrid w:val="0"/>
          <w:lang w:val="en-US"/>
        </w:rPr>
      </w:pPr>
      <w:r>
        <w:rPr>
          <w:snapToGrid w:val="0"/>
          <w:lang w:val="en-US"/>
        </w:rPr>
        <w:t>51.</w:t>
      </w:r>
      <w:r>
        <w:rPr>
          <w:snapToGrid w:val="0"/>
          <w:lang w:val="en-US"/>
        </w:rPr>
        <w:tab/>
      </w:r>
      <w:r w:rsidRPr="00C14DB9">
        <w:rPr>
          <w:b/>
          <w:bCs/>
          <w:snapToGrid w:val="0"/>
          <w:lang w:val="en-US"/>
        </w:rPr>
        <w:t>RECOMMENDATION:</w:t>
      </w:r>
    </w:p>
    <w:p w14:paraId="78DC9D97" w14:textId="77777777" w:rsidR="00D65068" w:rsidRPr="00D921A7" w:rsidRDefault="00D65068" w:rsidP="00D65068">
      <w:pPr>
        <w:ind w:left="720" w:hanging="720"/>
        <w:rPr>
          <w:b/>
          <w:snapToGrid w:val="0"/>
          <w:lang w:val="en-US"/>
        </w:rPr>
      </w:pPr>
    </w:p>
    <w:p w14:paraId="4296977A" w14:textId="77777777" w:rsidR="00D65068" w:rsidRPr="00D921A7" w:rsidRDefault="00D65068" w:rsidP="00D65068">
      <w:pPr>
        <w:ind w:left="720"/>
        <w:rPr>
          <w:b/>
          <w:snapToGrid w:val="0"/>
          <w:lang w:val="en-US"/>
        </w:rPr>
      </w:pPr>
      <w:r w:rsidRPr="002B258F">
        <w:rPr>
          <w:b/>
          <w:snapToGrid w:val="0"/>
          <w:lang w:val="en-US"/>
        </w:rPr>
        <w:t>THAT THE INFORMATION IN THIS SUBMISSION BE NOTED AND THE DRAFT RESPONSE, AS SET OUT IN ATTACHMENT A</w:t>
      </w:r>
      <w:r>
        <w:rPr>
          <w:b/>
          <w:snapToGrid w:val="0"/>
          <w:lang w:val="en-US"/>
        </w:rPr>
        <w:t xml:space="preserve">, </w:t>
      </w:r>
      <w:r>
        <w:rPr>
          <w:bCs/>
          <w:snapToGrid w:val="0"/>
          <w:lang w:val="en-US"/>
        </w:rPr>
        <w:t>hereunder,</w:t>
      </w:r>
      <w:r w:rsidRPr="002B258F">
        <w:rPr>
          <w:b/>
          <w:snapToGrid w:val="0"/>
          <w:lang w:val="en-US"/>
        </w:rPr>
        <w:t xml:space="preserve"> BE SENT TO THE HEAD PETITIONER.</w:t>
      </w:r>
    </w:p>
    <w:p w14:paraId="263DF345" w14:textId="77777777" w:rsidR="00D65068" w:rsidRPr="00E471F6" w:rsidRDefault="00D65068" w:rsidP="00D65068">
      <w:pPr>
        <w:rPr>
          <w:bCs/>
          <w:snapToGrid w:val="0"/>
          <w:lang w:val="en-US"/>
        </w:rPr>
      </w:pPr>
    </w:p>
    <w:p w14:paraId="31AA70A3" w14:textId="77777777" w:rsidR="00D65068" w:rsidRPr="005D26FF" w:rsidRDefault="00D65068" w:rsidP="00D65068">
      <w:pPr>
        <w:keepNext/>
        <w:keepLines/>
        <w:ind w:firstLine="720"/>
        <w:jc w:val="center"/>
        <w:rPr>
          <w:b/>
          <w:bCs/>
          <w:u w:val="single"/>
        </w:rPr>
      </w:pPr>
      <w:r w:rsidRPr="005D26FF">
        <w:rPr>
          <w:b/>
          <w:bCs/>
          <w:u w:val="single"/>
        </w:rPr>
        <w:t>Attachment A</w:t>
      </w:r>
    </w:p>
    <w:p w14:paraId="72AFFD7F" w14:textId="77777777" w:rsidR="00D65068" w:rsidRPr="005B1184" w:rsidRDefault="00D65068" w:rsidP="00D65068">
      <w:pPr>
        <w:keepNext/>
        <w:keepLines/>
        <w:ind w:firstLine="720"/>
        <w:jc w:val="center"/>
        <w:rPr>
          <w:snapToGrid w:val="0"/>
          <w:lang w:val="en-US"/>
        </w:rPr>
      </w:pPr>
      <w:r w:rsidRPr="005B1184">
        <w:rPr>
          <w:b/>
          <w:snapToGrid w:val="0"/>
          <w:lang w:val="en-US"/>
        </w:rPr>
        <w:t>Draft Response</w:t>
      </w:r>
    </w:p>
    <w:p w14:paraId="649CDAA2" w14:textId="77777777" w:rsidR="00D65068" w:rsidRPr="005B1184" w:rsidRDefault="00D65068" w:rsidP="00D65068">
      <w:pPr>
        <w:keepNext/>
        <w:keepLines/>
        <w:rPr>
          <w:snapToGrid w:val="0"/>
          <w:lang w:val="en-US"/>
        </w:rPr>
      </w:pPr>
    </w:p>
    <w:p w14:paraId="707C6F76" w14:textId="77777777" w:rsidR="00D65068" w:rsidRPr="005B1184" w:rsidRDefault="00D65068" w:rsidP="00D65068">
      <w:pPr>
        <w:keepNext/>
        <w:keepLines/>
        <w:ind w:left="720"/>
        <w:rPr>
          <w:b/>
          <w:snapToGrid w:val="0"/>
          <w:lang w:val="en-US"/>
        </w:rPr>
      </w:pPr>
      <w:r w:rsidRPr="005B1184">
        <w:rPr>
          <w:b/>
          <w:snapToGrid w:val="0"/>
          <w:u w:val="single"/>
          <w:lang w:val="en-US"/>
        </w:rPr>
        <w:t>Petition Reference</w:t>
      </w:r>
      <w:r w:rsidRPr="005B1184">
        <w:rPr>
          <w:b/>
          <w:snapToGrid w:val="0"/>
          <w:lang w:val="en-US"/>
        </w:rPr>
        <w:t xml:space="preserve">: </w:t>
      </w:r>
      <w:r w:rsidRPr="002B47E5">
        <w:t>137/220/594/2</w:t>
      </w:r>
      <w:r>
        <w:t>71</w:t>
      </w:r>
    </w:p>
    <w:p w14:paraId="70CCF04F" w14:textId="77777777" w:rsidR="00D65068" w:rsidRDefault="00D65068" w:rsidP="00D65068">
      <w:pPr>
        <w:keepNext/>
        <w:keepLines/>
        <w:ind w:left="720"/>
        <w:rPr>
          <w:b/>
          <w:snapToGrid w:val="0"/>
          <w:lang w:val="en-US"/>
        </w:rPr>
      </w:pPr>
    </w:p>
    <w:p w14:paraId="012BFD04" w14:textId="77777777" w:rsidR="00D65068" w:rsidRDefault="00D65068" w:rsidP="00D65068">
      <w:pPr>
        <w:ind w:left="720"/>
        <w:rPr>
          <w:rFonts w:eastAsia="Calibri"/>
        </w:rPr>
      </w:pPr>
      <w:r w:rsidRPr="00770EA7">
        <w:rPr>
          <w:rFonts w:eastAsia="Calibri"/>
        </w:rPr>
        <w:t xml:space="preserve">Thank you for your petition </w:t>
      </w:r>
      <w:r w:rsidRPr="00F17A81">
        <w:rPr>
          <w:rFonts w:eastAsia="Calibri"/>
        </w:rPr>
        <w:t xml:space="preserve">requesting </w:t>
      </w:r>
      <w:r w:rsidRPr="00C47BEE">
        <w:rPr>
          <w:rFonts w:eastAsia="Calibri"/>
        </w:rPr>
        <w:t>Council modify the kerb to allow parking on the footpath on Lockyer and O’Reilly Streets, Wakerley</w:t>
      </w:r>
      <w:r>
        <w:rPr>
          <w:rFonts w:eastAsia="Calibri"/>
        </w:rPr>
        <w:t>.</w:t>
      </w:r>
    </w:p>
    <w:p w14:paraId="0F962EBD" w14:textId="77777777" w:rsidR="00D65068" w:rsidRDefault="00D65068" w:rsidP="00D65068">
      <w:pPr>
        <w:ind w:left="720"/>
        <w:rPr>
          <w:rFonts w:eastAsia="Calibri"/>
        </w:rPr>
      </w:pPr>
    </w:p>
    <w:p w14:paraId="0F8BC98D" w14:textId="77777777" w:rsidR="00D65068" w:rsidRPr="000167C4" w:rsidRDefault="00D65068" w:rsidP="00D65068">
      <w:pPr>
        <w:ind w:left="720"/>
        <w:rPr>
          <w:rFonts w:eastAsia="Calibri"/>
        </w:rPr>
      </w:pPr>
      <w:r>
        <w:rPr>
          <w:rFonts w:eastAsia="Calibri"/>
        </w:rPr>
        <w:t xml:space="preserve">Your </w:t>
      </w:r>
      <w:r w:rsidRPr="000167C4">
        <w:rPr>
          <w:rFonts w:eastAsia="Calibri"/>
        </w:rPr>
        <w:t>request for Council to modify the kerb to allow parking on the footpath on Lockyer and O’Reilly Streets, due to these streets being narrow, is noted. Vehicles parking on footways, whether wholly or partially, is an offence under the Queensland Road Rules (road rules). Aside from possible damage to the footway and underground services, this practice can cause obstructions for motorists and endanger pedestrians, particularly those who are visually and/or physically impaired.</w:t>
      </w:r>
    </w:p>
    <w:p w14:paraId="00BFF0BE" w14:textId="77777777" w:rsidR="00D65068" w:rsidRPr="000167C4" w:rsidRDefault="00D65068" w:rsidP="00D65068">
      <w:pPr>
        <w:ind w:left="720"/>
        <w:rPr>
          <w:rFonts w:eastAsia="Calibri"/>
        </w:rPr>
      </w:pPr>
    </w:p>
    <w:p w14:paraId="5E8361EE" w14:textId="77777777" w:rsidR="00D65068" w:rsidRPr="000167C4" w:rsidRDefault="00D65068" w:rsidP="00D65068">
      <w:pPr>
        <w:ind w:left="720"/>
        <w:rPr>
          <w:rFonts w:eastAsia="Calibri"/>
        </w:rPr>
      </w:pPr>
      <w:r w:rsidRPr="000167C4">
        <w:rPr>
          <w:rFonts w:eastAsia="Calibri"/>
        </w:rPr>
        <w:t xml:space="preserve">While Lockyer and O’Reilly Streets are narrow, they are over </w:t>
      </w:r>
      <w:r>
        <w:rPr>
          <w:rFonts w:eastAsia="Calibri"/>
        </w:rPr>
        <w:t xml:space="preserve">five </w:t>
      </w:r>
      <w:r w:rsidRPr="000167C4">
        <w:rPr>
          <w:rFonts w:eastAsia="Calibri"/>
        </w:rPr>
        <w:t>m</w:t>
      </w:r>
      <w:r>
        <w:rPr>
          <w:rFonts w:eastAsia="Calibri"/>
        </w:rPr>
        <w:t xml:space="preserve">etres </w:t>
      </w:r>
      <w:r w:rsidRPr="000167C4">
        <w:rPr>
          <w:rFonts w:eastAsia="Calibri"/>
        </w:rPr>
        <w:t xml:space="preserve">wide and allow for parking on one side while still maintaining traffic flow. Under the road rules, vehicles are permitted to park on narrow streets as long as </w:t>
      </w:r>
      <w:r>
        <w:rPr>
          <w:rFonts w:eastAsia="Calibri"/>
        </w:rPr>
        <w:t xml:space="preserve">three </w:t>
      </w:r>
      <w:r w:rsidRPr="000167C4">
        <w:rPr>
          <w:rFonts w:eastAsia="Calibri"/>
        </w:rPr>
        <w:t>m</w:t>
      </w:r>
      <w:r>
        <w:rPr>
          <w:rFonts w:eastAsia="Calibri"/>
        </w:rPr>
        <w:t>etres</w:t>
      </w:r>
      <w:r w:rsidRPr="000167C4">
        <w:rPr>
          <w:rFonts w:eastAsia="Calibri"/>
        </w:rPr>
        <w:t xml:space="preserve"> of clear roadway is left between their vehicle and the opposing kerb. This allows for large vehicles such as waste collection vehicles or emergency services to access local streets.</w:t>
      </w:r>
    </w:p>
    <w:p w14:paraId="7150D2CB" w14:textId="77777777" w:rsidR="00D65068" w:rsidRPr="000167C4" w:rsidRDefault="00D65068" w:rsidP="00D65068">
      <w:pPr>
        <w:ind w:left="720"/>
        <w:rPr>
          <w:rFonts w:eastAsia="Calibri"/>
        </w:rPr>
      </w:pPr>
    </w:p>
    <w:p w14:paraId="44B3B5F3" w14:textId="77777777" w:rsidR="00D65068" w:rsidRPr="000167C4" w:rsidRDefault="00D65068" w:rsidP="00D65068">
      <w:pPr>
        <w:ind w:left="720"/>
        <w:rPr>
          <w:rFonts w:eastAsia="Calibri"/>
        </w:rPr>
      </w:pPr>
      <w:r w:rsidRPr="000167C4">
        <w:rPr>
          <w:rFonts w:eastAsia="Calibri"/>
        </w:rPr>
        <w:t xml:space="preserve">It is acknowledged that cars parking on narrow streets can create situations where only one vehicle can pass at a time. </w:t>
      </w:r>
      <w:r>
        <w:rPr>
          <w:rFonts w:eastAsia="Calibri"/>
        </w:rPr>
        <w:t>T</w:t>
      </w:r>
      <w:r w:rsidRPr="000167C4">
        <w:rPr>
          <w:rFonts w:eastAsia="Calibri"/>
        </w:rPr>
        <w:t>his one</w:t>
      </w:r>
      <w:r>
        <w:rPr>
          <w:rFonts w:eastAsia="Calibri"/>
        </w:rPr>
        <w:t>-</w:t>
      </w:r>
      <w:r w:rsidRPr="000167C4">
        <w:rPr>
          <w:rFonts w:eastAsia="Calibri"/>
        </w:rPr>
        <w:t xml:space="preserve">lane operation acts as natural traffic calming and helps to moderate vehicle speeds as motorists are required to slow down and negotiate the road safely. This is considered desirable on local residential streets and is not expected to unreasonably impact upon safety. </w:t>
      </w:r>
    </w:p>
    <w:p w14:paraId="3D57FD06" w14:textId="77777777" w:rsidR="00D65068" w:rsidRPr="000167C4" w:rsidRDefault="00D65068" w:rsidP="00D65068">
      <w:pPr>
        <w:ind w:left="720"/>
        <w:rPr>
          <w:rFonts w:eastAsia="Calibri"/>
        </w:rPr>
      </w:pPr>
    </w:p>
    <w:p w14:paraId="7392AF89" w14:textId="77777777" w:rsidR="00D65068" w:rsidRPr="000167C4" w:rsidRDefault="00D65068" w:rsidP="00D65068">
      <w:pPr>
        <w:ind w:left="720"/>
        <w:rPr>
          <w:rFonts w:eastAsia="Calibri"/>
        </w:rPr>
      </w:pPr>
      <w:r w:rsidRPr="000167C4">
        <w:rPr>
          <w:rFonts w:eastAsia="Calibri"/>
        </w:rPr>
        <w:t xml:space="preserve">It is not considered a feasible solution to modify the kerb and potentially relocate underground services and drainage infrastructure, to accommodate parking on the footpath on Lockyer and O’Reilly Streets. Furthermore, the reduction of the footpath not only reduces the space for pedestrians, it also reduces the opportunity for Council to plant street trees. </w:t>
      </w:r>
    </w:p>
    <w:p w14:paraId="5D650B3C" w14:textId="77777777" w:rsidR="00D65068" w:rsidRPr="000167C4" w:rsidRDefault="00D65068" w:rsidP="00D65068">
      <w:pPr>
        <w:ind w:left="720"/>
        <w:rPr>
          <w:rFonts w:eastAsia="Calibri"/>
        </w:rPr>
      </w:pPr>
    </w:p>
    <w:p w14:paraId="086CEF5E" w14:textId="77777777" w:rsidR="00D65068" w:rsidRPr="000167C4" w:rsidRDefault="00D65068" w:rsidP="00D65068">
      <w:pPr>
        <w:ind w:left="720"/>
        <w:rPr>
          <w:rFonts w:eastAsia="Calibri"/>
        </w:rPr>
      </w:pPr>
      <w:r>
        <w:rPr>
          <w:rFonts w:eastAsia="Calibri"/>
        </w:rPr>
        <w:t>In light of the above</w:t>
      </w:r>
      <w:r w:rsidRPr="000167C4">
        <w:rPr>
          <w:rFonts w:eastAsia="Calibri"/>
        </w:rPr>
        <w:t>, Council does not have any plans to modify the kerb to allow parking on the footpath on Lockyer and O’Reilly Streets.</w:t>
      </w:r>
    </w:p>
    <w:p w14:paraId="56279235" w14:textId="77777777" w:rsidR="00D65068" w:rsidRDefault="00D65068" w:rsidP="00D65068">
      <w:pPr>
        <w:ind w:left="720"/>
        <w:rPr>
          <w:rFonts w:eastAsia="Calibri"/>
        </w:rPr>
      </w:pPr>
    </w:p>
    <w:p w14:paraId="4720E9C6" w14:textId="77777777" w:rsidR="00D65068" w:rsidRDefault="00D65068" w:rsidP="00D65068">
      <w:pPr>
        <w:ind w:left="720"/>
        <w:rPr>
          <w:rFonts w:eastAsia="Calibri"/>
        </w:rPr>
      </w:pPr>
      <w:r w:rsidRPr="000167C4">
        <w:rPr>
          <w:rFonts w:eastAsia="Calibri"/>
        </w:rPr>
        <w:t>The above information will be forwarded to the other petitioners via email.</w:t>
      </w:r>
    </w:p>
    <w:p w14:paraId="54B527B2" w14:textId="77777777" w:rsidR="00D65068" w:rsidRDefault="00D65068" w:rsidP="00D65068">
      <w:pPr>
        <w:ind w:left="720"/>
        <w:rPr>
          <w:rFonts w:eastAsia="Calibri"/>
        </w:rPr>
      </w:pPr>
    </w:p>
    <w:p w14:paraId="44C0BE8A" w14:textId="77777777" w:rsidR="00D65068" w:rsidRPr="00770EA7" w:rsidRDefault="00D65068" w:rsidP="00D65068">
      <w:pPr>
        <w:ind w:left="720"/>
        <w:rPr>
          <w:rFonts w:eastAsia="Calibri"/>
        </w:rPr>
      </w:pPr>
      <w:r w:rsidRPr="00770EA7">
        <w:rPr>
          <w:rFonts w:eastAsia="Calibri"/>
        </w:rPr>
        <w:t xml:space="preserve">Should you wish to discuss this matter further, please contact </w:t>
      </w:r>
      <w:r>
        <w:rPr>
          <w:rFonts w:eastAsia="Calibri"/>
        </w:rPr>
        <w:t>Mr Brian Nichol</w:t>
      </w:r>
      <w:r w:rsidRPr="00770EA7">
        <w:rPr>
          <w:rFonts w:eastAsia="Calibri"/>
        </w:rPr>
        <w:t xml:space="preserve">, Senior Transport Network Officer, </w:t>
      </w:r>
      <w:r>
        <w:rPr>
          <w:rFonts w:eastAsia="Calibri"/>
        </w:rPr>
        <w:t xml:space="preserve">Transport Network Operations, </w:t>
      </w:r>
      <w:r w:rsidRPr="00770EA7">
        <w:rPr>
          <w:rFonts w:eastAsia="Calibri"/>
        </w:rPr>
        <w:t xml:space="preserve">Transport Planning and Operations, Brisbane Infrastructure, on (07) </w:t>
      </w:r>
      <w:r>
        <w:rPr>
          <w:rFonts w:eastAsia="Calibri"/>
        </w:rPr>
        <w:t>3403 7674.</w:t>
      </w:r>
    </w:p>
    <w:p w14:paraId="315A9D09" w14:textId="77777777" w:rsidR="00D65068" w:rsidRPr="00770EA7" w:rsidRDefault="00D65068" w:rsidP="00D65068">
      <w:pPr>
        <w:ind w:left="720"/>
        <w:rPr>
          <w:rFonts w:eastAsia="Calibri"/>
        </w:rPr>
      </w:pPr>
    </w:p>
    <w:p w14:paraId="0AFA5ADB" w14:textId="44F7B925" w:rsidR="00B86C5C" w:rsidRDefault="00D65068" w:rsidP="00D65068">
      <w:pPr>
        <w:ind w:left="720"/>
        <w:rPr>
          <w:noProof/>
        </w:rPr>
      </w:pPr>
      <w:r w:rsidRPr="00770EA7">
        <w:rPr>
          <w:rFonts w:eastAsia="Calibri"/>
        </w:rPr>
        <w:t>Thank you for raising this matte</w:t>
      </w:r>
      <w:r>
        <w:rPr>
          <w:rFonts w:eastAsia="Calibri"/>
        </w:rPr>
        <w:t>r.</w:t>
      </w:r>
    </w:p>
    <w:p w14:paraId="417C2799" w14:textId="77777777" w:rsidR="00B86C5C" w:rsidRDefault="00B86C5C" w:rsidP="00B86C5C">
      <w:pPr>
        <w:jc w:val="right"/>
        <w:rPr>
          <w:rFonts w:ascii="Arial" w:hAnsi="Arial"/>
          <w:b/>
          <w:sz w:val="28"/>
        </w:rPr>
      </w:pPr>
      <w:r>
        <w:rPr>
          <w:rFonts w:ascii="Arial" w:hAnsi="Arial"/>
          <w:b/>
          <w:sz w:val="28"/>
        </w:rPr>
        <w:t>ADOPTED</w:t>
      </w:r>
    </w:p>
    <w:p w14:paraId="53080095" w14:textId="06A07E18" w:rsidR="00B86C5C" w:rsidRPr="001904D2" w:rsidRDefault="00B86C5C" w:rsidP="00B86C5C">
      <w:pPr>
        <w:pStyle w:val="Heading4"/>
        <w:ind w:left="1440" w:hanging="720"/>
      </w:pPr>
      <w:bookmarkStart w:id="51" w:name="_Toc176181177"/>
      <w:r>
        <w:rPr>
          <w:u w:val="none"/>
        </w:rPr>
        <w:lastRenderedPageBreak/>
        <w:t>E</w:t>
      </w:r>
      <w:r w:rsidRPr="001904D2">
        <w:rPr>
          <w:u w:val="none"/>
        </w:rPr>
        <w:tab/>
      </w:r>
      <w:r w:rsidR="00D65068" w:rsidRPr="00893EC2">
        <w:t>PETITION – REQUESTING COUNCIL INSTALL A PEDESTRIAN CROSSING FACILITY ON BOUNDARY ROAD, NORTH-WEST OF CAVENDISH ROAD, HOLLAND PARK</w:t>
      </w:r>
      <w:bookmarkEnd w:id="51"/>
    </w:p>
    <w:p w14:paraId="750B3276" w14:textId="2EE4E27C" w:rsidR="00B86C5C" w:rsidRPr="001904D2" w:rsidRDefault="00B86C5C" w:rsidP="00B86C5C">
      <w:pPr>
        <w:rPr>
          <w:b/>
          <w:bCs/>
        </w:rPr>
      </w:pPr>
      <w:r>
        <w:tab/>
      </w:r>
      <w:r>
        <w:tab/>
      </w:r>
      <w:r w:rsidR="00D65068" w:rsidRPr="006A476C">
        <w:rPr>
          <w:b/>
          <w:bCs/>
        </w:rPr>
        <w:t>137/220/594/298</w:t>
      </w:r>
    </w:p>
    <w:p w14:paraId="499BCD01" w14:textId="2E9A1EBA" w:rsidR="00B86C5C" w:rsidRDefault="00184139" w:rsidP="00B86C5C">
      <w:pPr>
        <w:tabs>
          <w:tab w:val="left" w:pos="-1440"/>
        </w:tabs>
        <w:spacing w:line="218" w:lineRule="auto"/>
        <w:jc w:val="right"/>
        <w:rPr>
          <w:rFonts w:ascii="Arial" w:hAnsi="Arial"/>
          <w:b/>
          <w:sz w:val="28"/>
        </w:rPr>
      </w:pPr>
      <w:r>
        <w:rPr>
          <w:rFonts w:ascii="Arial" w:hAnsi="Arial"/>
          <w:b/>
          <w:sz w:val="28"/>
        </w:rPr>
        <w:t>96</w:t>
      </w:r>
      <w:r w:rsidR="00B86C5C">
        <w:rPr>
          <w:rFonts w:ascii="Arial" w:hAnsi="Arial"/>
          <w:b/>
          <w:sz w:val="28"/>
        </w:rPr>
        <w:t>/2024-25</w:t>
      </w:r>
    </w:p>
    <w:p w14:paraId="7C5F0FDC" w14:textId="77777777" w:rsidR="00D65068" w:rsidRDefault="00D65068" w:rsidP="00D65068">
      <w:pPr>
        <w:keepNext/>
        <w:keepLines/>
        <w:ind w:left="720" w:hanging="720"/>
        <w:rPr>
          <w:snapToGrid w:val="0"/>
          <w:lang w:val="en-US"/>
        </w:rPr>
      </w:pPr>
      <w:r>
        <w:rPr>
          <w:snapToGrid w:val="0"/>
          <w:lang w:val="en-US"/>
        </w:rPr>
        <w:t>52.</w:t>
      </w:r>
      <w:r>
        <w:rPr>
          <w:snapToGrid w:val="0"/>
          <w:lang w:val="en-US"/>
        </w:rPr>
        <w:tab/>
      </w:r>
      <w:r w:rsidRPr="00C14DB9">
        <w:rPr>
          <w:snapToGrid w:val="0"/>
          <w:lang w:val="en-US"/>
        </w:rPr>
        <w:t xml:space="preserve">A petition </w:t>
      </w:r>
      <w:r w:rsidRPr="00893EC2">
        <w:rPr>
          <w:snapToGrid w:val="0"/>
          <w:lang w:val="en-US"/>
        </w:rPr>
        <w:t>requesting Council install a pedestrian crossing facility on Boundary Road, north</w:t>
      </w:r>
      <w:r>
        <w:rPr>
          <w:snapToGrid w:val="0"/>
          <w:lang w:val="en-US"/>
        </w:rPr>
        <w:noBreakHyphen/>
      </w:r>
      <w:r w:rsidRPr="00893EC2">
        <w:rPr>
          <w:snapToGrid w:val="0"/>
          <w:lang w:val="en-US"/>
        </w:rPr>
        <w:t>west of Cavendish Road, Holland Park</w:t>
      </w:r>
      <w:r w:rsidRPr="00C14DB9">
        <w:rPr>
          <w:snapToGrid w:val="0"/>
          <w:lang w:val="en-US"/>
        </w:rPr>
        <w:t xml:space="preserve">, </w:t>
      </w:r>
      <w:r w:rsidRPr="00044D14">
        <w:rPr>
          <w:snapToGrid w:val="0"/>
          <w:lang w:val="en-US"/>
        </w:rPr>
        <w:t xml:space="preserve">was received during the </w:t>
      </w:r>
      <w:r>
        <w:rPr>
          <w:bCs/>
          <w:snapToGrid w:val="0"/>
          <w:szCs w:val="24"/>
        </w:rPr>
        <w:t>Election</w:t>
      </w:r>
      <w:r w:rsidRPr="009D69F5">
        <w:rPr>
          <w:bCs/>
          <w:snapToGrid w:val="0"/>
          <w:szCs w:val="24"/>
        </w:rPr>
        <w:t xml:space="preserve"> </w:t>
      </w:r>
      <w:r w:rsidRPr="009D69F5">
        <w:rPr>
          <w:snapToGrid w:val="0"/>
          <w:lang w:val="en-US"/>
        </w:rPr>
        <w:t xml:space="preserve">Recess </w:t>
      </w:r>
      <w:r>
        <w:rPr>
          <w:bCs/>
          <w:snapToGrid w:val="0"/>
          <w:szCs w:val="24"/>
        </w:rPr>
        <w:t>2024</w:t>
      </w:r>
      <w:r w:rsidRPr="00044D14">
        <w:rPr>
          <w:snapToGrid w:val="0"/>
          <w:lang w:val="en-US"/>
        </w:rPr>
        <w:t>.</w:t>
      </w:r>
    </w:p>
    <w:p w14:paraId="65F05CE3" w14:textId="77777777" w:rsidR="00D65068" w:rsidRPr="00C14DB9" w:rsidRDefault="00D65068" w:rsidP="00D65068">
      <w:pPr>
        <w:ind w:left="720" w:hanging="720"/>
        <w:rPr>
          <w:snapToGrid w:val="0"/>
          <w:lang w:val="en-US"/>
        </w:rPr>
      </w:pPr>
    </w:p>
    <w:p w14:paraId="512854F1" w14:textId="77777777" w:rsidR="00D65068" w:rsidRDefault="00D65068" w:rsidP="00D65068">
      <w:pPr>
        <w:ind w:left="720" w:hanging="720"/>
        <w:rPr>
          <w:snapToGrid w:val="0"/>
          <w:lang w:val="en-US"/>
        </w:rPr>
      </w:pPr>
      <w:r>
        <w:rPr>
          <w:snapToGrid w:val="0"/>
          <w:lang w:val="en-US"/>
        </w:rPr>
        <w:t>53.</w:t>
      </w:r>
      <w:r>
        <w:rPr>
          <w:snapToGrid w:val="0"/>
          <w:lang w:val="en-US"/>
        </w:rPr>
        <w:tab/>
      </w:r>
      <w:r w:rsidRPr="00C14DB9">
        <w:rPr>
          <w:snapToGrid w:val="0"/>
          <w:lang w:val="en-US"/>
        </w:rPr>
        <w:t xml:space="preserve">The </w:t>
      </w:r>
      <w:r w:rsidRPr="004362F3">
        <w:t>General Manager, Transport Planning and Operations, Brisbane Infrastructure</w:t>
      </w:r>
      <w:r w:rsidRPr="00C14DB9">
        <w:rPr>
          <w:snapToGrid w:val="0"/>
          <w:lang w:val="en-US"/>
        </w:rPr>
        <w:t>, provided the following information.</w:t>
      </w:r>
    </w:p>
    <w:p w14:paraId="134F91A6" w14:textId="77777777" w:rsidR="00D65068" w:rsidRDefault="00D65068" w:rsidP="00D65068">
      <w:pPr>
        <w:ind w:left="720" w:hanging="720"/>
        <w:rPr>
          <w:snapToGrid w:val="0"/>
          <w:lang w:val="en-US"/>
        </w:rPr>
      </w:pPr>
    </w:p>
    <w:p w14:paraId="6E933696" w14:textId="77777777" w:rsidR="00D65068" w:rsidRDefault="00D65068" w:rsidP="00D65068">
      <w:pPr>
        <w:ind w:left="720" w:hanging="720"/>
        <w:rPr>
          <w:snapToGrid w:val="0"/>
          <w:lang w:val="en-US"/>
        </w:rPr>
      </w:pPr>
      <w:r>
        <w:rPr>
          <w:snapToGrid w:val="0"/>
          <w:lang w:val="en-US"/>
        </w:rPr>
        <w:t xml:space="preserve">54. </w:t>
      </w:r>
      <w:r>
        <w:rPr>
          <w:snapToGrid w:val="0"/>
          <w:lang w:val="en-US"/>
        </w:rPr>
        <w:tab/>
        <w:t xml:space="preserve">The petition contains 39 signatures. </w:t>
      </w:r>
      <w:r w:rsidRPr="00893EC2">
        <w:rPr>
          <w:snapToGrid w:val="0"/>
          <w:lang w:val="en-US"/>
        </w:rPr>
        <w:t>Of the petitioners, 15 live in Holland Park Ward and 24</w:t>
      </w:r>
      <w:r>
        <w:rPr>
          <w:snapToGrid w:val="0"/>
          <w:lang w:val="en-US"/>
        </w:rPr>
        <w:t> </w:t>
      </w:r>
      <w:r w:rsidRPr="00893EC2">
        <w:rPr>
          <w:snapToGrid w:val="0"/>
          <w:lang w:val="en-US"/>
        </w:rPr>
        <w:t>live in other wards in the City of Brisbane.</w:t>
      </w:r>
    </w:p>
    <w:p w14:paraId="20A21BEB" w14:textId="77777777" w:rsidR="00D65068" w:rsidRDefault="00D65068" w:rsidP="00D65068">
      <w:pPr>
        <w:ind w:left="720" w:hanging="720"/>
        <w:rPr>
          <w:snapToGrid w:val="0"/>
          <w:lang w:val="en-US"/>
        </w:rPr>
      </w:pPr>
    </w:p>
    <w:p w14:paraId="0615D0EE" w14:textId="77777777" w:rsidR="00D65068" w:rsidRDefault="00D65068" w:rsidP="00D65068">
      <w:pPr>
        <w:ind w:left="720" w:hanging="720"/>
      </w:pPr>
      <w:r>
        <w:rPr>
          <w:snapToGrid w:val="0"/>
          <w:lang w:val="en-US"/>
        </w:rPr>
        <w:t>55.</w:t>
      </w:r>
      <w:r>
        <w:rPr>
          <w:snapToGrid w:val="0"/>
          <w:lang w:val="en-US"/>
        </w:rPr>
        <w:tab/>
      </w:r>
      <w:r>
        <w:t>Boundary</w:t>
      </w:r>
      <w:r w:rsidRPr="002F0301">
        <w:t xml:space="preserve"> Road has a 60 km/h speed limit and is classified </w:t>
      </w:r>
      <w:r>
        <w:t xml:space="preserve">as a suburban road </w:t>
      </w:r>
      <w:r w:rsidRPr="002F0301">
        <w:t xml:space="preserve">under Council’s </w:t>
      </w:r>
      <w:r w:rsidRPr="002F0301">
        <w:rPr>
          <w:i/>
          <w:iCs/>
        </w:rPr>
        <w:t>Brisbane City Plan 2014</w:t>
      </w:r>
      <w:r w:rsidRPr="002F0301">
        <w:t xml:space="preserve"> road hierarchy</w:t>
      </w:r>
      <w:r>
        <w:t xml:space="preserve">. </w:t>
      </w:r>
      <w:r w:rsidRPr="008E5C4C">
        <w:t>Suburban roads connect to arterial routes in and around suburbs forming an important link in the public transport and inter</w:t>
      </w:r>
      <w:r w:rsidRPr="008E5C4C">
        <w:noBreakHyphen/>
        <w:t xml:space="preserve">suburban freight network. </w:t>
      </w:r>
      <w:r w:rsidRPr="002F0301">
        <w:t xml:space="preserve">Attachment B </w:t>
      </w:r>
      <w:r>
        <w:t xml:space="preserve">(submitted on file) </w:t>
      </w:r>
      <w:r w:rsidRPr="002F0301">
        <w:t xml:space="preserve">shows a locality map. </w:t>
      </w:r>
    </w:p>
    <w:p w14:paraId="0DFCE3AD" w14:textId="77777777" w:rsidR="00D65068" w:rsidRDefault="00D65068" w:rsidP="00D65068">
      <w:pPr>
        <w:ind w:left="720"/>
      </w:pPr>
    </w:p>
    <w:p w14:paraId="39B71394" w14:textId="79EC7449" w:rsidR="00D65068" w:rsidRDefault="00D65068" w:rsidP="00D65068">
      <w:pPr>
        <w:ind w:left="720" w:hanging="720"/>
      </w:pPr>
      <w:r>
        <w:t>56.</w:t>
      </w:r>
      <w:r>
        <w:tab/>
        <w:t xml:space="preserve">The petitioners’ request for </w:t>
      </w:r>
      <w:r w:rsidRPr="00405151">
        <w:t xml:space="preserve">Council </w:t>
      </w:r>
      <w:r>
        <w:t xml:space="preserve">to </w:t>
      </w:r>
      <w:r w:rsidRPr="00405151">
        <w:t>install a pedestrian crossing facility on Boundary Road, north</w:t>
      </w:r>
      <w:r>
        <w:t>-</w:t>
      </w:r>
      <w:r w:rsidRPr="00405151">
        <w:t>west of Cavendish Road</w:t>
      </w:r>
      <w:r>
        <w:t xml:space="preserve">, is noted. </w:t>
      </w:r>
      <w:r w:rsidRPr="00EC03F6">
        <w:t>Council considers location</w:t>
      </w:r>
      <w:r>
        <w:t>s</w:t>
      </w:r>
      <w:r w:rsidRPr="00EC03F6">
        <w:t xml:space="preserve"> for pedestrian crossing facilit</w:t>
      </w:r>
      <w:r>
        <w:t>ies</w:t>
      </w:r>
      <w:r w:rsidRPr="00EC03F6">
        <w:t xml:space="preserve"> by assessing individual environments using the Queensland Government’s Department of Transport and Main Roads</w:t>
      </w:r>
      <w:r>
        <w:t>’</w:t>
      </w:r>
      <w:r w:rsidRPr="00EC03F6">
        <w:t xml:space="preserve"> </w:t>
      </w:r>
      <w:r w:rsidRPr="00492224">
        <w:rPr>
          <w:i/>
          <w:iCs/>
        </w:rPr>
        <w:t>Manual of Uniform Traffic Control Devices</w:t>
      </w:r>
      <w:r w:rsidRPr="00EC03F6">
        <w:t xml:space="preserve"> </w:t>
      </w:r>
      <w:r>
        <w:t xml:space="preserve">(MUTCD) </w:t>
      </w:r>
      <w:r w:rsidRPr="00EC03F6">
        <w:t>and Australian Standard AS</w:t>
      </w:r>
      <w:r>
        <w:t> </w:t>
      </w:r>
      <w:r w:rsidRPr="00EC03F6">
        <w:t>1742.10‑2009</w:t>
      </w:r>
      <w:r>
        <w:t xml:space="preserve"> (AS)</w:t>
      </w:r>
      <w:r w:rsidRPr="00EC03F6">
        <w:t>.</w:t>
      </w:r>
      <w:r>
        <w:t xml:space="preserve"> </w:t>
      </w:r>
    </w:p>
    <w:p w14:paraId="3F76E34A" w14:textId="77777777" w:rsidR="00D65068" w:rsidRDefault="00D65068" w:rsidP="00D65068">
      <w:pPr>
        <w:ind w:left="720"/>
      </w:pPr>
    </w:p>
    <w:p w14:paraId="4EFA7582" w14:textId="77777777" w:rsidR="00D65068" w:rsidRDefault="00D65068" w:rsidP="00D65068">
      <w:pPr>
        <w:ind w:left="720" w:hanging="720"/>
      </w:pPr>
      <w:r>
        <w:t>57.</w:t>
      </w:r>
      <w:r>
        <w:tab/>
      </w:r>
      <w:r w:rsidRPr="00492224">
        <w:t xml:space="preserve">There are specific guidelines within the MUTCD and AS where the installation of a new crossing </w:t>
      </w:r>
      <w:r>
        <w:t xml:space="preserve">facility </w:t>
      </w:r>
      <w:r w:rsidRPr="00492224">
        <w:t>is deemed appropriate, with consideration given to approach speeds, consistency of pedestrian demand, available sight distance and local environmental factors. These guidelines are used to ensure the crossing operates in a safe manner and ensures the safety of pedestrians using these crossing facilities.</w:t>
      </w:r>
    </w:p>
    <w:p w14:paraId="797ADE14" w14:textId="77777777" w:rsidR="00D65068" w:rsidRDefault="00D65068" w:rsidP="00D65068">
      <w:pPr>
        <w:ind w:left="720"/>
      </w:pPr>
    </w:p>
    <w:p w14:paraId="79A6AE02" w14:textId="77777777" w:rsidR="00D65068" w:rsidRDefault="00D65068" w:rsidP="00D65068">
      <w:pPr>
        <w:ind w:left="720" w:hanging="720"/>
      </w:pPr>
      <w:r>
        <w:t>58.</w:t>
      </w:r>
      <w:r>
        <w:tab/>
        <w:t xml:space="preserve">There are </w:t>
      </w:r>
      <w:r w:rsidRPr="00F6437D">
        <w:t xml:space="preserve">10 on-street parking spaces adjacent to the dog park and </w:t>
      </w:r>
      <w:r>
        <w:t>three</w:t>
      </w:r>
      <w:r w:rsidRPr="00F6437D">
        <w:t xml:space="preserve"> on</w:t>
      </w:r>
      <w:r w:rsidRPr="00F6437D">
        <w:noBreakHyphen/>
        <w:t>street parking spaces opposite the dog park</w:t>
      </w:r>
      <w:r>
        <w:t xml:space="preserve"> on Boundary Road. D</w:t>
      </w:r>
      <w:r w:rsidRPr="009F75F8">
        <w:t xml:space="preserve">ue to </w:t>
      </w:r>
      <w:r>
        <w:t>the alignment of Boundary Road</w:t>
      </w:r>
      <w:r w:rsidRPr="009F75F8">
        <w:t xml:space="preserve">, </w:t>
      </w:r>
      <w:r>
        <w:t xml:space="preserve">if a formal pedestrian crossing facility was installed at this location, the removal of on-street parking spaces would be required to ensure </w:t>
      </w:r>
      <w:r w:rsidRPr="009B6F21">
        <w:t xml:space="preserve">approaching motorists </w:t>
      </w:r>
      <w:r>
        <w:t xml:space="preserve">have adequate </w:t>
      </w:r>
      <w:r w:rsidRPr="009B6F21">
        <w:t>visibility of pedestrian</w:t>
      </w:r>
      <w:r>
        <w:t>s</w:t>
      </w:r>
      <w:r w:rsidRPr="009B6F21">
        <w:t xml:space="preserve"> crossing</w:t>
      </w:r>
      <w:r>
        <w:t xml:space="preserve"> the</w:t>
      </w:r>
      <w:r w:rsidRPr="009B6F21">
        <w:t xml:space="preserve"> road</w:t>
      </w:r>
      <w:r>
        <w:t>, as required under the MUTCD and AS guidelines.</w:t>
      </w:r>
    </w:p>
    <w:p w14:paraId="0A6E6F9A" w14:textId="77777777" w:rsidR="00D65068" w:rsidRDefault="00D65068" w:rsidP="00D65068">
      <w:pPr>
        <w:ind w:left="720"/>
      </w:pPr>
    </w:p>
    <w:p w14:paraId="49BC1793" w14:textId="77777777" w:rsidR="00D65068" w:rsidRDefault="00D65068" w:rsidP="00D65068">
      <w:pPr>
        <w:ind w:left="720" w:hanging="720"/>
      </w:pPr>
      <w:r>
        <w:t>59.</w:t>
      </w:r>
      <w:r>
        <w:tab/>
      </w:r>
      <w:r w:rsidRPr="00F948EA">
        <w:t xml:space="preserve">Based on </w:t>
      </w:r>
      <w:r>
        <w:t xml:space="preserve">Council’s </w:t>
      </w:r>
      <w:r w:rsidRPr="00F948EA">
        <w:t>assessment</w:t>
      </w:r>
      <w:r>
        <w:t xml:space="preserve">, </w:t>
      </w:r>
      <w:r w:rsidRPr="00F948EA">
        <w:t xml:space="preserve">a </w:t>
      </w:r>
      <w:r>
        <w:t xml:space="preserve">formal </w:t>
      </w:r>
      <w:r w:rsidRPr="00F948EA">
        <w:t xml:space="preserve">pedestrian crossing facility on Boundary Road is not </w:t>
      </w:r>
      <w:r>
        <w:t>supported. The</w:t>
      </w:r>
      <w:r w:rsidRPr="00F948EA">
        <w:t xml:space="preserve"> intersection</w:t>
      </w:r>
      <w:r>
        <w:t xml:space="preserve"> of Boundary, Cavendish and Holland Roads,</w:t>
      </w:r>
      <w:r w:rsidRPr="00F948EA">
        <w:t xml:space="preserve"> </w:t>
      </w:r>
      <w:r>
        <w:t>located approximately</w:t>
      </w:r>
      <w:r w:rsidRPr="00F948EA">
        <w:t xml:space="preserve"> 100</w:t>
      </w:r>
      <w:r>
        <w:t xml:space="preserve"> </w:t>
      </w:r>
      <w:r w:rsidRPr="00F948EA">
        <w:t>m</w:t>
      </w:r>
      <w:r>
        <w:t>etres south-west of the</w:t>
      </w:r>
      <w:r w:rsidRPr="00F948EA">
        <w:t xml:space="preserve"> informal</w:t>
      </w:r>
      <w:r>
        <w:t xml:space="preserve"> </w:t>
      </w:r>
      <w:r w:rsidRPr="00F948EA">
        <w:t>off-street car</w:t>
      </w:r>
      <w:r>
        <w:t xml:space="preserve"> </w:t>
      </w:r>
      <w:r w:rsidRPr="00F948EA">
        <w:t>park</w:t>
      </w:r>
      <w:r>
        <w:t xml:space="preserve"> at Council’s </w:t>
      </w:r>
      <w:r w:rsidRPr="00F948EA">
        <w:t>Holland Park Depot</w:t>
      </w:r>
      <w:r>
        <w:t xml:space="preserve">, </w:t>
      </w:r>
      <w:r w:rsidRPr="00F948EA">
        <w:t xml:space="preserve">includes a </w:t>
      </w:r>
      <w:r>
        <w:t xml:space="preserve">signalised </w:t>
      </w:r>
      <w:r w:rsidRPr="00F948EA">
        <w:t>pedestrian crossing facility across Boundary Road.</w:t>
      </w:r>
      <w:r>
        <w:t xml:space="preserve"> Council’s </w:t>
      </w:r>
      <w:r w:rsidRPr="009B6F21">
        <w:t xml:space="preserve">recommendation is </w:t>
      </w:r>
      <w:r>
        <w:t xml:space="preserve">for pedestrians to </w:t>
      </w:r>
      <w:r w:rsidRPr="009B6F21">
        <w:t xml:space="preserve">continue to use the </w:t>
      </w:r>
      <w:r>
        <w:t xml:space="preserve">nearby signalised </w:t>
      </w:r>
      <w:r w:rsidRPr="009B6F21">
        <w:t>pedestrian crossing facility</w:t>
      </w:r>
      <w:r>
        <w:t xml:space="preserve"> or</w:t>
      </w:r>
      <w:r w:rsidRPr="009B6F21">
        <w:t xml:space="preserve"> park their vehicle </w:t>
      </w:r>
      <w:r>
        <w:t>on Boundary Road adjacent to Whites Hill D</w:t>
      </w:r>
      <w:r w:rsidRPr="009B6F21">
        <w:t xml:space="preserve">og </w:t>
      </w:r>
      <w:r>
        <w:t>P</w:t>
      </w:r>
      <w:r w:rsidRPr="009B6F21">
        <w:t>ark</w:t>
      </w:r>
      <w:r>
        <w:t>,</w:t>
      </w:r>
      <w:r w:rsidRPr="009B6F21">
        <w:t xml:space="preserve"> </w:t>
      </w:r>
      <w:r w:rsidRPr="00F6437D">
        <w:t>whe</w:t>
      </w:r>
      <w:r>
        <w:t>n</w:t>
      </w:r>
      <w:r w:rsidRPr="00F6437D">
        <w:t xml:space="preserve"> possible</w:t>
      </w:r>
      <w:r>
        <w:t>.</w:t>
      </w:r>
    </w:p>
    <w:p w14:paraId="4FE137D2" w14:textId="77777777" w:rsidR="00D65068" w:rsidRPr="00C14DB9" w:rsidRDefault="00D65068" w:rsidP="00D65068">
      <w:pPr>
        <w:ind w:left="720" w:hanging="720"/>
        <w:rPr>
          <w:snapToGrid w:val="0"/>
          <w:lang w:val="en-US"/>
        </w:rPr>
      </w:pPr>
    </w:p>
    <w:p w14:paraId="0E274FD4" w14:textId="77777777" w:rsidR="00D65068" w:rsidRDefault="00D65068" w:rsidP="00D65068">
      <w:pPr>
        <w:ind w:firstLine="720"/>
        <w:rPr>
          <w:u w:val="single"/>
        </w:rPr>
      </w:pPr>
      <w:r>
        <w:rPr>
          <w:u w:val="single"/>
        </w:rPr>
        <w:t>Consultation</w:t>
      </w:r>
    </w:p>
    <w:p w14:paraId="152E3802" w14:textId="77777777" w:rsidR="00D65068" w:rsidRDefault="00D65068" w:rsidP="00D65068">
      <w:pPr>
        <w:rPr>
          <w:snapToGrid w:val="0"/>
        </w:rPr>
      </w:pPr>
    </w:p>
    <w:p w14:paraId="29275CD9" w14:textId="77777777" w:rsidR="00D65068" w:rsidRDefault="00D65068" w:rsidP="00D65068">
      <w:pPr>
        <w:ind w:left="720" w:hanging="720"/>
      </w:pPr>
      <w:r>
        <w:t>60.</w:t>
      </w:r>
      <w:r>
        <w:tab/>
        <w:t>Councillor Krista Adams, Councillor for Holland Park Ward, has been consulted and supports the recommendation.</w:t>
      </w:r>
    </w:p>
    <w:p w14:paraId="6621CC8B" w14:textId="77777777" w:rsidR="00D65068" w:rsidRDefault="00D65068" w:rsidP="00D65068">
      <w:pPr>
        <w:ind w:left="720" w:hanging="720"/>
      </w:pPr>
    </w:p>
    <w:p w14:paraId="39B0D6EC" w14:textId="77777777" w:rsidR="00D65068" w:rsidRPr="008E505B" w:rsidRDefault="00D65068" w:rsidP="00D65068">
      <w:pPr>
        <w:ind w:left="720" w:hanging="720"/>
        <w:rPr>
          <w:snapToGrid w:val="0"/>
        </w:rPr>
      </w:pPr>
      <w:r>
        <w:t>61.</w:t>
      </w:r>
      <w:r>
        <w:tab/>
        <w:t>Councillor Fiona Cunningham, Councillor for Coorparoo Ward, has been consulted and supports the recommendation.</w:t>
      </w:r>
    </w:p>
    <w:p w14:paraId="50320130" w14:textId="77777777" w:rsidR="00D65068" w:rsidRPr="00D921A7" w:rsidRDefault="00D65068" w:rsidP="00D65068">
      <w:pPr>
        <w:rPr>
          <w:snapToGrid w:val="0"/>
        </w:rPr>
      </w:pPr>
    </w:p>
    <w:p w14:paraId="29646608" w14:textId="77777777" w:rsidR="00D65068" w:rsidRPr="005D26FF" w:rsidRDefault="00D65068" w:rsidP="00D65068">
      <w:pPr>
        <w:keepNext/>
        <w:keepLines/>
        <w:ind w:firstLine="720"/>
        <w:rPr>
          <w:u w:val="single"/>
        </w:rPr>
      </w:pPr>
      <w:r w:rsidRPr="005D26FF">
        <w:rPr>
          <w:u w:val="single"/>
        </w:rPr>
        <w:t>Customer impact</w:t>
      </w:r>
    </w:p>
    <w:p w14:paraId="0BAB0159" w14:textId="77777777" w:rsidR="00D65068" w:rsidRDefault="00D65068" w:rsidP="00D65068">
      <w:pPr>
        <w:keepNext/>
        <w:keepLines/>
        <w:rPr>
          <w:snapToGrid w:val="0"/>
        </w:rPr>
      </w:pPr>
    </w:p>
    <w:p w14:paraId="3A5F6EE7" w14:textId="77777777" w:rsidR="00D65068" w:rsidRDefault="00D65068" w:rsidP="00D65068">
      <w:pPr>
        <w:keepNext/>
        <w:keepLines/>
        <w:rPr>
          <w:snapToGrid w:val="0"/>
        </w:rPr>
      </w:pPr>
      <w:r>
        <w:rPr>
          <w:snapToGrid w:val="0"/>
        </w:rPr>
        <w:t>62.</w:t>
      </w:r>
      <w:r>
        <w:rPr>
          <w:snapToGrid w:val="0"/>
        </w:rPr>
        <w:tab/>
      </w:r>
      <w:r w:rsidRPr="00893EC2">
        <w:rPr>
          <w:snapToGrid w:val="0"/>
        </w:rPr>
        <w:t>The submission will respond to the petitioners’ concerns.</w:t>
      </w:r>
    </w:p>
    <w:p w14:paraId="7A2E56E7" w14:textId="77777777" w:rsidR="00D65068" w:rsidRPr="00D921A7" w:rsidRDefault="00D65068" w:rsidP="00D65068">
      <w:pPr>
        <w:widowControl w:val="0"/>
        <w:rPr>
          <w:snapToGrid w:val="0"/>
        </w:rPr>
      </w:pPr>
    </w:p>
    <w:p w14:paraId="5EC8C497" w14:textId="5780FDA4" w:rsidR="00D65068" w:rsidRPr="00C14DB9" w:rsidRDefault="00D65068" w:rsidP="00D65068">
      <w:pPr>
        <w:widowControl w:val="0"/>
        <w:ind w:left="720" w:hanging="720"/>
        <w:rPr>
          <w:snapToGrid w:val="0"/>
          <w:lang w:val="en-US"/>
        </w:rPr>
      </w:pPr>
      <w:r>
        <w:rPr>
          <w:snapToGrid w:val="0"/>
          <w:lang w:val="en-US"/>
        </w:rPr>
        <w:t>63.</w:t>
      </w:r>
      <w:r>
        <w:rPr>
          <w:snapToGrid w:val="0"/>
          <w:lang w:val="en-US"/>
        </w:rPr>
        <w:tab/>
      </w:r>
      <w:r w:rsidRPr="00C14DB9">
        <w:rPr>
          <w:snapToGrid w:val="0"/>
          <w:lang w:val="en-US"/>
        </w:rPr>
        <w:t>Th</w:t>
      </w:r>
      <w:r w:rsidRPr="00893EC2">
        <w:rPr>
          <w:snapToGrid w:val="0"/>
          <w:lang w:val="en-US"/>
        </w:rPr>
        <w:t>e General Manager reco</w:t>
      </w:r>
      <w:r w:rsidRPr="00C14DB9">
        <w:rPr>
          <w:snapToGrid w:val="0"/>
          <w:lang w:val="en-US"/>
        </w:rPr>
        <w:t>mmended as follows and the Committee agreed</w:t>
      </w:r>
      <w:r>
        <w:rPr>
          <w:snapToGrid w:val="0"/>
          <w:lang w:val="en-US"/>
        </w:rPr>
        <w:t xml:space="preserve">, </w:t>
      </w:r>
      <w:r w:rsidRPr="00E471F6">
        <w:rPr>
          <w:snapToGrid w:val="0"/>
          <w:lang w:val="en-US"/>
        </w:rPr>
        <w:t xml:space="preserve">with Councillor </w:t>
      </w:r>
      <w:r>
        <w:rPr>
          <w:bCs/>
          <w:snapToGrid w:val="0"/>
          <w:szCs w:val="24"/>
        </w:rPr>
        <w:t>Charles Strunk</w:t>
      </w:r>
      <w:r w:rsidRPr="00E471F6">
        <w:rPr>
          <w:snapToGrid w:val="0"/>
          <w:lang w:val="en-US"/>
        </w:rPr>
        <w:t xml:space="preserve"> dissenting.</w:t>
      </w:r>
    </w:p>
    <w:p w14:paraId="572ACB9E" w14:textId="77777777" w:rsidR="00D65068" w:rsidRPr="00C14DB9" w:rsidRDefault="00D65068" w:rsidP="00D65068">
      <w:pPr>
        <w:ind w:left="720" w:hanging="720"/>
        <w:rPr>
          <w:snapToGrid w:val="0"/>
          <w:lang w:val="en-US"/>
        </w:rPr>
      </w:pPr>
    </w:p>
    <w:p w14:paraId="1FD2426B" w14:textId="77777777" w:rsidR="00D65068" w:rsidRPr="00C14DB9" w:rsidRDefault="00D65068" w:rsidP="00FB26C7">
      <w:pPr>
        <w:keepNext/>
        <w:ind w:left="720" w:hanging="720"/>
        <w:rPr>
          <w:b/>
          <w:bCs/>
          <w:snapToGrid w:val="0"/>
          <w:lang w:val="en-US"/>
        </w:rPr>
      </w:pPr>
      <w:r>
        <w:rPr>
          <w:snapToGrid w:val="0"/>
          <w:lang w:val="en-US"/>
        </w:rPr>
        <w:lastRenderedPageBreak/>
        <w:t>64.</w:t>
      </w:r>
      <w:r>
        <w:rPr>
          <w:snapToGrid w:val="0"/>
          <w:lang w:val="en-US"/>
        </w:rPr>
        <w:tab/>
      </w:r>
      <w:r w:rsidRPr="00C14DB9">
        <w:rPr>
          <w:b/>
          <w:bCs/>
          <w:snapToGrid w:val="0"/>
          <w:lang w:val="en-US"/>
        </w:rPr>
        <w:t>RECOMMENDATION:</w:t>
      </w:r>
    </w:p>
    <w:p w14:paraId="604ACA6D" w14:textId="77777777" w:rsidR="00D65068" w:rsidRPr="00D921A7" w:rsidRDefault="00D65068" w:rsidP="00FB26C7">
      <w:pPr>
        <w:keepNext/>
        <w:ind w:left="720" w:hanging="720"/>
        <w:rPr>
          <w:b/>
          <w:snapToGrid w:val="0"/>
          <w:lang w:val="en-US"/>
        </w:rPr>
      </w:pPr>
    </w:p>
    <w:p w14:paraId="3044A359" w14:textId="77777777" w:rsidR="00D65068" w:rsidRPr="00D921A7" w:rsidRDefault="00D65068" w:rsidP="00FB26C7">
      <w:pPr>
        <w:keepNext/>
        <w:ind w:left="720"/>
        <w:rPr>
          <w:b/>
          <w:snapToGrid w:val="0"/>
          <w:lang w:val="en-US"/>
        </w:rPr>
      </w:pPr>
      <w:r w:rsidRPr="002B258F">
        <w:rPr>
          <w:b/>
          <w:snapToGrid w:val="0"/>
          <w:lang w:val="en-US"/>
        </w:rPr>
        <w:t>THAT THE INFORMATION IN THIS SUBMISSION BE NOTED AND THE DRAFT RESPONSE, AS SET OUT IN ATTACHMENT A</w:t>
      </w:r>
      <w:r>
        <w:rPr>
          <w:b/>
          <w:snapToGrid w:val="0"/>
          <w:lang w:val="en-US"/>
        </w:rPr>
        <w:t xml:space="preserve">, </w:t>
      </w:r>
      <w:r>
        <w:rPr>
          <w:bCs/>
          <w:snapToGrid w:val="0"/>
          <w:lang w:val="en-US"/>
        </w:rPr>
        <w:t>hereunder,</w:t>
      </w:r>
      <w:r w:rsidRPr="002B258F">
        <w:rPr>
          <w:b/>
          <w:snapToGrid w:val="0"/>
          <w:lang w:val="en-US"/>
        </w:rPr>
        <w:t xml:space="preserve"> BE SENT TO THE HEAD PETITIONER.</w:t>
      </w:r>
    </w:p>
    <w:p w14:paraId="543B4873" w14:textId="77777777" w:rsidR="00D65068" w:rsidRPr="00E471F6" w:rsidRDefault="00D65068" w:rsidP="00D65068">
      <w:pPr>
        <w:rPr>
          <w:bCs/>
          <w:snapToGrid w:val="0"/>
          <w:lang w:val="en-US"/>
        </w:rPr>
      </w:pPr>
    </w:p>
    <w:p w14:paraId="015749AF" w14:textId="77777777" w:rsidR="00D65068" w:rsidRPr="005D26FF" w:rsidRDefault="00D65068" w:rsidP="00D65068">
      <w:pPr>
        <w:keepNext/>
        <w:keepLines/>
        <w:ind w:firstLine="720"/>
        <w:jc w:val="center"/>
        <w:rPr>
          <w:b/>
          <w:bCs/>
          <w:u w:val="single"/>
        </w:rPr>
      </w:pPr>
      <w:r w:rsidRPr="005D26FF">
        <w:rPr>
          <w:b/>
          <w:bCs/>
          <w:u w:val="single"/>
        </w:rPr>
        <w:t>Attachment A</w:t>
      </w:r>
    </w:p>
    <w:p w14:paraId="0CB27341" w14:textId="77777777" w:rsidR="00D65068" w:rsidRPr="005B1184" w:rsidRDefault="00D65068" w:rsidP="00D65068">
      <w:pPr>
        <w:keepNext/>
        <w:keepLines/>
        <w:ind w:firstLine="720"/>
        <w:jc w:val="center"/>
        <w:rPr>
          <w:snapToGrid w:val="0"/>
          <w:lang w:val="en-US"/>
        </w:rPr>
      </w:pPr>
      <w:r w:rsidRPr="005B1184">
        <w:rPr>
          <w:b/>
          <w:snapToGrid w:val="0"/>
          <w:lang w:val="en-US"/>
        </w:rPr>
        <w:t>Draft Response</w:t>
      </w:r>
    </w:p>
    <w:p w14:paraId="34FC2C54" w14:textId="77777777" w:rsidR="00D65068" w:rsidRPr="005B1184" w:rsidRDefault="00D65068" w:rsidP="00D65068">
      <w:pPr>
        <w:keepNext/>
        <w:keepLines/>
        <w:rPr>
          <w:snapToGrid w:val="0"/>
          <w:lang w:val="en-US"/>
        </w:rPr>
      </w:pPr>
    </w:p>
    <w:p w14:paraId="493D5BD5" w14:textId="77777777" w:rsidR="00D65068" w:rsidRPr="004362F3" w:rsidRDefault="00D65068" w:rsidP="00D65068">
      <w:pPr>
        <w:ind w:left="720"/>
        <w:rPr>
          <w:bCs/>
        </w:rPr>
      </w:pPr>
      <w:r w:rsidRPr="004362F3">
        <w:rPr>
          <w:rFonts w:eastAsia="Calibri"/>
          <w:b/>
          <w:u w:val="single"/>
        </w:rPr>
        <w:t>Petition Reference</w:t>
      </w:r>
      <w:r w:rsidRPr="004362F3">
        <w:rPr>
          <w:rFonts w:eastAsia="Calibri"/>
          <w:b/>
        </w:rPr>
        <w:t xml:space="preserve">: </w:t>
      </w:r>
      <w:r w:rsidRPr="004362F3">
        <w:rPr>
          <w:rFonts w:eastAsia="Calibri"/>
          <w:bCs/>
        </w:rPr>
        <w:t>137/220/594/2</w:t>
      </w:r>
      <w:r>
        <w:rPr>
          <w:rFonts w:eastAsia="Calibri"/>
          <w:bCs/>
        </w:rPr>
        <w:t>98</w:t>
      </w:r>
    </w:p>
    <w:p w14:paraId="51F8DD3F" w14:textId="77777777" w:rsidR="00D65068" w:rsidRPr="004362F3" w:rsidRDefault="00D65068" w:rsidP="00D65068">
      <w:pPr>
        <w:ind w:left="720"/>
        <w:rPr>
          <w:rFonts w:eastAsia="Calibri"/>
        </w:rPr>
      </w:pPr>
    </w:p>
    <w:p w14:paraId="534C9A65" w14:textId="77777777" w:rsidR="00D65068" w:rsidRPr="004362F3" w:rsidRDefault="00D65068" w:rsidP="00D65068">
      <w:pPr>
        <w:ind w:left="720"/>
      </w:pPr>
      <w:r w:rsidRPr="004362F3">
        <w:rPr>
          <w:rFonts w:eastAsia="Calibri"/>
        </w:rPr>
        <w:t xml:space="preserve">Thank you for your petition </w:t>
      </w:r>
      <w:r w:rsidRPr="004362F3">
        <w:t xml:space="preserve">requesting </w:t>
      </w:r>
      <w:r w:rsidRPr="00F73626">
        <w:t>Council install a pedestrian crossing on Boundary Road</w:t>
      </w:r>
      <w:r>
        <w:t>, north</w:t>
      </w:r>
      <w:r>
        <w:noBreakHyphen/>
        <w:t xml:space="preserve">west of </w:t>
      </w:r>
      <w:r w:rsidRPr="00F73626">
        <w:t>Cavendish Road, Holland Park</w:t>
      </w:r>
      <w:r>
        <w:t>.</w:t>
      </w:r>
    </w:p>
    <w:p w14:paraId="3CCBECBC" w14:textId="77777777" w:rsidR="00D65068" w:rsidRDefault="00D65068" w:rsidP="00D65068">
      <w:pPr>
        <w:ind w:left="720"/>
      </w:pPr>
    </w:p>
    <w:p w14:paraId="7645AC2E" w14:textId="77777777" w:rsidR="00D65068" w:rsidRPr="00F93DCD" w:rsidRDefault="00D65068" w:rsidP="00D65068">
      <w:pPr>
        <w:ind w:left="720"/>
      </w:pPr>
      <w:r>
        <w:t xml:space="preserve">Your </w:t>
      </w:r>
      <w:r w:rsidRPr="00F93DCD">
        <w:t>request for Council to install a pedestrian crossing facility on Boundary Road, north</w:t>
      </w:r>
      <w:r>
        <w:t>-</w:t>
      </w:r>
      <w:r w:rsidRPr="00F93DCD">
        <w:t>west of Cavendish Road, is noted. Council considers locations for pedestrian crossing facilities by assessing individual environments using the Queensland Government’s Department of Transport and Main Roads</w:t>
      </w:r>
      <w:r>
        <w:t>’</w:t>
      </w:r>
      <w:r w:rsidRPr="00F93DCD">
        <w:t xml:space="preserve"> </w:t>
      </w:r>
      <w:r w:rsidRPr="00F93DCD">
        <w:rPr>
          <w:i/>
          <w:iCs/>
        </w:rPr>
        <w:t>Manual of Uniform Traffic Control Devices</w:t>
      </w:r>
      <w:r w:rsidRPr="00F93DCD">
        <w:t xml:space="preserve"> (MUTCD) and Australian Standard AS</w:t>
      </w:r>
      <w:r>
        <w:t> </w:t>
      </w:r>
      <w:r w:rsidRPr="00F93DCD">
        <w:t xml:space="preserve">1742.10‑2009 (AS). </w:t>
      </w:r>
    </w:p>
    <w:p w14:paraId="69EB5047" w14:textId="77777777" w:rsidR="00D65068" w:rsidRPr="00F93DCD" w:rsidRDefault="00D65068" w:rsidP="00D65068">
      <w:pPr>
        <w:ind w:left="720"/>
      </w:pPr>
    </w:p>
    <w:p w14:paraId="03739F78" w14:textId="77777777" w:rsidR="00D65068" w:rsidRPr="00F93DCD" w:rsidRDefault="00D65068" w:rsidP="00D65068">
      <w:pPr>
        <w:ind w:left="720"/>
      </w:pPr>
      <w:r w:rsidRPr="00F93DCD">
        <w:t>There are specific guidelines within the MUTCD and AS where the installation of a new crossing facility is deemed appropriate, with consideration given to approach speeds, consistency of pedestrian demand, available sight distance and local environmental factors. These guidelines are used to ensure the crossing operates in a safe manner and ensures the safety of pedestrians using these crossing facilities.</w:t>
      </w:r>
    </w:p>
    <w:p w14:paraId="05B972BF" w14:textId="77777777" w:rsidR="00D65068" w:rsidRPr="00F93DCD" w:rsidRDefault="00D65068" w:rsidP="00D65068">
      <w:pPr>
        <w:ind w:left="720"/>
      </w:pPr>
    </w:p>
    <w:p w14:paraId="3673CD0C" w14:textId="77777777" w:rsidR="00D65068" w:rsidRPr="00F93DCD" w:rsidRDefault="00D65068" w:rsidP="00D65068">
      <w:pPr>
        <w:ind w:left="720"/>
      </w:pPr>
      <w:r w:rsidRPr="00F93DCD">
        <w:t xml:space="preserve">There are 10 on-street parking spaces adjacent to the dog park and </w:t>
      </w:r>
      <w:r>
        <w:t>three</w:t>
      </w:r>
      <w:r w:rsidRPr="00F93DCD">
        <w:t xml:space="preserve"> on</w:t>
      </w:r>
      <w:r w:rsidRPr="00F93DCD">
        <w:noBreakHyphen/>
        <w:t>street parking spaces opposite the dog park on Boundary Road. Due to the alignment of Boundary Road, if a formal pedestrian crossing facility was installed at this location, the removal of on-street parking spaces would be required to ensure approaching motorists have adequate visibility of pedestrians crossing the road, as required under the MUTCD and AS guidelines.</w:t>
      </w:r>
    </w:p>
    <w:p w14:paraId="138E2007" w14:textId="77777777" w:rsidR="00D65068" w:rsidRPr="00F93DCD" w:rsidRDefault="00D65068" w:rsidP="00D65068">
      <w:pPr>
        <w:ind w:left="720"/>
      </w:pPr>
    </w:p>
    <w:p w14:paraId="4E6F57C7" w14:textId="6332EF4A" w:rsidR="00D65068" w:rsidRDefault="00D65068" w:rsidP="00D65068">
      <w:pPr>
        <w:ind w:left="720"/>
      </w:pPr>
      <w:r w:rsidRPr="00F93DCD">
        <w:t>Based on Council’s assessment, a formal pedestrian crossing facility on Boundary Road is not supported. The intersection of Boundary, Cavendish and Holland Roads</w:t>
      </w:r>
      <w:r>
        <w:t>,</w:t>
      </w:r>
      <w:r w:rsidRPr="00F93DCD">
        <w:t xml:space="preserve"> located approximately 100</w:t>
      </w:r>
      <w:r>
        <w:t> </w:t>
      </w:r>
      <w:r w:rsidRPr="00F93DCD">
        <w:t>m</w:t>
      </w:r>
      <w:r>
        <w:t>etres</w:t>
      </w:r>
      <w:r w:rsidRPr="00F93DCD">
        <w:t xml:space="preserve"> south</w:t>
      </w:r>
      <w:r w:rsidR="008F245B">
        <w:noBreakHyphen/>
      </w:r>
      <w:r w:rsidRPr="00F93DCD">
        <w:t>west of the informal off-street car</w:t>
      </w:r>
      <w:r>
        <w:t xml:space="preserve"> </w:t>
      </w:r>
      <w:r w:rsidRPr="00F93DCD">
        <w:t xml:space="preserve">park </w:t>
      </w:r>
      <w:r>
        <w:t xml:space="preserve">at Council’s </w:t>
      </w:r>
      <w:r w:rsidRPr="00F93DCD">
        <w:t>Holland Park Depot</w:t>
      </w:r>
      <w:r>
        <w:t>,</w:t>
      </w:r>
      <w:r w:rsidRPr="00F93DCD">
        <w:t xml:space="preserve"> includes a signalised pedestrian crossing facility across Boundary Road. Council’s recommendation is for pedestrians to continue to use the nearby signalised pedestrian crossing facility or park their vehicle on Boundary Road adjacent to </w:t>
      </w:r>
      <w:r>
        <w:t>Whites Hill</w:t>
      </w:r>
      <w:r w:rsidRPr="00F93DCD">
        <w:t xml:space="preserve"> </w:t>
      </w:r>
      <w:r>
        <w:t>D</w:t>
      </w:r>
      <w:r w:rsidRPr="00F93DCD">
        <w:t xml:space="preserve">og </w:t>
      </w:r>
      <w:r>
        <w:t>P</w:t>
      </w:r>
      <w:r w:rsidRPr="00F93DCD">
        <w:t>ark when possible.</w:t>
      </w:r>
    </w:p>
    <w:p w14:paraId="20873FB7" w14:textId="77777777" w:rsidR="00D65068" w:rsidRDefault="00D65068" w:rsidP="00D65068">
      <w:pPr>
        <w:ind w:left="720"/>
      </w:pPr>
    </w:p>
    <w:p w14:paraId="7FA421D3" w14:textId="77777777" w:rsidR="00D65068" w:rsidRPr="00F93DCD" w:rsidRDefault="00D65068" w:rsidP="00D65068">
      <w:pPr>
        <w:ind w:left="720"/>
      </w:pPr>
      <w:r>
        <w:t>The above information will be forwarded to the other petitioners via email.</w:t>
      </w:r>
    </w:p>
    <w:p w14:paraId="56B28D64" w14:textId="77777777" w:rsidR="00D65068" w:rsidRDefault="00D65068" w:rsidP="00D65068">
      <w:pPr>
        <w:ind w:left="720"/>
      </w:pPr>
    </w:p>
    <w:p w14:paraId="1AE72B58" w14:textId="77777777" w:rsidR="00D65068" w:rsidRDefault="00D65068" w:rsidP="00D65068">
      <w:pPr>
        <w:ind w:left="720"/>
        <w:rPr>
          <w:rFonts w:eastAsia="Calibri"/>
        </w:rPr>
      </w:pPr>
      <w:r w:rsidRPr="004362F3">
        <w:rPr>
          <w:rFonts w:eastAsia="Calibri"/>
        </w:rPr>
        <w:t xml:space="preserve">Should you wish to discuss this matter further, please contact Mr </w:t>
      </w:r>
      <w:r>
        <w:rPr>
          <w:rFonts w:eastAsia="Calibri"/>
        </w:rPr>
        <w:t>Brian Nichol</w:t>
      </w:r>
      <w:r w:rsidRPr="004362F3">
        <w:rPr>
          <w:rFonts w:eastAsia="Calibri"/>
        </w:rPr>
        <w:t xml:space="preserve">, </w:t>
      </w:r>
      <w:r w:rsidRPr="00D601D2">
        <w:rPr>
          <w:rFonts w:eastAsia="Calibri"/>
        </w:rPr>
        <w:t>Senior Transport Network Officer, Transport Network Operations</w:t>
      </w:r>
      <w:r w:rsidRPr="004362F3">
        <w:rPr>
          <w:rFonts w:eastAsia="Calibri"/>
        </w:rPr>
        <w:t xml:space="preserve">, Transport Planning and Operations, Brisbane Infrastructure, on (07) </w:t>
      </w:r>
      <w:r>
        <w:t>3403 7674</w:t>
      </w:r>
      <w:r w:rsidRPr="004362F3">
        <w:rPr>
          <w:rFonts w:eastAsia="Calibri"/>
        </w:rPr>
        <w:t>.</w:t>
      </w:r>
    </w:p>
    <w:p w14:paraId="317685AB" w14:textId="77777777" w:rsidR="00D65068" w:rsidRPr="004362F3" w:rsidRDefault="00D65068" w:rsidP="00D65068">
      <w:pPr>
        <w:ind w:left="720"/>
        <w:rPr>
          <w:rFonts w:eastAsia="Calibri"/>
        </w:rPr>
      </w:pPr>
    </w:p>
    <w:p w14:paraId="79148E2E" w14:textId="7FBB4E7F" w:rsidR="00B86C5C" w:rsidRPr="00D65068" w:rsidRDefault="00D65068" w:rsidP="00D65068">
      <w:pPr>
        <w:ind w:left="720"/>
        <w:rPr>
          <w:rFonts w:eastAsia="Calibri"/>
        </w:rPr>
      </w:pPr>
      <w:r w:rsidRPr="004362F3">
        <w:rPr>
          <w:rFonts w:eastAsia="Calibri"/>
        </w:rPr>
        <w:t>Thank you for raising this matter.</w:t>
      </w:r>
    </w:p>
    <w:p w14:paraId="249F6D5A" w14:textId="77777777" w:rsidR="00B86C5C" w:rsidRDefault="00B86C5C" w:rsidP="00B86C5C">
      <w:pPr>
        <w:jc w:val="right"/>
        <w:rPr>
          <w:rFonts w:ascii="Arial" w:hAnsi="Arial"/>
          <w:b/>
          <w:sz w:val="28"/>
        </w:rPr>
      </w:pPr>
      <w:r>
        <w:rPr>
          <w:rFonts w:ascii="Arial" w:hAnsi="Arial"/>
          <w:b/>
          <w:sz w:val="28"/>
        </w:rPr>
        <w:t>ADOPTED</w:t>
      </w:r>
    </w:p>
    <w:p w14:paraId="1332EC3E" w14:textId="26471514" w:rsidR="00B86C5C" w:rsidRPr="001904D2" w:rsidRDefault="00B86C5C" w:rsidP="00B86C5C">
      <w:pPr>
        <w:pStyle w:val="Heading4"/>
        <w:ind w:left="1440" w:hanging="720"/>
      </w:pPr>
      <w:bookmarkStart w:id="52" w:name="_Toc176181178"/>
      <w:r>
        <w:rPr>
          <w:u w:val="none"/>
        </w:rPr>
        <w:t>F</w:t>
      </w:r>
      <w:r w:rsidRPr="001904D2">
        <w:rPr>
          <w:u w:val="none"/>
        </w:rPr>
        <w:tab/>
      </w:r>
      <w:r w:rsidR="00D65068" w:rsidRPr="00275658">
        <w:t xml:space="preserve">PETITION – </w:t>
      </w:r>
      <w:r w:rsidR="00D65068" w:rsidRPr="00DD739E">
        <w:t>REQUESTING COUNCIL INSTALL TRAFFIC CALMING DEVICES ON PARKVIEW PLACE, BRIDGEMAN DOWNS</w:t>
      </w:r>
      <w:bookmarkEnd w:id="52"/>
    </w:p>
    <w:p w14:paraId="239DB222" w14:textId="2612423D" w:rsidR="00B86C5C" w:rsidRPr="001904D2" w:rsidRDefault="00B86C5C" w:rsidP="00B86C5C">
      <w:pPr>
        <w:rPr>
          <w:b/>
          <w:bCs/>
        </w:rPr>
      </w:pPr>
      <w:r>
        <w:tab/>
      </w:r>
      <w:r>
        <w:tab/>
      </w:r>
      <w:r w:rsidR="00D65068" w:rsidRPr="00DD739E">
        <w:rPr>
          <w:b/>
          <w:snapToGrid w:val="0"/>
          <w:lang w:val="en-US"/>
        </w:rPr>
        <w:t>137/220/594/312</w:t>
      </w:r>
    </w:p>
    <w:p w14:paraId="73C79140" w14:textId="32600821" w:rsidR="00B86C5C" w:rsidRDefault="00184139" w:rsidP="00B86C5C">
      <w:pPr>
        <w:tabs>
          <w:tab w:val="left" w:pos="-1440"/>
        </w:tabs>
        <w:spacing w:line="218" w:lineRule="auto"/>
        <w:jc w:val="right"/>
        <w:rPr>
          <w:rFonts w:ascii="Arial" w:hAnsi="Arial"/>
          <w:b/>
          <w:sz w:val="28"/>
        </w:rPr>
      </w:pPr>
      <w:r>
        <w:rPr>
          <w:rFonts w:ascii="Arial" w:hAnsi="Arial"/>
          <w:b/>
          <w:sz w:val="28"/>
        </w:rPr>
        <w:t>97</w:t>
      </w:r>
      <w:r w:rsidR="00B86C5C">
        <w:rPr>
          <w:rFonts w:ascii="Arial" w:hAnsi="Arial"/>
          <w:b/>
          <w:sz w:val="28"/>
        </w:rPr>
        <w:t>/2024-25</w:t>
      </w:r>
    </w:p>
    <w:p w14:paraId="265EE1BA" w14:textId="77777777" w:rsidR="00D65068" w:rsidRDefault="00D65068" w:rsidP="00D65068">
      <w:pPr>
        <w:keepNext/>
        <w:keepLines/>
        <w:ind w:left="720" w:hanging="720"/>
        <w:rPr>
          <w:snapToGrid w:val="0"/>
          <w:lang w:val="en-US"/>
        </w:rPr>
      </w:pPr>
      <w:r>
        <w:rPr>
          <w:snapToGrid w:val="0"/>
          <w:lang w:val="en-US"/>
        </w:rPr>
        <w:t>65.</w:t>
      </w:r>
      <w:r>
        <w:rPr>
          <w:snapToGrid w:val="0"/>
          <w:lang w:val="en-US"/>
        </w:rPr>
        <w:tab/>
      </w:r>
      <w:r w:rsidRPr="00C14DB9">
        <w:rPr>
          <w:snapToGrid w:val="0"/>
          <w:lang w:val="en-US"/>
        </w:rPr>
        <w:t xml:space="preserve">A petition requesting </w:t>
      </w:r>
      <w:r w:rsidRPr="004362F3">
        <w:t>requesting Council install traffic calming devices on</w:t>
      </w:r>
      <w:r>
        <w:t xml:space="preserve"> </w:t>
      </w:r>
      <w:r w:rsidRPr="00C91BBF">
        <w:t>Parkview Place</w:t>
      </w:r>
      <w:r>
        <w:t>, Bridgeman Downs</w:t>
      </w:r>
      <w:r w:rsidRPr="00C14DB9">
        <w:rPr>
          <w:snapToGrid w:val="0"/>
          <w:lang w:val="en-US"/>
        </w:rPr>
        <w:t xml:space="preserve">, </w:t>
      </w:r>
      <w:r w:rsidRPr="00044D14">
        <w:rPr>
          <w:snapToGrid w:val="0"/>
          <w:lang w:val="en-US"/>
        </w:rPr>
        <w:t xml:space="preserve">was presented to the meeting of Council held on </w:t>
      </w:r>
      <w:r>
        <w:rPr>
          <w:bCs/>
          <w:snapToGrid w:val="0"/>
          <w:szCs w:val="24"/>
        </w:rPr>
        <w:t>21 May 2024</w:t>
      </w:r>
      <w:r w:rsidRPr="00044D14">
        <w:rPr>
          <w:snapToGrid w:val="0"/>
          <w:lang w:val="en-US"/>
        </w:rPr>
        <w:t xml:space="preserve">, by Councillor </w:t>
      </w:r>
      <w:r>
        <w:rPr>
          <w:bCs/>
          <w:snapToGrid w:val="0"/>
          <w:szCs w:val="24"/>
        </w:rPr>
        <w:t>Tracy Davis</w:t>
      </w:r>
      <w:r w:rsidRPr="00044D14">
        <w:rPr>
          <w:snapToGrid w:val="0"/>
          <w:lang w:val="en-US"/>
        </w:rPr>
        <w:t>, and received.</w:t>
      </w:r>
    </w:p>
    <w:p w14:paraId="21065C90" w14:textId="77777777" w:rsidR="00D65068" w:rsidRDefault="00D65068" w:rsidP="00D65068">
      <w:pPr>
        <w:ind w:left="720" w:hanging="720"/>
        <w:rPr>
          <w:snapToGrid w:val="0"/>
          <w:lang w:val="en-US"/>
        </w:rPr>
      </w:pPr>
    </w:p>
    <w:p w14:paraId="0C19B870" w14:textId="77777777" w:rsidR="00D65068" w:rsidRDefault="00D65068" w:rsidP="00D65068">
      <w:pPr>
        <w:ind w:left="720" w:hanging="720"/>
        <w:rPr>
          <w:snapToGrid w:val="0"/>
          <w:lang w:val="en-US"/>
        </w:rPr>
      </w:pPr>
      <w:r>
        <w:rPr>
          <w:snapToGrid w:val="0"/>
          <w:lang w:val="en-US"/>
        </w:rPr>
        <w:t>66.</w:t>
      </w:r>
      <w:r>
        <w:rPr>
          <w:snapToGrid w:val="0"/>
          <w:lang w:val="en-US"/>
        </w:rPr>
        <w:tab/>
      </w:r>
      <w:r w:rsidRPr="00C14DB9">
        <w:rPr>
          <w:snapToGrid w:val="0"/>
          <w:lang w:val="en-US"/>
        </w:rPr>
        <w:t xml:space="preserve">The </w:t>
      </w:r>
      <w:r w:rsidRPr="00DD739E">
        <w:rPr>
          <w:snapToGrid w:val="0"/>
          <w:lang w:val="en-US"/>
        </w:rPr>
        <w:t>General Manager, Transport Planning and Operations, Brisbane Infrastructure</w:t>
      </w:r>
      <w:r w:rsidRPr="00C14DB9">
        <w:rPr>
          <w:snapToGrid w:val="0"/>
          <w:lang w:val="en-US"/>
        </w:rPr>
        <w:t>, provided the following information.</w:t>
      </w:r>
    </w:p>
    <w:p w14:paraId="51C55609" w14:textId="77777777" w:rsidR="00D65068" w:rsidRDefault="00D65068" w:rsidP="00D65068">
      <w:pPr>
        <w:ind w:left="720" w:hanging="720"/>
        <w:rPr>
          <w:snapToGrid w:val="0"/>
          <w:lang w:val="en-US"/>
        </w:rPr>
      </w:pPr>
    </w:p>
    <w:p w14:paraId="1A827DB3" w14:textId="77777777" w:rsidR="00D65068" w:rsidRDefault="00D65068" w:rsidP="00D65068">
      <w:pPr>
        <w:ind w:left="720" w:hanging="720"/>
        <w:rPr>
          <w:snapToGrid w:val="0"/>
          <w:lang w:val="en-US"/>
        </w:rPr>
      </w:pPr>
      <w:r>
        <w:rPr>
          <w:snapToGrid w:val="0"/>
          <w:lang w:val="en-US"/>
        </w:rPr>
        <w:t>67.</w:t>
      </w:r>
      <w:r>
        <w:rPr>
          <w:snapToGrid w:val="0"/>
          <w:lang w:val="en-US"/>
        </w:rPr>
        <w:tab/>
        <w:t xml:space="preserve">The petition contains five signatures. </w:t>
      </w:r>
      <w:r w:rsidRPr="00DD739E">
        <w:rPr>
          <w:snapToGrid w:val="0"/>
          <w:lang w:val="en-US"/>
        </w:rPr>
        <w:t>Of the petitioners, three live on Parkview Place, located in McDowall Ward, and two live in other wards within the City of Brisbane.</w:t>
      </w:r>
    </w:p>
    <w:p w14:paraId="1B1CFB1F" w14:textId="77777777" w:rsidR="00D65068" w:rsidRDefault="00D65068" w:rsidP="00D65068">
      <w:pPr>
        <w:ind w:left="720" w:hanging="720"/>
        <w:rPr>
          <w:snapToGrid w:val="0"/>
          <w:lang w:val="en-US"/>
        </w:rPr>
      </w:pPr>
    </w:p>
    <w:p w14:paraId="41DA857D" w14:textId="77777777" w:rsidR="00D65068" w:rsidRPr="00CC100A" w:rsidRDefault="00D65068" w:rsidP="00D65068">
      <w:pPr>
        <w:ind w:left="720" w:hanging="720"/>
      </w:pPr>
      <w:r>
        <w:rPr>
          <w:snapToGrid w:val="0"/>
          <w:lang w:val="en-US"/>
        </w:rPr>
        <w:t>68.</w:t>
      </w:r>
      <w:r>
        <w:rPr>
          <w:snapToGrid w:val="0"/>
          <w:lang w:val="en-US"/>
        </w:rPr>
        <w:tab/>
      </w:r>
      <w:r w:rsidRPr="00CC100A">
        <w:t xml:space="preserve">Parkview Place is classified as a Neighbourhood road in Council’s </w:t>
      </w:r>
      <w:r w:rsidRPr="00B42C10">
        <w:rPr>
          <w:i/>
          <w:iCs/>
        </w:rPr>
        <w:t>Brisbane City Plan 2014</w:t>
      </w:r>
      <w:r w:rsidRPr="00CC100A">
        <w:t xml:space="preserve"> road hierarchy, providing access to local residential properties. </w:t>
      </w:r>
      <w:r>
        <w:t xml:space="preserve">Parkview Place is located within a 40 km/h </w:t>
      </w:r>
      <w:r>
        <w:lastRenderedPageBreak/>
        <w:t xml:space="preserve">area defined by speed signs and pavement markings at both entry points from Darien Street after the intersection of Beckett Road, and Canopus Street after the intersection of Saturn Crescent. </w:t>
      </w:r>
      <w:r w:rsidRPr="00CC100A">
        <w:t xml:space="preserve">Attachment B </w:t>
      </w:r>
      <w:r>
        <w:t xml:space="preserve">(submitted on file) </w:t>
      </w:r>
      <w:r w:rsidRPr="00CC100A">
        <w:t>shows a locality map</w:t>
      </w:r>
      <w:r>
        <w:t xml:space="preserve"> and images</w:t>
      </w:r>
      <w:r w:rsidRPr="00CC100A">
        <w:t xml:space="preserve">. </w:t>
      </w:r>
    </w:p>
    <w:p w14:paraId="773FF335" w14:textId="77777777" w:rsidR="00D65068" w:rsidRPr="00C6775B" w:rsidRDefault="00D65068" w:rsidP="00D65068">
      <w:pPr>
        <w:ind w:left="720"/>
        <w:rPr>
          <w:highlight w:val="yellow"/>
        </w:rPr>
      </w:pPr>
    </w:p>
    <w:p w14:paraId="6B62408C" w14:textId="77777777" w:rsidR="00D65068" w:rsidRDefault="00D65068" w:rsidP="00D65068">
      <w:pPr>
        <w:ind w:left="720" w:hanging="720"/>
      </w:pPr>
      <w:r>
        <w:t>69.</w:t>
      </w:r>
      <w:r>
        <w:tab/>
      </w:r>
      <w:r w:rsidRPr="000749C1">
        <w:t xml:space="preserve">The petitioners’ request for traffic calming devices to be installed on Parkview Place is noted. The installation of traffic calming devices, such as speed platforms, </w:t>
      </w:r>
      <w:r>
        <w:t>may be</w:t>
      </w:r>
      <w:r w:rsidRPr="000749C1">
        <w:t xml:space="preserve"> used to discourage non</w:t>
      </w:r>
      <w:r w:rsidRPr="000749C1">
        <w:noBreakHyphen/>
        <w:t xml:space="preserve">local traffic and to moderate vehicle speeds. </w:t>
      </w:r>
    </w:p>
    <w:p w14:paraId="33532449" w14:textId="77777777" w:rsidR="00D65068" w:rsidRDefault="00D65068" w:rsidP="00D65068">
      <w:pPr>
        <w:ind w:left="720"/>
      </w:pPr>
    </w:p>
    <w:p w14:paraId="17A3CDE1" w14:textId="77777777" w:rsidR="00D65068" w:rsidRPr="0017282A" w:rsidRDefault="00D65068" w:rsidP="00D65068">
      <w:pPr>
        <w:ind w:left="720" w:hanging="720"/>
      </w:pPr>
      <w:r>
        <w:t>70.</w:t>
      </w:r>
      <w:r>
        <w:tab/>
      </w:r>
      <w:r w:rsidRPr="0017282A">
        <w:t>Council considers the installation of traffic calming devices only where there is a combination of a demonstrated widespread issue of non-local traffic utilising the street and speeding issue</w:t>
      </w:r>
      <w:r>
        <w:t>s</w:t>
      </w:r>
      <w:r w:rsidRPr="0017282A">
        <w:t xml:space="preserve">. Speeding issues alone are not sufficient to consider the use of traffic calming devices as speeding in isolation is considered a driver behaviour issue. </w:t>
      </w:r>
    </w:p>
    <w:p w14:paraId="021DDD8D" w14:textId="77777777" w:rsidR="00D65068" w:rsidRDefault="00D65068" w:rsidP="00D65068">
      <w:pPr>
        <w:ind w:left="720"/>
      </w:pPr>
    </w:p>
    <w:p w14:paraId="4EC90F29" w14:textId="77777777" w:rsidR="00D65068" w:rsidRDefault="00D65068" w:rsidP="00D65068">
      <w:pPr>
        <w:ind w:left="720" w:hanging="720"/>
      </w:pPr>
      <w:r>
        <w:t>71.</w:t>
      </w:r>
      <w:r>
        <w:tab/>
      </w:r>
      <w:r w:rsidRPr="0017282A">
        <w:t xml:space="preserve">A review of the road network surrounding </w:t>
      </w:r>
      <w:r>
        <w:t>Parkview Place</w:t>
      </w:r>
      <w:r w:rsidRPr="0017282A">
        <w:t xml:space="preserve"> has </w:t>
      </w:r>
      <w:r>
        <w:t xml:space="preserve">identified </w:t>
      </w:r>
      <w:r w:rsidRPr="0017282A">
        <w:t xml:space="preserve">the connecting neighbourhood streets do not offer any travel time or distance savings for motorists attempting to avoid congestion from the nearby major road network, such as </w:t>
      </w:r>
      <w:r>
        <w:t>Beckett</w:t>
      </w:r>
      <w:r w:rsidRPr="0017282A">
        <w:t xml:space="preserve"> Road and </w:t>
      </w:r>
      <w:r>
        <w:t>Old Northern</w:t>
      </w:r>
      <w:r w:rsidRPr="0017282A">
        <w:t xml:space="preserve"> Road. </w:t>
      </w:r>
      <w:r>
        <w:t>Parkview Place</w:t>
      </w:r>
      <w:r w:rsidRPr="0017282A">
        <w:t xml:space="preserve"> is not subjected to significant non-local traffic use, with most road users residing in or visiting the local precinct. </w:t>
      </w:r>
    </w:p>
    <w:p w14:paraId="125786CB" w14:textId="77777777" w:rsidR="00D65068" w:rsidRDefault="00D65068" w:rsidP="00D65068">
      <w:pPr>
        <w:ind w:left="720"/>
      </w:pPr>
    </w:p>
    <w:p w14:paraId="42DADDA2" w14:textId="051D0ACC" w:rsidR="00D65068" w:rsidRDefault="00D65068" w:rsidP="00D65068">
      <w:pPr>
        <w:ind w:left="720" w:hanging="720"/>
      </w:pPr>
      <w:r>
        <w:t>72.</w:t>
      </w:r>
      <w:r>
        <w:tab/>
      </w:r>
      <w:r w:rsidRPr="00DF46A5">
        <w:t xml:space="preserve">Council has assessed the traffic volumes and speed of motorists using </w:t>
      </w:r>
      <w:r>
        <w:t>Parkview Place</w:t>
      </w:r>
      <w:r w:rsidRPr="00DF46A5">
        <w:t xml:space="preserve"> from a traffic survey undertaken in </w:t>
      </w:r>
      <w:r>
        <w:t>June 2024</w:t>
      </w:r>
      <w:r w:rsidRPr="00DF46A5">
        <w:t xml:space="preserve">. Attachment C </w:t>
      </w:r>
      <w:r>
        <w:t xml:space="preserve">(submitted on file) </w:t>
      </w:r>
      <w:r w:rsidRPr="00DF46A5">
        <w:t xml:space="preserve">shows the traffic survey results. The weekday traffic volumes show an average of </w:t>
      </w:r>
      <w:r>
        <w:t>657</w:t>
      </w:r>
      <w:r w:rsidRPr="00DF46A5">
        <w:t xml:space="preserve"> vehicles per weekday</w:t>
      </w:r>
      <w:r>
        <w:t>,</w:t>
      </w:r>
      <w:r w:rsidRPr="00DF46A5">
        <w:t xml:space="preserve"> which is </w:t>
      </w:r>
      <w:r>
        <w:t xml:space="preserve">considered to be </w:t>
      </w:r>
      <w:r w:rsidRPr="00DF46A5">
        <w:t xml:space="preserve">low and </w:t>
      </w:r>
      <w:r>
        <w:t xml:space="preserve">is </w:t>
      </w:r>
      <w:r w:rsidRPr="00DF46A5">
        <w:t>well within the</w:t>
      </w:r>
      <w:r>
        <w:t xml:space="preserve"> acceptable</w:t>
      </w:r>
      <w:r w:rsidRPr="00DF46A5">
        <w:t xml:space="preserve"> limit of a Neighbourhood road. The average vehicle speed w</w:t>
      </w:r>
      <w:r>
        <w:t>as</w:t>
      </w:r>
      <w:r w:rsidRPr="00DF46A5">
        <w:t xml:space="preserve"> 3</w:t>
      </w:r>
      <w:r>
        <w:t>8.5 km/h</w:t>
      </w:r>
      <w:r w:rsidRPr="00DF46A5">
        <w:t xml:space="preserve">, demonstrating good compliance with the </w:t>
      </w:r>
      <w:r>
        <w:t>4</w:t>
      </w:r>
      <w:r w:rsidRPr="00DF46A5">
        <w:t xml:space="preserve">0 km/h speed limit. </w:t>
      </w:r>
    </w:p>
    <w:p w14:paraId="6175590E" w14:textId="77777777" w:rsidR="00D65068" w:rsidRDefault="00D65068" w:rsidP="00D65068">
      <w:pPr>
        <w:ind w:left="720"/>
      </w:pPr>
    </w:p>
    <w:p w14:paraId="6DE659AE" w14:textId="77777777" w:rsidR="00D65068" w:rsidRPr="0017282A" w:rsidRDefault="00D65068" w:rsidP="00D65068">
      <w:r>
        <w:t>73.</w:t>
      </w:r>
      <w:r>
        <w:tab/>
      </w:r>
      <w:r w:rsidRPr="000D293B">
        <w:t xml:space="preserve">Taking the above into consideration, Council has no plans to install traffic calming </w:t>
      </w:r>
      <w:r>
        <w:t>devices</w:t>
      </w:r>
      <w:r w:rsidRPr="000D293B">
        <w:t xml:space="preserve"> on </w:t>
      </w:r>
    </w:p>
    <w:p w14:paraId="390B621F" w14:textId="77777777" w:rsidR="00D65068" w:rsidRDefault="00D65068" w:rsidP="00D65068">
      <w:pPr>
        <w:ind w:left="720"/>
      </w:pPr>
      <w:r>
        <w:t xml:space="preserve">Parkview Place. However, to remind motorists of the area speed limit, Council will install </w:t>
      </w:r>
      <w:r w:rsidRPr="000D293B">
        <w:t>40</w:t>
      </w:r>
      <w:r>
        <w:t> </w:t>
      </w:r>
      <w:r w:rsidRPr="000D293B">
        <w:t xml:space="preserve">km/h </w:t>
      </w:r>
      <w:r>
        <w:t>a</w:t>
      </w:r>
      <w:r w:rsidRPr="000D293B">
        <w:t>rea</w:t>
      </w:r>
      <w:r>
        <w:t xml:space="preserve"> repeater signs on Wendon Way, Bridgeman Downs.</w:t>
      </w:r>
    </w:p>
    <w:p w14:paraId="04C0071F" w14:textId="77777777" w:rsidR="00D65068" w:rsidRPr="0017282A" w:rsidRDefault="00D65068" w:rsidP="00D65068">
      <w:pPr>
        <w:ind w:left="720"/>
      </w:pPr>
    </w:p>
    <w:p w14:paraId="55DDEB28" w14:textId="77777777" w:rsidR="00D65068" w:rsidRPr="00C14DB9" w:rsidRDefault="00D65068" w:rsidP="00D65068">
      <w:pPr>
        <w:ind w:left="720" w:hanging="720"/>
        <w:rPr>
          <w:snapToGrid w:val="0"/>
          <w:lang w:val="en-US"/>
        </w:rPr>
      </w:pPr>
      <w:r>
        <w:t>74.</w:t>
      </w:r>
      <w:r>
        <w:tab/>
      </w:r>
      <w:r w:rsidRPr="000D293B">
        <w:t xml:space="preserve">While it is acknowledged that some motorists may be speeding in the area, speeding is predominately a driver behavioural issue under the jurisdiction of the </w:t>
      </w:r>
      <w:r>
        <w:t>Queensland Police Service (</w:t>
      </w:r>
      <w:r w:rsidRPr="000D293B">
        <w:t>QPS</w:t>
      </w:r>
      <w:r>
        <w:t>)</w:t>
      </w:r>
      <w:r w:rsidRPr="000D293B">
        <w:t>. The petitioners are encouraged to raise any concerns with speeding motorists directly with the QPS via the Hoon Hotline on 13 HOON (13 46 66).</w:t>
      </w:r>
    </w:p>
    <w:p w14:paraId="3D932E87" w14:textId="77777777" w:rsidR="00D65068" w:rsidRDefault="00D65068" w:rsidP="00D65068">
      <w:pPr>
        <w:rPr>
          <w:u w:val="single"/>
        </w:rPr>
      </w:pPr>
    </w:p>
    <w:p w14:paraId="526CD871" w14:textId="77777777" w:rsidR="00D65068" w:rsidRDefault="00D65068" w:rsidP="00D65068">
      <w:pPr>
        <w:keepNext/>
        <w:keepLines/>
        <w:ind w:firstLine="720"/>
        <w:rPr>
          <w:u w:val="single"/>
        </w:rPr>
      </w:pPr>
      <w:r>
        <w:rPr>
          <w:u w:val="single"/>
        </w:rPr>
        <w:t>Consultation</w:t>
      </w:r>
    </w:p>
    <w:p w14:paraId="34B85A5E" w14:textId="77777777" w:rsidR="00D65068" w:rsidRDefault="00D65068" w:rsidP="00D65068">
      <w:pPr>
        <w:keepNext/>
        <w:keepLines/>
        <w:rPr>
          <w:snapToGrid w:val="0"/>
        </w:rPr>
      </w:pPr>
    </w:p>
    <w:p w14:paraId="1F6F9088" w14:textId="77777777" w:rsidR="00D65068" w:rsidRPr="008E505B" w:rsidRDefault="00D65068" w:rsidP="00D65068">
      <w:pPr>
        <w:keepNext/>
        <w:keepLines/>
        <w:ind w:left="720" w:hanging="720"/>
        <w:rPr>
          <w:snapToGrid w:val="0"/>
        </w:rPr>
      </w:pPr>
      <w:r>
        <w:t>75.</w:t>
      </w:r>
      <w:r>
        <w:tab/>
      </w:r>
      <w:r w:rsidRPr="00DD739E">
        <w:t>Councillor Tracy Davis, Councillor for McDowall Ward, has been consulted and supports the recommendation.</w:t>
      </w:r>
    </w:p>
    <w:p w14:paraId="160876B8" w14:textId="77777777" w:rsidR="00D65068" w:rsidRPr="00D921A7" w:rsidRDefault="00D65068" w:rsidP="00D65068">
      <w:pPr>
        <w:rPr>
          <w:snapToGrid w:val="0"/>
        </w:rPr>
      </w:pPr>
    </w:p>
    <w:p w14:paraId="5DBF24FE" w14:textId="77777777" w:rsidR="00D65068" w:rsidRPr="005D26FF" w:rsidRDefault="00D65068" w:rsidP="00D65068">
      <w:pPr>
        <w:keepNext/>
        <w:keepLines/>
        <w:ind w:firstLine="720"/>
        <w:rPr>
          <w:u w:val="single"/>
        </w:rPr>
      </w:pPr>
      <w:r w:rsidRPr="005D26FF">
        <w:rPr>
          <w:u w:val="single"/>
        </w:rPr>
        <w:t>Customer impact</w:t>
      </w:r>
    </w:p>
    <w:p w14:paraId="08FB0E4D" w14:textId="77777777" w:rsidR="00D65068" w:rsidRDefault="00D65068" w:rsidP="00D65068">
      <w:pPr>
        <w:keepNext/>
        <w:keepLines/>
        <w:rPr>
          <w:snapToGrid w:val="0"/>
        </w:rPr>
      </w:pPr>
    </w:p>
    <w:p w14:paraId="22605446" w14:textId="77777777" w:rsidR="00D65068" w:rsidRDefault="00D65068" w:rsidP="00D65068">
      <w:pPr>
        <w:keepNext/>
        <w:keepLines/>
        <w:rPr>
          <w:snapToGrid w:val="0"/>
        </w:rPr>
      </w:pPr>
      <w:r>
        <w:rPr>
          <w:snapToGrid w:val="0"/>
        </w:rPr>
        <w:t>76.</w:t>
      </w:r>
      <w:r>
        <w:rPr>
          <w:snapToGrid w:val="0"/>
        </w:rPr>
        <w:tab/>
      </w:r>
      <w:r w:rsidRPr="00DD739E">
        <w:rPr>
          <w:snapToGrid w:val="0"/>
        </w:rPr>
        <w:t>The submission will respond to the petitioners’ concerns.</w:t>
      </w:r>
    </w:p>
    <w:p w14:paraId="648DD306" w14:textId="77777777" w:rsidR="00D65068" w:rsidRPr="00D921A7" w:rsidRDefault="00D65068" w:rsidP="00D65068">
      <w:pPr>
        <w:widowControl w:val="0"/>
        <w:rPr>
          <w:snapToGrid w:val="0"/>
        </w:rPr>
      </w:pPr>
    </w:p>
    <w:p w14:paraId="2FE585F7" w14:textId="07193384" w:rsidR="00D65068" w:rsidRDefault="00D65068" w:rsidP="00D65068">
      <w:pPr>
        <w:widowControl w:val="0"/>
        <w:ind w:left="720" w:hanging="720"/>
        <w:rPr>
          <w:snapToGrid w:val="0"/>
          <w:highlight w:val="yellow"/>
          <w:lang w:val="en-US"/>
        </w:rPr>
      </w:pPr>
      <w:r>
        <w:rPr>
          <w:snapToGrid w:val="0"/>
          <w:lang w:val="en-US"/>
        </w:rPr>
        <w:t>77.</w:t>
      </w:r>
      <w:r>
        <w:rPr>
          <w:snapToGrid w:val="0"/>
          <w:lang w:val="en-US"/>
        </w:rPr>
        <w:tab/>
      </w:r>
      <w:r w:rsidRPr="00C14DB9">
        <w:rPr>
          <w:snapToGrid w:val="0"/>
          <w:lang w:val="en-US"/>
        </w:rPr>
        <w:t xml:space="preserve">The </w:t>
      </w:r>
      <w:r w:rsidRPr="00DD739E">
        <w:rPr>
          <w:snapToGrid w:val="0"/>
          <w:lang w:val="en-US"/>
        </w:rPr>
        <w:t>General Manager rec</w:t>
      </w:r>
      <w:r w:rsidRPr="00C14DB9">
        <w:rPr>
          <w:snapToGrid w:val="0"/>
          <w:lang w:val="en-US"/>
        </w:rPr>
        <w:t xml:space="preserve">ommended as follows </w:t>
      </w:r>
      <w:r w:rsidRPr="000A3D8A">
        <w:rPr>
          <w:snapToGrid w:val="0"/>
          <w:lang w:val="en-US"/>
        </w:rPr>
        <w:t>and the Committee agreed, with Councillor Charles</w:t>
      </w:r>
      <w:r>
        <w:rPr>
          <w:snapToGrid w:val="0"/>
          <w:lang w:val="en-US"/>
        </w:rPr>
        <w:t> </w:t>
      </w:r>
      <w:r w:rsidRPr="000A3D8A">
        <w:rPr>
          <w:snapToGrid w:val="0"/>
          <w:lang w:val="en-US"/>
        </w:rPr>
        <w:t>Strunk dissenting</w:t>
      </w:r>
      <w:r w:rsidRPr="00B87C6A">
        <w:rPr>
          <w:snapToGrid w:val="0"/>
          <w:lang w:val="en-US"/>
        </w:rPr>
        <w:t>.</w:t>
      </w:r>
    </w:p>
    <w:p w14:paraId="13512714" w14:textId="77777777" w:rsidR="00D65068" w:rsidRPr="00C14DB9" w:rsidRDefault="00D65068" w:rsidP="00D65068">
      <w:pPr>
        <w:ind w:left="720" w:hanging="720"/>
        <w:rPr>
          <w:snapToGrid w:val="0"/>
          <w:lang w:val="en-US"/>
        </w:rPr>
      </w:pPr>
    </w:p>
    <w:p w14:paraId="2B54F5A5" w14:textId="77777777" w:rsidR="00D65068" w:rsidRPr="00C14DB9" w:rsidRDefault="00D65068" w:rsidP="00D65068">
      <w:pPr>
        <w:keepNext/>
        <w:keepLines/>
        <w:ind w:left="720" w:hanging="720"/>
        <w:rPr>
          <w:b/>
          <w:bCs/>
          <w:snapToGrid w:val="0"/>
          <w:lang w:val="en-US"/>
        </w:rPr>
      </w:pPr>
      <w:r>
        <w:rPr>
          <w:snapToGrid w:val="0"/>
          <w:lang w:val="en-US"/>
        </w:rPr>
        <w:t>78.</w:t>
      </w:r>
      <w:r>
        <w:rPr>
          <w:snapToGrid w:val="0"/>
          <w:lang w:val="en-US"/>
        </w:rPr>
        <w:tab/>
      </w:r>
      <w:r w:rsidRPr="00C14DB9">
        <w:rPr>
          <w:b/>
          <w:bCs/>
          <w:snapToGrid w:val="0"/>
          <w:lang w:val="en-US"/>
        </w:rPr>
        <w:t>RECOMMENDATION:</w:t>
      </w:r>
    </w:p>
    <w:p w14:paraId="75608A70" w14:textId="77777777" w:rsidR="00D65068" w:rsidRPr="00D921A7" w:rsidRDefault="00D65068" w:rsidP="00D65068">
      <w:pPr>
        <w:keepNext/>
        <w:keepLines/>
        <w:ind w:left="720" w:hanging="720"/>
        <w:rPr>
          <w:b/>
          <w:snapToGrid w:val="0"/>
          <w:lang w:val="en-US"/>
        </w:rPr>
      </w:pPr>
    </w:p>
    <w:p w14:paraId="13ABE02E" w14:textId="77777777" w:rsidR="00D65068" w:rsidRPr="00D921A7" w:rsidRDefault="00D65068" w:rsidP="00D65068">
      <w:pPr>
        <w:keepNext/>
        <w:keepLines/>
        <w:ind w:left="720"/>
        <w:rPr>
          <w:b/>
          <w:snapToGrid w:val="0"/>
          <w:lang w:val="en-US"/>
        </w:rPr>
      </w:pPr>
      <w:r w:rsidRPr="002B258F">
        <w:rPr>
          <w:b/>
          <w:snapToGrid w:val="0"/>
          <w:lang w:val="en-US"/>
        </w:rPr>
        <w:t>THAT THE INFORMATION IN THIS SUBMISSION BE NOTED AND THE DRAFT RESPONSE, AS SET OUT IN ATTACHMENT A</w:t>
      </w:r>
      <w:r>
        <w:rPr>
          <w:b/>
          <w:snapToGrid w:val="0"/>
          <w:lang w:val="en-US"/>
        </w:rPr>
        <w:t xml:space="preserve">, </w:t>
      </w:r>
      <w:r>
        <w:rPr>
          <w:bCs/>
          <w:snapToGrid w:val="0"/>
          <w:lang w:val="en-US"/>
        </w:rPr>
        <w:t>hereunder,</w:t>
      </w:r>
      <w:r w:rsidRPr="002B258F">
        <w:rPr>
          <w:b/>
          <w:snapToGrid w:val="0"/>
          <w:lang w:val="en-US"/>
        </w:rPr>
        <w:t xml:space="preserve"> BE SENT TO THE HEAD PETITIONER.</w:t>
      </w:r>
    </w:p>
    <w:p w14:paraId="43C3F0FE" w14:textId="77777777" w:rsidR="00D65068" w:rsidRPr="00E471F6" w:rsidRDefault="00D65068" w:rsidP="00D65068">
      <w:pPr>
        <w:keepNext/>
        <w:keepLines/>
        <w:rPr>
          <w:bCs/>
          <w:snapToGrid w:val="0"/>
          <w:lang w:val="en-US"/>
        </w:rPr>
      </w:pPr>
    </w:p>
    <w:p w14:paraId="4F012786" w14:textId="77777777" w:rsidR="00D65068" w:rsidRPr="005D26FF" w:rsidRDefault="00D65068" w:rsidP="00D65068">
      <w:pPr>
        <w:keepNext/>
        <w:keepLines/>
        <w:ind w:firstLine="720"/>
        <w:jc w:val="center"/>
        <w:rPr>
          <w:b/>
          <w:bCs/>
          <w:u w:val="single"/>
        </w:rPr>
      </w:pPr>
      <w:r w:rsidRPr="005D26FF">
        <w:rPr>
          <w:b/>
          <w:bCs/>
          <w:u w:val="single"/>
        </w:rPr>
        <w:t>Attachment A</w:t>
      </w:r>
    </w:p>
    <w:p w14:paraId="7A56250E" w14:textId="77777777" w:rsidR="00D65068" w:rsidRPr="005B1184" w:rsidRDefault="00D65068" w:rsidP="00D65068">
      <w:pPr>
        <w:keepNext/>
        <w:keepLines/>
        <w:ind w:firstLine="720"/>
        <w:jc w:val="center"/>
        <w:rPr>
          <w:snapToGrid w:val="0"/>
          <w:lang w:val="en-US"/>
        </w:rPr>
      </w:pPr>
      <w:r w:rsidRPr="005B1184">
        <w:rPr>
          <w:b/>
          <w:snapToGrid w:val="0"/>
          <w:lang w:val="en-US"/>
        </w:rPr>
        <w:t>Draft Response</w:t>
      </w:r>
    </w:p>
    <w:p w14:paraId="55D88112" w14:textId="77777777" w:rsidR="00D65068" w:rsidRPr="005B1184" w:rsidRDefault="00D65068" w:rsidP="00D65068">
      <w:pPr>
        <w:keepNext/>
        <w:keepLines/>
        <w:rPr>
          <w:snapToGrid w:val="0"/>
          <w:lang w:val="en-US"/>
        </w:rPr>
      </w:pPr>
    </w:p>
    <w:p w14:paraId="6DDC7A76" w14:textId="77777777" w:rsidR="00D65068" w:rsidRPr="004362F3" w:rsidRDefault="00D65068" w:rsidP="00D65068">
      <w:pPr>
        <w:ind w:left="720"/>
        <w:rPr>
          <w:bCs/>
        </w:rPr>
      </w:pPr>
      <w:r w:rsidRPr="004362F3">
        <w:rPr>
          <w:rFonts w:eastAsia="Calibri"/>
          <w:b/>
          <w:u w:val="single"/>
        </w:rPr>
        <w:t>Petition Reference</w:t>
      </w:r>
      <w:r w:rsidRPr="004362F3">
        <w:rPr>
          <w:rFonts w:eastAsia="Calibri"/>
          <w:b/>
        </w:rPr>
        <w:t xml:space="preserve">: </w:t>
      </w:r>
      <w:r w:rsidRPr="004362F3">
        <w:rPr>
          <w:rFonts w:eastAsia="Calibri"/>
          <w:bCs/>
        </w:rPr>
        <w:t>137/220/594/</w:t>
      </w:r>
      <w:r>
        <w:rPr>
          <w:rFonts w:eastAsia="Calibri"/>
          <w:bCs/>
        </w:rPr>
        <w:t>312</w:t>
      </w:r>
    </w:p>
    <w:p w14:paraId="3E52E26D" w14:textId="77777777" w:rsidR="00D65068" w:rsidRPr="004362F3" w:rsidRDefault="00D65068" w:rsidP="00D65068">
      <w:pPr>
        <w:ind w:left="720"/>
        <w:rPr>
          <w:rFonts w:eastAsia="Calibri"/>
        </w:rPr>
      </w:pPr>
    </w:p>
    <w:p w14:paraId="0CC53642" w14:textId="77777777" w:rsidR="00D65068" w:rsidRPr="004362F3" w:rsidRDefault="00D65068" w:rsidP="00D65068">
      <w:pPr>
        <w:ind w:left="720"/>
      </w:pPr>
      <w:r w:rsidRPr="004362F3">
        <w:rPr>
          <w:rFonts w:eastAsia="Calibri"/>
        </w:rPr>
        <w:t xml:space="preserve">Thank you for your petition </w:t>
      </w:r>
      <w:r w:rsidRPr="004362F3">
        <w:t xml:space="preserve">requesting </w:t>
      </w:r>
      <w:r w:rsidRPr="00C6775B">
        <w:t>Council install traffic calming devices on Parkview Place, Bridgeman Downs.</w:t>
      </w:r>
    </w:p>
    <w:p w14:paraId="04BF4079" w14:textId="77777777" w:rsidR="00D65068" w:rsidRPr="004362F3" w:rsidRDefault="00D65068" w:rsidP="00D65068">
      <w:pPr>
        <w:ind w:left="720"/>
      </w:pPr>
    </w:p>
    <w:p w14:paraId="381901CD" w14:textId="77777777" w:rsidR="00D65068" w:rsidRPr="00575272" w:rsidRDefault="00D65068" w:rsidP="00D65068">
      <w:pPr>
        <w:ind w:left="720"/>
        <w:rPr>
          <w:rFonts w:eastAsia="Calibri"/>
        </w:rPr>
      </w:pPr>
      <w:r w:rsidRPr="00575272">
        <w:rPr>
          <w:rFonts w:eastAsia="Calibri"/>
        </w:rPr>
        <w:t>Your request for traffic calming devices to be installed on Parkview Place is noted. The installation of traffic calming devices, such as speed platforms, may be used to discourage non</w:t>
      </w:r>
      <w:r w:rsidRPr="00575272">
        <w:rPr>
          <w:rFonts w:eastAsia="Calibri"/>
        </w:rPr>
        <w:noBreakHyphen/>
        <w:t xml:space="preserve">local traffic and to moderate vehicle speeds. </w:t>
      </w:r>
    </w:p>
    <w:p w14:paraId="3266F6E1" w14:textId="77777777" w:rsidR="00D65068" w:rsidRPr="00575272" w:rsidRDefault="00D65068" w:rsidP="00D65068">
      <w:pPr>
        <w:ind w:left="720"/>
        <w:rPr>
          <w:rFonts w:eastAsia="Calibri"/>
        </w:rPr>
      </w:pPr>
    </w:p>
    <w:p w14:paraId="3319F4AC" w14:textId="77777777" w:rsidR="00D65068" w:rsidRPr="00575272" w:rsidRDefault="00D65068" w:rsidP="00D65068">
      <w:pPr>
        <w:ind w:left="720"/>
        <w:rPr>
          <w:rFonts w:eastAsia="Calibri"/>
        </w:rPr>
      </w:pPr>
      <w:r w:rsidRPr="00575272">
        <w:rPr>
          <w:rFonts w:eastAsia="Calibri"/>
        </w:rPr>
        <w:t>Council considers the installation of traffic calming devices only where there is a combination of a demonstrated widespread issue of non-local traffic utilising the street and speeding issue</w:t>
      </w:r>
      <w:r>
        <w:rPr>
          <w:rFonts w:eastAsia="Calibri"/>
        </w:rPr>
        <w:t>s</w:t>
      </w:r>
      <w:r w:rsidRPr="00575272">
        <w:rPr>
          <w:rFonts w:eastAsia="Calibri"/>
        </w:rPr>
        <w:t xml:space="preserve">. Speeding issues alone are not sufficient to consider the use of traffic calming devices as speeding in isolation is considered a driver behaviour issue. </w:t>
      </w:r>
    </w:p>
    <w:p w14:paraId="05CC49A6" w14:textId="77777777" w:rsidR="00D65068" w:rsidRPr="00575272" w:rsidRDefault="00D65068" w:rsidP="00D65068">
      <w:pPr>
        <w:ind w:left="720"/>
        <w:rPr>
          <w:rFonts w:eastAsia="Calibri"/>
        </w:rPr>
      </w:pPr>
    </w:p>
    <w:p w14:paraId="09320CA5" w14:textId="77777777" w:rsidR="00D65068" w:rsidRPr="00575272" w:rsidRDefault="00D65068" w:rsidP="00D65068">
      <w:pPr>
        <w:ind w:left="720"/>
        <w:rPr>
          <w:rFonts w:eastAsia="Calibri"/>
        </w:rPr>
      </w:pPr>
      <w:r w:rsidRPr="00575272">
        <w:rPr>
          <w:rFonts w:eastAsia="Calibri"/>
        </w:rPr>
        <w:t xml:space="preserve">A review of the road network surrounding Parkview Place has identified the connecting neighbourhood streets do not offer any travel time or distance savings for motorists attempting to avoid congestion from the nearby major road network, such as Beckett Road and Old Northern Road. Parkview Place is not subjected to significant non-local traffic use, with most road users residing in or visiting the local precinct. </w:t>
      </w:r>
    </w:p>
    <w:p w14:paraId="601BD747" w14:textId="77777777" w:rsidR="00D65068" w:rsidRPr="00575272" w:rsidRDefault="00D65068" w:rsidP="00D65068">
      <w:pPr>
        <w:ind w:left="720"/>
        <w:rPr>
          <w:rFonts w:eastAsia="Calibri"/>
        </w:rPr>
      </w:pPr>
    </w:p>
    <w:p w14:paraId="271EA79F" w14:textId="77777777" w:rsidR="00D65068" w:rsidRPr="00575272" w:rsidRDefault="00D65068" w:rsidP="00D65068">
      <w:pPr>
        <w:ind w:left="720"/>
        <w:rPr>
          <w:rFonts w:eastAsia="Calibri"/>
        </w:rPr>
      </w:pPr>
      <w:r w:rsidRPr="00575272">
        <w:rPr>
          <w:rFonts w:eastAsia="Calibri"/>
        </w:rPr>
        <w:t>Council has assessed the traffic volumes and speed of motorists using Parkview Place from a traffic survey undertaken in June 2024. The weekday traffic volumes show an average of 657 vehicles per weekday, which is considered to be low and is well within the acceptable limit of a Neighbourhood road. The average vehicle speed w</w:t>
      </w:r>
      <w:r>
        <w:rPr>
          <w:rFonts w:eastAsia="Calibri"/>
        </w:rPr>
        <w:t>as</w:t>
      </w:r>
      <w:r w:rsidRPr="00575272">
        <w:rPr>
          <w:rFonts w:eastAsia="Calibri"/>
        </w:rPr>
        <w:t xml:space="preserve"> 38.5</w:t>
      </w:r>
      <w:r>
        <w:rPr>
          <w:rFonts w:eastAsia="Calibri"/>
        </w:rPr>
        <w:t xml:space="preserve"> </w:t>
      </w:r>
      <w:r w:rsidRPr="00575272">
        <w:rPr>
          <w:rFonts w:eastAsia="Calibri"/>
        </w:rPr>
        <w:t xml:space="preserve">km/h, demonstrating good compliance with the 40 km/h speed limit. </w:t>
      </w:r>
    </w:p>
    <w:p w14:paraId="5E1136A8" w14:textId="77777777" w:rsidR="00D65068" w:rsidRPr="00575272" w:rsidRDefault="00D65068" w:rsidP="00D65068">
      <w:pPr>
        <w:ind w:left="720"/>
        <w:rPr>
          <w:rFonts w:eastAsia="Calibri"/>
        </w:rPr>
      </w:pPr>
    </w:p>
    <w:p w14:paraId="556AB833" w14:textId="77777777" w:rsidR="00D65068" w:rsidRPr="00575272" w:rsidRDefault="00D65068" w:rsidP="00D65068">
      <w:pPr>
        <w:ind w:left="720"/>
        <w:rPr>
          <w:rFonts w:eastAsia="Calibri"/>
        </w:rPr>
      </w:pPr>
      <w:r w:rsidRPr="00575272">
        <w:rPr>
          <w:rFonts w:eastAsia="Calibri"/>
        </w:rPr>
        <w:t xml:space="preserve">Taking the above into consideration, Council has no plans to install traffic calming devices on Parkview Place. However, to remind motorists of the area speed limit, Council will install </w:t>
      </w:r>
      <w:r>
        <w:rPr>
          <w:rFonts w:eastAsia="Calibri"/>
        </w:rPr>
        <w:t>‘</w:t>
      </w:r>
      <w:r w:rsidRPr="00575272">
        <w:rPr>
          <w:rFonts w:eastAsia="Calibri"/>
        </w:rPr>
        <w:t>40 km/h Area</w:t>
      </w:r>
      <w:r>
        <w:rPr>
          <w:rFonts w:eastAsia="Calibri"/>
        </w:rPr>
        <w:t>’</w:t>
      </w:r>
      <w:r w:rsidRPr="00575272">
        <w:rPr>
          <w:rFonts w:eastAsia="Calibri"/>
        </w:rPr>
        <w:t xml:space="preserve"> repeater signs on Wendon Way, Bridgeman Downs.</w:t>
      </w:r>
    </w:p>
    <w:p w14:paraId="7A296F50" w14:textId="77777777" w:rsidR="00D65068" w:rsidRPr="00575272" w:rsidRDefault="00D65068" w:rsidP="00D65068">
      <w:pPr>
        <w:ind w:left="720"/>
        <w:rPr>
          <w:rFonts w:eastAsia="Calibri"/>
        </w:rPr>
      </w:pPr>
    </w:p>
    <w:p w14:paraId="22A05AC2" w14:textId="77777777" w:rsidR="00D65068" w:rsidRPr="00575272" w:rsidRDefault="00D65068" w:rsidP="00D65068">
      <w:pPr>
        <w:ind w:left="720"/>
        <w:rPr>
          <w:rFonts w:eastAsia="Calibri"/>
        </w:rPr>
      </w:pPr>
      <w:r w:rsidRPr="00575272">
        <w:rPr>
          <w:rFonts w:eastAsia="Calibri"/>
        </w:rPr>
        <w:t xml:space="preserve">While it is acknowledged that some motorists may be speeding in the area, speeding is predominately a driver behavioural issue under the jurisdiction of the </w:t>
      </w:r>
      <w:r>
        <w:rPr>
          <w:rFonts w:eastAsia="Calibri"/>
        </w:rPr>
        <w:t>Queensland Police Service (</w:t>
      </w:r>
      <w:r w:rsidRPr="00575272">
        <w:rPr>
          <w:rFonts w:eastAsia="Calibri"/>
        </w:rPr>
        <w:t>QPS</w:t>
      </w:r>
      <w:r>
        <w:rPr>
          <w:rFonts w:eastAsia="Calibri"/>
        </w:rPr>
        <w:t>)</w:t>
      </w:r>
      <w:r w:rsidRPr="00575272">
        <w:rPr>
          <w:rFonts w:eastAsia="Calibri"/>
        </w:rPr>
        <w:t xml:space="preserve">. </w:t>
      </w:r>
      <w:r>
        <w:rPr>
          <w:rFonts w:eastAsia="Calibri"/>
        </w:rPr>
        <w:t>You</w:t>
      </w:r>
      <w:r w:rsidRPr="00575272">
        <w:rPr>
          <w:rFonts w:eastAsia="Calibri"/>
        </w:rPr>
        <w:t xml:space="preserve"> are encouraged to raise any concerns with speeding motorists directly with the QPS via the Hoon Hotline on 13 HOON (13 46 66).</w:t>
      </w:r>
    </w:p>
    <w:p w14:paraId="7CC68057" w14:textId="77777777" w:rsidR="00D65068" w:rsidRDefault="00D65068" w:rsidP="00D65068">
      <w:pPr>
        <w:ind w:left="720"/>
        <w:rPr>
          <w:rFonts w:eastAsia="Calibri"/>
        </w:rPr>
      </w:pPr>
    </w:p>
    <w:p w14:paraId="66368ED3" w14:textId="77777777" w:rsidR="00D65068" w:rsidRDefault="00D65068" w:rsidP="00D65068">
      <w:pPr>
        <w:ind w:left="720"/>
        <w:rPr>
          <w:rFonts w:eastAsia="Calibri"/>
        </w:rPr>
      </w:pPr>
      <w:r w:rsidRPr="00B45509">
        <w:rPr>
          <w:rFonts w:eastAsia="Calibri"/>
        </w:rPr>
        <w:t>The above information will be forwarded to the other petitioners via email.</w:t>
      </w:r>
    </w:p>
    <w:p w14:paraId="5612335B" w14:textId="77777777" w:rsidR="00D65068" w:rsidRPr="004362F3" w:rsidRDefault="00D65068" w:rsidP="00D65068">
      <w:pPr>
        <w:ind w:left="720"/>
        <w:rPr>
          <w:rFonts w:eastAsia="Calibri"/>
        </w:rPr>
      </w:pPr>
    </w:p>
    <w:p w14:paraId="134909D2" w14:textId="77777777" w:rsidR="00D65068" w:rsidRDefault="00D65068" w:rsidP="00D65068">
      <w:pPr>
        <w:ind w:left="720"/>
        <w:rPr>
          <w:rFonts w:eastAsia="Calibri"/>
        </w:rPr>
      </w:pPr>
      <w:r w:rsidRPr="004362F3">
        <w:rPr>
          <w:rFonts w:eastAsia="Calibri"/>
        </w:rPr>
        <w:t xml:space="preserve">Should you wish to discuss this matter further, please contact </w:t>
      </w:r>
      <w:r>
        <w:rPr>
          <w:rFonts w:eastAsia="Calibri"/>
        </w:rPr>
        <w:t xml:space="preserve">Mr </w:t>
      </w:r>
      <w:r w:rsidRPr="00B45509">
        <w:rPr>
          <w:rFonts w:eastAsia="Calibri"/>
        </w:rPr>
        <w:t>Ben Clayton, Senior Transport Network Officer, Transport Network Operations, Transport Planning and Operations, Brisbane Infrastructure</w:t>
      </w:r>
      <w:r w:rsidRPr="004362F3">
        <w:rPr>
          <w:rFonts w:eastAsia="Calibri"/>
        </w:rPr>
        <w:t xml:space="preserve">, on (07) </w:t>
      </w:r>
      <w:r w:rsidRPr="004362F3">
        <w:t>3178 0985</w:t>
      </w:r>
      <w:r w:rsidRPr="004362F3">
        <w:rPr>
          <w:rFonts w:eastAsia="Calibri"/>
        </w:rPr>
        <w:t>.</w:t>
      </w:r>
    </w:p>
    <w:p w14:paraId="740A7602" w14:textId="77777777" w:rsidR="00D65068" w:rsidRPr="004362F3" w:rsidRDefault="00D65068" w:rsidP="00D65068">
      <w:pPr>
        <w:ind w:left="720"/>
        <w:rPr>
          <w:rFonts w:eastAsia="Calibri"/>
        </w:rPr>
      </w:pPr>
    </w:p>
    <w:p w14:paraId="505E17D2" w14:textId="77777777" w:rsidR="00D65068" w:rsidRPr="00DD739E" w:rsidRDefault="00D65068" w:rsidP="00D65068">
      <w:pPr>
        <w:ind w:left="720"/>
        <w:rPr>
          <w:rFonts w:eastAsia="Calibri"/>
        </w:rPr>
      </w:pPr>
      <w:r w:rsidRPr="004362F3">
        <w:rPr>
          <w:rFonts w:eastAsia="Calibri"/>
        </w:rPr>
        <w:t>Thank you for raising this matter.</w:t>
      </w:r>
    </w:p>
    <w:p w14:paraId="3544F850" w14:textId="77777777" w:rsidR="00B86C5C" w:rsidRDefault="00B86C5C" w:rsidP="00B86C5C">
      <w:pPr>
        <w:jc w:val="right"/>
        <w:rPr>
          <w:rFonts w:ascii="Arial" w:hAnsi="Arial"/>
          <w:b/>
          <w:sz w:val="28"/>
        </w:rPr>
      </w:pPr>
      <w:r>
        <w:rPr>
          <w:rFonts w:ascii="Arial" w:hAnsi="Arial"/>
          <w:b/>
          <w:sz w:val="28"/>
        </w:rPr>
        <w:t>ADOPTED</w:t>
      </w:r>
    </w:p>
    <w:p w14:paraId="6D2C1457" w14:textId="77777777" w:rsidR="00D46E85" w:rsidRDefault="00D46E85" w:rsidP="00D46E85">
      <w:pPr>
        <w:tabs>
          <w:tab w:val="left" w:pos="-1440"/>
        </w:tabs>
        <w:spacing w:line="218" w:lineRule="auto"/>
        <w:jc w:val="left"/>
        <w:rPr>
          <w:b/>
          <w:szCs w:val="24"/>
        </w:rPr>
      </w:pPr>
    </w:p>
    <w:p w14:paraId="4A58A128" w14:textId="77777777" w:rsidR="00FB26C7" w:rsidRPr="00FB26C7" w:rsidRDefault="00FB26C7" w:rsidP="00FB26C7">
      <w:pPr>
        <w:ind w:left="2517" w:hanging="2517"/>
        <w:rPr>
          <w:lang w:eastAsia="en-US"/>
        </w:rPr>
      </w:pPr>
      <w:r w:rsidRPr="00FB26C7">
        <w:rPr>
          <w:lang w:eastAsia="en-US"/>
        </w:rPr>
        <w:t>Chair:</w:t>
      </w:r>
      <w:r w:rsidRPr="00FB26C7">
        <w:rPr>
          <w:lang w:eastAsia="en-US"/>
        </w:rPr>
        <w:tab/>
        <w:t>Councillor ALLAN, City Planning and Suburban Renewal Committee.</w:t>
      </w:r>
    </w:p>
    <w:p w14:paraId="76B3D92F" w14:textId="77777777" w:rsidR="00885F63" w:rsidRDefault="00885F63" w:rsidP="00885F63"/>
    <w:p w14:paraId="6C9FC4C7" w14:textId="60A8BEF6" w:rsidR="00885F63" w:rsidRDefault="00885F63" w:rsidP="00885F63"/>
    <w:p w14:paraId="12E8163E" w14:textId="77777777" w:rsidR="008D508C" w:rsidRDefault="008D508C" w:rsidP="008D508C">
      <w:pPr>
        <w:pStyle w:val="Heading3"/>
      </w:pPr>
      <w:bookmarkStart w:id="53" w:name="_Toc176181179"/>
      <w:r>
        <w:t>CITY PLANNING AND SUBURBAN RENEWAL COMMITTEE</w:t>
      </w:r>
      <w:bookmarkEnd w:id="53"/>
    </w:p>
    <w:p w14:paraId="5199CDA2" w14:textId="77777777" w:rsidR="008D508C" w:rsidRDefault="008D508C" w:rsidP="008D508C"/>
    <w:p w14:paraId="1472B378" w14:textId="72970C68" w:rsidR="008D508C" w:rsidRDefault="008D508C" w:rsidP="008D508C">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B86C5C">
        <w:t>Penny WOLFF</w:t>
      </w:r>
      <w:r w:rsidR="00E2189B">
        <w:t>,</w:t>
      </w:r>
      <w:r>
        <w:t xml:space="preserve"> that the report of the meeting of that Committee held on </w:t>
      </w:r>
      <w:r w:rsidR="00B86C5C">
        <w:t>20 August 2024</w:t>
      </w:r>
      <w:r>
        <w:t>, be adopted.</w:t>
      </w:r>
    </w:p>
    <w:p w14:paraId="0F5BC07D" w14:textId="77777777" w:rsidR="008D508C" w:rsidRDefault="008D508C" w:rsidP="008D508C"/>
    <w:p w14:paraId="08CCF2E1" w14:textId="77777777" w:rsidR="00FB26C7" w:rsidRPr="00FB26C7" w:rsidRDefault="00FB26C7" w:rsidP="00FB26C7">
      <w:pPr>
        <w:spacing w:after="120"/>
        <w:ind w:left="2517" w:hanging="2517"/>
        <w:rPr>
          <w:lang w:eastAsia="en-US"/>
        </w:rPr>
      </w:pPr>
      <w:r w:rsidRPr="00FB26C7">
        <w:rPr>
          <w:lang w:eastAsia="en-US"/>
        </w:rPr>
        <w:t>Chair:</w:t>
      </w:r>
      <w:r w:rsidRPr="00FB26C7">
        <w:rPr>
          <w:lang w:eastAsia="en-US"/>
        </w:rPr>
        <w:tab/>
        <w:t xml:space="preserve">Councillor ALLAN. </w:t>
      </w:r>
    </w:p>
    <w:p w14:paraId="398E4F5F" w14:textId="77777777" w:rsidR="00FB26C7" w:rsidRPr="00FB26C7" w:rsidRDefault="00FB26C7" w:rsidP="00FB26C7">
      <w:pPr>
        <w:spacing w:after="120"/>
        <w:ind w:left="2517" w:hanging="2517"/>
        <w:rPr>
          <w:lang w:eastAsia="en-US"/>
        </w:rPr>
      </w:pPr>
      <w:r w:rsidRPr="00FB26C7">
        <w:rPr>
          <w:lang w:eastAsia="en-US"/>
        </w:rPr>
        <w:t>Councillor ALLAN:</w:t>
      </w:r>
      <w:r w:rsidRPr="00FB26C7">
        <w:rPr>
          <w:lang w:eastAsia="en-US"/>
        </w:rPr>
        <w:tab/>
        <w:t>Thank you, Madam Chair. Item A was a Committee presentation that provided an update on community housing applications that Council has assessed in recent times. Council has approved three community housing developments, which are all currently under construction. These are 5-9 Ethel Street, Chermside, 5</w:t>
      </w:r>
      <w:r w:rsidRPr="00FB26C7">
        <w:rPr>
          <w:lang w:eastAsia="en-US"/>
        </w:rPr>
        <w:noBreakHyphen/>
        <w:t xml:space="preserve">8 Curwen Street, Chermside, and 23-27 Cleveland Street, Stones Corner. The development at Ethel Street is in a Medium density residential zone, and within close proximity to public transport and open spaces, and specifically Burnie Brae Park and Dead Man’s Gully Park. </w:t>
      </w:r>
    </w:p>
    <w:p w14:paraId="2387BABE" w14:textId="3412E31E" w:rsidR="00FB26C7" w:rsidRPr="00FB26C7" w:rsidRDefault="00FB26C7" w:rsidP="00FB26C7">
      <w:pPr>
        <w:spacing w:after="120"/>
        <w:ind w:left="2517"/>
        <w:rPr>
          <w:lang w:eastAsia="en-US"/>
        </w:rPr>
      </w:pPr>
      <w:r w:rsidRPr="00FB26C7">
        <w:rPr>
          <w:lang w:eastAsia="en-US"/>
        </w:rPr>
        <w:t>The development is a seven-storey building, and includes 34 one- and two</w:t>
      </w:r>
      <w:r w:rsidR="00102368">
        <w:rPr>
          <w:lang w:eastAsia="en-US"/>
        </w:rPr>
        <w:noBreakHyphen/>
      </w:r>
      <w:r w:rsidRPr="00FB26C7">
        <w:rPr>
          <w:lang w:eastAsia="en-US"/>
        </w:rPr>
        <w:t xml:space="preserve">bedroom typologies. The development at Curwen Street is in a High density residential zone and, again, with close proximity to public transport and open space, specifically Packer Place. This development is an eight-storey building, and includes 92 one- and two-bedroom typologies. The final development presented was the development at Cleveland Street, which is in a High density residential zone within close proximity to public transport and open space, and specifically the Hanlon Park development. That’s a great community space there. </w:t>
      </w:r>
    </w:p>
    <w:p w14:paraId="2913CC96" w14:textId="77777777" w:rsidR="00FB26C7" w:rsidRPr="00FB26C7" w:rsidRDefault="00FB26C7" w:rsidP="00FB26C7">
      <w:pPr>
        <w:spacing w:after="120"/>
        <w:ind w:left="2517"/>
        <w:rPr>
          <w:lang w:eastAsia="en-US"/>
        </w:rPr>
      </w:pPr>
      <w:r w:rsidRPr="00FB26C7">
        <w:rPr>
          <w:lang w:eastAsia="en-US"/>
        </w:rPr>
        <w:lastRenderedPageBreak/>
        <w:t xml:space="preserve">This development is a 10-storey building with a rooftop garden, and includes 82 studio, one- and two-bedroom dwellings. All three developments include generous private open space, communal areas, and adequate off-street parking, including visitor and bicycle parking. Some may recall that the biggest winner from the Housing Supply Incentive scheme are our community housing providers, who will receive a 100% reduction in infrastructure charges to make it even easier for them to deliver vital social and affordable housing. Madam Chair, when it was announced, this incentive—when the LORD MAYOR announced this incentive, we committed to do what we could reasonably do to reduce cost to the community housing provider sector. </w:t>
      </w:r>
    </w:p>
    <w:p w14:paraId="779C6DDB" w14:textId="77777777" w:rsidR="00FB26C7" w:rsidRPr="00FB26C7" w:rsidRDefault="00FB26C7" w:rsidP="00FB26C7">
      <w:pPr>
        <w:spacing w:after="120"/>
        <w:ind w:left="2517"/>
        <w:rPr>
          <w:lang w:eastAsia="en-US"/>
        </w:rPr>
      </w:pPr>
      <w:r w:rsidRPr="00FB26C7">
        <w:rPr>
          <w:lang w:eastAsia="en-US"/>
        </w:rPr>
        <w:t>This particular incentive is, as I mentioned, 100%, and it is an ongoing and permanent reduction for that particular sector. The Brisbane Housing Company has confirmed that through this incentive, community housing providers will be able to save approximately $1 million for every 100 homes they deliver. The Committee were advised that all three developments are eligible for this incentive, and will receive 100% reductions in infrastructure charges, with infrastructure agreements currently being drafted. I can also confirm we have received interest from the private sector in regard to this particular incentive, with a total of 10 projects that meet the eligibility. We expect other developers to take advantage of this incentive over time.</w:t>
      </w:r>
    </w:p>
    <w:p w14:paraId="472F62D2" w14:textId="77777777" w:rsidR="00FB26C7" w:rsidRPr="00FB26C7" w:rsidRDefault="00FB26C7" w:rsidP="00FB26C7">
      <w:pPr>
        <w:spacing w:after="120"/>
        <w:ind w:left="2517"/>
        <w:rPr>
          <w:lang w:eastAsia="en-US"/>
        </w:rPr>
      </w:pPr>
      <w:r w:rsidRPr="00FB26C7">
        <w:rPr>
          <w:lang w:eastAsia="en-US"/>
        </w:rPr>
        <w:t xml:space="preserve">As we’re all aware, 96% of the housing in this city is built by the private sector, and it’s important that we continue to allow them to deliver housing across the city, particularly in this studio, one- and two-bedroom sector. Now, we’re all aware that the development and the construction industry is facing challenges at the moment. There are a list of challenges, including increased costs, supply chain disruptions, labour shortages, and productivity, which is creating some real problems to getting product out of the ground, and making homes available to those who need them. </w:t>
      </w:r>
    </w:p>
    <w:p w14:paraId="7FEEDA4B" w14:textId="77777777" w:rsidR="00FB26C7" w:rsidRPr="00FB26C7" w:rsidRDefault="00FB26C7" w:rsidP="00FB26C7">
      <w:pPr>
        <w:spacing w:after="120"/>
        <w:ind w:left="2517"/>
        <w:rPr>
          <w:lang w:eastAsia="en-US"/>
        </w:rPr>
      </w:pPr>
      <w:r w:rsidRPr="00FB26C7">
        <w:rPr>
          <w:lang w:eastAsia="en-US"/>
        </w:rPr>
        <w:t xml:space="preserve">Rest assured, the Schrinner Council is committed to doing everything we can to help deliver housing across the city in all its various forms, both in our low density, low-medium density, medium density, and high density sectors. As I said, we will continue to do what we can to support the delivery of housing in the city. I’ll leave further debate to the Chamber. </w:t>
      </w:r>
    </w:p>
    <w:p w14:paraId="09395E71" w14:textId="77777777" w:rsidR="00FB26C7" w:rsidRPr="00FB26C7" w:rsidRDefault="00FB26C7" w:rsidP="00FB26C7">
      <w:pPr>
        <w:spacing w:after="120"/>
        <w:ind w:left="2517" w:hanging="2517"/>
        <w:rPr>
          <w:lang w:eastAsia="en-US"/>
        </w:rPr>
      </w:pPr>
      <w:r w:rsidRPr="00FB26C7">
        <w:rPr>
          <w:lang w:eastAsia="en-US"/>
        </w:rPr>
        <w:t>Chair:</w:t>
      </w:r>
      <w:r w:rsidRPr="00FB26C7">
        <w:rPr>
          <w:lang w:eastAsia="en-US"/>
        </w:rPr>
        <w:tab/>
        <w:t xml:space="preserve">Any further speakers? </w:t>
      </w:r>
    </w:p>
    <w:p w14:paraId="78E8DDCE" w14:textId="77777777" w:rsidR="00FB26C7" w:rsidRPr="00FB26C7" w:rsidRDefault="00FB26C7" w:rsidP="00FB26C7">
      <w:pPr>
        <w:spacing w:after="120"/>
        <w:ind w:left="2517" w:hanging="2517"/>
        <w:rPr>
          <w:lang w:eastAsia="en-US"/>
        </w:rPr>
      </w:pPr>
      <w:r w:rsidRPr="00FB26C7">
        <w:rPr>
          <w:lang w:eastAsia="en-US"/>
        </w:rPr>
        <w:tab/>
        <w:t xml:space="preserve">No further speakers. </w:t>
      </w:r>
    </w:p>
    <w:p w14:paraId="18920FFD" w14:textId="77777777" w:rsidR="00FB26C7" w:rsidRPr="00FB26C7" w:rsidRDefault="00FB26C7" w:rsidP="00FB26C7">
      <w:pPr>
        <w:ind w:left="2517" w:hanging="2517"/>
        <w:rPr>
          <w:lang w:eastAsia="en-US"/>
        </w:rPr>
      </w:pPr>
      <w:r w:rsidRPr="00FB26C7">
        <w:rPr>
          <w:lang w:eastAsia="en-US"/>
        </w:rPr>
        <w:tab/>
        <w:t xml:space="preserve">We’ll put that to the vote. </w:t>
      </w:r>
    </w:p>
    <w:p w14:paraId="2BEB49CF" w14:textId="77777777" w:rsidR="008D508C" w:rsidRDefault="008D508C" w:rsidP="008D508C"/>
    <w:p w14:paraId="7C7B6622" w14:textId="77777777" w:rsidR="008D508C" w:rsidRDefault="008D508C" w:rsidP="008D508C">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8D508C"/>
    <w:p w14:paraId="53A5F190" w14:textId="77777777" w:rsidR="00D46E85" w:rsidRDefault="00D46E85" w:rsidP="00D46E85">
      <w:r>
        <w:t>The report read as follows</w:t>
      </w:r>
      <w:r>
        <w:sym w:font="Symbol" w:char="F0BE"/>
      </w:r>
    </w:p>
    <w:p w14:paraId="20310D23" w14:textId="77777777" w:rsidR="00D46E85" w:rsidRDefault="00D46E85" w:rsidP="00D46E85"/>
    <w:p w14:paraId="14D1B9CE" w14:textId="77777777" w:rsidR="00D46E85" w:rsidRPr="00380BDC" w:rsidRDefault="00D46E85" w:rsidP="00D46E85">
      <w:pPr>
        <w:rPr>
          <w:b/>
          <w:bCs/>
        </w:rPr>
      </w:pPr>
      <w:r w:rsidRPr="00380BDC">
        <w:rPr>
          <w:b/>
          <w:bCs/>
        </w:rPr>
        <w:t>ATTENDANCE:</w:t>
      </w:r>
      <w:r w:rsidRPr="00380BDC">
        <w:rPr>
          <w:b/>
          <w:bCs/>
        </w:rPr>
        <w:br/>
      </w:r>
    </w:p>
    <w:p w14:paraId="63D223DB" w14:textId="143C2BA8" w:rsidR="000079FC" w:rsidRDefault="00D65068" w:rsidP="000079FC">
      <w:r w:rsidRPr="00D65068">
        <w:t>Councillor Adam Allan (Civic Cabinet Chair), Councillor Penny Wolff (Deputy Chair), and Councillors Jared</w:t>
      </w:r>
      <w:r>
        <w:t> </w:t>
      </w:r>
      <w:r w:rsidRPr="00D65068">
        <w:t>Cassidy, Seal Chong Wah, Steven Huang and Sandy Landers.</w:t>
      </w:r>
    </w:p>
    <w:p w14:paraId="7487F318" w14:textId="06F4C9FF" w:rsidR="00D46E85" w:rsidRPr="00D52714" w:rsidRDefault="00D46E85" w:rsidP="00D52714">
      <w:pPr>
        <w:pStyle w:val="Heading4"/>
        <w:ind w:left="1440" w:hanging="720"/>
        <w:rPr>
          <w:u w:val="none"/>
        </w:rPr>
      </w:pPr>
      <w:bookmarkStart w:id="54" w:name="_Toc176181180"/>
      <w:r>
        <w:rPr>
          <w:u w:val="none"/>
        </w:rPr>
        <w:t>A</w:t>
      </w:r>
      <w:r w:rsidRPr="001904D2">
        <w:rPr>
          <w:u w:val="none"/>
        </w:rPr>
        <w:tab/>
      </w:r>
      <w:r w:rsidR="0078700D">
        <w:t>COMMITTEE PRESENTATION</w:t>
      </w:r>
      <w:r w:rsidR="0078700D" w:rsidRPr="00275658">
        <w:t xml:space="preserve"> – </w:t>
      </w:r>
      <w:r w:rsidR="0078700D">
        <w:t>UPDATE ON COMMUNITY HOUSING APPLICATIONS</w:t>
      </w:r>
      <w:bookmarkEnd w:id="54"/>
    </w:p>
    <w:p w14:paraId="1E85D5A9" w14:textId="02702555" w:rsidR="00D46E85" w:rsidRDefault="00184139" w:rsidP="00D46E85">
      <w:pPr>
        <w:tabs>
          <w:tab w:val="left" w:pos="-1440"/>
        </w:tabs>
        <w:spacing w:line="218" w:lineRule="auto"/>
        <w:jc w:val="right"/>
        <w:rPr>
          <w:rFonts w:ascii="Arial" w:hAnsi="Arial"/>
          <w:b/>
          <w:sz w:val="28"/>
        </w:rPr>
      </w:pPr>
      <w:r>
        <w:rPr>
          <w:rFonts w:ascii="Arial" w:hAnsi="Arial"/>
          <w:b/>
          <w:sz w:val="28"/>
        </w:rPr>
        <w:t>98</w:t>
      </w:r>
      <w:r w:rsidR="00DB2B57">
        <w:rPr>
          <w:rFonts w:ascii="Arial" w:hAnsi="Arial"/>
          <w:b/>
          <w:sz w:val="28"/>
        </w:rPr>
        <w:t>/2024-25</w:t>
      </w:r>
    </w:p>
    <w:p w14:paraId="419FB15A" w14:textId="77777777" w:rsidR="0078700D" w:rsidRPr="00D300A1" w:rsidRDefault="0078700D" w:rsidP="0078700D">
      <w:pPr>
        <w:ind w:left="720" w:hanging="720"/>
        <w:rPr>
          <w:snapToGrid w:val="0"/>
        </w:rPr>
      </w:pPr>
      <w:r w:rsidRPr="00D300A1">
        <w:rPr>
          <w:snapToGrid w:val="0"/>
        </w:rPr>
        <w:t>1.</w:t>
      </w:r>
      <w:r w:rsidRPr="00D300A1">
        <w:rPr>
          <w:snapToGrid w:val="0"/>
        </w:rPr>
        <w:tab/>
      </w:r>
      <w:r>
        <w:t>The A/Manager, Planning Services, Development Services, City Planning and Sustainability</w:t>
      </w:r>
      <w:r w:rsidRPr="00D300A1">
        <w:rPr>
          <w:bCs/>
          <w:snapToGrid w:val="0"/>
          <w:szCs w:val="24"/>
        </w:rPr>
        <w:t xml:space="preserve">, </w:t>
      </w:r>
      <w:r w:rsidRPr="00D300A1">
        <w:rPr>
          <w:snapToGrid w:val="0"/>
        </w:rPr>
        <w:t xml:space="preserve">attended the meeting </w:t>
      </w:r>
      <w:r w:rsidRPr="00181EB1">
        <w:rPr>
          <w:snapToGrid w:val="0"/>
        </w:rPr>
        <w:t>to provide an update o</w:t>
      </w:r>
      <w:r w:rsidRPr="00D300A1">
        <w:rPr>
          <w:snapToGrid w:val="0"/>
        </w:rPr>
        <w:t xml:space="preserve">n </w:t>
      </w:r>
      <w:r>
        <w:rPr>
          <w:bCs/>
          <w:snapToGrid w:val="0"/>
          <w:szCs w:val="24"/>
        </w:rPr>
        <w:t>community housing applications</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266393F3" w14:textId="77777777" w:rsidR="0078700D" w:rsidRPr="00D300A1" w:rsidRDefault="0078700D" w:rsidP="0078700D">
      <w:pPr>
        <w:ind w:left="720" w:hanging="720"/>
        <w:rPr>
          <w:snapToGrid w:val="0"/>
        </w:rPr>
      </w:pPr>
    </w:p>
    <w:p w14:paraId="552FAB57" w14:textId="77777777" w:rsidR="0078700D" w:rsidRPr="00D300A1" w:rsidRDefault="0078700D" w:rsidP="0078700D">
      <w:pPr>
        <w:ind w:left="720" w:hanging="720"/>
        <w:rPr>
          <w:snapToGrid w:val="0"/>
        </w:rPr>
      </w:pPr>
      <w:r w:rsidRPr="00D300A1">
        <w:rPr>
          <w:snapToGrid w:val="0"/>
        </w:rPr>
        <w:t>2.</w:t>
      </w:r>
      <w:r w:rsidRPr="00D300A1">
        <w:rPr>
          <w:snapToGrid w:val="0"/>
        </w:rPr>
        <w:tab/>
      </w:r>
      <w:r w:rsidRPr="00D93A53">
        <w:rPr>
          <w:snapToGrid w:val="0"/>
        </w:rPr>
        <w:t xml:space="preserve">Community housing </w:t>
      </w:r>
      <w:r>
        <w:rPr>
          <w:snapToGrid w:val="0"/>
        </w:rPr>
        <w:t xml:space="preserve">is </w:t>
      </w:r>
      <w:r w:rsidRPr="00D93A53">
        <w:rPr>
          <w:snapToGrid w:val="0"/>
        </w:rPr>
        <w:t>social and affordable housing that is not public housing</w:t>
      </w:r>
      <w:r>
        <w:rPr>
          <w:snapToGrid w:val="0"/>
        </w:rPr>
        <w:t xml:space="preserve"> and is d</w:t>
      </w:r>
      <w:r w:rsidRPr="00D93A53">
        <w:rPr>
          <w:snapToGrid w:val="0"/>
        </w:rPr>
        <w:t xml:space="preserve">elivered </w:t>
      </w:r>
      <w:r>
        <w:rPr>
          <w:snapToGrid w:val="0"/>
        </w:rPr>
        <w:t xml:space="preserve">by </w:t>
      </w:r>
      <w:r w:rsidRPr="00D93A53">
        <w:rPr>
          <w:snapToGrid w:val="0"/>
        </w:rPr>
        <w:t>registered community organisations</w:t>
      </w:r>
      <w:r>
        <w:rPr>
          <w:snapToGrid w:val="0"/>
        </w:rPr>
        <w:t xml:space="preserve">, supported by local governments. </w:t>
      </w:r>
      <w:r w:rsidRPr="00D93A53">
        <w:rPr>
          <w:snapToGrid w:val="0"/>
        </w:rPr>
        <w:t>The N</w:t>
      </w:r>
      <w:r>
        <w:rPr>
          <w:snapToGrid w:val="0"/>
        </w:rPr>
        <w:t xml:space="preserve">ational </w:t>
      </w:r>
      <w:r w:rsidRPr="00D93A53">
        <w:rPr>
          <w:snapToGrid w:val="0"/>
        </w:rPr>
        <w:t>R</w:t>
      </w:r>
      <w:r>
        <w:rPr>
          <w:snapToGrid w:val="0"/>
        </w:rPr>
        <w:t xml:space="preserve">egulatory </w:t>
      </w:r>
      <w:r w:rsidRPr="00D93A53">
        <w:rPr>
          <w:snapToGrid w:val="0"/>
        </w:rPr>
        <w:t>S</w:t>
      </w:r>
      <w:r>
        <w:rPr>
          <w:snapToGrid w:val="0"/>
        </w:rPr>
        <w:t xml:space="preserve">ystem for </w:t>
      </w:r>
      <w:r w:rsidRPr="00D93A53">
        <w:rPr>
          <w:snapToGrid w:val="0"/>
        </w:rPr>
        <w:t>C</w:t>
      </w:r>
      <w:r>
        <w:rPr>
          <w:snapToGrid w:val="0"/>
        </w:rPr>
        <w:t xml:space="preserve">ommunity </w:t>
      </w:r>
      <w:r w:rsidRPr="00D93A53">
        <w:rPr>
          <w:snapToGrid w:val="0"/>
        </w:rPr>
        <w:t>H</w:t>
      </w:r>
      <w:r>
        <w:rPr>
          <w:snapToGrid w:val="0"/>
        </w:rPr>
        <w:t>ousing</w:t>
      </w:r>
      <w:r w:rsidRPr="00D93A53">
        <w:rPr>
          <w:snapToGrid w:val="0"/>
        </w:rPr>
        <w:t xml:space="preserve"> represents the national system </w:t>
      </w:r>
      <w:r>
        <w:rPr>
          <w:snapToGrid w:val="0"/>
        </w:rPr>
        <w:t xml:space="preserve">that </w:t>
      </w:r>
      <w:r w:rsidRPr="00D93A53">
        <w:rPr>
          <w:snapToGrid w:val="0"/>
        </w:rPr>
        <w:t>register</w:t>
      </w:r>
      <w:r>
        <w:rPr>
          <w:snapToGrid w:val="0"/>
        </w:rPr>
        <w:t>s</w:t>
      </w:r>
      <w:r w:rsidRPr="00D93A53">
        <w:rPr>
          <w:snapToGrid w:val="0"/>
        </w:rPr>
        <w:t>, monitor</w:t>
      </w:r>
      <w:r>
        <w:rPr>
          <w:snapToGrid w:val="0"/>
        </w:rPr>
        <w:t>s</w:t>
      </w:r>
      <w:r w:rsidRPr="00D93A53">
        <w:rPr>
          <w:snapToGrid w:val="0"/>
        </w:rPr>
        <w:t xml:space="preserve"> and regulat</w:t>
      </w:r>
      <w:r>
        <w:rPr>
          <w:snapToGrid w:val="0"/>
        </w:rPr>
        <w:t>es</w:t>
      </w:r>
      <w:r w:rsidRPr="00D93A53">
        <w:rPr>
          <w:snapToGrid w:val="0"/>
        </w:rPr>
        <w:t xml:space="preserve"> community housing providers</w:t>
      </w:r>
      <w:r>
        <w:rPr>
          <w:snapToGrid w:val="0"/>
        </w:rPr>
        <w:t>.</w:t>
      </w:r>
    </w:p>
    <w:p w14:paraId="20CD0F2F" w14:textId="77777777" w:rsidR="0078700D" w:rsidRPr="00D300A1" w:rsidRDefault="0078700D" w:rsidP="0078700D">
      <w:pPr>
        <w:rPr>
          <w:snapToGrid w:val="0"/>
        </w:rPr>
      </w:pPr>
    </w:p>
    <w:p w14:paraId="75CC4B19" w14:textId="77777777" w:rsidR="0078700D" w:rsidRDefault="0078700D" w:rsidP="0078700D">
      <w:pPr>
        <w:ind w:left="720" w:hanging="720"/>
        <w:rPr>
          <w:snapToGrid w:val="0"/>
        </w:rPr>
      </w:pPr>
      <w:r>
        <w:rPr>
          <w:snapToGrid w:val="0"/>
        </w:rPr>
        <w:lastRenderedPageBreak/>
        <w:t>3.</w:t>
      </w:r>
      <w:r>
        <w:rPr>
          <w:snapToGrid w:val="0"/>
        </w:rPr>
        <w:tab/>
        <w:t>Council has approved three community housing developments which are currently under construction:</w:t>
      </w:r>
    </w:p>
    <w:p w14:paraId="3969F3CC" w14:textId="77777777" w:rsidR="0078700D" w:rsidRDefault="0078700D" w:rsidP="0078700D">
      <w:pPr>
        <w:rPr>
          <w:snapToGrid w:val="0"/>
        </w:rPr>
      </w:pPr>
      <w:r>
        <w:rPr>
          <w:snapToGrid w:val="0"/>
        </w:rPr>
        <w:tab/>
        <w:t>-</w:t>
      </w:r>
      <w:r>
        <w:rPr>
          <w:snapToGrid w:val="0"/>
        </w:rPr>
        <w:tab/>
        <w:t>5-9 Ethel Street, Chermside</w:t>
      </w:r>
    </w:p>
    <w:p w14:paraId="30BA9A60" w14:textId="77777777" w:rsidR="0078700D" w:rsidRDefault="0078700D" w:rsidP="0078700D">
      <w:pPr>
        <w:rPr>
          <w:snapToGrid w:val="0"/>
        </w:rPr>
      </w:pPr>
      <w:r>
        <w:rPr>
          <w:snapToGrid w:val="0"/>
        </w:rPr>
        <w:tab/>
        <w:t>-</w:t>
      </w:r>
      <w:r>
        <w:rPr>
          <w:snapToGrid w:val="0"/>
        </w:rPr>
        <w:tab/>
        <w:t>4-8 Curwen Street, Chermside</w:t>
      </w:r>
    </w:p>
    <w:p w14:paraId="01C1105F" w14:textId="77777777" w:rsidR="0078700D" w:rsidRDefault="0078700D" w:rsidP="0078700D">
      <w:pPr>
        <w:rPr>
          <w:snapToGrid w:val="0"/>
        </w:rPr>
      </w:pPr>
      <w:r>
        <w:rPr>
          <w:snapToGrid w:val="0"/>
        </w:rPr>
        <w:tab/>
        <w:t>-</w:t>
      </w:r>
      <w:r>
        <w:rPr>
          <w:snapToGrid w:val="0"/>
        </w:rPr>
        <w:tab/>
        <w:t>23-27 Cleveland Street, Stones Corner.</w:t>
      </w:r>
    </w:p>
    <w:p w14:paraId="669DC887" w14:textId="77777777" w:rsidR="0078700D" w:rsidRDefault="0078700D" w:rsidP="0078700D">
      <w:pPr>
        <w:rPr>
          <w:snapToGrid w:val="0"/>
        </w:rPr>
      </w:pPr>
    </w:p>
    <w:p w14:paraId="4E22CFD7" w14:textId="77777777" w:rsidR="0078700D" w:rsidRDefault="0078700D" w:rsidP="0078700D">
      <w:pPr>
        <w:ind w:left="720" w:hanging="720"/>
        <w:rPr>
          <w:snapToGrid w:val="0"/>
        </w:rPr>
      </w:pPr>
      <w:r>
        <w:rPr>
          <w:snapToGrid w:val="0"/>
        </w:rPr>
        <w:t>4.</w:t>
      </w:r>
      <w:r>
        <w:rPr>
          <w:snapToGrid w:val="0"/>
        </w:rPr>
        <w:tab/>
        <w:t>The development at Ethel Street is in a</w:t>
      </w:r>
      <w:r w:rsidRPr="001E28F3">
        <w:rPr>
          <w:snapToGrid w:val="0"/>
        </w:rPr>
        <w:t xml:space="preserve"> Medium density residential zone </w:t>
      </w:r>
      <w:r>
        <w:rPr>
          <w:snapToGrid w:val="0"/>
        </w:rPr>
        <w:t xml:space="preserve">in accordance with </w:t>
      </w:r>
      <w:r>
        <w:rPr>
          <w:i/>
          <w:iCs/>
          <w:snapToGrid w:val="0"/>
        </w:rPr>
        <w:t xml:space="preserve">Brisbane City Plan 2014 </w:t>
      </w:r>
      <w:r>
        <w:rPr>
          <w:snapToGrid w:val="0"/>
        </w:rPr>
        <w:t>(City Plan) and within close proximity to public transport and open spaces, Burnie Brae Park and Dead Man’s Gully Park. The development is a seven-storey building and includes 34 units in the following sizes:</w:t>
      </w:r>
    </w:p>
    <w:p w14:paraId="288C520F" w14:textId="77777777" w:rsidR="0078700D" w:rsidRDefault="0078700D" w:rsidP="0078700D">
      <w:pPr>
        <w:ind w:left="720" w:hanging="720"/>
        <w:rPr>
          <w:snapToGrid w:val="0"/>
        </w:rPr>
      </w:pPr>
      <w:r>
        <w:rPr>
          <w:snapToGrid w:val="0"/>
        </w:rPr>
        <w:tab/>
        <w:t>-</w:t>
      </w:r>
      <w:r>
        <w:rPr>
          <w:snapToGrid w:val="0"/>
        </w:rPr>
        <w:tab/>
        <w:t>20 one-bedroom</w:t>
      </w:r>
    </w:p>
    <w:p w14:paraId="2A34D2F5" w14:textId="77777777" w:rsidR="0078700D" w:rsidRDefault="0078700D" w:rsidP="0078700D">
      <w:pPr>
        <w:ind w:left="720" w:hanging="720"/>
        <w:rPr>
          <w:snapToGrid w:val="0"/>
        </w:rPr>
      </w:pPr>
      <w:r>
        <w:rPr>
          <w:snapToGrid w:val="0"/>
        </w:rPr>
        <w:tab/>
        <w:t>-</w:t>
      </w:r>
      <w:r>
        <w:rPr>
          <w:snapToGrid w:val="0"/>
        </w:rPr>
        <w:tab/>
        <w:t>eight one-bedroom with multi-purpose room</w:t>
      </w:r>
    </w:p>
    <w:p w14:paraId="478DBBBF" w14:textId="77777777" w:rsidR="0078700D" w:rsidRDefault="0078700D" w:rsidP="0078700D">
      <w:pPr>
        <w:ind w:left="720" w:hanging="720"/>
        <w:rPr>
          <w:snapToGrid w:val="0"/>
        </w:rPr>
      </w:pPr>
      <w:r>
        <w:rPr>
          <w:snapToGrid w:val="0"/>
        </w:rPr>
        <w:tab/>
        <w:t>-</w:t>
      </w:r>
      <w:r>
        <w:rPr>
          <w:snapToGrid w:val="0"/>
        </w:rPr>
        <w:tab/>
        <w:t>six two-bedroom.</w:t>
      </w:r>
    </w:p>
    <w:p w14:paraId="236877D0" w14:textId="2DFA3604" w:rsidR="0078700D" w:rsidRDefault="0078700D" w:rsidP="0078700D">
      <w:pPr>
        <w:ind w:left="720" w:hanging="720"/>
        <w:rPr>
          <w:snapToGrid w:val="0"/>
        </w:rPr>
      </w:pPr>
      <w:r>
        <w:rPr>
          <w:snapToGrid w:val="0"/>
        </w:rPr>
        <w:tab/>
        <w:t>Each unit has a private open space of 12 m</w:t>
      </w:r>
      <w:r w:rsidRPr="00B51025">
        <w:rPr>
          <w:snapToGrid w:val="0"/>
          <w:vertAlign w:val="superscript"/>
        </w:rPr>
        <w:t>2</w:t>
      </w:r>
      <w:r>
        <w:rPr>
          <w:snapToGrid w:val="0"/>
        </w:rPr>
        <w:t xml:space="preserve"> to 17 m</w:t>
      </w:r>
      <w:r w:rsidRPr="00B51025">
        <w:rPr>
          <w:snapToGrid w:val="0"/>
          <w:vertAlign w:val="superscript"/>
        </w:rPr>
        <w:t>2</w:t>
      </w:r>
      <w:r>
        <w:rPr>
          <w:snapToGrid w:val="0"/>
          <w:vertAlign w:val="superscript"/>
        </w:rPr>
        <w:t xml:space="preserve">  </w:t>
      </w:r>
      <w:r>
        <w:rPr>
          <w:snapToGrid w:val="0"/>
        </w:rPr>
        <w:t>as well as a communal space of 115 m</w:t>
      </w:r>
      <w:r w:rsidRPr="00B51025">
        <w:rPr>
          <w:snapToGrid w:val="0"/>
          <w:vertAlign w:val="superscript"/>
        </w:rPr>
        <w:t>2</w:t>
      </w:r>
      <w:r>
        <w:rPr>
          <w:snapToGrid w:val="0"/>
        </w:rPr>
        <w:t xml:space="preserve"> with 309 m</w:t>
      </w:r>
      <w:r w:rsidRPr="00B51025">
        <w:rPr>
          <w:snapToGrid w:val="0"/>
          <w:vertAlign w:val="superscript"/>
        </w:rPr>
        <w:t>2</w:t>
      </w:r>
      <w:r>
        <w:rPr>
          <w:snapToGrid w:val="0"/>
        </w:rPr>
        <w:t xml:space="preserve"> of deep planting. Off-street parking has also been provided with 22 resident and nine visitor parking spaces.</w:t>
      </w:r>
    </w:p>
    <w:p w14:paraId="79C92FD7" w14:textId="77777777" w:rsidR="0078700D" w:rsidRDefault="0078700D" w:rsidP="0078700D">
      <w:pPr>
        <w:ind w:left="720" w:hanging="720"/>
        <w:rPr>
          <w:snapToGrid w:val="0"/>
        </w:rPr>
      </w:pPr>
    </w:p>
    <w:p w14:paraId="363D3DAC" w14:textId="77777777" w:rsidR="0078700D" w:rsidRDefault="0078700D" w:rsidP="0078700D">
      <w:pPr>
        <w:ind w:left="720" w:hanging="720"/>
        <w:rPr>
          <w:snapToGrid w:val="0"/>
        </w:rPr>
      </w:pPr>
      <w:r>
        <w:rPr>
          <w:snapToGrid w:val="0"/>
        </w:rPr>
        <w:t>5.</w:t>
      </w:r>
      <w:r>
        <w:rPr>
          <w:snapToGrid w:val="0"/>
        </w:rPr>
        <w:tab/>
        <w:t>The development at Curwen Street is in a High</w:t>
      </w:r>
      <w:r w:rsidRPr="001E28F3">
        <w:rPr>
          <w:snapToGrid w:val="0"/>
        </w:rPr>
        <w:t xml:space="preserve"> density residential zone </w:t>
      </w:r>
      <w:r>
        <w:rPr>
          <w:snapToGrid w:val="0"/>
        </w:rPr>
        <w:t>in accordance with City Plan and also within close proximity to public transport and open space, Packer Place. The development is an eight-storey building and includes 92 units in the following sizes:</w:t>
      </w:r>
    </w:p>
    <w:p w14:paraId="6673BEFB" w14:textId="77777777" w:rsidR="0078700D" w:rsidRDefault="0078700D" w:rsidP="0078700D">
      <w:pPr>
        <w:ind w:left="720" w:hanging="720"/>
        <w:rPr>
          <w:snapToGrid w:val="0"/>
        </w:rPr>
      </w:pPr>
      <w:r>
        <w:rPr>
          <w:snapToGrid w:val="0"/>
        </w:rPr>
        <w:tab/>
        <w:t>-</w:t>
      </w:r>
      <w:r>
        <w:rPr>
          <w:snapToGrid w:val="0"/>
        </w:rPr>
        <w:tab/>
        <w:t>72 one-bedroom</w:t>
      </w:r>
    </w:p>
    <w:p w14:paraId="017298AD" w14:textId="77777777" w:rsidR="0078700D" w:rsidRDefault="0078700D" w:rsidP="0078700D">
      <w:pPr>
        <w:ind w:left="720" w:hanging="720"/>
        <w:rPr>
          <w:snapToGrid w:val="0"/>
        </w:rPr>
      </w:pPr>
      <w:r>
        <w:rPr>
          <w:snapToGrid w:val="0"/>
        </w:rPr>
        <w:tab/>
        <w:t>-</w:t>
      </w:r>
      <w:r>
        <w:rPr>
          <w:snapToGrid w:val="0"/>
        </w:rPr>
        <w:tab/>
        <w:t>six one-bedroom with multi-purpose room</w:t>
      </w:r>
    </w:p>
    <w:p w14:paraId="2457D122" w14:textId="77777777" w:rsidR="0078700D" w:rsidRDefault="0078700D" w:rsidP="0078700D">
      <w:pPr>
        <w:ind w:left="720" w:hanging="720"/>
        <w:rPr>
          <w:snapToGrid w:val="0"/>
        </w:rPr>
      </w:pPr>
      <w:r>
        <w:rPr>
          <w:snapToGrid w:val="0"/>
        </w:rPr>
        <w:tab/>
        <w:t>-</w:t>
      </w:r>
      <w:r>
        <w:rPr>
          <w:snapToGrid w:val="0"/>
        </w:rPr>
        <w:tab/>
        <w:t>14 two-bedroom.</w:t>
      </w:r>
    </w:p>
    <w:p w14:paraId="57FEC63D" w14:textId="175400B3" w:rsidR="0078700D" w:rsidRDefault="0078700D" w:rsidP="0078700D">
      <w:pPr>
        <w:ind w:left="720" w:hanging="720"/>
        <w:rPr>
          <w:snapToGrid w:val="0"/>
        </w:rPr>
      </w:pPr>
      <w:r>
        <w:rPr>
          <w:snapToGrid w:val="0"/>
        </w:rPr>
        <w:tab/>
        <w:t>Each unit has a private open space of 10 m</w:t>
      </w:r>
      <w:r w:rsidRPr="00B51025">
        <w:rPr>
          <w:snapToGrid w:val="0"/>
          <w:vertAlign w:val="superscript"/>
        </w:rPr>
        <w:t>2</w:t>
      </w:r>
      <w:r>
        <w:rPr>
          <w:snapToGrid w:val="0"/>
        </w:rPr>
        <w:t xml:space="preserve"> to 12 m</w:t>
      </w:r>
      <w:r w:rsidRPr="00B51025">
        <w:rPr>
          <w:snapToGrid w:val="0"/>
          <w:vertAlign w:val="superscript"/>
        </w:rPr>
        <w:t>2</w:t>
      </w:r>
      <w:r>
        <w:rPr>
          <w:snapToGrid w:val="0"/>
          <w:vertAlign w:val="superscript"/>
        </w:rPr>
        <w:t xml:space="preserve">  </w:t>
      </w:r>
      <w:r>
        <w:rPr>
          <w:snapToGrid w:val="0"/>
        </w:rPr>
        <w:t>as well as a communal space of 369 m</w:t>
      </w:r>
      <w:r w:rsidRPr="00B51025">
        <w:rPr>
          <w:snapToGrid w:val="0"/>
          <w:vertAlign w:val="superscript"/>
        </w:rPr>
        <w:t>2</w:t>
      </w:r>
      <w:r>
        <w:rPr>
          <w:snapToGrid w:val="0"/>
        </w:rPr>
        <w:t xml:space="preserve"> with 596 m</w:t>
      </w:r>
      <w:r w:rsidRPr="00B51025">
        <w:rPr>
          <w:snapToGrid w:val="0"/>
          <w:vertAlign w:val="superscript"/>
        </w:rPr>
        <w:t>2</w:t>
      </w:r>
      <w:r>
        <w:rPr>
          <w:snapToGrid w:val="0"/>
        </w:rPr>
        <w:t xml:space="preserve"> of deep planting. Off-street parking has also been provided with 46 resident, six motorcycle and 23 visitor parking spaces.</w:t>
      </w:r>
    </w:p>
    <w:p w14:paraId="6408030A" w14:textId="77777777" w:rsidR="0078700D" w:rsidRDefault="0078700D" w:rsidP="0078700D">
      <w:pPr>
        <w:ind w:left="720" w:hanging="720"/>
        <w:rPr>
          <w:snapToGrid w:val="0"/>
        </w:rPr>
      </w:pPr>
    </w:p>
    <w:p w14:paraId="226975F2" w14:textId="77777777" w:rsidR="0078700D" w:rsidRDefault="0078700D" w:rsidP="0078700D">
      <w:pPr>
        <w:ind w:left="720" w:hanging="720"/>
        <w:rPr>
          <w:snapToGrid w:val="0"/>
        </w:rPr>
      </w:pPr>
      <w:r>
        <w:rPr>
          <w:snapToGrid w:val="0"/>
        </w:rPr>
        <w:t>6.</w:t>
      </w:r>
      <w:r>
        <w:rPr>
          <w:snapToGrid w:val="0"/>
        </w:rPr>
        <w:tab/>
        <w:t>The development at Cleveland Street is in a</w:t>
      </w:r>
      <w:r w:rsidRPr="001E28F3">
        <w:rPr>
          <w:snapToGrid w:val="0"/>
        </w:rPr>
        <w:t xml:space="preserve"> </w:t>
      </w:r>
      <w:r>
        <w:rPr>
          <w:snapToGrid w:val="0"/>
        </w:rPr>
        <w:t>High</w:t>
      </w:r>
      <w:r w:rsidRPr="001E28F3">
        <w:rPr>
          <w:snapToGrid w:val="0"/>
        </w:rPr>
        <w:t xml:space="preserve"> density residential zone </w:t>
      </w:r>
      <w:r>
        <w:rPr>
          <w:snapToGrid w:val="0"/>
        </w:rPr>
        <w:t>in accordance with City Plan and within close proximity to public transport and open space, Hanlon Park / Bur’uda. The development is a 10-storey building with rooftop garden and includes 82 units in the following sizes:</w:t>
      </w:r>
    </w:p>
    <w:p w14:paraId="42DE7A30" w14:textId="77777777" w:rsidR="0078700D" w:rsidRDefault="0078700D" w:rsidP="0078700D">
      <w:pPr>
        <w:ind w:left="720" w:hanging="720"/>
        <w:rPr>
          <w:snapToGrid w:val="0"/>
        </w:rPr>
      </w:pPr>
      <w:r>
        <w:rPr>
          <w:snapToGrid w:val="0"/>
        </w:rPr>
        <w:tab/>
        <w:t>-</w:t>
      </w:r>
      <w:r>
        <w:rPr>
          <w:snapToGrid w:val="0"/>
        </w:rPr>
        <w:tab/>
        <w:t>46 one-bedroom</w:t>
      </w:r>
    </w:p>
    <w:p w14:paraId="6C0262E5" w14:textId="77777777" w:rsidR="0078700D" w:rsidRDefault="0078700D" w:rsidP="0078700D">
      <w:pPr>
        <w:ind w:left="720" w:hanging="720"/>
        <w:rPr>
          <w:snapToGrid w:val="0"/>
        </w:rPr>
      </w:pPr>
      <w:r>
        <w:rPr>
          <w:snapToGrid w:val="0"/>
        </w:rPr>
        <w:tab/>
        <w:t>-</w:t>
      </w:r>
      <w:r>
        <w:rPr>
          <w:snapToGrid w:val="0"/>
        </w:rPr>
        <w:tab/>
        <w:t>27 studio</w:t>
      </w:r>
    </w:p>
    <w:p w14:paraId="3298D4C4" w14:textId="77777777" w:rsidR="0078700D" w:rsidRDefault="0078700D" w:rsidP="0078700D">
      <w:pPr>
        <w:ind w:left="720" w:hanging="720"/>
        <w:rPr>
          <w:snapToGrid w:val="0"/>
        </w:rPr>
      </w:pPr>
      <w:r>
        <w:rPr>
          <w:snapToGrid w:val="0"/>
        </w:rPr>
        <w:tab/>
        <w:t>-</w:t>
      </w:r>
      <w:r>
        <w:rPr>
          <w:snapToGrid w:val="0"/>
        </w:rPr>
        <w:tab/>
        <w:t>nine two-bedroom.</w:t>
      </w:r>
    </w:p>
    <w:p w14:paraId="2C273A7F" w14:textId="77777777" w:rsidR="0078700D" w:rsidRDefault="0078700D" w:rsidP="0078700D">
      <w:pPr>
        <w:ind w:left="720" w:hanging="720"/>
        <w:rPr>
          <w:snapToGrid w:val="0"/>
        </w:rPr>
      </w:pPr>
      <w:r>
        <w:rPr>
          <w:snapToGrid w:val="0"/>
        </w:rPr>
        <w:tab/>
        <w:t>Each unit has a private open space of 11.3 m</w:t>
      </w:r>
      <w:r w:rsidRPr="00B51025">
        <w:rPr>
          <w:snapToGrid w:val="0"/>
          <w:vertAlign w:val="superscript"/>
        </w:rPr>
        <w:t>2</w:t>
      </w:r>
      <w:r>
        <w:rPr>
          <w:snapToGrid w:val="0"/>
        </w:rPr>
        <w:t xml:space="preserve"> to 16.1 m</w:t>
      </w:r>
      <w:r w:rsidRPr="00B51025">
        <w:rPr>
          <w:snapToGrid w:val="0"/>
          <w:vertAlign w:val="superscript"/>
        </w:rPr>
        <w:t>2</w:t>
      </w:r>
      <w:r>
        <w:rPr>
          <w:snapToGrid w:val="0"/>
          <w:vertAlign w:val="superscript"/>
        </w:rPr>
        <w:t xml:space="preserve">  </w:t>
      </w:r>
      <w:r>
        <w:rPr>
          <w:snapToGrid w:val="0"/>
        </w:rPr>
        <w:t>as well as a communal space of 363 m</w:t>
      </w:r>
      <w:r w:rsidRPr="00B51025">
        <w:rPr>
          <w:snapToGrid w:val="0"/>
          <w:vertAlign w:val="superscript"/>
        </w:rPr>
        <w:t>2</w:t>
      </w:r>
      <w:r>
        <w:rPr>
          <w:snapToGrid w:val="0"/>
        </w:rPr>
        <w:t xml:space="preserve"> with 133 m</w:t>
      </w:r>
      <w:r w:rsidRPr="00B51025">
        <w:rPr>
          <w:snapToGrid w:val="0"/>
          <w:vertAlign w:val="superscript"/>
        </w:rPr>
        <w:t>2</w:t>
      </w:r>
      <w:r>
        <w:rPr>
          <w:snapToGrid w:val="0"/>
        </w:rPr>
        <w:t xml:space="preserve"> of deep planting. Off-street parking has also been provided with 34 resident, four</w:t>
      </w:r>
      <w:r>
        <w:t> </w:t>
      </w:r>
      <w:r>
        <w:rPr>
          <w:snapToGrid w:val="0"/>
        </w:rPr>
        <w:t>motorcycle and 17 visitor parking spaces.</w:t>
      </w:r>
    </w:p>
    <w:p w14:paraId="77FBE510" w14:textId="77777777" w:rsidR="0078700D" w:rsidRDefault="0078700D" w:rsidP="0078700D">
      <w:pPr>
        <w:rPr>
          <w:snapToGrid w:val="0"/>
        </w:rPr>
      </w:pPr>
    </w:p>
    <w:p w14:paraId="158F893B" w14:textId="77777777" w:rsidR="0078700D" w:rsidRDefault="0078700D" w:rsidP="0078700D">
      <w:pPr>
        <w:ind w:left="720" w:hanging="720"/>
        <w:rPr>
          <w:snapToGrid w:val="0"/>
        </w:rPr>
      </w:pPr>
      <w:r>
        <w:rPr>
          <w:snapToGrid w:val="0"/>
        </w:rPr>
        <w:t>7.</w:t>
      </w:r>
      <w:r>
        <w:rPr>
          <w:snapToGrid w:val="0"/>
        </w:rPr>
        <w:tab/>
        <w:t>The Committee was shown locality plans, final street elevation designs and images of the private open spaces and deep planting of each development site.</w:t>
      </w:r>
    </w:p>
    <w:p w14:paraId="3E905DFF" w14:textId="77777777" w:rsidR="0078700D" w:rsidRDefault="0078700D" w:rsidP="0078700D">
      <w:pPr>
        <w:ind w:left="720" w:hanging="720"/>
        <w:rPr>
          <w:snapToGrid w:val="0"/>
        </w:rPr>
      </w:pPr>
    </w:p>
    <w:p w14:paraId="4372D701" w14:textId="77777777" w:rsidR="0078700D" w:rsidRDefault="0078700D" w:rsidP="0078700D">
      <w:pPr>
        <w:ind w:left="720" w:hanging="720"/>
        <w:rPr>
          <w:snapToGrid w:val="0"/>
        </w:rPr>
      </w:pPr>
      <w:r>
        <w:rPr>
          <w:snapToGrid w:val="0"/>
        </w:rPr>
        <w:t>8.</w:t>
      </w:r>
      <w:r>
        <w:rPr>
          <w:snapToGrid w:val="0"/>
        </w:rPr>
        <w:tab/>
        <w:t>Applicants</w:t>
      </w:r>
      <w:r w:rsidRPr="00757FE9">
        <w:rPr>
          <w:snapToGrid w:val="0"/>
        </w:rPr>
        <w:t xml:space="preserve"> that meet the requirements of </w:t>
      </w:r>
      <w:r>
        <w:rPr>
          <w:snapToGrid w:val="0"/>
        </w:rPr>
        <w:t>Council’s</w:t>
      </w:r>
      <w:r w:rsidRPr="00757FE9">
        <w:rPr>
          <w:snapToGrid w:val="0"/>
        </w:rPr>
        <w:t xml:space="preserve"> </w:t>
      </w:r>
      <w:r w:rsidRPr="00757FE9">
        <w:rPr>
          <w:i/>
          <w:iCs/>
          <w:snapToGrid w:val="0"/>
        </w:rPr>
        <w:t xml:space="preserve">Brisbane Housing Supply Incentive Policy </w:t>
      </w:r>
      <w:r>
        <w:rPr>
          <w:snapToGrid w:val="0"/>
        </w:rPr>
        <w:t xml:space="preserve">(the Incentive Policy) </w:t>
      </w:r>
      <w:r w:rsidRPr="00757FE9">
        <w:rPr>
          <w:snapToGrid w:val="0"/>
        </w:rPr>
        <w:t>may make a written request for an infrastructure charge reduction.</w:t>
      </w:r>
      <w:r>
        <w:rPr>
          <w:snapToGrid w:val="0"/>
        </w:rPr>
        <w:t xml:space="preserve"> </w:t>
      </w:r>
      <w:r w:rsidRPr="00757FE9">
        <w:rPr>
          <w:snapToGrid w:val="0"/>
        </w:rPr>
        <w:t xml:space="preserve">Council </w:t>
      </w:r>
      <w:r>
        <w:rPr>
          <w:snapToGrid w:val="0"/>
        </w:rPr>
        <w:t>must be</w:t>
      </w:r>
      <w:r w:rsidRPr="00757FE9">
        <w:rPr>
          <w:snapToGrid w:val="0"/>
        </w:rPr>
        <w:t xml:space="preserve"> satisfied by reference to City Plan that the development</w:t>
      </w:r>
      <w:r>
        <w:rPr>
          <w:snapToGrid w:val="0"/>
        </w:rPr>
        <w:t>:</w:t>
      </w:r>
    </w:p>
    <w:p w14:paraId="27AF1343" w14:textId="77777777" w:rsidR="0078700D" w:rsidRDefault="0078700D" w:rsidP="0078700D">
      <w:pPr>
        <w:ind w:left="1440" w:hanging="720"/>
        <w:rPr>
          <w:snapToGrid w:val="0"/>
        </w:rPr>
      </w:pPr>
      <w:r>
        <w:rPr>
          <w:snapToGrid w:val="0"/>
        </w:rPr>
        <w:t>-</w:t>
      </w:r>
      <w:r>
        <w:rPr>
          <w:snapToGrid w:val="0"/>
        </w:rPr>
        <w:tab/>
        <w:t>a</w:t>
      </w:r>
      <w:r w:rsidRPr="00757FE9">
        <w:rPr>
          <w:snapToGrid w:val="0"/>
        </w:rPr>
        <w:t>chieves quality subtropical design, with liveable balconies and appropriate landscaping</w:t>
      </w:r>
      <w:r>
        <w:rPr>
          <w:snapToGrid w:val="0"/>
        </w:rPr>
        <w:t xml:space="preserve"> </w:t>
      </w:r>
    </w:p>
    <w:p w14:paraId="0282B946" w14:textId="77777777" w:rsidR="0078700D" w:rsidRPr="00757FE9" w:rsidRDefault="0078700D" w:rsidP="0078700D">
      <w:pPr>
        <w:ind w:left="1440" w:hanging="720"/>
        <w:rPr>
          <w:snapToGrid w:val="0"/>
        </w:rPr>
      </w:pPr>
      <w:r>
        <w:rPr>
          <w:snapToGrid w:val="0"/>
        </w:rPr>
        <w:t>-</w:t>
      </w:r>
      <w:r>
        <w:rPr>
          <w:snapToGrid w:val="0"/>
        </w:rPr>
        <w:tab/>
        <w:t>h</w:t>
      </w:r>
      <w:r w:rsidRPr="00757FE9">
        <w:rPr>
          <w:snapToGrid w:val="0"/>
        </w:rPr>
        <w:t>as made suitable provision for onsite parking</w:t>
      </w:r>
    </w:p>
    <w:p w14:paraId="6C0A744A" w14:textId="77777777" w:rsidR="0078700D" w:rsidRPr="00757FE9" w:rsidRDefault="0078700D" w:rsidP="0078700D">
      <w:pPr>
        <w:ind w:left="1440" w:hanging="720"/>
        <w:rPr>
          <w:snapToGrid w:val="0"/>
        </w:rPr>
      </w:pPr>
      <w:r>
        <w:rPr>
          <w:snapToGrid w:val="0"/>
        </w:rPr>
        <w:t>-</w:t>
      </w:r>
      <w:r>
        <w:rPr>
          <w:snapToGrid w:val="0"/>
        </w:rPr>
        <w:tab/>
        <w:t>is l</w:t>
      </w:r>
      <w:r w:rsidRPr="00757FE9">
        <w:rPr>
          <w:snapToGrid w:val="0"/>
        </w:rPr>
        <w:t>ocated for convenient access to public and active transport infrastructure and minimise</w:t>
      </w:r>
      <w:r>
        <w:rPr>
          <w:snapToGrid w:val="0"/>
        </w:rPr>
        <w:t>s</w:t>
      </w:r>
      <w:r w:rsidRPr="00757FE9">
        <w:rPr>
          <w:snapToGrid w:val="0"/>
        </w:rPr>
        <w:t xml:space="preserve"> adverse on-street parking impacts</w:t>
      </w:r>
    </w:p>
    <w:p w14:paraId="681C2E1F" w14:textId="77777777" w:rsidR="0078700D" w:rsidRDefault="0078700D" w:rsidP="0078700D">
      <w:pPr>
        <w:ind w:left="720"/>
        <w:rPr>
          <w:snapToGrid w:val="0"/>
        </w:rPr>
      </w:pPr>
      <w:r>
        <w:rPr>
          <w:snapToGrid w:val="0"/>
        </w:rPr>
        <w:t>-</w:t>
      </w:r>
      <w:r>
        <w:rPr>
          <w:snapToGrid w:val="0"/>
        </w:rPr>
        <w:tab/>
        <w:t>p</w:t>
      </w:r>
      <w:r w:rsidRPr="00757FE9">
        <w:rPr>
          <w:snapToGrid w:val="0"/>
        </w:rPr>
        <w:t>rovides dwellings at a density, built form and building height that is appropriate.</w:t>
      </w:r>
    </w:p>
    <w:p w14:paraId="1C225A1E" w14:textId="77777777" w:rsidR="0078700D" w:rsidRDefault="0078700D" w:rsidP="0078700D">
      <w:pPr>
        <w:rPr>
          <w:snapToGrid w:val="0"/>
        </w:rPr>
      </w:pPr>
    </w:p>
    <w:p w14:paraId="6CE7F83A" w14:textId="77777777" w:rsidR="0078700D" w:rsidRPr="00B73D5C" w:rsidRDefault="0078700D" w:rsidP="0078700D">
      <w:pPr>
        <w:ind w:left="720" w:hanging="720"/>
        <w:rPr>
          <w:snapToGrid w:val="0"/>
        </w:rPr>
      </w:pPr>
      <w:r>
        <w:rPr>
          <w:snapToGrid w:val="0"/>
        </w:rPr>
        <w:t>9.</w:t>
      </w:r>
      <w:r>
        <w:rPr>
          <w:snapToGrid w:val="0"/>
        </w:rPr>
        <w:tab/>
        <w:t>Each development reflects</w:t>
      </w:r>
      <w:r w:rsidRPr="00B73D5C">
        <w:rPr>
          <w:snapToGrid w:val="0"/>
        </w:rPr>
        <w:t xml:space="preserve"> the key strategies of Council’s </w:t>
      </w:r>
      <w:r w:rsidRPr="000041AE">
        <w:rPr>
          <w:i/>
          <w:iCs/>
          <w:snapToGrid w:val="0"/>
        </w:rPr>
        <w:t>New World City</w:t>
      </w:r>
      <w:r>
        <w:rPr>
          <w:snapToGrid w:val="0"/>
        </w:rPr>
        <w:t xml:space="preserve"> </w:t>
      </w:r>
      <w:r w:rsidRPr="00B73D5C">
        <w:rPr>
          <w:i/>
          <w:iCs/>
          <w:snapToGrid w:val="0"/>
        </w:rPr>
        <w:t>Design Guide – Buildings that Breathe</w:t>
      </w:r>
      <w:r w:rsidRPr="00B73D5C">
        <w:rPr>
          <w:snapToGrid w:val="0"/>
        </w:rPr>
        <w:t xml:space="preserve"> </w:t>
      </w:r>
      <w:r>
        <w:rPr>
          <w:snapToGrid w:val="0"/>
        </w:rPr>
        <w:t>(the Guide) by</w:t>
      </w:r>
      <w:r w:rsidRPr="00B73D5C">
        <w:rPr>
          <w:snapToGrid w:val="0"/>
        </w:rPr>
        <w:t xml:space="preserve"> correspond</w:t>
      </w:r>
      <w:r>
        <w:rPr>
          <w:snapToGrid w:val="0"/>
        </w:rPr>
        <w:t>ing</w:t>
      </w:r>
      <w:r w:rsidRPr="00B73D5C">
        <w:rPr>
          <w:snapToGrid w:val="0"/>
        </w:rPr>
        <w:t xml:space="preserve"> to </w:t>
      </w:r>
      <w:r>
        <w:rPr>
          <w:snapToGrid w:val="0"/>
        </w:rPr>
        <w:t xml:space="preserve">the Guide’s </w:t>
      </w:r>
      <w:r w:rsidRPr="00B73D5C">
        <w:rPr>
          <w:snapToGrid w:val="0"/>
        </w:rPr>
        <w:t>key elements:</w:t>
      </w:r>
    </w:p>
    <w:p w14:paraId="1A2AC647" w14:textId="77777777" w:rsidR="0078700D" w:rsidRPr="00C13D00" w:rsidRDefault="0078700D" w:rsidP="0078700D">
      <w:pPr>
        <w:ind w:firstLine="720"/>
        <w:rPr>
          <w:snapToGrid w:val="0"/>
        </w:rPr>
      </w:pPr>
      <w:r w:rsidRPr="00B73D5C">
        <w:rPr>
          <w:snapToGrid w:val="0"/>
        </w:rPr>
        <w:t>-</w:t>
      </w:r>
      <w:r>
        <w:rPr>
          <w:snapToGrid w:val="0"/>
        </w:rPr>
        <w:tab/>
      </w:r>
      <w:r w:rsidRPr="00C13D00">
        <w:rPr>
          <w:snapToGrid w:val="0"/>
        </w:rPr>
        <w:t>orientate yourself</w:t>
      </w:r>
    </w:p>
    <w:p w14:paraId="76055959" w14:textId="77777777" w:rsidR="0078700D" w:rsidRPr="00C13D00" w:rsidRDefault="0078700D" w:rsidP="0078700D">
      <w:pPr>
        <w:ind w:firstLine="720"/>
        <w:rPr>
          <w:snapToGrid w:val="0"/>
        </w:rPr>
      </w:pPr>
      <w:r>
        <w:rPr>
          <w:snapToGrid w:val="0"/>
        </w:rPr>
        <w:t>-</w:t>
      </w:r>
      <w:r>
        <w:rPr>
          <w:snapToGrid w:val="0"/>
        </w:rPr>
        <w:tab/>
      </w:r>
      <w:r w:rsidRPr="00C13D00">
        <w:rPr>
          <w:snapToGrid w:val="0"/>
        </w:rPr>
        <w:t>occupy outdoor spaces</w:t>
      </w:r>
    </w:p>
    <w:p w14:paraId="46419714" w14:textId="77777777" w:rsidR="0078700D" w:rsidRPr="00C13D00" w:rsidRDefault="0078700D" w:rsidP="0078700D">
      <w:pPr>
        <w:ind w:firstLine="720"/>
        <w:rPr>
          <w:snapToGrid w:val="0"/>
        </w:rPr>
      </w:pPr>
      <w:r>
        <w:rPr>
          <w:snapToGrid w:val="0"/>
        </w:rPr>
        <w:t>-</w:t>
      </w:r>
      <w:r>
        <w:rPr>
          <w:snapToGrid w:val="0"/>
        </w:rPr>
        <w:tab/>
      </w:r>
      <w:r w:rsidRPr="00C13D00">
        <w:rPr>
          <w:snapToGrid w:val="0"/>
        </w:rPr>
        <w:t>illuminate with daylight</w:t>
      </w:r>
    </w:p>
    <w:p w14:paraId="5D4DBBE5" w14:textId="77777777" w:rsidR="0078700D" w:rsidRPr="00C13D00" w:rsidRDefault="0078700D" w:rsidP="0078700D">
      <w:pPr>
        <w:ind w:firstLine="720"/>
        <w:rPr>
          <w:snapToGrid w:val="0"/>
        </w:rPr>
      </w:pPr>
      <w:r>
        <w:rPr>
          <w:snapToGrid w:val="0"/>
        </w:rPr>
        <w:t>-</w:t>
      </w:r>
      <w:r>
        <w:rPr>
          <w:snapToGrid w:val="0"/>
        </w:rPr>
        <w:tab/>
      </w:r>
      <w:r w:rsidRPr="00C13D00">
        <w:rPr>
          <w:snapToGrid w:val="0"/>
        </w:rPr>
        <w:t>natural air and ventilation</w:t>
      </w:r>
    </w:p>
    <w:p w14:paraId="0A2E3409" w14:textId="77777777" w:rsidR="0078700D" w:rsidRPr="00C13D00" w:rsidRDefault="0078700D" w:rsidP="0078700D">
      <w:pPr>
        <w:ind w:firstLine="720"/>
        <w:rPr>
          <w:snapToGrid w:val="0"/>
        </w:rPr>
      </w:pPr>
      <w:r>
        <w:rPr>
          <w:snapToGrid w:val="0"/>
        </w:rPr>
        <w:t>-</w:t>
      </w:r>
      <w:r>
        <w:rPr>
          <w:snapToGrid w:val="0"/>
        </w:rPr>
        <w:tab/>
      </w:r>
      <w:r w:rsidRPr="00C13D00">
        <w:rPr>
          <w:snapToGrid w:val="0"/>
        </w:rPr>
        <w:t>shade and protect</w:t>
      </w:r>
    </w:p>
    <w:p w14:paraId="298EE9B4" w14:textId="77777777" w:rsidR="0078700D" w:rsidRPr="00C13D00" w:rsidRDefault="0078700D" w:rsidP="0078700D">
      <w:pPr>
        <w:ind w:firstLine="720"/>
        <w:rPr>
          <w:snapToGrid w:val="0"/>
        </w:rPr>
      </w:pPr>
      <w:r>
        <w:rPr>
          <w:snapToGrid w:val="0"/>
        </w:rPr>
        <w:t>-</w:t>
      </w:r>
      <w:r>
        <w:rPr>
          <w:snapToGrid w:val="0"/>
        </w:rPr>
        <w:tab/>
      </w:r>
      <w:r w:rsidRPr="00C13D00">
        <w:rPr>
          <w:snapToGrid w:val="0"/>
        </w:rPr>
        <w:t>living greenery</w:t>
      </w:r>
    </w:p>
    <w:p w14:paraId="6AA86D37" w14:textId="77777777" w:rsidR="0078700D" w:rsidRPr="00C13D00" w:rsidRDefault="0078700D" w:rsidP="0078700D">
      <w:pPr>
        <w:ind w:firstLine="720"/>
        <w:rPr>
          <w:snapToGrid w:val="0"/>
        </w:rPr>
      </w:pPr>
      <w:r>
        <w:rPr>
          <w:snapToGrid w:val="0"/>
        </w:rPr>
        <w:t>-</w:t>
      </w:r>
      <w:r>
        <w:rPr>
          <w:snapToGrid w:val="0"/>
        </w:rPr>
        <w:tab/>
      </w:r>
      <w:r w:rsidRPr="00C13D00">
        <w:rPr>
          <w:snapToGrid w:val="0"/>
        </w:rPr>
        <w:t>identity matters</w:t>
      </w:r>
    </w:p>
    <w:p w14:paraId="5A72B41D" w14:textId="77777777" w:rsidR="0078700D" w:rsidRDefault="0078700D" w:rsidP="0078700D">
      <w:pPr>
        <w:ind w:firstLine="720"/>
        <w:rPr>
          <w:snapToGrid w:val="0"/>
        </w:rPr>
      </w:pPr>
      <w:r>
        <w:rPr>
          <w:snapToGrid w:val="0"/>
        </w:rPr>
        <w:t>-</w:t>
      </w:r>
      <w:r>
        <w:rPr>
          <w:snapToGrid w:val="0"/>
        </w:rPr>
        <w:tab/>
      </w:r>
      <w:r w:rsidRPr="00C13D00">
        <w:rPr>
          <w:snapToGrid w:val="0"/>
        </w:rPr>
        <w:t>reduce energy and waste</w:t>
      </w:r>
      <w:r>
        <w:rPr>
          <w:snapToGrid w:val="0"/>
        </w:rPr>
        <w:t>.</w:t>
      </w:r>
    </w:p>
    <w:p w14:paraId="7D74B444" w14:textId="77777777" w:rsidR="0078700D" w:rsidRDefault="0078700D" w:rsidP="0078700D">
      <w:pPr>
        <w:rPr>
          <w:snapToGrid w:val="0"/>
        </w:rPr>
      </w:pPr>
    </w:p>
    <w:p w14:paraId="01349EF3" w14:textId="77777777" w:rsidR="0078700D" w:rsidRPr="005C53AA" w:rsidRDefault="0078700D" w:rsidP="0078700D">
      <w:pPr>
        <w:rPr>
          <w:snapToGrid w:val="0"/>
        </w:rPr>
      </w:pPr>
      <w:r>
        <w:rPr>
          <w:snapToGrid w:val="0"/>
        </w:rPr>
        <w:t>10.</w:t>
      </w:r>
      <w:r>
        <w:rPr>
          <w:snapToGrid w:val="0"/>
        </w:rPr>
        <w:tab/>
        <w:t>Each development must meet the following k</w:t>
      </w:r>
      <w:r w:rsidRPr="005C53AA">
        <w:rPr>
          <w:snapToGrid w:val="0"/>
        </w:rPr>
        <w:t>ey eligibility criteria:</w:t>
      </w:r>
    </w:p>
    <w:p w14:paraId="5AC288B2" w14:textId="77777777" w:rsidR="0078700D" w:rsidRPr="005C53AA" w:rsidRDefault="0078700D" w:rsidP="0078700D">
      <w:pPr>
        <w:ind w:firstLine="720"/>
        <w:rPr>
          <w:snapToGrid w:val="0"/>
        </w:rPr>
      </w:pPr>
      <w:r>
        <w:rPr>
          <w:snapToGrid w:val="0"/>
        </w:rPr>
        <w:t>-</w:t>
      </w:r>
      <w:r>
        <w:rPr>
          <w:snapToGrid w:val="0"/>
        </w:rPr>
        <w:tab/>
        <w:t>d</w:t>
      </w:r>
      <w:r w:rsidRPr="005C53AA">
        <w:rPr>
          <w:snapToGrid w:val="0"/>
        </w:rPr>
        <w:t>evelopment approved by 30 June 2025</w:t>
      </w:r>
    </w:p>
    <w:p w14:paraId="74030C3F" w14:textId="77777777" w:rsidR="0078700D" w:rsidRPr="005C53AA" w:rsidRDefault="0078700D" w:rsidP="0078700D">
      <w:pPr>
        <w:ind w:firstLine="720"/>
        <w:rPr>
          <w:snapToGrid w:val="0"/>
        </w:rPr>
      </w:pPr>
      <w:r>
        <w:rPr>
          <w:snapToGrid w:val="0"/>
        </w:rPr>
        <w:t>-</w:t>
      </w:r>
      <w:r>
        <w:rPr>
          <w:snapToGrid w:val="0"/>
        </w:rPr>
        <w:tab/>
        <w:t>a</w:t>
      </w:r>
      <w:r w:rsidRPr="005C53AA">
        <w:rPr>
          <w:snapToGrid w:val="0"/>
        </w:rPr>
        <w:t xml:space="preserve">pplicable to dwellings with two or less bedrooms </w:t>
      </w:r>
    </w:p>
    <w:p w14:paraId="33F9D4A8" w14:textId="77777777" w:rsidR="0078700D" w:rsidRPr="005C53AA" w:rsidRDefault="0078700D" w:rsidP="00FB26C7">
      <w:pPr>
        <w:keepNext/>
        <w:ind w:firstLine="720"/>
        <w:rPr>
          <w:snapToGrid w:val="0"/>
        </w:rPr>
      </w:pPr>
      <w:r>
        <w:rPr>
          <w:snapToGrid w:val="0"/>
        </w:rPr>
        <w:lastRenderedPageBreak/>
        <w:t>-</w:t>
      </w:r>
      <w:r>
        <w:rPr>
          <w:snapToGrid w:val="0"/>
        </w:rPr>
        <w:tab/>
        <w:t>l</w:t>
      </w:r>
      <w:r w:rsidRPr="005C53AA">
        <w:rPr>
          <w:snapToGrid w:val="0"/>
        </w:rPr>
        <w:t>ocated within:</w:t>
      </w:r>
    </w:p>
    <w:p w14:paraId="12600FF8" w14:textId="77777777" w:rsidR="0078700D" w:rsidRPr="005C53AA" w:rsidRDefault="0078700D" w:rsidP="00FB26C7">
      <w:pPr>
        <w:keepNext/>
        <w:ind w:left="720" w:firstLine="720"/>
        <w:rPr>
          <w:snapToGrid w:val="0"/>
        </w:rPr>
      </w:pPr>
      <w:r>
        <w:rPr>
          <w:snapToGrid w:val="0"/>
        </w:rPr>
        <w:t>-</w:t>
      </w:r>
      <w:r>
        <w:rPr>
          <w:snapToGrid w:val="0"/>
        </w:rPr>
        <w:tab/>
      </w:r>
      <w:r w:rsidRPr="005C53AA">
        <w:rPr>
          <w:snapToGrid w:val="0"/>
        </w:rPr>
        <w:t xml:space="preserve">High density residential zone </w:t>
      </w:r>
    </w:p>
    <w:p w14:paraId="0A5155E5" w14:textId="77777777" w:rsidR="0078700D" w:rsidRPr="005C53AA" w:rsidRDefault="0078700D" w:rsidP="0078700D">
      <w:pPr>
        <w:ind w:left="720" w:firstLine="720"/>
        <w:rPr>
          <w:snapToGrid w:val="0"/>
        </w:rPr>
      </w:pPr>
      <w:r>
        <w:rPr>
          <w:snapToGrid w:val="0"/>
        </w:rPr>
        <w:t>-</w:t>
      </w:r>
      <w:r>
        <w:rPr>
          <w:snapToGrid w:val="0"/>
        </w:rPr>
        <w:tab/>
      </w:r>
      <w:r w:rsidRPr="005C53AA">
        <w:rPr>
          <w:snapToGrid w:val="0"/>
        </w:rPr>
        <w:t xml:space="preserve">Mixed use </w:t>
      </w:r>
      <w:r>
        <w:rPr>
          <w:snapToGrid w:val="0"/>
        </w:rPr>
        <w:t>(i</w:t>
      </w:r>
      <w:r w:rsidRPr="005C53AA">
        <w:rPr>
          <w:snapToGrid w:val="0"/>
        </w:rPr>
        <w:t xml:space="preserve">nner city) zone </w:t>
      </w:r>
    </w:p>
    <w:p w14:paraId="6D58D987" w14:textId="77777777" w:rsidR="0078700D" w:rsidRPr="005C53AA" w:rsidRDefault="0078700D" w:rsidP="0078700D">
      <w:pPr>
        <w:ind w:left="720" w:firstLine="720"/>
        <w:rPr>
          <w:snapToGrid w:val="0"/>
        </w:rPr>
      </w:pPr>
      <w:r>
        <w:rPr>
          <w:snapToGrid w:val="0"/>
        </w:rPr>
        <w:t>-</w:t>
      </w:r>
      <w:r>
        <w:rPr>
          <w:snapToGrid w:val="0"/>
        </w:rPr>
        <w:tab/>
      </w:r>
      <w:r w:rsidRPr="005C53AA">
        <w:rPr>
          <w:snapToGrid w:val="0"/>
        </w:rPr>
        <w:t xml:space="preserve">Principal centre zone </w:t>
      </w:r>
    </w:p>
    <w:p w14:paraId="049DF7BF" w14:textId="77777777" w:rsidR="0078700D" w:rsidRPr="005C53AA" w:rsidRDefault="0078700D" w:rsidP="0078700D">
      <w:pPr>
        <w:ind w:left="720" w:firstLine="720"/>
        <w:rPr>
          <w:snapToGrid w:val="0"/>
        </w:rPr>
      </w:pPr>
      <w:r>
        <w:rPr>
          <w:snapToGrid w:val="0"/>
        </w:rPr>
        <w:t>-</w:t>
      </w:r>
      <w:r>
        <w:rPr>
          <w:snapToGrid w:val="0"/>
        </w:rPr>
        <w:tab/>
      </w:r>
      <w:r w:rsidRPr="005C53AA">
        <w:rPr>
          <w:snapToGrid w:val="0"/>
        </w:rPr>
        <w:t xml:space="preserve">Major centre zone  </w:t>
      </w:r>
    </w:p>
    <w:p w14:paraId="3B361CD9" w14:textId="77777777" w:rsidR="0078700D" w:rsidRPr="005C53AA" w:rsidRDefault="0078700D" w:rsidP="0078700D">
      <w:pPr>
        <w:ind w:left="720" w:firstLine="720"/>
        <w:rPr>
          <w:snapToGrid w:val="0"/>
        </w:rPr>
      </w:pPr>
      <w:r>
        <w:rPr>
          <w:snapToGrid w:val="0"/>
        </w:rPr>
        <w:t>-</w:t>
      </w:r>
      <w:r>
        <w:rPr>
          <w:snapToGrid w:val="0"/>
        </w:rPr>
        <w:tab/>
      </w:r>
      <w:r w:rsidRPr="005C53AA">
        <w:rPr>
          <w:snapToGrid w:val="0"/>
        </w:rPr>
        <w:t xml:space="preserve">any zone if delivered by a community housing provider </w:t>
      </w:r>
    </w:p>
    <w:p w14:paraId="25FD8F18" w14:textId="77777777" w:rsidR="0078700D" w:rsidRPr="005C53AA" w:rsidRDefault="0078700D" w:rsidP="0078700D">
      <w:pPr>
        <w:ind w:firstLine="720"/>
        <w:rPr>
          <w:snapToGrid w:val="0"/>
        </w:rPr>
      </w:pPr>
      <w:r>
        <w:rPr>
          <w:snapToGrid w:val="0"/>
        </w:rPr>
        <w:t>-</w:t>
      </w:r>
      <w:r>
        <w:rPr>
          <w:snapToGrid w:val="0"/>
        </w:rPr>
        <w:tab/>
        <w:t>c</w:t>
      </w:r>
      <w:r w:rsidRPr="005C53AA">
        <w:rPr>
          <w:snapToGrid w:val="0"/>
        </w:rPr>
        <w:t>onstruction has not commenced (unless a community housing provider)</w:t>
      </w:r>
    </w:p>
    <w:p w14:paraId="0B675288" w14:textId="77777777" w:rsidR="0078700D" w:rsidRPr="005C53AA" w:rsidRDefault="0078700D" w:rsidP="0078700D">
      <w:pPr>
        <w:ind w:left="1440" w:hanging="720"/>
        <w:rPr>
          <w:snapToGrid w:val="0"/>
        </w:rPr>
      </w:pPr>
      <w:r>
        <w:rPr>
          <w:snapToGrid w:val="0"/>
        </w:rPr>
        <w:t>-</w:t>
      </w:r>
      <w:r>
        <w:rPr>
          <w:snapToGrid w:val="0"/>
        </w:rPr>
        <w:tab/>
        <w:t>a</w:t>
      </w:r>
      <w:r w:rsidRPr="005C53AA">
        <w:rPr>
          <w:snapToGrid w:val="0"/>
        </w:rPr>
        <w:t>chieves quality subtropical design, with liveable balconies and appropriate landscaping requirements</w:t>
      </w:r>
    </w:p>
    <w:p w14:paraId="15D5D179" w14:textId="77777777" w:rsidR="0078700D" w:rsidRDefault="0078700D" w:rsidP="0078700D">
      <w:pPr>
        <w:ind w:left="1440" w:hanging="720"/>
        <w:rPr>
          <w:snapToGrid w:val="0"/>
        </w:rPr>
      </w:pPr>
      <w:r>
        <w:rPr>
          <w:snapToGrid w:val="0"/>
        </w:rPr>
        <w:t>-</w:t>
      </w:r>
      <w:r>
        <w:rPr>
          <w:snapToGrid w:val="0"/>
        </w:rPr>
        <w:tab/>
        <w:t>p</w:t>
      </w:r>
      <w:r w:rsidRPr="005C53AA">
        <w:rPr>
          <w:snapToGrid w:val="0"/>
        </w:rPr>
        <w:t>rovides suitable onsite car</w:t>
      </w:r>
      <w:r>
        <w:rPr>
          <w:snapToGrid w:val="0"/>
        </w:rPr>
        <w:t xml:space="preserve"> </w:t>
      </w:r>
      <w:r w:rsidRPr="005C53AA">
        <w:rPr>
          <w:snapToGrid w:val="0"/>
        </w:rPr>
        <w:t xml:space="preserve">parking </w:t>
      </w:r>
      <w:r>
        <w:rPr>
          <w:snapToGrid w:val="0"/>
        </w:rPr>
        <w:t>and</w:t>
      </w:r>
      <w:r w:rsidRPr="005C53AA">
        <w:rPr>
          <w:snapToGrid w:val="0"/>
        </w:rPr>
        <w:t xml:space="preserve"> convenient access to public and active transport infrastructure</w:t>
      </w:r>
      <w:r>
        <w:rPr>
          <w:snapToGrid w:val="0"/>
        </w:rPr>
        <w:t>.</w:t>
      </w:r>
    </w:p>
    <w:p w14:paraId="46D1CCEC" w14:textId="77777777" w:rsidR="0078700D" w:rsidRDefault="0078700D" w:rsidP="0078700D">
      <w:pPr>
        <w:rPr>
          <w:snapToGrid w:val="0"/>
        </w:rPr>
      </w:pPr>
    </w:p>
    <w:p w14:paraId="79AF5BE3" w14:textId="77777777" w:rsidR="0078700D" w:rsidRDefault="0078700D" w:rsidP="0078700D">
      <w:pPr>
        <w:ind w:left="720" w:hanging="720"/>
        <w:rPr>
          <w:snapToGrid w:val="0"/>
        </w:rPr>
      </w:pPr>
      <w:r>
        <w:rPr>
          <w:snapToGrid w:val="0"/>
        </w:rPr>
        <w:t>11.</w:t>
      </w:r>
      <w:r>
        <w:rPr>
          <w:snapToGrid w:val="0"/>
        </w:rPr>
        <w:tab/>
      </w:r>
      <w:r w:rsidRPr="00F62B59">
        <w:rPr>
          <w:snapToGrid w:val="0"/>
        </w:rPr>
        <w:t xml:space="preserve">For eligible developments, Council will enter into an Infrastructure Agreement under the </w:t>
      </w:r>
      <w:r w:rsidRPr="00F62B59">
        <w:rPr>
          <w:i/>
          <w:iCs/>
          <w:snapToGrid w:val="0"/>
        </w:rPr>
        <w:t>Planning Act 2016</w:t>
      </w:r>
      <w:r>
        <w:rPr>
          <w:snapToGrid w:val="0"/>
        </w:rPr>
        <w:t xml:space="preserve">. </w:t>
      </w:r>
      <w:r w:rsidRPr="00F62B59">
        <w:rPr>
          <w:snapToGrid w:val="0"/>
        </w:rPr>
        <w:t>The infrastructure charge reduction will be applied to the eligible component of development</w:t>
      </w:r>
      <w:r>
        <w:rPr>
          <w:snapToGrid w:val="0"/>
        </w:rPr>
        <w:t xml:space="preserve"> and c</w:t>
      </w:r>
      <w:r w:rsidRPr="00F62B59">
        <w:rPr>
          <w:snapToGrid w:val="0"/>
        </w:rPr>
        <w:t xml:space="preserve">onstruction </w:t>
      </w:r>
      <w:r>
        <w:rPr>
          <w:snapToGrid w:val="0"/>
        </w:rPr>
        <w:t xml:space="preserve">is </w:t>
      </w:r>
      <w:r w:rsidRPr="00F62B59">
        <w:rPr>
          <w:snapToGrid w:val="0"/>
        </w:rPr>
        <w:t xml:space="preserve">to be completed within </w:t>
      </w:r>
      <w:r>
        <w:rPr>
          <w:snapToGrid w:val="0"/>
        </w:rPr>
        <w:t>four</w:t>
      </w:r>
      <w:r w:rsidRPr="00F62B59">
        <w:rPr>
          <w:snapToGrid w:val="0"/>
        </w:rPr>
        <w:t xml:space="preserve"> years of </w:t>
      </w:r>
      <w:r>
        <w:rPr>
          <w:snapToGrid w:val="0"/>
        </w:rPr>
        <w:t>the d</w:t>
      </w:r>
      <w:r w:rsidRPr="00F62B59">
        <w:rPr>
          <w:snapToGrid w:val="0"/>
        </w:rPr>
        <w:t xml:space="preserve">evelopment </w:t>
      </w:r>
      <w:r>
        <w:rPr>
          <w:snapToGrid w:val="0"/>
        </w:rPr>
        <w:t>a</w:t>
      </w:r>
      <w:r w:rsidRPr="00F62B59">
        <w:rPr>
          <w:snapToGrid w:val="0"/>
        </w:rPr>
        <w:t>pproval</w:t>
      </w:r>
      <w:r>
        <w:rPr>
          <w:snapToGrid w:val="0"/>
        </w:rPr>
        <w:t>. The following infrastructure reduction charges are offered to eligible developments:</w:t>
      </w:r>
    </w:p>
    <w:p w14:paraId="576511B8" w14:textId="77777777" w:rsidR="0078700D" w:rsidRPr="00BE788D" w:rsidRDefault="0078700D" w:rsidP="0078700D">
      <w:pPr>
        <w:ind w:left="720" w:hanging="720"/>
        <w:rPr>
          <w:snapToGrid w:val="0"/>
        </w:rPr>
      </w:pPr>
      <w:r>
        <w:rPr>
          <w:snapToGrid w:val="0"/>
        </w:rPr>
        <w:tab/>
        <w:t>-</w:t>
      </w:r>
      <w:r>
        <w:rPr>
          <w:snapToGrid w:val="0"/>
        </w:rPr>
        <w:tab/>
      </w:r>
      <w:r w:rsidRPr="00BE788D">
        <w:rPr>
          <w:snapToGrid w:val="0"/>
        </w:rPr>
        <w:t xml:space="preserve">100% reduction for community housing providers </w:t>
      </w:r>
    </w:p>
    <w:p w14:paraId="5B659C3B" w14:textId="356465D8" w:rsidR="0078700D" w:rsidRPr="00BE788D" w:rsidRDefault="0078700D" w:rsidP="0078700D">
      <w:pPr>
        <w:ind w:left="1440" w:hanging="720"/>
        <w:rPr>
          <w:snapToGrid w:val="0"/>
        </w:rPr>
      </w:pPr>
      <w:r>
        <w:rPr>
          <w:snapToGrid w:val="0"/>
        </w:rPr>
        <w:t>-</w:t>
      </w:r>
      <w:r>
        <w:rPr>
          <w:snapToGrid w:val="0"/>
        </w:rPr>
        <w:tab/>
      </w:r>
      <w:r w:rsidRPr="00BE788D">
        <w:rPr>
          <w:snapToGrid w:val="0"/>
        </w:rPr>
        <w:t>75% reduction for eligible developments approved by Council between 1 January 2022 and 31</w:t>
      </w:r>
      <w:r>
        <w:rPr>
          <w:snapToGrid w:val="0"/>
        </w:rPr>
        <w:t> </w:t>
      </w:r>
      <w:r w:rsidRPr="00BE788D">
        <w:rPr>
          <w:snapToGrid w:val="0"/>
        </w:rPr>
        <w:t>August 2023</w:t>
      </w:r>
    </w:p>
    <w:p w14:paraId="64275BD9" w14:textId="77777777" w:rsidR="0078700D" w:rsidRDefault="0078700D" w:rsidP="0078700D">
      <w:pPr>
        <w:ind w:left="1440" w:hanging="720"/>
        <w:rPr>
          <w:snapToGrid w:val="0"/>
        </w:rPr>
      </w:pPr>
      <w:r>
        <w:rPr>
          <w:snapToGrid w:val="0"/>
        </w:rPr>
        <w:t>-</w:t>
      </w:r>
      <w:r>
        <w:rPr>
          <w:snapToGrid w:val="0"/>
        </w:rPr>
        <w:tab/>
      </w:r>
      <w:r w:rsidRPr="00BE788D">
        <w:rPr>
          <w:snapToGrid w:val="0"/>
        </w:rPr>
        <w:t>50% reduction for eligible developments approved by Council between 1 September 2023 and 30 June 2025</w:t>
      </w:r>
      <w:r>
        <w:rPr>
          <w:snapToGrid w:val="0"/>
        </w:rPr>
        <w:t>.</w:t>
      </w:r>
    </w:p>
    <w:p w14:paraId="54FB7A8F" w14:textId="77777777" w:rsidR="0078700D" w:rsidRDefault="0078700D" w:rsidP="0078700D">
      <w:pPr>
        <w:rPr>
          <w:snapToGrid w:val="0"/>
        </w:rPr>
      </w:pPr>
    </w:p>
    <w:p w14:paraId="4E999AE9" w14:textId="77777777" w:rsidR="0078700D" w:rsidRDefault="0078700D" w:rsidP="0078700D">
      <w:pPr>
        <w:rPr>
          <w:snapToGrid w:val="0"/>
        </w:rPr>
      </w:pPr>
      <w:r>
        <w:rPr>
          <w:snapToGrid w:val="0"/>
        </w:rPr>
        <w:t>12.</w:t>
      </w:r>
      <w:r>
        <w:rPr>
          <w:snapToGrid w:val="0"/>
        </w:rPr>
        <w:tab/>
        <w:t>The benefits of the Incentive Policy includes:</w:t>
      </w:r>
    </w:p>
    <w:p w14:paraId="75D8CA1D" w14:textId="77777777" w:rsidR="0078700D" w:rsidRDefault="0078700D" w:rsidP="0078700D">
      <w:pPr>
        <w:rPr>
          <w:snapToGrid w:val="0"/>
        </w:rPr>
      </w:pPr>
      <w:r>
        <w:rPr>
          <w:snapToGrid w:val="0"/>
        </w:rPr>
        <w:tab/>
        <w:t>-</w:t>
      </w:r>
      <w:r>
        <w:rPr>
          <w:snapToGrid w:val="0"/>
        </w:rPr>
        <w:tab/>
        <w:t>relief of</w:t>
      </w:r>
      <w:r w:rsidRPr="00BE788D">
        <w:rPr>
          <w:snapToGrid w:val="0"/>
        </w:rPr>
        <w:t xml:space="preserve"> upfront financial impacts of delivering new residential housing</w:t>
      </w:r>
    </w:p>
    <w:p w14:paraId="18CEA2D7" w14:textId="77777777" w:rsidR="0078700D" w:rsidRDefault="0078700D" w:rsidP="0078700D">
      <w:pPr>
        <w:ind w:left="1440" w:hanging="720"/>
        <w:rPr>
          <w:snapToGrid w:val="0"/>
        </w:rPr>
      </w:pPr>
      <w:r>
        <w:rPr>
          <w:snapToGrid w:val="0"/>
        </w:rPr>
        <w:t>-</w:t>
      </w:r>
      <w:r>
        <w:rPr>
          <w:snapToGrid w:val="0"/>
        </w:rPr>
        <w:tab/>
      </w:r>
      <w:r w:rsidRPr="00BE788D">
        <w:rPr>
          <w:snapToGrid w:val="0"/>
        </w:rPr>
        <w:t xml:space="preserve">construction </w:t>
      </w:r>
      <w:r>
        <w:rPr>
          <w:snapToGrid w:val="0"/>
        </w:rPr>
        <w:t xml:space="preserve">support </w:t>
      </w:r>
      <w:r w:rsidRPr="00BE788D">
        <w:rPr>
          <w:snapToGrid w:val="0"/>
        </w:rPr>
        <w:t xml:space="preserve">of new homes sooner by requiring eligible developments to be constructed within </w:t>
      </w:r>
      <w:r>
        <w:rPr>
          <w:snapToGrid w:val="0"/>
        </w:rPr>
        <w:t>four</w:t>
      </w:r>
      <w:r w:rsidRPr="00BE788D">
        <w:rPr>
          <w:snapToGrid w:val="0"/>
        </w:rPr>
        <w:t xml:space="preserve"> years</w:t>
      </w:r>
    </w:p>
    <w:p w14:paraId="4A49BF96" w14:textId="77777777" w:rsidR="0078700D" w:rsidRDefault="0078700D" w:rsidP="0078700D">
      <w:pPr>
        <w:ind w:left="1440" w:hanging="720"/>
        <w:rPr>
          <w:snapToGrid w:val="0"/>
        </w:rPr>
      </w:pPr>
      <w:r>
        <w:rPr>
          <w:snapToGrid w:val="0"/>
        </w:rPr>
        <w:t>-</w:t>
      </w:r>
      <w:r>
        <w:rPr>
          <w:snapToGrid w:val="0"/>
        </w:rPr>
        <w:tab/>
        <w:t>a d</w:t>
      </w:r>
      <w:r w:rsidRPr="00BE788D">
        <w:rPr>
          <w:snapToGrid w:val="0"/>
        </w:rPr>
        <w:t>edicated assessment team to streamline assessment of well-made development applications that supports Council’s housing initiatives</w:t>
      </w:r>
      <w:r>
        <w:rPr>
          <w:snapToGrid w:val="0"/>
        </w:rPr>
        <w:t>.</w:t>
      </w:r>
    </w:p>
    <w:p w14:paraId="0A47C127" w14:textId="77777777" w:rsidR="0078700D" w:rsidRDefault="0078700D" w:rsidP="0078700D">
      <w:pPr>
        <w:rPr>
          <w:snapToGrid w:val="0"/>
        </w:rPr>
      </w:pPr>
    </w:p>
    <w:p w14:paraId="7DC9989B" w14:textId="77777777" w:rsidR="0078700D" w:rsidRPr="00D300A1" w:rsidRDefault="0078700D" w:rsidP="0078700D">
      <w:pPr>
        <w:ind w:left="720" w:hanging="720"/>
        <w:rPr>
          <w:snapToGrid w:val="0"/>
        </w:rPr>
      </w:pPr>
      <w:r>
        <w:rPr>
          <w:snapToGrid w:val="0"/>
        </w:rPr>
        <w:t>13</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A/Manager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39F06F4A" w14:textId="77777777" w:rsidR="0078700D" w:rsidRPr="00D300A1" w:rsidRDefault="0078700D" w:rsidP="0078700D">
      <w:pPr>
        <w:rPr>
          <w:snapToGrid w:val="0"/>
        </w:rPr>
      </w:pPr>
    </w:p>
    <w:p w14:paraId="57EA42D2" w14:textId="77777777" w:rsidR="0078700D" w:rsidRPr="00D300A1" w:rsidRDefault="0078700D" w:rsidP="0078700D">
      <w:pPr>
        <w:keepNext/>
        <w:keepLines/>
        <w:widowControl w:val="0"/>
        <w:ind w:left="720" w:hanging="720"/>
        <w:rPr>
          <w:snapToGrid w:val="0"/>
        </w:rPr>
      </w:pPr>
      <w:r>
        <w:rPr>
          <w:snapToGrid w:val="0"/>
        </w:rPr>
        <w:t>14</w:t>
      </w:r>
      <w:r w:rsidRPr="00D300A1">
        <w:rPr>
          <w:snapToGrid w:val="0"/>
        </w:rPr>
        <w:t>.</w:t>
      </w:r>
      <w:r w:rsidRPr="00D300A1">
        <w:rPr>
          <w:snapToGrid w:val="0"/>
        </w:rPr>
        <w:tab/>
      </w:r>
      <w:r w:rsidRPr="00D300A1">
        <w:rPr>
          <w:b/>
          <w:snapToGrid w:val="0"/>
        </w:rPr>
        <w:t>RECOMMENDATION:</w:t>
      </w:r>
    </w:p>
    <w:p w14:paraId="5112636E" w14:textId="77777777" w:rsidR="0078700D" w:rsidRPr="00D300A1" w:rsidRDefault="0078700D" w:rsidP="0078700D">
      <w:pPr>
        <w:keepNext/>
        <w:keepLines/>
        <w:widowControl w:val="0"/>
        <w:ind w:left="720" w:hanging="720"/>
        <w:rPr>
          <w:snapToGrid w:val="0"/>
        </w:rPr>
      </w:pPr>
    </w:p>
    <w:p w14:paraId="497D5771" w14:textId="77777777" w:rsidR="0078700D" w:rsidRPr="00D300A1" w:rsidRDefault="0078700D" w:rsidP="0078700D">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6253991F" w14:textId="220B3B29" w:rsidR="00D46E85" w:rsidRDefault="00D46E85" w:rsidP="00B86C5C">
      <w:pPr>
        <w:jc w:val="right"/>
        <w:rPr>
          <w:rFonts w:ascii="Arial" w:hAnsi="Arial"/>
          <w:b/>
          <w:sz w:val="28"/>
        </w:rPr>
      </w:pPr>
      <w:r>
        <w:rPr>
          <w:rFonts w:ascii="Arial" w:hAnsi="Arial"/>
          <w:b/>
          <w:sz w:val="28"/>
        </w:rPr>
        <w:t>ADOPTED</w:t>
      </w:r>
    </w:p>
    <w:p w14:paraId="3C262243" w14:textId="77777777" w:rsidR="00D46E85" w:rsidRDefault="00D46E85" w:rsidP="00D46E85">
      <w:pPr>
        <w:tabs>
          <w:tab w:val="left" w:pos="-1440"/>
        </w:tabs>
        <w:spacing w:line="218" w:lineRule="auto"/>
        <w:jc w:val="left"/>
        <w:rPr>
          <w:b/>
          <w:szCs w:val="24"/>
        </w:rPr>
      </w:pPr>
    </w:p>
    <w:p w14:paraId="11D569F7" w14:textId="77777777" w:rsidR="00FB26C7" w:rsidRPr="00FB26C7" w:rsidRDefault="00FB26C7" w:rsidP="00FB26C7">
      <w:pPr>
        <w:ind w:left="2517" w:hanging="2517"/>
        <w:rPr>
          <w:lang w:eastAsia="en-US"/>
        </w:rPr>
      </w:pPr>
      <w:r w:rsidRPr="00FB26C7">
        <w:rPr>
          <w:lang w:eastAsia="en-US"/>
        </w:rPr>
        <w:t>Chair:</w:t>
      </w:r>
      <w:r w:rsidRPr="00FB26C7">
        <w:rPr>
          <w:lang w:eastAsia="en-US"/>
        </w:rPr>
        <w:tab/>
        <w:t>Councillor DAVIS, Environment, Parks and Sustainability Committee.</w:t>
      </w:r>
    </w:p>
    <w:p w14:paraId="09E3803C" w14:textId="77777777" w:rsidR="008D508C" w:rsidRDefault="008D508C" w:rsidP="008D508C"/>
    <w:p w14:paraId="44B2D391" w14:textId="77777777" w:rsidR="008D508C" w:rsidRDefault="008D508C" w:rsidP="00885F63"/>
    <w:p w14:paraId="484CE4ED" w14:textId="77777777" w:rsidR="00885F63" w:rsidRDefault="00885F63" w:rsidP="00885F63">
      <w:pPr>
        <w:pStyle w:val="Heading3"/>
      </w:pPr>
      <w:bookmarkStart w:id="55" w:name="_Toc176181181"/>
      <w:r>
        <w:t>ENVIRONMENT, PARKS AND SUSTAINABILITY COMMITTEE</w:t>
      </w:r>
      <w:bookmarkEnd w:id="55"/>
    </w:p>
    <w:p w14:paraId="48F741D2" w14:textId="77777777" w:rsidR="00885F63" w:rsidRDefault="00885F63" w:rsidP="00885F63"/>
    <w:p w14:paraId="50A4FA71" w14:textId="09070C1C" w:rsidR="00885F63" w:rsidRDefault="00885F63" w:rsidP="00885F63">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B86C5C">
        <w:t>Steven TOOMEY</w:t>
      </w:r>
      <w:r>
        <w:t xml:space="preserve">, that the report of the meeting of that Committee held on </w:t>
      </w:r>
      <w:r w:rsidR="00B86C5C">
        <w:t>20 August 2024</w:t>
      </w:r>
      <w:r>
        <w:t>, be adopted.</w:t>
      </w:r>
    </w:p>
    <w:p w14:paraId="6428A321" w14:textId="77777777" w:rsidR="00885F63" w:rsidRDefault="00885F63" w:rsidP="00885F63"/>
    <w:p w14:paraId="36A544F7" w14:textId="77777777" w:rsidR="00FB26C7" w:rsidRPr="00FB26C7" w:rsidRDefault="00FB26C7" w:rsidP="00FB26C7">
      <w:pPr>
        <w:spacing w:after="120"/>
        <w:ind w:left="2517" w:hanging="2517"/>
        <w:rPr>
          <w:lang w:eastAsia="en-US"/>
        </w:rPr>
      </w:pPr>
      <w:r w:rsidRPr="00FB26C7">
        <w:rPr>
          <w:lang w:eastAsia="en-US"/>
        </w:rPr>
        <w:t>Chair:</w:t>
      </w:r>
      <w:r w:rsidRPr="00FB26C7">
        <w:rPr>
          <w:lang w:eastAsia="en-US"/>
        </w:rPr>
        <w:tab/>
        <w:t xml:space="preserve">Councillor DAVIS. </w:t>
      </w:r>
    </w:p>
    <w:p w14:paraId="7D538DD2" w14:textId="77777777" w:rsidR="00FB26C7" w:rsidRPr="00FB26C7" w:rsidRDefault="00FB26C7" w:rsidP="00FB26C7">
      <w:pPr>
        <w:spacing w:after="120"/>
        <w:ind w:left="2517" w:hanging="2517"/>
        <w:rPr>
          <w:lang w:eastAsia="en-US"/>
        </w:rPr>
      </w:pPr>
      <w:r w:rsidRPr="00FB26C7">
        <w:rPr>
          <w:lang w:eastAsia="en-US"/>
        </w:rPr>
        <w:t>Councillor DAVIS:</w:t>
      </w:r>
      <w:r w:rsidRPr="00FB26C7">
        <w:rPr>
          <w:lang w:eastAsia="en-US"/>
        </w:rPr>
        <w:tab/>
        <w:t xml:space="preserve">Thank you, Madam Chair. Before I get to my report, in response to some matters that were raised during item D of the E&amp;C report, I can advise that the Department of Resources was advised last week that we’d be considering a submission today to resign the trusteeship of the land held at those two blocks in Sherwood, and that should we resolve to resign that trusteeship during Council meeting that we’d be in contact with them to commence this process that was done via phone call with a follow-up email. I can also advise that a telephone call was made to the QRA to advise them also. </w:t>
      </w:r>
    </w:p>
    <w:p w14:paraId="0974A62E" w14:textId="77777777" w:rsidR="00FB26C7" w:rsidRPr="00FB26C7" w:rsidRDefault="00FB26C7" w:rsidP="00FB26C7">
      <w:pPr>
        <w:spacing w:after="120"/>
        <w:ind w:left="2517"/>
        <w:rPr>
          <w:lang w:eastAsia="en-US"/>
        </w:rPr>
      </w:pPr>
      <w:r w:rsidRPr="00FB26C7">
        <w:rPr>
          <w:lang w:eastAsia="en-US"/>
        </w:rPr>
        <w:t xml:space="preserve">Madam Chair, last week’s Committee presentation was on the Koala Research Partnerships program. In 2018, Council commenced the Koala Research Partnerships program to work with leading experts to tackle threats to koalas in Brisbane. There are four key objectives of the program, and these focus on improving Council’s understanding of disease in Brisbane’s koala populations, improving Council’s understanding of koala population dispersal, recovering the </w:t>
      </w:r>
      <w:r w:rsidRPr="00FB26C7">
        <w:rPr>
          <w:lang w:eastAsia="en-US"/>
        </w:rPr>
        <w:lastRenderedPageBreak/>
        <w:t xml:space="preserve">koala population at Belmont Hills Bushland in Carindale and, of course, reestablishing a koala population at Pooh Corner in Wacol reserve. </w:t>
      </w:r>
    </w:p>
    <w:p w14:paraId="5B17F3F9" w14:textId="72DB2885" w:rsidR="00FB26C7" w:rsidRPr="00FB26C7" w:rsidRDefault="00FB26C7" w:rsidP="00FB26C7">
      <w:pPr>
        <w:spacing w:after="120"/>
        <w:ind w:left="2517"/>
        <w:rPr>
          <w:lang w:eastAsia="en-US"/>
        </w:rPr>
      </w:pPr>
      <w:r w:rsidRPr="00FB26C7">
        <w:rPr>
          <w:lang w:eastAsia="en-US"/>
        </w:rPr>
        <w:t>Council recently entered into a new partnership with UQ</w:t>
      </w:r>
      <w:r w:rsidR="00102368">
        <w:rPr>
          <w:lang w:eastAsia="en-US"/>
        </w:rPr>
        <w:t xml:space="preserve"> (University of Queensland)</w:t>
      </w:r>
      <w:r w:rsidRPr="00FB26C7">
        <w:rPr>
          <w:lang w:eastAsia="en-US"/>
        </w:rPr>
        <w:t xml:space="preserve"> to continue the reestablishment of koalas into Pooh Corner, which was very exciting. Pooh Corner, along with Wacol bushlands, were purchased through the Bushland Acquisition Program. The reserve is around 130 hectares in size, and is almost entirely covered with high-quality koala habitat, which is why it was identified as an ideal location for koala reestablishment. Over the next two years, the program will continue to monitor released koalas, including monitoring the health, survival, and dispersal of young koalas that are weaned during the program. </w:t>
      </w:r>
    </w:p>
    <w:p w14:paraId="40F77950" w14:textId="77777777" w:rsidR="00FB26C7" w:rsidRPr="00FB26C7" w:rsidRDefault="00FB26C7" w:rsidP="00FB26C7">
      <w:pPr>
        <w:spacing w:after="120"/>
        <w:ind w:left="2517"/>
        <w:rPr>
          <w:lang w:eastAsia="en-US"/>
        </w:rPr>
      </w:pPr>
      <w:r w:rsidRPr="00FB26C7">
        <w:rPr>
          <w:lang w:eastAsia="en-US"/>
        </w:rPr>
        <w:t>There will also be a reassessment of the carrying capacity estimate of the reserve, whilst obtaining the requisite permissions to release further suitable koalas into Pooh Corner. The research team have found that the relocated koalas have fared very well in the reserve, based on a combination of observations and radio</w:t>
      </w:r>
      <w:r w:rsidRPr="00FB26C7">
        <w:rPr>
          <w:lang w:eastAsia="en-US"/>
        </w:rPr>
        <w:noBreakHyphen/>
        <w:t xml:space="preserve">tracking data. The koalas appear healthy, and have been observed to change trees frequently, which demonstrates very strong climbing abilities. Records also show that the koalas have not travelled far from their release location, indicating they have successfully established home ranges within the reserve. </w:t>
      </w:r>
    </w:p>
    <w:p w14:paraId="70F5D471" w14:textId="77777777" w:rsidR="00FB26C7" w:rsidRPr="00FB26C7" w:rsidRDefault="00FB26C7" w:rsidP="00FB26C7">
      <w:pPr>
        <w:spacing w:after="120"/>
        <w:ind w:left="2517"/>
        <w:rPr>
          <w:lang w:eastAsia="en-US"/>
        </w:rPr>
      </w:pPr>
      <w:r w:rsidRPr="00FB26C7">
        <w:rPr>
          <w:lang w:eastAsia="en-US"/>
        </w:rPr>
        <w:t xml:space="preserve">Throughout the project, 14 koalas have been released, and three joeys have been born, taking the total population to 17. The research team anticipates the birth of more joeys during the breeding season, towards the end of 2024. But last week, researchers were excited to find that Matilda, who was one of the first koalas released under the program, had just recently given birth to a joey. The little one has been named Waltz, so now Waltz and Matilda call Pooh Corner home. Council has also formed a partnership with the Queensland University of Technology to support the registration of a vaccine to treat koala chlamydia. The registration of this vaccine will enable its implementation across wildlife hospitals, care organisations, and vets involved in treating koala. </w:t>
      </w:r>
    </w:p>
    <w:p w14:paraId="21E3DFD9" w14:textId="77777777" w:rsidR="00FB26C7" w:rsidRPr="00FB26C7" w:rsidRDefault="00FB26C7" w:rsidP="00FB26C7">
      <w:pPr>
        <w:spacing w:after="120"/>
        <w:ind w:left="2517"/>
        <w:rPr>
          <w:lang w:eastAsia="en-US"/>
        </w:rPr>
      </w:pPr>
      <w:r w:rsidRPr="00FB26C7">
        <w:rPr>
          <w:lang w:eastAsia="en-US"/>
        </w:rPr>
        <w:t xml:space="preserve">Madam Chair, the Koala Research Partnerships program is a clear demonstration that koala population recovery is possible. I’m looking forward to our ongoing work with UQ to advance a sustainable and resilient koala population here in Brisbane, and ensure we continue to hold the mantle as the koala capital of the world. It was a very informative presentation, and with those few remarks, I’ll leave further debate to the Chamber. Thank you, Madam Chair. </w:t>
      </w:r>
    </w:p>
    <w:p w14:paraId="3E0F57C8" w14:textId="77777777" w:rsidR="00FB26C7" w:rsidRPr="00FB26C7" w:rsidRDefault="00FB26C7" w:rsidP="00FB26C7">
      <w:pPr>
        <w:spacing w:after="120"/>
        <w:ind w:left="2517" w:hanging="2517"/>
        <w:rPr>
          <w:lang w:eastAsia="en-US"/>
        </w:rPr>
      </w:pPr>
      <w:r w:rsidRPr="00FB26C7">
        <w:rPr>
          <w:lang w:eastAsia="en-US"/>
        </w:rPr>
        <w:t>Chair:</w:t>
      </w:r>
      <w:r w:rsidRPr="00FB26C7">
        <w:rPr>
          <w:lang w:eastAsia="en-US"/>
        </w:rPr>
        <w:tab/>
        <w:t xml:space="preserve">Thank you. </w:t>
      </w:r>
    </w:p>
    <w:p w14:paraId="6DA7663A" w14:textId="77777777" w:rsidR="00FB26C7" w:rsidRPr="00FB26C7" w:rsidRDefault="00FB26C7" w:rsidP="00FB26C7">
      <w:pPr>
        <w:spacing w:after="120"/>
        <w:ind w:left="2517" w:hanging="2517"/>
        <w:rPr>
          <w:lang w:eastAsia="en-US"/>
        </w:rPr>
      </w:pPr>
      <w:r w:rsidRPr="00FB26C7">
        <w:rPr>
          <w:lang w:eastAsia="en-US"/>
        </w:rPr>
        <w:tab/>
        <w:t xml:space="preserve">Any further speakers? </w:t>
      </w:r>
    </w:p>
    <w:p w14:paraId="4A099F5A" w14:textId="77777777" w:rsidR="00FB26C7" w:rsidRPr="00FB26C7" w:rsidRDefault="00FB26C7" w:rsidP="00FB26C7">
      <w:pPr>
        <w:spacing w:after="120"/>
        <w:ind w:left="2517" w:hanging="2517"/>
        <w:rPr>
          <w:lang w:eastAsia="en-US"/>
        </w:rPr>
      </w:pPr>
      <w:r w:rsidRPr="00FB26C7">
        <w:rPr>
          <w:lang w:eastAsia="en-US"/>
        </w:rPr>
        <w:tab/>
        <w:t xml:space="preserve">Councillor GRIFFITHS. </w:t>
      </w:r>
    </w:p>
    <w:p w14:paraId="6E332944" w14:textId="77777777" w:rsidR="00FB26C7" w:rsidRPr="00FB26C7" w:rsidRDefault="00FB26C7" w:rsidP="00FB26C7">
      <w:pPr>
        <w:spacing w:after="120"/>
        <w:ind w:left="2517" w:hanging="2517"/>
        <w:rPr>
          <w:lang w:eastAsia="en-US"/>
        </w:rPr>
      </w:pPr>
      <w:r w:rsidRPr="00FB26C7">
        <w:rPr>
          <w:lang w:eastAsia="en-US"/>
        </w:rPr>
        <w:t>Councillor GRIFFITHS:</w:t>
      </w:r>
      <w:r w:rsidRPr="00FB26C7">
        <w:rPr>
          <w:lang w:eastAsia="en-US"/>
        </w:rPr>
        <w:tab/>
        <w:t xml:space="preserve">Thanks, Madam Chair. I rise for Councillor DAVIS’ speech, and it was a very interesting presentation, and certainly one that we supported. I suppose, there was a few—it was quite a detailed presentation, and we, well, I certainly enjoyed it. It was interesting to hear the universities that are involved. One of the issues that I raised was, going to Wacol, making sure we didn’t repeat what we’d repeated at Whites Hill, which is not putting up fencing, and not ensuring that koalas were walking onto the road and getting killed, because a number of the koalas that are being relocated to the site at Wacol are actually coming from Whites Hill. </w:t>
      </w:r>
    </w:p>
    <w:p w14:paraId="3BC31349" w14:textId="77777777" w:rsidR="00FB26C7" w:rsidRPr="00FB26C7" w:rsidRDefault="00FB26C7" w:rsidP="00FB26C7">
      <w:pPr>
        <w:spacing w:after="120"/>
        <w:ind w:left="2517"/>
        <w:rPr>
          <w:lang w:eastAsia="en-US"/>
        </w:rPr>
      </w:pPr>
      <w:r w:rsidRPr="00FB26C7">
        <w:rPr>
          <w:lang w:eastAsia="en-US"/>
        </w:rPr>
        <w:t xml:space="preserve">They’re koalas that have been hit, they’re koalas that have been injured, and they’re getting a new life out at Wacol. I know that was a bit of an issue last year in terms of fencing along Boundary Road. Council eventually got some research done, and got research to back up the fencing that went in. That seems to work, to a degree, which I think, for me, as a Councillor who’s very interested in this issue, I find that we have followed some research rather than a good idea or we think it looks good or whatever. To have the research backing up what we do is really important, and I would request that research happens when we do other projects. </w:t>
      </w:r>
    </w:p>
    <w:p w14:paraId="45C79B7B" w14:textId="77777777" w:rsidR="00FB26C7" w:rsidRPr="00FB26C7" w:rsidRDefault="00FB26C7" w:rsidP="00FB26C7">
      <w:pPr>
        <w:spacing w:after="120"/>
        <w:ind w:left="2517"/>
        <w:rPr>
          <w:lang w:eastAsia="en-US"/>
        </w:rPr>
      </w:pPr>
      <w:r w:rsidRPr="00FB26C7">
        <w:rPr>
          <w:lang w:eastAsia="en-US"/>
        </w:rPr>
        <w:t xml:space="preserve">I know in my ward, there’s going to be an underpass under Toohey Road that the Federal Government’s funding. It’s a significant underpass. What I have said to the Administration, and certainly to Council officers, is can we make sure we’re </w:t>
      </w:r>
      <w:r w:rsidRPr="00FB26C7">
        <w:rPr>
          <w:lang w:eastAsia="en-US"/>
        </w:rPr>
        <w:lastRenderedPageBreak/>
        <w:t xml:space="preserve">backing up the idea, the concept that we’re doing here with this underpass with properly researched infrastructure along the road so we’re diverting the wildlife away from the roads? You would think a common sense thing to say, but I think it does need to be said. In terms of the research we’re doing, I think it’s really good we’re leading the way, and I think it’s really good we want to be the koala capital of Australia. </w:t>
      </w:r>
    </w:p>
    <w:p w14:paraId="15A48DDC" w14:textId="77777777" w:rsidR="00FB26C7" w:rsidRPr="00FB26C7" w:rsidRDefault="00FB26C7" w:rsidP="00FB26C7">
      <w:pPr>
        <w:spacing w:after="120"/>
        <w:ind w:left="2517"/>
        <w:rPr>
          <w:lang w:eastAsia="en-US"/>
        </w:rPr>
      </w:pPr>
      <w:r w:rsidRPr="00FB26C7">
        <w:rPr>
          <w:lang w:eastAsia="en-US"/>
        </w:rPr>
        <w:t xml:space="preserve">I would hope that we’re publishing and sharing that research. I know when I’ve been involved with other national parks or national parks that are overseas, some of the research that they’re doing in those national parks overseas or for where you’ve got an urban environment meeting a wild environment, there’s a lot of overlap with what we’re doing and what is happening overseas. An example of that I’d give the Chamber is Yosemite National Park, where they have brown bears in the national park, and they have the brown bears at the interface of people. They have done a lot of research in terms of how do you manage those brown bears? How do you manage traffic? How do you manage conflict? </w:t>
      </w:r>
    </w:p>
    <w:p w14:paraId="64E2F208" w14:textId="77777777" w:rsidR="00FB26C7" w:rsidRPr="00FB26C7" w:rsidRDefault="00FB26C7" w:rsidP="00FB26C7">
      <w:pPr>
        <w:spacing w:after="120"/>
        <w:ind w:left="2517"/>
        <w:rPr>
          <w:lang w:eastAsia="en-US"/>
        </w:rPr>
      </w:pPr>
      <w:r w:rsidRPr="00FB26C7">
        <w:rPr>
          <w:lang w:eastAsia="en-US"/>
        </w:rPr>
        <w:t xml:space="preserve">I think it would be really interesting for us to step outside our little Brisbane focus, and actually look internationally at some of the opportunities and research about what is happening, because I think some of the stuff we’re doing is really leading. We’ve got the opportunity of sharing that with other urban cities, other urban landscapes where there is a lot of wildlife in it. I just want to finish up by saying, I congratulate the Council for bringing this research along. It was very interesting, and I appreciated the update. Thank you. </w:t>
      </w:r>
    </w:p>
    <w:p w14:paraId="716C1730" w14:textId="77777777" w:rsidR="00FB26C7" w:rsidRPr="00FB26C7" w:rsidRDefault="00FB26C7" w:rsidP="00FB26C7">
      <w:pPr>
        <w:spacing w:after="120"/>
        <w:ind w:left="2517" w:hanging="2517"/>
        <w:rPr>
          <w:lang w:eastAsia="en-US"/>
        </w:rPr>
      </w:pPr>
      <w:r w:rsidRPr="00FB26C7">
        <w:rPr>
          <w:lang w:eastAsia="en-US"/>
        </w:rPr>
        <w:t>Chair:</w:t>
      </w:r>
      <w:r w:rsidRPr="00FB26C7">
        <w:rPr>
          <w:lang w:eastAsia="en-US"/>
        </w:rPr>
        <w:tab/>
        <w:t xml:space="preserve">Further speakers? </w:t>
      </w:r>
    </w:p>
    <w:p w14:paraId="5AC2770F" w14:textId="77777777" w:rsidR="00FB26C7" w:rsidRPr="00FB26C7" w:rsidRDefault="00FB26C7" w:rsidP="00FB26C7">
      <w:pPr>
        <w:spacing w:after="120"/>
        <w:ind w:left="2517" w:hanging="2517"/>
        <w:rPr>
          <w:lang w:eastAsia="en-US"/>
        </w:rPr>
      </w:pPr>
      <w:r w:rsidRPr="00FB26C7">
        <w:rPr>
          <w:lang w:eastAsia="en-US"/>
        </w:rPr>
        <w:tab/>
        <w:t xml:space="preserve">Councillor HUTTON. </w:t>
      </w:r>
    </w:p>
    <w:p w14:paraId="715E6691" w14:textId="77777777" w:rsidR="00FB26C7" w:rsidRPr="00FB26C7" w:rsidRDefault="00FB26C7" w:rsidP="00FB26C7">
      <w:pPr>
        <w:spacing w:after="120"/>
        <w:ind w:left="2517" w:hanging="2517"/>
        <w:rPr>
          <w:lang w:eastAsia="en-US"/>
        </w:rPr>
      </w:pPr>
      <w:r w:rsidRPr="00FB26C7">
        <w:rPr>
          <w:lang w:eastAsia="en-US"/>
        </w:rPr>
        <w:t>Councillor HUTTON:</w:t>
      </w:r>
      <w:r w:rsidRPr="00FB26C7">
        <w:rPr>
          <w:lang w:eastAsia="en-US"/>
        </w:rPr>
        <w:tab/>
        <w:t xml:space="preserve">Thank you, Madam Chair. I will not miss the opportunity to talk about the great work that is happening at Pooh Corner at Wacol. I do want to say a big, big thank you to UQ and the researchers who do a phenomenal job. I’ve met with Dr Sean FitzGibbon on a number of occasions, and the passion that he has for koalas is infectious. He is just so passionate about the work they’re doing. I understand that they are doing lots of collaborations. I’m not sure to the extent of what Councillor GRIFFITHS was referring to in the international space, but I do know that they are doing incredible work that will change the game for these beautiful little creatures. </w:t>
      </w:r>
    </w:p>
    <w:p w14:paraId="4D91CD00" w14:textId="77777777" w:rsidR="00FB26C7" w:rsidRPr="00FB26C7" w:rsidRDefault="00FB26C7" w:rsidP="00FB26C7">
      <w:pPr>
        <w:spacing w:after="120"/>
        <w:ind w:left="2517"/>
        <w:rPr>
          <w:lang w:eastAsia="en-US"/>
        </w:rPr>
      </w:pPr>
      <w:r w:rsidRPr="00FB26C7">
        <w:rPr>
          <w:lang w:eastAsia="en-US"/>
        </w:rPr>
        <w:t xml:space="preserve">Now, as Councillor DAVIS did share, we now have 17 beautiful koalas in Pooh Corner, and can I tell you, my community is more than excited. I do want to say a big, big thank you though to a couple of, I guess, researchers, local researchers, who love getting involved in a volunteer capacity. Ed and Michael are potentially the grandparents of these koalas, and they take a very keen interest in walking Pooh Corner to discover where they are, to check on them. They spend many, many hours each and every week just making sure these beautiful creatures are doing what they’re meant to be doing and are in the right places. </w:t>
      </w:r>
    </w:p>
    <w:p w14:paraId="6D724A72" w14:textId="77777777" w:rsidR="00FB26C7" w:rsidRPr="00FB26C7" w:rsidRDefault="00FB26C7" w:rsidP="00FB26C7">
      <w:pPr>
        <w:spacing w:after="120"/>
        <w:ind w:left="2517"/>
        <w:rPr>
          <w:lang w:eastAsia="en-US"/>
        </w:rPr>
      </w:pPr>
      <w:r w:rsidRPr="00FB26C7">
        <w:rPr>
          <w:lang w:eastAsia="en-US"/>
        </w:rPr>
        <w:t xml:space="preserve">I do want to say a big thank you to those incredible volunteers out there who do an amazing job. It is just so wonderful to be able to go down into the parkland and with my own kids actually be able to see these beautiful creatures in urban Brisbane. A big, big thank you to you, Councillor DAVIS, to all of the NEWS teams, to Susan Dymock particularly. They do an amazing job, and may there be more koalas in Pooh Corner to come. Thank you. </w:t>
      </w:r>
    </w:p>
    <w:p w14:paraId="549EE243" w14:textId="77777777" w:rsidR="00FB26C7" w:rsidRPr="00FB26C7" w:rsidRDefault="00FB26C7" w:rsidP="00FB26C7">
      <w:pPr>
        <w:spacing w:after="120"/>
        <w:ind w:left="2517" w:hanging="2517"/>
        <w:rPr>
          <w:lang w:eastAsia="en-US"/>
        </w:rPr>
      </w:pPr>
      <w:r w:rsidRPr="00FB26C7">
        <w:rPr>
          <w:lang w:eastAsia="en-US"/>
        </w:rPr>
        <w:t>Chair:</w:t>
      </w:r>
      <w:r w:rsidRPr="00FB26C7">
        <w:rPr>
          <w:lang w:eastAsia="en-US"/>
        </w:rPr>
        <w:tab/>
        <w:t xml:space="preserve">Thank you. </w:t>
      </w:r>
    </w:p>
    <w:p w14:paraId="6E5AFF13" w14:textId="77777777" w:rsidR="00FB26C7" w:rsidRPr="00FB26C7" w:rsidRDefault="00FB26C7" w:rsidP="00FB26C7">
      <w:pPr>
        <w:spacing w:after="120"/>
        <w:ind w:left="2517" w:hanging="2517"/>
        <w:rPr>
          <w:lang w:eastAsia="en-US"/>
        </w:rPr>
      </w:pPr>
      <w:r w:rsidRPr="00FB26C7">
        <w:rPr>
          <w:lang w:eastAsia="en-US"/>
        </w:rPr>
        <w:tab/>
        <w:t xml:space="preserve">Further speakers? No further speakers. </w:t>
      </w:r>
    </w:p>
    <w:p w14:paraId="33F87AD5" w14:textId="77777777" w:rsidR="00FB26C7" w:rsidRPr="00FB26C7" w:rsidRDefault="00FB26C7" w:rsidP="00FB26C7">
      <w:pPr>
        <w:spacing w:after="120"/>
        <w:ind w:left="2517" w:hanging="2517"/>
        <w:rPr>
          <w:lang w:eastAsia="en-US"/>
        </w:rPr>
      </w:pPr>
      <w:r w:rsidRPr="00FB26C7">
        <w:rPr>
          <w:lang w:eastAsia="en-US"/>
        </w:rPr>
        <w:tab/>
        <w:t xml:space="preserve">Councillor DAVIS. </w:t>
      </w:r>
    </w:p>
    <w:p w14:paraId="5E8D0BD4" w14:textId="77777777" w:rsidR="00FB26C7" w:rsidRPr="00FB26C7" w:rsidRDefault="00FB26C7" w:rsidP="00FB26C7">
      <w:pPr>
        <w:spacing w:after="120"/>
        <w:ind w:left="2517" w:hanging="2517"/>
        <w:rPr>
          <w:lang w:eastAsia="en-US"/>
        </w:rPr>
      </w:pPr>
      <w:r w:rsidRPr="00FB26C7">
        <w:rPr>
          <w:lang w:eastAsia="en-US"/>
        </w:rPr>
        <w:t>Councillor DAVIS:</w:t>
      </w:r>
      <w:r w:rsidRPr="00FB26C7">
        <w:rPr>
          <w:lang w:eastAsia="en-US"/>
        </w:rPr>
        <w:tab/>
        <w:t xml:space="preserve">Thank you, Madam Chair. Can I thank those Councillors that contributed to the debate. It is a very exciting time in koala research in Brisbane, lots of things happening. To Councillor GRIFFITH’s point about the safety of koalas, some of the locations that are being identified as potential new areas for koala reestablishment are specifically being looked at so that they are away from those areas, those roads that we may find that wildlife strikes could happen. Lots of work is being done about the appropriateness of the locations, where there is good </w:t>
      </w:r>
      <w:r w:rsidRPr="00FB26C7">
        <w:rPr>
          <w:lang w:eastAsia="en-US"/>
        </w:rPr>
        <w:lastRenderedPageBreak/>
        <w:t xml:space="preserve">koala habitat, where they can move around, and where we have the best chance of expanding the populations in those areas. Thank you very much, Madam Chair. </w:t>
      </w:r>
    </w:p>
    <w:p w14:paraId="640BA4AC" w14:textId="77777777" w:rsidR="00FB26C7" w:rsidRPr="00FB26C7" w:rsidRDefault="00FB26C7" w:rsidP="00FB26C7">
      <w:pPr>
        <w:spacing w:after="120"/>
        <w:ind w:left="2517" w:hanging="2517"/>
        <w:rPr>
          <w:lang w:eastAsia="en-US"/>
        </w:rPr>
      </w:pPr>
      <w:r w:rsidRPr="00FB26C7">
        <w:rPr>
          <w:lang w:eastAsia="en-US"/>
        </w:rPr>
        <w:t>Chair:</w:t>
      </w:r>
      <w:r w:rsidRPr="00FB26C7">
        <w:rPr>
          <w:lang w:eastAsia="en-US"/>
        </w:rPr>
        <w:tab/>
        <w:t xml:space="preserve">Thank you. </w:t>
      </w:r>
    </w:p>
    <w:p w14:paraId="2DB94077" w14:textId="77777777" w:rsidR="00FB26C7" w:rsidRPr="00FB26C7" w:rsidRDefault="00FB26C7" w:rsidP="00FB26C7">
      <w:pPr>
        <w:ind w:left="2517" w:hanging="2517"/>
        <w:rPr>
          <w:lang w:eastAsia="en-US"/>
        </w:rPr>
      </w:pPr>
      <w:r w:rsidRPr="00FB26C7">
        <w:rPr>
          <w:lang w:eastAsia="en-US"/>
        </w:rPr>
        <w:tab/>
        <w:t xml:space="preserve">We’ll now put that to the vote. </w:t>
      </w:r>
    </w:p>
    <w:p w14:paraId="5A6DFDDC" w14:textId="77777777" w:rsidR="00885F63" w:rsidRDefault="00885F63" w:rsidP="00885F63"/>
    <w:p w14:paraId="48B0D85B" w14:textId="77777777" w:rsidR="00885F63" w:rsidRDefault="00885F63" w:rsidP="00885F63">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885F63"/>
    <w:p w14:paraId="5FD5DB6D" w14:textId="77777777" w:rsidR="00D46E85" w:rsidRDefault="00D46E85" w:rsidP="00D46E85">
      <w:r>
        <w:t>The report read as follows</w:t>
      </w:r>
      <w:r>
        <w:sym w:font="Symbol" w:char="F0BE"/>
      </w:r>
    </w:p>
    <w:p w14:paraId="2A4FC508" w14:textId="77777777" w:rsidR="00D46E85" w:rsidRDefault="00D46E85" w:rsidP="00D46E85"/>
    <w:p w14:paraId="514694FA" w14:textId="77777777" w:rsidR="00D46E85" w:rsidRPr="00380BDC" w:rsidRDefault="00D46E85" w:rsidP="00D46E85">
      <w:pPr>
        <w:rPr>
          <w:b/>
          <w:bCs/>
        </w:rPr>
      </w:pPr>
      <w:r w:rsidRPr="00380BDC">
        <w:rPr>
          <w:b/>
          <w:bCs/>
        </w:rPr>
        <w:t>ATTENDANCE:</w:t>
      </w:r>
      <w:r w:rsidRPr="00380BDC">
        <w:rPr>
          <w:b/>
          <w:bCs/>
        </w:rPr>
        <w:br/>
      </w:r>
    </w:p>
    <w:p w14:paraId="4BEA39E3" w14:textId="77777777" w:rsidR="0078700D" w:rsidRDefault="0078700D" w:rsidP="0078700D">
      <w:pPr>
        <w:rPr>
          <w:snapToGrid w:val="0"/>
          <w:szCs w:val="24"/>
        </w:rPr>
      </w:pPr>
      <w:r w:rsidRPr="0010259A">
        <w:rPr>
          <w:snapToGrid w:val="0"/>
          <w:szCs w:val="24"/>
        </w:rPr>
        <w:t>Councillor Tracy Davis (Civic Cabinet Chair), Councillor Kim Marx (Deputy Chair), and Councillors Alex Givney, Steve Griffiths, Trina Massey and Steven Toomey.</w:t>
      </w:r>
    </w:p>
    <w:p w14:paraId="0E57E09C" w14:textId="3DD6161B" w:rsidR="00D46E85" w:rsidRPr="006B5A96" w:rsidRDefault="00D46E85" w:rsidP="006B5A96">
      <w:pPr>
        <w:pStyle w:val="Heading4"/>
        <w:ind w:left="1440" w:hanging="720"/>
        <w:rPr>
          <w:u w:val="none"/>
        </w:rPr>
      </w:pPr>
      <w:bookmarkStart w:id="56" w:name="_Toc176181182"/>
      <w:r>
        <w:rPr>
          <w:u w:val="none"/>
        </w:rPr>
        <w:t>A</w:t>
      </w:r>
      <w:r w:rsidRPr="001904D2">
        <w:rPr>
          <w:u w:val="none"/>
        </w:rPr>
        <w:tab/>
      </w:r>
      <w:r w:rsidR="0078700D">
        <w:t>COMMITTEE PRESENTATION</w:t>
      </w:r>
      <w:r w:rsidR="0078700D" w:rsidRPr="00275658">
        <w:t xml:space="preserve"> – </w:t>
      </w:r>
      <w:r w:rsidR="0078700D">
        <w:t>KOALA RESEARCH PARTNERSHIPS PROGRAM</w:t>
      </w:r>
      <w:bookmarkEnd w:id="56"/>
    </w:p>
    <w:p w14:paraId="5C508275" w14:textId="453F0924" w:rsidR="00D46E85" w:rsidRDefault="00184139" w:rsidP="00D46E85">
      <w:pPr>
        <w:tabs>
          <w:tab w:val="left" w:pos="-1440"/>
        </w:tabs>
        <w:spacing w:line="218" w:lineRule="auto"/>
        <w:jc w:val="right"/>
        <w:rPr>
          <w:rFonts w:ascii="Arial" w:hAnsi="Arial"/>
          <w:b/>
          <w:sz w:val="28"/>
        </w:rPr>
      </w:pPr>
      <w:r>
        <w:rPr>
          <w:rFonts w:ascii="Arial" w:hAnsi="Arial"/>
          <w:b/>
          <w:sz w:val="28"/>
        </w:rPr>
        <w:t>99</w:t>
      </w:r>
      <w:r w:rsidR="00DB2B57">
        <w:rPr>
          <w:rFonts w:ascii="Arial" w:hAnsi="Arial"/>
          <w:b/>
          <w:sz w:val="28"/>
        </w:rPr>
        <w:t>/2024-25</w:t>
      </w:r>
    </w:p>
    <w:p w14:paraId="1BA70E93" w14:textId="77777777" w:rsidR="0078700D" w:rsidRPr="00D300A1" w:rsidRDefault="0078700D" w:rsidP="0078700D">
      <w:pPr>
        <w:ind w:left="720" w:hanging="720"/>
        <w:rPr>
          <w:snapToGrid w:val="0"/>
        </w:rPr>
      </w:pPr>
      <w:r w:rsidRPr="00D300A1">
        <w:rPr>
          <w:snapToGrid w:val="0"/>
        </w:rPr>
        <w:t>1.</w:t>
      </w:r>
      <w:r w:rsidRPr="00D300A1">
        <w:rPr>
          <w:snapToGrid w:val="0"/>
        </w:rPr>
        <w:tab/>
      </w:r>
      <w:r>
        <w:rPr>
          <w:snapToGrid w:val="0"/>
        </w:rPr>
        <w:t xml:space="preserve">The </w:t>
      </w:r>
      <w:r w:rsidRPr="00FC2C94">
        <w:t>Manager, Parks and Natural Resources, Natural Environment, Water and Sustainability</w:t>
      </w:r>
      <w:r>
        <w:t xml:space="preserve">, </w:t>
      </w:r>
      <w:r w:rsidRPr="0096096A">
        <w:t>City Planning and Sustainability</w:t>
      </w:r>
      <w:r>
        <w:t>,</w:t>
      </w:r>
      <w:r w:rsidRPr="00FC2C94">
        <w:t xml:space="preserve"> </w:t>
      </w:r>
      <w:r>
        <w:t xml:space="preserve">attended </w:t>
      </w:r>
      <w:r w:rsidRPr="00D300A1">
        <w:rPr>
          <w:snapToGrid w:val="0"/>
        </w:rPr>
        <w:t xml:space="preserve">the meeting </w:t>
      </w:r>
      <w:r w:rsidRPr="00FC2C94">
        <w:rPr>
          <w:snapToGrid w:val="0"/>
        </w:rPr>
        <w:t xml:space="preserve">to provide an </w:t>
      </w:r>
      <w:r>
        <w:rPr>
          <w:snapToGrid w:val="0"/>
        </w:rPr>
        <w:t>overview of</w:t>
      </w:r>
      <w:r w:rsidRPr="00D300A1">
        <w:rPr>
          <w:snapToGrid w:val="0"/>
        </w:rPr>
        <w:t xml:space="preserve"> </w:t>
      </w:r>
      <w:r>
        <w:rPr>
          <w:bCs/>
          <w:snapToGrid w:val="0"/>
          <w:szCs w:val="24"/>
        </w:rPr>
        <w:t>Council’s Koala Research Partnerships program (the program)</w:t>
      </w:r>
      <w:r w:rsidRPr="00D300A1">
        <w:rPr>
          <w:snapToGrid w:val="0"/>
        </w:rPr>
        <w:t xml:space="preserve">. </w:t>
      </w:r>
      <w:r>
        <w:rPr>
          <w:bCs/>
          <w:snapToGrid w:val="0"/>
          <w:szCs w:val="24"/>
        </w:rPr>
        <w:t xml:space="preserve">He </w:t>
      </w:r>
      <w:r w:rsidRPr="00D300A1">
        <w:rPr>
          <w:snapToGrid w:val="0"/>
        </w:rPr>
        <w:t>provided the information below.</w:t>
      </w:r>
    </w:p>
    <w:p w14:paraId="72E6CB68" w14:textId="77777777" w:rsidR="0078700D" w:rsidRPr="00D300A1" w:rsidRDefault="0078700D" w:rsidP="0078700D">
      <w:pPr>
        <w:tabs>
          <w:tab w:val="left" w:pos="3765"/>
        </w:tabs>
        <w:ind w:left="720" w:hanging="720"/>
        <w:rPr>
          <w:snapToGrid w:val="0"/>
        </w:rPr>
      </w:pPr>
    </w:p>
    <w:p w14:paraId="1B1642DA" w14:textId="77777777" w:rsidR="0078700D" w:rsidRDefault="0078700D" w:rsidP="0078700D">
      <w:pPr>
        <w:ind w:left="720" w:hanging="720"/>
        <w:rPr>
          <w:snapToGrid w:val="0"/>
        </w:rPr>
      </w:pPr>
      <w:r w:rsidRPr="00D300A1">
        <w:rPr>
          <w:snapToGrid w:val="0"/>
        </w:rPr>
        <w:t>2.</w:t>
      </w:r>
      <w:r w:rsidRPr="00D300A1">
        <w:rPr>
          <w:snapToGrid w:val="0"/>
        </w:rPr>
        <w:tab/>
      </w:r>
      <w:r>
        <w:rPr>
          <w:snapToGrid w:val="0"/>
        </w:rPr>
        <w:t>Brisbane supports a significant population of koalas</w:t>
      </w:r>
      <w:r w:rsidRPr="00942018">
        <w:rPr>
          <w:snapToGrid w:val="0"/>
        </w:rPr>
        <w:t xml:space="preserve"> </w:t>
      </w:r>
      <w:r w:rsidRPr="00942018">
        <w:rPr>
          <w:i/>
          <w:iCs/>
          <w:snapToGrid w:val="0"/>
        </w:rPr>
        <w:t>(Phascolarctos cinereus)</w:t>
      </w:r>
      <w:r>
        <w:rPr>
          <w:snapToGrid w:val="0"/>
        </w:rPr>
        <w:t xml:space="preserve"> however the species is listed</w:t>
      </w:r>
      <w:r w:rsidRPr="00942018">
        <w:rPr>
          <w:snapToGrid w:val="0"/>
        </w:rPr>
        <w:t xml:space="preserve"> as endangered under </w:t>
      </w:r>
      <w:r>
        <w:rPr>
          <w:snapToGrid w:val="0"/>
        </w:rPr>
        <w:t xml:space="preserve">Australian </w:t>
      </w:r>
      <w:r w:rsidRPr="00942018">
        <w:rPr>
          <w:snapToGrid w:val="0"/>
        </w:rPr>
        <w:t xml:space="preserve">and </w:t>
      </w:r>
      <w:r>
        <w:rPr>
          <w:snapToGrid w:val="0"/>
        </w:rPr>
        <w:t xml:space="preserve">Queensland </w:t>
      </w:r>
      <w:r w:rsidRPr="00942018">
        <w:rPr>
          <w:snapToGrid w:val="0"/>
        </w:rPr>
        <w:t>legislation</w:t>
      </w:r>
      <w:r>
        <w:rPr>
          <w:snapToGrid w:val="0"/>
        </w:rPr>
        <w:t xml:space="preserve">, </w:t>
      </w:r>
      <w:r w:rsidRPr="00942018">
        <w:rPr>
          <w:snapToGrid w:val="0"/>
        </w:rPr>
        <w:t xml:space="preserve">and as significant in </w:t>
      </w:r>
      <w:r>
        <w:rPr>
          <w:snapToGrid w:val="0"/>
        </w:rPr>
        <w:t>Council’s</w:t>
      </w:r>
      <w:r w:rsidRPr="00942018">
        <w:rPr>
          <w:snapToGrid w:val="0"/>
        </w:rPr>
        <w:t xml:space="preserve"> </w:t>
      </w:r>
      <w:r w:rsidRPr="00942018">
        <w:rPr>
          <w:i/>
          <w:iCs/>
          <w:snapToGrid w:val="0"/>
        </w:rPr>
        <w:t>Brisbane City Plan 2014</w:t>
      </w:r>
      <w:r w:rsidRPr="00942018">
        <w:rPr>
          <w:snapToGrid w:val="0"/>
        </w:rPr>
        <w:t>.</w:t>
      </w:r>
      <w:r>
        <w:rPr>
          <w:snapToGrid w:val="0"/>
        </w:rPr>
        <w:t xml:space="preserve"> R</w:t>
      </w:r>
      <w:r w:rsidRPr="006B63B3">
        <w:rPr>
          <w:snapToGrid w:val="0"/>
        </w:rPr>
        <w:t xml:space="preserve">esearch is </w:t>
      </w:r>
      <w:r>
        <w:rPr>
          <w:snapToGrid w:val="0"/>
        </w:rPr>
        <w:t xml:space="preserve">a crucial aspect of koala conservation as it increases the </w:t>
      </w:r>
      <w:r w:rsidRPr="006B63B3">
        <w:rPr>
          <w:snapToGrid w:val="0"/>
        </w:rPr>
        <w:t>understanding</w:t>
      </w:r>
      <w:r>
        <w:rPr>
          <w:snapToGrid w:val="0"/>
        </w:rPr>
        <w:t xml:space="preserve"> of</w:t>
      </w:r>
      <w:r w:rsidRPr="006B63B3">
        <w:rPr>
          <w:snapToGrid w:val="0"/>
        </w:rPr>
        <w:t xml:space="preserve"> biology, behaviour and habitat requirements</w:t>
      </w:r>
      <w:r>
        <w:rPr>
          <w:snapToGrid w:val="0"/>
        </w:rPr>
        <w:t>.</w:t>
      </w:r>
      <w:r w:rsidRPr="00657D40">
        <w:t xml:space="preserve"> </w:t>
      </w:r>
      <w:r w:rsidRPr="00657D40">
        <w:rPr>
          <w:snapToGrid w:val="0"/>
        </w:rPr>
        <w:t xml:space="preserve">By conducting research, scientists </w:t>
      </w:r>
      <w:r>
        <w:rPr>
          <w:snapToGrid w:val="0"/>
        </w:rPr>
        <w:t>are able to</w:t>
      </w:r>
      <w:r w:rsidRPr="00657D40">
        <w:rPr>
          <w:snapToGrid w:val="0"/>
        </w:rPr>
        <w:t xml:space="preserve"> gather data on population trends, reproductive biology</w:t>
      </w:r>
      <w:r>
        <w:rPr>
          <w:snapToGrid w:val="0"/>
        </w:rPr>
        <w:t xml:space="preserve">, </w:t>
      </w:r>
      <w:r w:rsidRPr="00657D40">
        <w:rPr>
          <w:snapToGrid w:val="0"/>
        </w:rPr>
        <w:t xml:space="preserve">disease prevalence </w:t>
      </w:r>
      <w:r>
        <w:rPr>
          <w:snapToGrid w:val="0"/>
        </w:rPr>
        <w:t xml:space="preserve">and the </w:t>
      </w:r>
      <w:r w:rsidRPr="00657D40">
        <w:rPr>
          <w:snapToGrid w:val="0"/>
        </w:rPr>
        <w:t xml:space="preserve">impacts of habitat loss. This information </w:t>
      </w:r>
      <w:r>
        <w:rPr>
          <w:snapToGrid w:val="0"/>
        </w:rPr>
        <w:t xml:space="preserve">informs various </w:t>
      </w:r>
      <w:r w:rsidRPr="00657D40">
        <w:rPr>
          <w:snapToGrid w:val="0"/>
        </w:rPr>
        <w:t>conservation strategie</w:t>
      </w:r>
      <w:r>
        <w:rPr>
          <w:snapToGrid w:val="0"/>
        </w:rPr>
        <w:t xml:space="preserve">s and can </w:t>
      </w:r>
      <w:r w:rsidRPr="00657D40">
        <w:rPr>
          <w:snapToGrid w:val="0"/>
        </w:rPr>
        <w:t>provide insights into broader ecological and environmental issues, such as the health of eucalypt forests and the impacts of human activities on native species.</w:t>
      </w:r>
    </w:p>
    <w:p w14:paraId="400F7897" w14:textId="77777777" w:rsidR="0078700D" w:rsidRPr="00D300A1" w:rsidRDefault="0078700D" w:rsidP="0078700D">
      <w:pPr>
        <w:rPr>
          <w:snapToGrid w:val="0"/>
        </w:rPr>
      </w:pPr>
    </w:p>
    <w:p w14:paraId="2C921911" w14:textId="77777777" w:rsidR="0078700D" w:rsidRPr="00D80A03" w:rsidRDefault="0078700D" w:rsidP="0078700D">
      <w:pPr>
        <w:ind w:left="720" w:hanging="720"/>
        <w:rPr>
          <w:snapToGrid w:val="0"/>
        </w:rPr>
      </w:pPr>
      <w:r>
        <w:rPr>
          <w:snapToGrid w:val="0"/>
        </w:rPr>
        <w:t>3.</w:t>
      </w:r>
      <w:r>
        <w:rPr>
          <w:snapToGrid w:val="0"/>
        </w:rPr>
        <w:tab/>
        <w:t>In</w:t>
      </w:r>
      <w:r w:rsidRPr="00D80A03">
        <w:rPr>
          <w:snapToGrid w:val="0"/>
        </w:rPr>
        <w:t xml:space="preserve"> 2018, Council commenced the program to protect and maintain a healthy population of koalas in Brisbane.</w:t>
      </w:r>
      <w:r>
        <w:rPr>
          <w:snapToGrid w:val="0"/>
        </w:rPr>
        <w:t xml:space="preserve"> </w:t>
      </w:r>
      <w:r w:rsidRPr="00D80A03">
        <w:rPr>
          <w:snapToGrid w:val="0"/>
        </w:rPr>
        <w:t>Several projects were funded through the program, including koala surveys across Brisbane using specially trained detection dogs.</w:t>
      </w:r>
      <w:r>
        <w:rPr>
          <w:snapToGrid w:val="0"/>
        </w:rPr>
        <w:t xml:space="preserve"> There are f</w:t>
      </w:r>
      <w:r w:rsidRPr="00D80A03">
        <w:rPr>
          <w:snapToGrid w:val="0"/>
        </w:rPr>
        <w:t xml:space="preserve">our key objectives </w:t>
      </w:r>
      <w:r>
        <w:rPr>
          <w:snapToGrid w:val="0"/>
        </w:rPr>
        <w:t>of</w:t>
      </w:r>
      <w:r w:rsidRPr="00D80A03">
        <w:rPr>
          <w:snapToGrid w:val="0"/>
        </w:rPr>
        <w:t xml:space="preserve"> the program</w:t>
      </w:r>
      <w:r>
        <w:rPr>
          <w:snapToGrid w:val="0"/>
        </w:rPr>
        <w:t>:</w:t>
      </w:r>
    </w:p>
    <w:p w14:paraId="7BD85D57" w14:textId="77777777" w:rsidR="0078700D" w:rsidRPr="00D80A03" w:rsidRDefault="0078700D" w:rsidP="0078700D">
      <w:pPr>
        <w:ind w:firstLine="720"/>
        <w:rPr>
          <w:snapToGrid w:val="0"/>
        </w:rPr>
      </w:pPr>
      <w:r w:rsidRPr="00D80A03">
        <w:rPr>
          <w:snapToGrid w:val="0"/>
        </w:rPr>
        <w:t>-</w:t>
      </w:r>
      <w:r>
        <w:rPr>
          <w:snapToGrid w:val="0"/>
        </w:rPr>
        <w:tab/>
        <w:t>i</w:t>
      </w:r>
      <w:r w:rsidRPr="00D80A03">
        <w:rPr>
          <w:snapToGrid w:val="0"/>
        </w:rPr>
        <w:t xml:space="preserve">mproving </w:t>
      </w:r>
      <w:r>
        <w:rPr>
          <w:snapToGrid w:val="0"/>
        </w:rPr>
        <w:t>Council’s</w:t>
      </w:r>
      <w:r w:rsidRPr="00D80A03">
        <w:rPr>
          <w:snapToGrid w:val="0"/>
        </w:rPr>
        <w:t xml:space="preserve"> understanding of disease in Brisbane’s koala</w:t>
      </w:r>
      <w:r>
        <w:rPr>
          <w:snapToGrid w:val="0"/>
        </w:rPr>
        <w:t xml:space="preserve"> populations</w:t>
      </w:r>
    </w:p>
    <w:p w14:paraId="3681CD57" w14:textId="77777777" w:rsidR="0078700D" w:rsidRPr="00D80A03" w:rsidRDefault="0078700D" w:rsidP="0078700D">
      <w:pPr>
        <w:ind w:firstLine="720"/>
        <w:rPr>
          <w:snapToGrid w:val="0"/>
        </w:rPr>
      </w:pPr>
      <w:r>
        <w:rPr>
          <w:snapToGrid w:val="0"/>
        </w:rPr>
        <w:t>-</w:t>
      </w:r>
      <w:r>
        <w:rPr>
          <w:snapToGrid w:val="0"/>
        </w:rPr>
        <w:tab/>
        <w:t>i</w:t>
      </w:r>
      <w:r w:rsidRPr="00D80A03">
        <w:rPr>
          <w:snapToGrid w:val="0"/>
        </w:rPr>
        <w:t xml:space="preserve">mproving </w:t>
      </w:r>
      <w:r>
        <w:rPr>
          <w:snapToGrid w:val="0"/>
        </w:rPr>
        <w:t>Council’s</w:t>
      </w:r>
      <w:r w:rsidRPr="00D80A03">
        <w:rPr>
          <w:snapToGrid w:val="0"/>
        </w:rPr>
        <w:t xml:space="preserve"> understanding of dispersal in Brisbane’s koala</w:t>
      </w:r>
      <w:r>
        <w:rPr>
          <w:snapToGrid w:val="0"/>
        </w:rPr>
        <w:t xml:space="preserve"> populations</w:t>
      </w:r>
    </w:p>
    <w:p w14:paraId="2CAF4A77" w14:textId="77777777" w:rsidR="0078700D" w:rsidRPr="00D80A03" w:rsidRDefault="0078700D" w:rsidP="0078700D">
      <w:pPr>
        <w:ind w:firstLine="720"/>
        <w:rPr>
          <w:snapToGrid w:val="0"/>
        </w:rPr>
      </w:pPr>
      <w:r>
        <w:rPr>
          <w:snapToGrid w:val="0"/>
        </w:rPr>
        <w:t>-</w:t>
      </w:r>
      <w:r>
        <w:rPr>
          <w:snapToGrid w:val="0"/>
        </w:rPr>
        <w:tab/>
        <w:t>r</w:t>
      </w:r>
      <w:r w:rsidRPr="00D80A03">
        <w:rPr>
          <w:snapToGrid w:val="0"/>
        </w:rPr>
        <w:t>ecovering the koala population at Belmont Hills Bushland</w:t>
      </w:r>
      <w:r>
        <w:rPr>
          <w:snapToGrid w:val="0"/>
        </w:rPr>
        <w:t>, Carindale</w:t>
      </w:r>
    </w:p>
    <w:p w14:paraId="5BC8721F" w14:textId="77777777" w:rsidR="0078700D" w:rsidRDefault="0078700D" w:rsidP="0078700D">
      <w:pPr>
        <w:ind w:firstLine="720"/>
        <w:rPr>
          <w:snapToGrid w:val="0"/>
        </w:rPr>
      </w:pPr>
      <w:r>
        <w:rPr>
          <w:snapToGrid w:val="0"/>
        </w:rPr>
        <w:t>-</w:t>
      </w:r>
      <w:r>
        <w:rPr>
          <w:snapToGrid w:val="0"/>
        </w:rPr>
        <w:tab/>
        <w:t>r</w:t>
      </w:r>
      <w:r w:rsidRPr="00D80A03">
        <w:rPr>
          <w:snapToGrid w:val="0"/>
        </w:rPr>
        <w:t>eestablish</w:t>
      </w:r>
      <w:r>
        <w:rPr>
          <w:snapToGrid w:val="0"/>
        </w:rPr>
        <w:t>ing</w:t>
      </w:r>
      <w:r w:rsidRPr="00D80A03">
        <w:rPr>
          <w:snapToGrid w:val="0"/>
        </w:rPr>
        <w:t xml:space="preserve"> a koala population in Pooh Corner</w:t>
      </w:r>
      <w:r>
        <w:rPr>
          <w:snapToGrid w:val="0"/>
        </w:rPr>
        <w:t xml:space="preserve">, </w:t>
      </w:r>
      <w:r w:rsidRPr="00D80A03">
        <w:rPr>
          <w:snapToGrid w:val="0"/>
        </w:rPr>
        <w:t>Wacol</w:t>
      </w:r>
      <w:r>
        <w:rPr>
          <w:snapToGrid w:val="0"/>
        </w:rPr>
        <w:t xml:space="preserve"> (the reserve).</w:t>
      </w:r>
    </w:p>
    <w:p w14:paraId="33CF06A0" w14:textId="77777777" w:rsidR="0078700D" w:rsidRDefault="0078700D" w:rsidP="0078700D">
      <w:pPr>
        <w:rPr>
          <w:snapToGrid w:val="0"/>
        </w:rPr>
      </w:pPr>
    </w:p>
    <w:p w14:paraId="283DE92A" w14:textId="77777777" w:rsidR="0078700D" w:rsidRDefault="0078700D" w:rsidP="0078700D">
      <w:pPr>
        <w:ind w:left="720" w:hanging="720"/>
        <w:rPr>
          <w:snapToGrid w:val="0"/>
        </w:rPr>
      </w:pPr>
      <w:r>
        <w:rPr>
          <w:snapToGrid w:val="0"/>
        </w:rPr>
        <w:t>4.</w:t>
      </w:r>
      <w:r>
        <w:rPr>
          <w:snapToGrid w:val="0"/>
        </w:rPr>
        <w:tab/>
        <w:t>As part of the program, t</w:t>
      </w:r>
      <w:r w:rsidRPr="008A132A">
        <w:rPr>
          <w:snapToGrid w:val="0"/>
        </w:rPr>
        <w:t xml:space="preserve">he University of Queensland (UQ) completed </w:t>
      </w:r>
      <w:r>
        <w:rPr>
          <w:snapToGrid w:val="0"/>
        </w:rPr>
        <w:t>a research project on the d</w:t>
      </w:r>
      <w:r w:rsidRPr="0033060D">
        <w:rPr>
          <w:snapToGrid w:val="0"/>
        </w:rPr>
        <w:t>isease, dispersal and recovery of Brisbane</w:t>
      </w:r>
      <w:r>
        <w:rPr>
          <w:snapToGrid w:val="0"/>
        </w:rPr>
        <w:t>’</w:t>
      </w:r>
      <w:r w:rsidRPr="0033060D">
        <w:rPr>
          <w:snapToGrid w:val="0"/>
        </w:rPr>
        <w:t>s koalas</w:t>
      </w:r>
      <w:r w:rsidRPr="008A132A">
        <w:rPr>
          <w:snapToGrid w:val="0"/>
        </w:rPr>
        <w:t xml:space="preserve"> </w:t>
      </w:r>
      <w:r>
        <w:rPr>
          <w:snapToGrid w:val="0"/>
        </w:rPr>
        <w:t>throughout 2022-23</w:t>
      </w:r>
      <w:r w:rsidRPr="008A132A">
        <w:rPr>
          <w:snapToGrid w:val="0"/>
        </w:rPr>
        <w:t xml:space="preserve">. </w:t>
      </w:r>
      <w:r>
        <w:rPr>
          <w:snapToGrid w:val="0"/>
        </w:rPr>
        <w:t>The project</w:t>
      </w:r>
      <w:r w:rsidRPr="008A132A">
        <w:rPr>
          <w:snapToGrid w:val="0"/>
        </w:rPr>
        <w:t xml:space="preserve"> successfully reintroduced koalas into </w:t>
      </w:r>
      <w:r>
        <w:rPr>
          <w:snapToGrid w:val="0"/>
        </w:rPr>
        <w:t>the reserve</w:t>
      </w:r>
      <w:r w:rsidRPr="008A132A">
        <w:rPr>
          <w:snapToGrid w:val="0"/>
        </w:rPr>
        <w:t xml:space="preserve">, </w:t>
      </w:r>
      <w:r>
        <w:rPr>
          <w:snapToGrid w:val="0"/>
        </w:rPr>
        <w:t>as well as</w:t>
      </w:r>
      <w:r w:rsidRPr="008A132A">
        <w:rPr>
          <w:snapToGrid w:val="0"/>
        </w:rPr>
        <w:t xml:space="preserve"> helped</w:t>
      </w:r>
      <w:r>
        <w:rPr>
          <w:snapToGrid w:val="0"/>
        </w:rPr>
        <w:t xml:space="preserve"> to</w:t>
      </w:r>
      <w:r w:rsidRPr="008A132A">
        <w:rPr>
          <w:snapToGrid w:val="0"/>
        </w:rPr>
        <w:t xml:space="preserve"> recover a declining population at Belmont Hills </w:t>
      </w:r>
      <w:r>
        <w:rPr>
          <w:snapToGrid w:val="0"/>
        </w:rPr>
        <w:t>Bushland</w:t>
      </w:r>
      <w:r w:rsidRPr="008A132A">
        <w:rPr>
          <w:snapToGrid w:val="0"/>
        </w:rPr>
        <w:t xml:space="preserve">. </w:t>
      </w:r>
      <w:r>
        <w:rPr>
          <w:snapToGrid w:val="0"/>
        </w:rPr>
        <w:t>Council recently entered into a new partnership with UQ to continue to support the reestablishment of koalas into the reserve. The partnership commenced in early 2024 and will continue until 2026.</w:t>
      </w:r>
    </w:p>
    <w:p w14:paraId="6A26BD35" w14:textId="77777777" w:rsidR="0078700D" w:rsidRDefault="0078700D" w:rsidP="0078700D">
      <w:pPr>
        <w:ind w:left="720" w:hanging="720"/>
        <w:rPr>
          <w:snapToGrid w:val="0"/>
        </w:rPr>
      </w:pPr>
    </w:p>
    <w:p w14:paraId="6B3588FF" w14:textId="77777777" w:rsidR="0078700D" w:rsidRPr="00D52D4E" w:rsidRDefault="0078700D" w:rsidP="0078700D">
      <w:pPr>
        <w:ind w:left="720" w:hanging="720"/>
        <w:rPr>
          <w:snapToGrid w:val="0"/>
        </w:rPr>
      </w:pPr>
      <w:r>
        <w:rPr>
          <w:snapToGrid w:val="0"/>
        </w:rPr>
        <w:t>5.</w:t>
      </w:r>
      <w:r>
        <w:rPr>
          <w:snapToGrid w:val="0"/>
        </w:rPr>
        <w:tab/>
        <w:t>The reserve was</w:t>
      </w:r>
      <w:r w:rsidRPr="00753F55">
        <w:rPr>
          <w:snapToGrid w:val="0"/>
        </w:rPr>
        <w:t xml:space="preserve"> purchased by Council through the Bushland Acquisition Program</w:t>
      </w:r>
      <w:r>
        <w:rPr>
          <w:snapToGrid w:val="0"/>
        </w:rPr>
        <w:t xml:space="preserve">, and </w:t>
      </w:r>
      <w:r w:rsidRPr="00DD1922">
        <w:rPr>
          <w:snapToGrid w:val="0"/>
        </w:rPr>
        <w:t xml:space="preserve">was selected as a suitable location for </w:t>
      </w:r>
      <w:r>
        <w:rPr>
          <w:snapToGrid w:val="0"/>
        </w:rPr>
        <w:t>a</w:t>
      </w:r>
      <w:r w:rsidRPr="00DD1922">
        <w:rPr>
          <w:snapToGrid w:val="0"/>
        </w:rPr>
        <w:t xml:space="preserve"> koala reintroduction trial</w:t>
      </w:r>
      <w:r>
        <w:rPr>
          <w:snapToGrid w:val="0"/>
        </w:rPr>
        <w:t xml:space="preserve"> due to the following reasons:</w:t>
      </w:r>
    </w:p>
    <w:p w14:paraId="7FD58A4E" w14:textId="77777777" w:rsidR="0078700D" w:rsidRDefault="0078700D" w:rsidP="0078700D">
      <w:pPr>
        <w:ind w:left="720"/>
        <w:rPr>
          <w:snapToGrid w:val="0"/>
        </w:rPr>
      </w:pPr>
      <w:r w:rsidRPr="00DD1922">
        <w:rPr>
          <w:snapToGrid w:val="0"/>
        </w:rPr>
        <w:t>-</w:t>
      </w:r>
      <w:r>
        <w:rPr>
          <w:snapToGrid w:val="0"/>
        </w:rPr>
        <w:tab/>
      </w:r>
      <w:r w:rsidRPr="00DD1922">
        <w:rPr>
          <w:snapToGrid w:val="0"/>
        </w:rPr>
        <w:t>extensive surveys confirmed the historical presence of koalas within the reserve</w:t>
      </w:r>
    </w:p>
    <w:p w14:paraId="3E27D34A" w14:textId="77777777" w:rsidR="0078700D" w:rsidRDefault="0078700D" w:rsidP="0078700D">
      <w:pPr>
        <w:ind w:left="1440" w:hanging="720"/>
        <w:rPr>
          <w:snapToGrid w:val="0"/>
        </w:rPr>
      </w:pPr>
      <w:r>
        <w:rPr>
          <w:snapToGrid w:val="0"/>
        </w:rPr>
        <w:t>-</w:t>
      </w:r>
      <w:r>
        <w:rPr>
          <w:snapToGrid w:val="0"/>
        </w:rPr>
        <w:tab/>
        <w:t>t</w:t>
      </w:r>
      <w:r w:rsidRPr="00DD1922">
        <w:rPr>
          <w:snapToGrid w:val="0"/>
        </w:rPr>
        <w:t xml:space="preserve">he reserve predominantly consists of high-quality koala habitat, with an abundance of food </w:t>
      </w:r>
      <w:r>
        <w:rPr>
          <w:snapToGrid w:val="0"/>
        </w:rPr>
        <w:t>sources,</w:t>
      </w:r>
      <w:r w:rsidRPr="00DD1922">
        <w:rPr>
          <w:snapToGrid w:val="0"/>
        </w:rPr>
        <w:t xml:space="preserve"> such as </w:t>
      </w:r>
      <w:r>
        <w:rPr>
          <w:snapToGrid w:val="0"/>
        </w:rPr>
        <w:t>B</w:t>
      </w:r>
      <w:r w:rsidRPr="00DD1922">
        <w:rPr>
          <w:snapToGrid w:val="0"/>
        </w:rPr>
        <w:t xml:space="preserve">lue gum </w:t>
      </w:r>
      <w:r w:rsidRPr="00DD1922">
        <w:rPr>
          <w:i/>
          <w:iCs/>
          <w:snapToGrid w:val="0"/>
        </w:rPr>
        <w:t xml:space="preserve">(Eucalyptus globulus) </w:t>
      </w:r>
      <w:r w:rsidRPr="00DD1922">
        <w:rPr>
          <w:snapToGrid w:val="0"/>
        </w:rPr>
        <w:t xml:space="preserve">and </w:t>
      </w:r>
      <w:r>
        <w:rPr>
          <w:snapToGrid w:val="0"/>
        </w:rPr>
        <w:t>G</w:t>
      </w:r>
      <w:r w:rsidRPr="00DD1922">
        <w:rPr>
          <w:snapToGrid w:val="0"/>
        </w:rPr>
        <w:t>um-topped box</w:t>
      </w:r>
      <w:r>
        <w:rPr>
          <w:snapToGrid w:val="0"/>
        </w:rPr>
        <w:t xml:space="preserve"> </w:t>
      </w:r>
      <w:r w:rsidRPr="00DD1922">
        <w:rPr>
          <w:i/>
          <w:iCs/>
          <w:snapToGrid w:val="0"/>
        </w:rPr>
        <w:t>(Eucalyptus moluccana)</w:t>
      </w:r>
      <w:r>
        <w:rPr>
          <w:snapToGrid w:val="0"/>
        </w:rPr>
        <w:t xml:space="preserve"> species</w:t>
      </w:r>
    </w:p>
    <w:p w14:paraId="18E18897" w14:textId="77777777" w:rsidR="0078700D" w:rsidRDefault="0078700D" w:rsidP="0078700D">
      <w:pPr>
        <w:ind w:left="1440" w:hanging="720"/>
        <w:rPr>
          <w:snapToGrid w:val="0"/>
        </w:rPr>
      </w:pPr>
      <w:r>
        <w:rPr>
          <w:snapToGrid w:val="0"/>
        </w:rPr>
        <w:t>-</w:t>
      </w:r>
      <w:r>
        <w:rPr>
          <w:snapToGrid w:val="0"/>
        </w:rPr>
        <w:tab/>
        <w:t>the dense foliage along</w:t>
      </w:r>
      <w:r w:rsidRPr="00DD1922">
        <w:rPr>
          <w:snapToGrid w:val="0"/>
        </w:rPr>
        <w:t xml:space="preserve"> Sandy Creek provides a </w:t>
      </w:r>
      <w:r>
        <w:rPr>
          <w:snapToGrid w:val="0"/>
        </w:rPr>
        <w:t xml:space="preserve">cool </w:t>
      </w:r>
      <w:r w:rsidRPr="00DD1922">
        <w:rPr>
          <w:snapToGrid w:val="0"/>
        </w:rPr>
        <w:t>shelter for koalas during the summer months</w:t>
      </w:r>
    </w:p>
    <w:p w14:paraId="1F41C001" w14:textId="77777777" w:rsidR="0078700D" w:rsidRDefault="0078700D" w:rsidP="0078700D">
      <w:pPr>
        <w:ind w:left="1440" w:hanging="720"/>
        <w:rPr>
          <w:snapToGrid w:val="0"/>
        </w:rPr>
      </w:pPr>
      <w:r>
        <w:rPr>
          <w:snapToGrid w:val="0"/>
        </w:rPr>
        <w:t>-</w:t>
      </w:r>
      <w:r>
        <w:rPr>
          <w:snapToGrid w:val="0"/>
        </w:rPr>
        <w:tab/>
      </w:r>
      <w:r w:rsidRPr="00DD1922">
        <w:rPr>
          <w:snapToGrid w:val="0"/>
        </w:rPr>
        <w:t xml:space="preserve">the reserve is connected to </w:t>
      </w:r>
      <w:r>
        <w:rPr>
          <w:snapToGrid w:val="0"/>
        </w:rPr>
        <w:t xml:space="preserve">a number of </w:t>
      </w:r>
      <w:r w:rsidRPr="00DD1922">
        <w:rPr>
          <w:snapToGrid w:val="0"/>
        </w:rPr>
        <w:t>other bushland areas</w:t>
      </w:r>
      <w:r>
        <w:rPr>
          <w:snapToGrid w:val="0"/>
        </w:rPr>
        <w:t xml:space="preserve">, which allows reintroduced koalas to </w:t>
      </w:r>
      <w:r w:rsidRPr="00DD1922">
        <w:rPr>
          <w:snapToGrid w:val="0"/>
        </w:rPr>
        <w:t>disperse into neighbouring areas</w:t>
      </w:r>
      <w:r>
        <w:rPr>
          <w:snapToGrid w:val="0"/>
        </w:rPr>
        <w:t xml:space="preserve"> and reduces the risk of an isolated population forming within the reserve. </w:t>
      </w:r>
    </w:p>
    <w:p w14:paraId="386FB437" w14:textId="77777777" w:rsidR="0078700D" w:rsidRDefault="0078700D" w:rsidP="0078700D">
      <w:pPr>
        <w:rPr>
          <w:snapToGrid w:val="0"/>
        </w:rPr>
      </w:pPr>
    </w:p>
    <w:p w14:paraId="30617142" w14:textId="77777777" w:rsidR="0078700D" w:rsidRDefault="0078700D" w:rsidP="0078700D">
      <w:pPr>
        <w:ind w:left="720" w:hanging="720"/>
        <w:rPr>
          <w:snapToGrid w:val="0"/>
        </w:rPr>
      </w:pPr>
      <w:r>
        <w:rPr>
          <w:snapToGrid w:val="0"/>
        </w:rPr>
        <w:t>6.</w:t>
      </w:r>
      <w:r>
        <w:rPr>
          <w:snapToGrid w:val="0"/>
        </w:rPr>
        <w:tab/>
        <w:t xml:space="preserve">Council has identified several steps to support the </w:t>
      </w:r>
      <w:r w:rsidRPr="00B254E7">
        <w:rPr>
          <w:snapToGrid w:val="0"/>
        </w:rPr>
        <w:t>reestablish</w:t>
      </w:r>
      <w:r>
        <w:rPr>
          <w:snapToGrid w:val="0"/>
        </w:rPr>
        <w:t>ment of</w:t>
      </w:r>
      <w:r w:rsidRPr="00B254E7">
        <w:rPr>
          <w:snapToGrid w:val="0"/>
        </w:rPr>
        <w:t xml:space="preserve"> a koala population</w:t>
      </w:r>
      <w:r>
        <w:rPr>
          <w:snapToGrid w:val="0"/>
        </w:rPr>
        <w:t xml:space="preserve"> within the reserve, including:</w:t>
      </w:r>
    </w:p>
    <w:p w14:paraId="2542AB33" w14:textId="77777777" w:rsidR="0078700D" w:rsidRDefault="0078700D" w:rsidP="0078700D">
      <w:pPr>
        <w:ind w:left="1440" w:hanging="720"/>
        <w:rPr>
          <w:snapToGrid w:val="0"/>
        </w:rPr>
      </w:pPr>
      <w:r w:rsidRPr="00A2553A">
        <w:rPr>
          <w:snapToGrid w:val="0"/>
        </w:rPr>
        <w:t>-</w:t>
      </w:r>
      <w:r>
        <w:rPr>
          <w:snapToGrid w:val="0"/>
        </w:rPr>
        <w:tab/>
      </w:r>
      <w:r w:rsidRPr="00A2553A">
        <w:rPr>
          <w:snapToGrid w:val="0"/>
        </w:rPr>
        <w:t>address</w:t>
      </w:r>
      <w:r>
        <w:rPr>
          <w:snapToGrid w:val="0"/>
        </w:rPr>
        <w:t>ing</w:t>
      </w:r>
      <w:r w:rsidRPr="00A2553A">
        <w:rPr>
          <w:snapToGrid w:val="0"/>
        </w:rPr>
        <w:t xml:space="preserve"> any potential threats to the koalas on the ground</w:t>
      </w:r>
    </w:p>
    <w:p w14:paraId="09AE7C2D" w14:textId="77777777" w:rsidR="0078700D" w:rsidRDefault="0078700D" w:rsidP="0078700D">
      <w:pPr>
        <w:ind w:left="1440" w:hanging="720"/>
        <w:rPr>
          <w:snapToGrid w:val="0"/>
        </w:rPr>
      </w:pPr>
      <w:r>
        <w:rPr>
          <w:snapToGrid w:val="0"/>
        </w:rPr>
        <w:t>-</w:t>
      </w:r>
      <w:r>
        <w:rPr>
          <w:snapToGrid w:val="0"/>
        </w:rPr>
        <w:tab/>
      </w:r>
      <w:r w:rsidRPr="00A2553A">
        <w:rPr>
          <w:snapToGrid w:val="0"/>
        </w:rPr>
        <w:t>implementing measures to mitigate risks such as habitat loss, disease or human-related activities</w:t>
      </w:r>
    </w:p>
    <w:p w14:paraId="05DE8A1E" w14:textId="77777777" w:rsidR="0078700D" w:rsidRPr="00A2553A" w:rsidRDefault="0078700D" w:rsidP="0078700D">
      <w:pPr>
        <w:ind w:left="1440" w:hanging="720"/>
        <w:rPr>
          <w:snapToGrid w:val="0"/>
        </w:rPr>
      </w:pPr>
      <w:r>
        <w:rPr>
          <w:snapToGrid w:val="0"/>
        </w:rPr>
        <w:lastRenderedPageBreak/>
        <w:t>-</w:t>
      </w:r>
      <w:r>
        <w:rPr>
          <w:snapToGrid w:val="0"/>
        </w:rPr>
        <w:tab/>
        <w:t>o</w:t>
      </w:r>
      <w:r w:rsidRPr="00A2553A">
        <w:rPr>
          <w:snapToGrid w:val="0"/>
        </w:rPr>
        <w:t>btain</w:t>
      </w:r>
      <w:r>
        <w:rPr>
          <w:snapToGrid w:val="0"/>
        </w:rPr>
        <w:t>ing</w:t>
      </w:r>
      <w:r w:rsidRPr="00A2553A">
        <w:rPr>
          <w:snapToGrid w:val="0"/>
        </w:rPr>
        <w:t xml:space="preserve"> necessary </w:t>
      </w:r>
      <w:r>
        <w:rPr>
          <w:snapToGrid w:val="0"/>
        </w:rPr>
        <w:t xml:space="preserve">Queensland Government </w:t>
      </w:r>
      <w:r w:rsidRPr="00A2553A">
        <w:rPr>
          <w:snapToGrid w:val="0"/>
        </w:rPr>
        <w:t>permits</w:t>
      </w:r>
    </w:p>
    <w:p w14:paraId="4565441D" w14:textId="77777777" w:rsidR="0078700D" w:rsidRPr="00A2553A" w:rsidRDefault="0078700D" w:rsidP="0078700D">
      <w:pPr>
        <w:ind w:left="1440" w:hanging="720"/>
        <w:rPr>
          <w:snapToGrid w:val="0"/>
        </w:rPr>
      </w:pPr>
      <w:r>
        <w:rPr>
          <w:snapToGrid w:val="0"/>
        </w:rPr>
        <w:t>-</w:t>
      </w:r>
      <w:r>
        <w:rPr>
          <w:snapToGrid w:val="0"/>
        </w:rPr>
        <w:tab/>
        <w:t>i</w:t>
      </w:r>
      <w:r w:rsidRPr="00A2553A">
        <w:rPr>
          <w:snapToGrid w:val="0"/>
        </w:rPr>
        <w:t>dentify</w:t>
      </w:r>
      <w:r>
        <w:rPr>
          <w:snapToGrid w:val="0"/>
        </w:rPr>
        <w:t>ing</w:t>
      </w:r>
      <w:r w:rsidRPr="00A2553A">
        <w:rPr>
          <w:snapToGrid w:val="0"/>
        </w:rPr>
        <w:t xml:space="preserve"> suitable koalas for inclusion in the stud</w:t>
      </w:r>
      <w:r>
        <w:rPr>
          <w:snapToGrid w:val="0"/>
        </w:rPr>
        <w:t xml:space="preserve">y, and selecting those that are </w:t>
      </w:r>
      <w:r w:rsidRPr="00A2553A">
        <w:rPr>
          <w:snapToGrid w:val="0"/>
        </w:rPr>
        <w:t>healthy, genetically diverse</w:t>
      </w:r>
      <w:r>
        <w:rPr>
          <w:snapToGrid w:val="0"/>
        </w:rPr>
        <w:t xml:space="preserve"> </w:t>
      </w:r>
      <w:r w:rsidRPr="00A2553A">
        <w:rPr>
          <w:snapToGrid w:val="0"/>
        </w:rPr>
        <w:t>and capable of adapting to the new environment</w:t>
      </w:r>
    </w:p>
    <w:p w14:paraId="58F2F49C" w14:textId="77777777" w:rsidR="0078700D" w:rsidRDefault="0078700D" w:rsidP="0078700D">
      <w:pPr>
        <w:ind w:left="1440" w:hanging="720"/>
        <w:rPr>
          <w:snapToGrid w:val="0"/>
        </w:rPr>
      </w:pPr>
      <w:r>
        <w:rPr>
          <w:snapToGrid w:val="0"/>
        </w:rPr>
        <w:t>-</w:t>
      </w:r>
      <w:r>
        <w:rPr>
          <w:snapToGrid w:val="0"/>
        </w:rPr>
        <w:tab/>
        <w:t>r</w:t>
      </w:r>
      <w:r w:rsidRPr="00A2553A">
        <w:rPr>
          <w:snapToGrid w:val="0"/>
        </w:rPr>
        <w:t>eleas</w:t>
      </w:r>
      <w:r>
        <w:rPr>
          <w:snapToGrid w:val="0"/>
        </w:rPr>
        <w:t>ing</w:t>
      </w:r>
      <w:r w:rsidRPr="00A2553A">
        <w:rPr>
          <w:snapToGrid w:val="0"/>
        </w:rPr>
        <w:t xml:space="preserve"> koalas</w:t>
      </w:r>
      <w:r>
        <w:rPr>
          <w:snapToGrid w:val="0"/>
        </w:rPr>
        <w:t xml:space="preserve"> into the reserve and monitoring </w:t>
      </w:r>
      <w:r w:rsidRPr="00A2553A">
        <w:rPr>
          <w:snapToGrid w:val="0"/>
        </w:rPr>
        <w:t>wellbeing, behaviour and population trends</w:t>
      </w:r>
      <w:r>
        <w:rPr>
          <w:snapToGrid w:val="0"/>
        </w:rPr>
        <w:t>.</w:t>
      </w:r>
    </w:p>
    <w:p w14:paraId="7B9EE9F9" w14:textId="77777777" w:rsidR="0078700D" w:rsidRDefault="0078700D" w:rsidP="0078700D">
      <w:pPr>
        <w:rPr>
          <w:snapToGrid w:val="0"/>
        </w:rPr>
      </w:pPr>
    </w:p>
    <w:p w14:paraId="1A82E57A" w14:textId="77777777" w:rsidR="0078700D" w:rsidRDefault="0078700D" w:rsidP="0078700D">
      <w:pPr>
        <w:ind w:left="720" w:hanging="720"/>
        <w:rPr>
          <w:snapToGrid w:val="0"/>
        </w:rPr>
      </w:pPr>
      <w:r>
        <w:rPr>
          <w:snapToGrid w:val="0"/>
        </w:rPr>
        <w:t>7.</w:t>
      </w:r>
      <w:r>
        <w:rPr>
          <w:snapToGrid w:val="0"/>
        </w:rPr>
        <w:tab/>
        <w:t xml:space="preserve">Throughout the project, 14 koalas have been released and three joeys have been born taking the total population to 17. The research team </w:t>
      </w:r>
      <w:r w:rsidRPr="000D5514">
        <w:rPr>
          <w:snapToGrid w:val="0"/>
        </w:rPr>
        <w:t>anticipate</w:t>
      </w:r>
      <w:r>
        <w:rPr>
          <w:snapToGrid w:val="0"/>
        </w:rPr>
        <w:t>s</w:t>
      </w:r>
      <w:r w:rsidRPr="000D5514">
        <w:rPr>
          <w:snapToGrid w:val="0"/>
        </w:rPr>
        <w:t xml:space="preserve"> the birth of more joeys </w:t>
      </w:r>
      <w:r>
        <w:rPr>
          <w:snapToGrid w:val="0"/>
        </w:rPr>
        <w:t>during</w:t>
      </w:r>
      <w:r w:rsidRPr="000D5514">
        <w:rPr>
          <w:snapToGrid w:val="0"/>
        </w:rPr>
        <w:t xml:space="preserve"> </w:t>
      </w:r>
      <w:r>
        <w:rPr>
          <w:snapToGrid w:val="0"/>
        </w:rPr>
        <w:t xml:space="preserve">the </w:t>
      </w:r>
      <w:r w:rsidRPr="000D5514">
        <w:rPr>
          <w:snapToGrid w:val="0"/>
        </w:rPr>
        <w:t xml:space="preserve">breeding season </w:t>
      </w:r>
      <w:r>
        <w:rPr>
          <w:snapToGrid w:val="0"/>
        </w:rPr>
        <w:t xml:space="preserve">throughout the second </w:t>
      </w:r>
      <w:r w:rsidRPr="000D5514">
        <w:rPr>
          <w:snapToGrid w:val="0"/>
        </w:rPr>
        <w:t>half of 2024.</w:t>
      </w:r>
    </w:p>
    <w:p w14:paraId="2AAA4214" w14:textId="77777777" w:rsidR="0078700D" w:rsidRDefault="0078700D" w:rsidP="0078700D">
      <w:pPr>
        <w:ind w:left="720" w:hanging="720"/>
        <w:rPr>
          <w:snapToGrid w:val="0"/>
        </w:rPr>
      </w:pPr>
    </w:p>
    <w:p w14:paraId="60B5BB0D" w14:textId="77777777" w:rsidR="0078700D" w:rsidRDefault="0078700D" w:rsidP="0078700D">
      <w:pPr>
        <w:ind w:left="720" w:hanging="720"/>
        <w:rPr>
          <w:snapToGrid w:val="0"/>
        </w:rPr>
      </w:pPr>
      <w:r>
        <w:rPr>
          <w:snapToGrid w:val="0"/>
        </w:rPr>
        <w:t>8.</w:t>
      </w:r>
      <w:r>
        <w:rPr>
          <w:snapToGrid w:val="0"/>
        </w:rPr>
        <w:tab/>
        <w:t>The program’s research team have found that t</w:t>
      </w:r>
      <w:r w:rsidRPr="009559FF">
        <w:rPr>
          <w:snapToGrid w:val="0"/>
        </w:rPr>
        <w:t xml:space="preserve">he relocated koalas have fared well in the reserve, </w:t>
      </w:r>
      <w:r>
        <w:rPr>
          <w:snapToGrid w:val="0"/>
        </w:rPr>
        <w:t>based on a combination of observations and</w:t>
      </w:r>
      <w:r w:rsidRPr="009559FF">
        <w:rPr>
          <w:snapToGrid w:val="0"/>
        </w:rPr>
        <w:t xml:space="preserve"> radio-tracking data</w:t>
      </w:r>
      <w:r>
        <w:rPr>
          <w:snapToGrid w:val="0"/>
        </w:rPr>
        <w:t xml:space="preserve">. </w:t>
      </w:r>
      <w:r w:rsidRPr="009559FF">
        <w:rPr>
          <w:snapToGrid w:val="0"/>
        </w:rPr>
        <w:t>The sighted koalas appear healthy</w:t>
      </w:r>
      <w:r>
        <w:rPr>
          <w:snapToGrid w:val="0"/>
        </w:rPr>
        <w:t xml:space="preserve"> and have been observed to change trees frequently, which </w:t>
      </w:r>
      <w:r w:rsidRPr="009559FF">
        <w:rPr>
          <w:snapToGrid w:val="0"/>
        </w:rPr>
        <w:t>demonstrat</w:t>
      </w:r>
      <w:r>
        <w:rPr>
          <w:snapToGrid w:val="0"/>
        </w:rPr>
        <w:t xml:space="preserve">es </w:t>
      </w:r>
      <w:r w:rsidRPr="009559FF">
        <w:rPr>
          <w:snapToGrid w:val="0"/>
        </w:rPr>
        <w:t>strong climbing abilities.</w:t>
      </w:r>
      <w:r>
        <w:rPr>
          <w:snapToGrid w:val="0"/>
        </w:rPr>
        <w:t xml:space="preserve"> </w:t>
      </w:r>
      <w:r w:rsidRPr="009559FF">
        <w:rPr>
          <w:snapToGrid w:val="0"/>
        </w:rPr>
        <w:t xml:space="preserve">Radio-tracking records </w:t>
      </w:r>
      <w:r>
        <w:rPr>
          <w:snapToGrid w:val="0"/>
        </w:rPr>
        <w:t xml:space="preserve">also </w:t>
      </w:r>
      <w:r w:rsidRPr="009559FF">
        <w:rPr>
          <w:snapToGrid w:val="0"/>
        </w:rPr>
        <w:t xml:space="preserve">show that </w:t>
      </w:r>
      <w:r>
        <w:rPr>
          <w:snapToGrid w:val="0"/>
        </w:rPr>
        <w:t>the koalas</w:t>
      </w:r>
      <w:r w:rsidRPr="009559FF">
        <w:rPr>
          <w:snapToGrid w:val="0"/>
        </w:rPr>
        <w:t xml:space="preserve"> have not </w:t>
      </w:r>
      <w:r>
        <w:rPr>
          <w:snapToGrid w:val="0"/>
        </w:rPr>
        <w:t>travelled</w:t>
      </w:r>
      <w:r w:rsidRPr="009559FF">
        <w:rPr>
          <w:snapToGrid w:val="0"/>
        </w:rPr>
        <w:t xml:space="preserve"> far from their release location, indicating that they have </w:t>
      </w:r>
      <w:r>
        <w:rPr>
          <w:snapToGrid w:val="0"/>
        </w:rPr>
        <w:t xml:space="preserve">successfully </w:t>
      </w:r>
      <w:r w:rsidRPr="009559FF">
        <w:rPr>
          <w:snapToGrid w:val="0"/>
        </w:rPr>
        <w:t xml:space="preserve">established home ranges within the reserve. </w:t>
      </w:r>
    </w:p>
    <w:p w14:paraId="36D5CDFF" w14:textId="77777777" w:rsidR="0078700D" w:rsidRDefault="0078700D" w:rsidP="0078700D">
      <w:pPr>
        <w:ind w:left="720" w:hanging="720"/>
        <w:rPr>
          <w:snapToGrid w:val="0"/>
        </w:rPr>
      </w:pPr>
    </w:p>
    <w:p w14:paraId="434C752C" w14:textId="77777777" w:rsidR="0078700D" w:rsidRDefault="0078700D" w:rsidP="0078700D">
      <w:pPr>
        <w:ind w:left="720" w:hanging="720"/>
        <w:rPr>
          <w:snapToGrid w:val="0"/>
        </w:rPr>
      </w:pPr>
      <w:r>
        <w:rPr>
          <w:snapToGrid w:val="0"/>
        </w:rPr>
        <w:t>9.</w:t>
      </w:r>
      <w:r>
        <w:rPr>
          <w:snapToGrid w:val="0"/>
        </w:rPr>
        <w:tab/>
      </w:r>
      <w:r w:rsidRPr="00D2728E">
        <w:rPr>
          <w:snapToGrid w:val="0"/>
        </w:rPr>
        <w:t xml:space="preserve">The program has </w:t>
      </w:r>
      <w:r>
        <w:rPr>
          <w:snapToGrid w:val="0"/>
        </w:rPr>
        <w:t>supported breeding amongst the koala population,</w:t>
      </w:r>
      <w:r w:rsidRPr="00D2728E">
        <w:rPr>
          <w:snapToGrid w:val="0"/>
        </w:rPr>
        <w:t xml:space="preserve"> with Glenda being the first joey born in December 2022. Glenda has since moved into Wacol </w:t>
      </w:r>
      <w:r>
        <w:rPr>
          <w:snapToGrid w:val="0"/>
        </w:rPr>
        <w:t>b</w:t>
      </w:r>
      <w:r w:rsidRPr="00D2728E">
        <w:rPr>
          <w:snapToGrid w:val="0"/>
        </w:rPr>
        <w:t xml:space="preserve">ushlands, </w:t>
      </w:r>
      <w:r>
        <w:rPr>
          <w:snapToGrid w:val="0"/>
        </w:rPr>
        <w:t xml:space="preserve">and quickly </w:t>
      </w:r>
      <w:r w:rsidRPr="00D2728E">
        <w:rPr>
          <w:snapToGrid w:val="0"/>
        </w:rPr>
        <w:t>establish</w:t>
      </w:r>
      <w:r>
        <w:rPr>
          <w:snapToGrid w:val="0"/>
        </w:rPr>
        <w:t>ed</w:t>
      </w:r>
      <w:r w:rsidRPr="00D2728E">
        <w:rPr>
          <w:snapToGrid w:val="0"/>
        </w:rPr>
        <w:t xml:space="preserve"> a home range </w:t>
      </w:r>
      <w:r>
        <w:rPr>
          <w:snapToGrid w:val="0"/>
        </w:rPr>
        <w:t>with</w:t>
      </w:r>
      <w:r w:rsidRPr="00D2728E">
        <w:rPr>
          <w:snapToGrid w:val="0"/>
        </w:rPr>
        <w:t>in the reserve.</w:t>
      </w:r>
      <w:r>
        <w:rPr>
          <w:snapToGrid w:val="0"/>
        </w:rPr>
        <w:t xml:space="preserve"> </w:t>
      </w:r>
      <w:r w:rsidRPr="00D2728E">
        <w:rPr>
          <w:snapToGrid w:val="0"/>
        </w:rPr>
        <w:t xml:space="preserve">Adam, </w:t>
      </w:r>
      <w:r>
        <w:rPr>
          <w:snapToGrid w:val="0"/>
        </w:rPr>
        <w:t xml:space="preserve">another koala within the program, </w:t>
      </w:r>
      <w:r w:rsidRPr="00D2728E">
        <w:rPr>
          <w:snapToGrid w:val="0"/>
        </w:rPr>
        <w:t>had a difficult health history</w:t>
      </w:r>
      <w:r>
        <w:rPr>
          <w:snapToGrid w:val="0"/>
        </w:rPr>
        <w:t xml:space="preserve"> prior to joining the reserve, however he has been closely </w:t>
      </w:r>
      <w:r w:rsidRPr="00D2728E">
        <w:rPr>
          <w:snapToGrid w:val="0"/>
        </w:rPr>
        <w:t xml:space="preserve">monitored by the </w:t>
      </w:r>
      <w:r>
        <w:rPr>
          <w:snapToGrid w:val="0"/>
        </w:rPr>
        <w:t>research</w:t>
      </w:r>
      <w:r w:rsidRPr="00D2728E">
        <w:rPr>
          <w:snapToGrid w:val="0"/>
        </w:rPr>
        <w:t xml:space="preserve"> team</w:t>
      </w:r>
      <w:r>
        <w:rPr>
          <w:snapToGrid w:val="0"/>
        </w:rPr>
        <w:t xml:space="preserve"> and is considered to be in </w:t>
      </w:r>
      <w:r w:rsidRPr="00D2728E">
        <w:rPr>
          <w:snapToGrid w:val="0"/>
        </w:rPr>
        <w:t>excellent condition</w:t>
      </w:r>
      <w:r>
        <w:rPr>
          <w:snapToGrid w:val="0"/>
        </w:rPr>
        <w:t xml:space="preserve"> since his release</w:t>
      </w:r>
      <w:r w:rsidRPr="00D2728E">
        <w:rPr>
          <w:snapToGrid w:val="0"/>
        </w:rPr>
        <w:t xml:space="preserve">. Francois, </w:t>
      </w:r>
      <w:r>
        <w:rPr>
          <w:snapToGrid w:val="0"/>
        </w:rPr>
        <w:t xml:space="preserve">one of the newest </w:t>
      </w:r>
      <w:r w:rsidRPr="00D2728E">
        <w:rPr>
          <w:snapToGrid w:val="0"/>
        </w:rPr>
        <w:t>koala</w:t>
      </w:r>
      <w:r>
        <w:rPr>
          <w:snapToGrid w:val="0"/>
        </w:rPr>
        <w:t>s in the program</w:t>
      </w:r>
      <w:r w:rsidRPr="00D2728E">
        <w:rPr>
          <w:snapToGrid w:val="0"/>
        </w:rPr>
        <w:t xml:space="preserve">, was found orphaned </w:t>
      </w:r>
      <w:r>
        <w:rPr>
          <w:snapToGrid w:val="0"/>
        </w:rPr>
        <w:t xml:space="preserve">as a joey in bushland within Camp Hill and was </w:t>
      </w:r>
      <w:r w:rsidRPr="00D2728E">
        <w:rPr>
          <w:snapToGrid w:val="0"/>
        </w:rPr>
        <w:t xml:space="preserve">released into </w:t>
      </w:r>
      <w:r>
        <w:rPr>
          <w:snapToGrid w:val="0"/>
        </w:rPr>
        <w:t>the reserve</w:t>
      </w:r>
      <w:r w:rsidRPr="00D2728E">
        <w:rPr>
          <w:snapToGrid w:val="0"/>
        </w:rPr>
        <w:t xml:space="preserve"> in May 2024. </w:t>
      </w:r>
    </w:p>
    <w:p w14:paraId="6737E20A" w14:textId="77777777" w:rsidR="0078700D" w:rsidRDefault="0078700D" w:rsidP="0078700D">
      <w:pPr>
        <w:ind w:left="720" w:hanging="720"/>
        <w:rPr>
          <w:snapToGrid w:val="0"/>
        </w:rPr>
      </w:pPr>
    </w:p>
    <w:p w14:paraId="65E7774B" w14:textId="77777777" w:rsidR="0078700D" w:rsidRDefault="0078700D" w:rsidP="0078700D">
      <w:pPr>
        <w:ind w:left="720" w:hanging="720"/>
        <w:rPr>
          <w:snapToGrid w:val="0"/>
        </w:rPr>
      </w:pPr>
      <w:r>
        <w:rPr>
          <w:snapToGrid w:val="0"/>
        </w:rPr>
        <w:t>10.</w:t>
      </w:r>
      <w:r>
        <w:rPr>
          <w:snapToGrid w:val="0"/>
        </w:rPr>
        <w:tab/>
      </w:r>
      <w:r w:rsidRPr="00BF7865">
        <w:rPr>
          <w:snapToGrid w:val="0"/>
        </w:rPr>
        <w:t xml:space="preserve">Council is continuing </w:t>
      </w:r>
      <w:r>
        <w:rPr>
          <w:snapToGrid w:val="0"/>
        </w:rPr>
        <w:t>its</w:t>
      </w:r>
      <w:r w:rsidRPr="00BF7865">
        <w:rPr>
          <w:snapToGrid w:val="0"/>
        </w:rPr>
        <w:t xml:space="preserve"> partnership with UQ to reestablish koalas into Wacol. Over the next two years, the </w:t>
      </w:r>
      <w:r w:rsidRPr="0033060D">
        <w:rPr>
          <w:snapToGrid w:val="0"/>
        </w:rPr>
        <w:t xml:space="preserve">Wacol </w:t>
      </w:r>
      <w:r>
        <w:rPr>
          <w:snapToGrid w:val="0"/>
        </w:rPr>
        <w:t>K</w:t>
      </w:r>
      <w:r w:rsidRPr="0033060D">
        <w:rPr>
          <w:snapToGrid w:val="0"/>
        </w:rPr>
        <w:t>oala Reintroduction</w:t>
      </w:r>
      <w:r w:rsidRPr="00BF7865">
        <w:rPr>
          <w:snapToGrid w:val="0"/>
        </w:rPr>
        <w:t xml:space="preserve"> </w:t>
      </w:r>
      <w:r w:rsidRPr="0033060D">
        <w:rPr>
          <w:snapToGrid w:val="0"/>
        </w:rPr>
        <w:t xml:space="preserve">program </w:t>
      </w:r>
      <w:r>
        <w:rPr>
          <w:snapToGrid w:val="0"/>
        </w:rPr>
        <w:t>will involve:</w:t>
      </w:r>
    </w:p>
    <w:p w14:paraId="7BD85408" w14:textId="77777777" w:rsidR="0078700D" w:rsidRPr="00BF7865" w:rsidRDefault="0078700D" w:rsidP="0078700D">
      <w:pPr>
        <w:ind w:left="1440" w:hanging="720"/>
        <w:rPr>
          <w:snapToGrid w:val="0"/>
        </w:rPr>
      </w:pPr>
      <w:r w:rsidRPr="00BF7865">
        <w:rPr>
          <w:snapToGrid w:val="0"/>
        </w:rPr>
        <w:t>-</w:t>
      </w:r>
      <w:r>
        <w:rPr>
          <w:snapToGrid w:val="0"/>
        </w:rPr>
        <w:tab/>
        <w:t>c</w:t>
      </w:r>
      <w:r w:rsidRPr="00BF7865">
        <w:rPr>
          <w:snapToGrid w:val="0"/>
        </w:rPr>
        <w:t>ontinue</w:t>
      </w:r>
      <w:r>
        <w:rPr>
          <w:snapToGrid w:val="0"/>
        </w:rPr>
        <w:t>d</w:t>
      </w:r>
      <w:r w:rsidRPr="00BF7865">
        <w:rPr>
          <w:snapToGrid w:val="0"/>
        </w:rPr>
        <w:t xml:space="preserve"> monitoring of released koalas </w:t>
      </w:r>
    </w:p>
    <w:p w14:paraId="351CA44D" w14:textId="77777777" w:rsidR="0078700D" w:rsidRPr="00BF7865" w:rsidRDefault="0078700D" w:rsidP="0078700D">
      <w:pPr>
        <w:ind w:left="1440" w:hanging="720"/>
        <w:rPr>
          <w:snapToGrid w:val="0"/>
        </w:rPr>
      </w:pPr>
      <w:r>
        <w:rPr>
          <w:snapToGrid w:val="0"/>
        </w:rPr>
        <w:t>-</w:t>
      </w:r>
      <w:r>
        <w:rPr>
          <w:snapToGrid w:val="0"/>
        </w:rPr>
        <w:tab/>
        <w:t>c</w:t>
      </w:r>
      <w:r w:rsidRPr="00BF7865">
        <w:rPr>
          <w:snapToGrid w:val="0"/>
        </w:rPr>
        <w:t>ontinue</w:t>
      </w:r>
      <w:r>
        <w:rPr>
          <w:snapToGrid w:val="0"/>
        </w:rPr>
        <w:t>d</w:t>
      </w:r>
      <w:r w:rsidRPr="00BF7865">
        <w:rPr>
          <w:snapToGrid w:val="0"/>
        </w:rPr>
        <w:t xml:space="preserve"> efforts to locate and recapture koalas that have dropped their collars</w:t>
      </w:r>
    </w:p>
    <w:p w14:paraId="26D7FF4E" w14:textId="77777777" w:rsidR="0078700D" w:rsidRPr="00BF7865" w:rsidRDefault="0078700D" w:rsidP="0078700D">
      <w:pPr>
        <w:ind w:left="1440" w:hanging="720"/>
        <w:rPr>
          <w:snapToGrid w:val="0"/>
        </w:rPr>
      </w:pPr>
      <w:r>
        <w:rPr>
          <w:snapToGrid w:val="0"/>
        </w:rPr>
        <w:t>-</w:t>
      </w:r>
      <w:r>
        <w:rPr>
          <w:snapToGrid w:val="0"/>
        </w:rPr>
        <w:tab/>
        <w:t>r</w:t>
      </w:r>
      <w:r w:rsidRPr="00BF7865">
        <w:rPr>
          <w:snapToGrid w:val="0"/>
        </w:rPr>
        <w:t>e-assess</w:t>
      </w:r>
      <w:r>
        <w:rPr>
          <w:snapToGrid w:val="0"/>
        </w:rPr>
        <w:t>ment</w:t>
      </w:r>
      <w:r w:rsidRPr="00BF7865">
        <w:rPr>
          <w:snapToGrid w:val="0"/>
        </w:rPr>
        <w:t xml:space="preserve"> </w:t>
      </w:r>
      <w:r>
        <w:rPr>
          <w:snapToGrid w:val="0"/>
        </w:rPr>
        <w:t xml:space="preserve">of </w:t>
      </w:r>
      <w:r w:rsidRPr="00BF7865">
        <w:rPr>
          <w:snapToGrid w:val="0"/>
        </w:rPr>
        <w:t xml:space="preserve">the carrying capacity estimate </w:t>
      </w:r>
      <w:r>
        <w:rPr>
          <w:snapToGrid w:val="0"/>
        </w:rPr>
        <w:t>of the reserve</w:t>
      </w:r>
    </w:p>
    <w:p w14:paraId="476A2B4D" w14:textId="77777777" w:rsidR="0078700D" w:rsidRPr="00BF7865" w:rsidRDefault="0078700D" w:rsidP="0078700D">
      <w:pPr>
        <w:ind w:left="1440" w:hanging="720"/>
        <w:rPr>
          <w:snapToGrid w:val="0"/>
        </w:rPr>
      </w:pPr>
      <w:r>
        <w:rPr>
          <w:snapToGrid w:val="0"/>
        </w:rPr>
        <w:t>-</w:t>
      </w:r>
      <w:r>
        <w:rPr>
          <w:snapToGrid w:val="0"/>
        </w:rPr>
        <w:tab/>
        <w:t>o</w:t>
      </w:r>
      <w:r w:rsidRPr="00BF7865">
        <w:rPr>
          <w:snapToGrid w:val="0"/>
        </w:rPr>
        <w:t>btain</w:t>
      </w:r>
      <w:r>
        <w:rPr>
          <w:snapToGrid w:val="0"/>
        </w:rPr>
        <w:t>ing</w:t>
      </w:r>
      <w:r w:rsidRPr="00BF7865">
        <w:rPr>
          <w:snapToGrid w:val="0"/>
        </w:rPr>
        <w:t xml:space="preserve"> permission to release further suitable koalas </w:t>
      </w:r>
    </w:p>
    <w:p w14:paraId="4F0C0C41" w14:textId="77777777" w:rsidR="0078700D" w:rsidRDefault="0078700D" w:rsidP="0078700D">
      <w:pPr>
        <w:ind w:left="1440" w:hanging="720"/>
        <w:rPr>
          <w:snapToGrid w:val="0"/>
        </w:rPr>
      </w:pPr>
      <w:r>
        <w:rPr>
          <w:snapToGrid w:val="0"/>
        </w:rPr>
        <w:t>-</w:t>
      </w:r>
      <w:r>
        <w:rPr>
          <w:snapToGrid w:val="0"/>
        </w:rPr>
        <w:tab/>
        <w:t>m</w:t>
      </w:r>
      <w:r w:rsidRPr="00BF7865">
        <w:rPr>
          <w:snapToGrid w:val="0"/>
        </w:rPr>
        <w:t>onitor</w:t>
      </w:r>
      <w:r>
        <w:rPr>
          <w:snapToGrid w:val="0"/>
        </w:rPr>
        <w:t xml:space="preserve">ing </w:t>
      </w:r>
      <w:r w:rsidRPr="00BF7865">
        <w:rPr>
          <w:snapToGrid w:val="0"/>
        </w:rPr>
        <w:t>the health</w:t>
      </w:r>
      <w:r>
        <w:rPr>
          <w:snapToGrid w:val="0"/>
        </w:rPr>
        <w:t xml:space="preserve">, survival and </w:t>
      </w:r>
      <w:r w:rsidRPr="00BF7865">
        <w:rPr>
          <w:snapToGrid w:val="0"/>
        </w:rPr>
        <w:t>dispersal of young koalas that are weaned</w:t>
      </w:r>
      <w:r>
        <w:rPr>
          <w:snapToGrid w:val="0"/>
        </w:rPr>
        <w:t xml:space="preserve"> during the program.</w:t>
      </w:r>
    </w:p>
    <w:p w14:paraId="1C3EE6F1" w14:textId="77777777" w:rsidR="0078700D" w:rsidRDefault="0078700D" w:rsidP="0078700D">
      <w:pPr>
        <w:rPr>
          <w:snapToGrid w:val="0"/>
        </w:rPr>
      </w:pPr>
    </w:p>
    <w:p w14:paraId="342E7069" w14:textId="77777777" w:rsidR="0078700D" w:rsidRDefault="0078700D" w:rsidP="0078700D">
      <w:pPr>
        <w:ind w:left="720" w:hanging="720"/>
        <w:rPr>
          <w:snapToGrid w:val="0"/>
        </w:rPr>
      </w:pPr>
      <w:r>
        <w:rPr>
          <w:snapToGrid w:val="0"/>
        </w:rPr>
        <w:t>11.</w:t>
      </w:r>
      <w:r>
        <w:rPr>
          <w:snapToGrid w:val="0"/>
        </w:rPr>
        <w:tab/>
      </w:r>
      <w:r w:rsidRPr="0063077B">
        <w:rPr>
          <w:snapToGrid w:val="0"/>
        </w:rPr>
        <w:t xml:space="preserve">Council has formed a partnership with the Queensland University of Technology (QUT) to support the registration of a vaccine </w:t>
      </w:r>
      <w:r>
        <w:rPr>
          <w:snapToGrid w:val="0"/>
        </w:rPr>
        <w:t>to treat</w:t>
      </w:r>
      <w:r w:rsidRPr="0063077B">
        <w:rPr>
          <w:snapToGrid w:val="0"/>
        </w:rPr>
        <w:t xml:space="preserve"> koala </w:t>
      </w:r>
      <w:r>
        <w:rPr>
          <w:snapToGrid w:val="0"/>
        </w:rPr>
        <w:t>c</w:t>
      </w:r>
      <w:r w:rsidRPr="0063077B">
        <w:rPr>
          <w:snapToGrid w:val="0"/>
        </w:rPr>
        <w:t>hlamydia, a disease that affects koalas nationwide</w:t>
      </w:r>
      <w:r>
        <w:rPr>
          <w:snapToGrid w:val="0"/>
        </w:rPr>
        <w:t xml:space="preserve"> and leads to </w:t>
      </w:r>
      <w:r w:rsidRPr="0063077B">
        <w:rPr>
          <w:snapToGrid w:val="0"/>
        </w:rPr>
        <w:t>infertility and mortality. The registration of this vaccine will enable its implementation across wildlife hospitals, wildlife care organi</w:t>
      </w:r>
      <w:r>
        <w:rPr>
          <w:snapToGrid w:val="0"/>
        </w:rPr>
        <w:t>s</w:t>
      </w:r>
      <w:r w:rsidRPr="0063077B">
        <w:rPr>
          <w:snapToGrid w:val="0"/>
        </w:rPr>
        <w:t xml:space="preserve">ations and veterinarians involved in treating koalas. As a part of this collaboration, QUT will provide Council with doses of the </w:t>
      </w:r>
      <w:r>
        <w:rPr>
          <w:snapToGrid w:val="0"/>
        </w:rPr>
        <w:t>c</w:t>
      </w:r>
      <w:r w:rsidRPr="0063077B">
        <w:rPr>
          <w:snapToGrid w:val="0"/>
        </w:rPr>
        <w:t>hlamydia vaccine, which will be administered to koalas within Brisbane.</w:t>
      </w:r>
    </w:p>
    <w:p w14:paraId="749B4335" w14:textId="77777777" w:rsidR="0078700D" w:rsidRDefault="0078700D" w:rsidP="0078700D">
      <w:pPr>
        <w:ind w:left="720" w:hanging="720"/>
        <w:rPr>
          <w:snapToGrid w:val="0"/>
        </w:rPr>
      </w:pPr>
    </w:p>
    <w:p w14:paraId="036E4B02" w14:textId="77777777" w:rsidR="0078700D" w:rsidRDefault="0078700D" w:rsidP="0078700D">
      <w:pPr>
        <w:ind w:left="720" w:hanging="720"/>
        <w:rPr>
          <w:snapToGrid w:val="0"/>
        </w:rPr>
      </w:pPr>
      <w:r>
        <w:rPr>
          <w:snapToGrid w:val="0"/>
        </w:rPr>
        <w:t>12.</w:t>
      </w:r>
      <w:r>
        <w:rPr>
          <w:snapToGrid w:val="0"/>
        </w:rPr>
        <w:tab/>
        <w:t>The</w:t>
      </w:r>
      <w:r w:rsidRPr="00755C6A">
        <w:rPr>
          <w:snapToGrid w:val="0"/>
        </w:rPr>
        <w:t xml:space="preserve"> </w:t>
      </w:r>
      <w:r>
        <w:rPr>
          <w:snapToGrid w:val="0"/>
        </w:rPr>
        <w:t>p</w:t>
      </w:r>
      <w:r w:rsidRPr="00755C6A">
        <w:rPr>
          <w:snapToGrid w:val="0"/>
        </w:rPr>
        <w:t xml:space="preserve">rogram has demonstrated that population recovery </w:t>
      </w:r>
      <w:r>
        <w:rPr>
          <w:snapToGrid w:val="0"/>
        </w:rPr>
        <w:t xml:space="preserve">is possible and it is anticipated that Council’s ongoing project with UQ </w:t>
      </w:r>
      <w:r w:rsidRPr="00755C6A">
        <w:rPr>
          <w:snapToGrid w:val="0"/>
        </w:rPr>
        <w:t xml:space="preserve">will make a significant </w:t>
      </w:r>
      <w:r>
        <w:rPr>
          <w:snapToGrid w:val="0"/>
        </w:rPr>
        <w:t xml:space="preserve">contribution towards achieving </w:t>
      </w:r>
      <w:r w:rsidRPr="00755C6A">
        <w:rPr>
          <w:snapToGrid w:val="0"/>
        </w:rPr>
        <w:t>a sustainable and resilient koala population in Brisbane.</w:t>
      </w:r>
      <w:r>
        <w:rPr>
          <w:snapToGrid w:val="0"/>
        </w:rPr>
        <w:t xml:space="preserve"> </w:t>
      </w:r>
    </w:p>
    <w:p w14:paraId="39403DDB" w14:textId="77777777" w:rsidR="0078700D" w:rsidRPr="00D300A1" w:rsidRDefault="0078700D" w:rsidP="0078700D">
      <w:pPr>
        <w:rPr>
          <w:snapToGrid w:val="0"/>
        </w:rPr>
      </w:pPr>
    </w:p>
    <w:p w14:paraId="7091C1E3" w14:textId="77777777" w:rsidR="0078700D" w:rsidRPr="00D300A1" w:rsidRDefault="0078700D" w:rsidP="0078700D">
      <w:pPr>
        <w:ind w:left="720" w:hanging="720"/>
        <w:rPr>
          <w:snapToGrid w:val="0"/>
        </w:rPr>
      </w:pPr>
      <w:r>
        <w:rPr>
          <w:snapToGrid w:val="0"/>
        </w:rPr>
        <w:t>13</w:t>
      </w:r>
      <w:r w:rsidRPr="00D300A1">
        <w:rPr>
          <w:snapToGrid w:val="0"/>
        </w:rPr>
        <w:t>.</w:t>
      </w:r>
      <w:r w:rsidRPr="00D300A1">
        <w:rPr>
          <w:snapToGrid w:val="0"/>
        </w:rPr>
        <w:tab/>
      </w:r>
      <w:r w:rsidRPr="0010259A">
        <w:rPr>
          <w:snapToGrid w:val="0"/>
        </w:rPr>
        <w:t>Following a number of questions from the Committee, the</w:t>
      </w:r>
      <w:r w:rsidRPr="00D300A1">
        <w:rPr>
          <w:snapToGrid w:val="0"/>
        </w:rPr>
        <w:t xml:space="preserve"> </w:t>
      </w:r>
      <w:r w:rsidRPr="00D300A1">
        <w:rPr>
          <w:snapToGrid w:val="0"/>
          <w:szCs w:val="24"/>
        </w:rPr>
        <w:t>Civic Cabinet Chair</w:t>
      </w:r>
      <w:r w:rsidRPr="00D300A1">
        <w:rPr>
          <w:snapToGrid w:val="0"/>
        </w:rPr>
        <w:t xml:space="preserve"> thanked </w:t>
      </w:r>
      <w:r>
        <w:rPr>
          <w:snapToGrid w:val="0"/>
        </w:rPr>
        <w:t xml:space="preserve">the </w:t>
      </w:r>
      <w:r w:rsidRPr="00FC2C94">
        <w:t xml:space="preserve">Manager </w:t>
      </w:r>
      <w:r w:rsidRPr="00D300A1">
        <w:rPr>
          <w:snapToGrid w:val="0"/>
        </w:rPr>
        <w:t xml:space="preserve">for </w:t>
      </w:r>
      <w:r>
        <w:rPr>
          <w:bCs/>
          <w:snapToGrid w:val="0"/>
          <w:szCs w:val="24"/>
        </w:rPr>
        <w:t xml:space="preserve">his </w:t>
      </w:r>
      <w:r w:rsidRPr="00D300A1">
        <w:rPr>
          <w:snapToGrid w:val="0"/>
        </w:rPr>
        <w:t xml:space="preserve">informative </w:t>
      </w:r>
      <w:r>
        <w:rPr>
          <w:snapToGrid w:val="0"/>
        </w:rPr>
        <w:t>presentation.</w:t>
      </w:r>
    </w:p>
    <w:p w14:paraId="22C81EAC" w14:textId="77777777" w:rsidR="0078700D" w:rsidRPr="00D300A1" w:rsidRDefault="0078700D" w:rsidP="0078700D">
      <w:pPr>
        <w:rPr>
          <w:snapToGrid w:val="0"/>
        </w:rPr>
      </w:pPr>
    </w:p>
    <w:p w14:paraId="724D740A" w14:textId="77777777" w:rsidR="0078700D" w:rsidRPr="00D300A1" w:rsidRDefault="0078700D" w:rsidP="0078700D">
      <w:pPr>
        <w:keepNext/>
        <w:keepLines/>
        <w:widowControl w:val="0"/>
        <w:ind w:left="720" w:hanging="720"/>
        <w:rPr>
          <w:snapToGrid w:val="0"/>
        </w:rPr>
      </w:pPr>
      <w:r>
        <w:rPr>
          <w:snapToGrid w:val="0"/>
        </w:rPr>
        <w:t>14</w:t>
      </w:r>
      <w:r w:rsidRPr="00D300A1">
        <w:rPr>
          <w:snapToGrid w:val="0"/>
        </w:rPr>
        <w:t>.</w:t>
      </w:r>
      <w:r w:rsidRPr="00D300A1">
        <w:rPr>
          <w:snapToGrid w:val="0"/>
        </w:rPr>
        <w:tab/>
      </w:r>
      <w:r w:rsidRPr="00D300A1">
        <w:rPr>
          <w:b/>
          <w:snapToGrid w:val="0"/>
        </w:rPr>
        <w:t>RECOMMENDATION:</w:t>
      </w:r>
    </w:p>
    <w:p w14:paraId="20698F62" w14:textId="77777777" w:rsidR="0078700D" w:rsidRPr="00D300A1" w:rsidRDefault="0078700D" w:rsidP="0078700D">
      <w:pPr>
        <w:keepNext/>
        <w:keepLines/>
        <w:widowControl w:val="0"/>
        <w:ind w:left="720" w:hanging="720"/>
        <w:rPr>
          <w:snapToGrid w:val="0"/>
        </w:rPr>
      </w:pPr>
    </w:p>
    <w:p w14:paraId="0CAE5DE0" w14:textId="77777777" w:rsidR="0078700D" w:rsidRPr="00B6061F" w:rsidRDefault="0078700D" w:rsidP="0078700D">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77BF0711" w14:textId="6E683834" w:rsidR="00D46E85" w:rsidRPr="00B86C5C" w:rsidRDefault="00D46E85" w:rsidP="00B86C5C">
      <w:pPr>
        <w:jc w:val="right"/>
        <w:rPr>
          <w:rFonts w:ascii="Arial" w:hAnsi="Arial"/>
          <w:b/>
          <w:sz w:val="28"/>
        </w:rPr>
      </w:pPr>
      <w:r>
        <w:rPr>
          <w:rFonts w:ascii="Arial" w:hAnsi="Arial"/>
          <w:b/>
          <w:sz w:val="28"/>
        </w:rPr>
        <w:t>ADOPTED</w:t>
      </w:r>
    </w:p>
    <w:p w14:paraId="4786E541" w14:textId="77777777" w:rsidR="00D46E85" w:rsidRDefault="00D46E85" w:rsidP="00D46E85">
      <w:pPr>
        <w:tabs>
          <w:tab w:val="left" w:pos="-1440"/>
        </w:tabs>
        <w:spacing w:line="218" w:lineRule="auto"/>
        <w:jc w:val="left"/>
        <w:rPr>
          <w:b/>
          <w:szCs w:val="24"/>
        </w:rPr>
      </w:pPr>
    </w:p>
    <w:p w14:paraId="64E39290" w14:textId="77777777" w:rsidR="00FB26C7" w:rsidRPr="00FB26C7" w:rsidRDefault="00FB26C7" w:rsidP="00FB26C7">
      <w:pPr>
        <w:ind w:left="2517" w:hanging="2517"/>
        <w:rPr>
          <w:lang w:eastAsia="en-US"/>
        </w:rPr>
      </w:pPr>
      <w:r w:rsidRPr="00FB26C7">
        <w:rPr>
          <w:lang w:eastAsia="en-US"/>
        </w:rPr>
        <w:t>Chair:</w:t>
      </w:r>
      <w:r w:rsidRPr="00FB26C7">
        <w:rPr>
          <w:lang w:eastAsia="en-US"/>
        </w:rPr>
        <w:tab/>
        <w:t xml:space="preserve">Councillor HUTTON, City Standards Committee. </w:t>
      </w:r>
    </w:p>
    <w:p w14:paraId="1B734BBA" w14:textId="77777777" w:rsidR="00885F63" w:rsidRDefault="00885F63" w:rsidP="00885F63"/>
    <w:p w14:paraId="312CF20B" w14:textId="77777777" w:rsidR="002A6383" w:rsidRDefault="002A6383" w:rsidP="002A6383"/>
    <w:p w14:paraId="244E50D0" w14:textId="02FF5849" w:rsidR="002A6383" w:rsidRDefault="002A6383" w:rsidP="002A6383">
      <w:pPr>
        <w:pStyle w:val="Heading3"/>
      </w:pPr>
      <w:bookmarkStart w:id="57" w:name="_Toc176181183"/>
      <w:r w:rsidRPr="00A90E82">
        <w:t>C</w:t>
      </w:r>
      <w:r>
        <w:t>ITY STANDARDS COMMITTEE</w:t>
      </w:r>
      <w:bookmarkEnd w:id="57"/>
    </w:p>
    <w:p w14:paraId="6B7EF39B" w14:textId="77777777" w:rsidR="002A6383" w:rsidRDefault="002A6383" w:rsidP="002A6383"/>
    <w:p w14:paraId="00547C6C" w14:textId="7FA2FDA8" w:rsidR="002A6383" w:rsidRDefault="002A6383" w:rsidP="002A6383">
      <w:r>
        <w:t xml:space="preserve">Councillor </w:t>
      </w:r>
      <w:r w:rsidR="00C06D82">
        <w:t>Sarah HUTTON</w:t>
      </w:r>
      <w:r>
        <w:t xml:space="preserve">, </w:t>
      </w:r>
      <w:r w:rsidR="00555F2C">
        <w:t xml:space="preserve">Civic Cabinet </w:t>
      </w:r>
      <w:r>
        <w:t xml:space="preserve">Chair of the </w:t>
      </w:r>
      <w:r w:rsidRPr="00A90E82">
        <w:t xml:space="preserve">City Standards </w:t>
      </w:r>
      <w:r>
        <w:t xml:space="preserve">Committee, moved, seconded by Councillor </w:t>
      </w:r>
      <w:r w:rsidR="00B86C5C">
        <w:t>Greg ADERMANN</w:t>
      </w:r>
      <w:r>
        <w:t xml:space="preserve">, that the report of the meeting of that Committee held on </w:t>
      </w:r>
      <w:r w:rsidR="00B86C5C">
        <w:t>20 August 2024</w:t>
      </w:r>
      <w:r>
        <w:t>, be adopted.</w:t>
      </w:r>
    </w:p>
    <w:p w14:paraId="4435D921" w14:textId="77777777" w:rsidR="002A6383" w:rsidRDefault="002A6383" w:rsidP="002A6383"/>
    <w:p w14:paraId="2B1527DA" w14:textId="77777777" w:rsidR="00FB26C7" w:rsidRPr="00FB26C7" w:rsidRDefault="00FB26C7" w:rsidP="00FB26C7">
      <w:pPr>
        <w:spacing w:after="120"/>
        <w:ind w:left="2517" w:hanging="2517"/>
        <w:rPr>
          <w:lang w:eastAsia="en-US"/>
        </w:rPr>
      </w:pPr>
      <w:r w:rsidRPr="00FB26C7">
        <w:rPr>
          <w:lang w:eastAsia="en-US"/>
        </w:rPr>
        <w:t>Chair:</w:t>
      </w:r>
      <w:r w:rsidRPr="00FB26C7">
        <w:rPr>
          <w:lang w:eastAsia="en-US"/>
        </w:rPr>
        <w:tab/>
        <w:t xml:space="preserve">Councillor HUTTON. </w:t>
      </w:r>
    </w:p>
    <w:p w14:paraId="65A6AC83" w14:textId="77777777" w:rsidR="00FB26C7" w:rsidRPr="00FB26C7" w:rsidRDefault="00FB26C7" w:rsidP="00FB26C7">
      <w:pPr>
        <w:spacing w:after="120"/>
        <w:ind w:left="2517" w:hanging="2517"/>
        <w:rPr>
          <w:lang w:eastAsia="en-US"/>
        </w:rPr>
      </w:pPr>
      <w:r w:rsidRPr="00FB26C7">
        <w:rPr>
          <w:lang w:eastAsia="en-US"/>
        </w:rPr>
        <w:t>Councillor HUTTON:</w:t>
      </w:r>
      <w:r w:rsidRPr="00FB26C7">
        <w:rPr>
          <w:lang w:eastAsia="en-US"/>
        </w:rPr>
        <w:tab/>
        <w:t xml:space="preserve">Thank you, Chair. Last week, our Committee was treated to a presentation about the incredible work of our Public Space Operations teams after dark. This </w:t>
      </w:r>
      <w:r w:rsidRPr="00FB26C7">
        <w:rPr>
          <w:lang w:eastAsia="en-US"/>
        </w:rPr>
        <w:lastRenderedPageBreak/>
        <w:t xml:space="preserve">dedicated team ensures that our beautiful public spaces remain clean even while all of us are sleeping. Led by our night shift supervisor and scheduler, the Public Space Operations team deliver a range of services including road sweeping, footpath sweeping, pressure washing, traffic island clearing, signage management, and city cleaning. The night shift operations are carefully planned with a dual focus, number one, protecting the safety of both our Council staff and the community, while also minimising our road network and public space interruptions. </w:t>
      </w:r>
    </w:p>
    <w:p w14:paraId="46350105" w14:textId="77777777" w:rsidR="00FB26C7" w:rsidRPr="00FB26C7" w:rsidRDefault="00FB26C7" w:rsidP="00FB26C7">
      <w:pPr>
        <w:spacing w:after="120"/>
        <w:ind w:left="2517"/>
        <w:rPr>
          <w:lang w:eastAsia="en-US"/>
        </w:rPr>
      </w:pPr>
      <w:r w:rsidRPr="00FB26C7">
        <w:rPr>
          <w:lang w:eastAsia="en-US"/>
        </w:rPr>
        <w:t xml:space="preserve">This approach enables the team to deliver high-quality services that have a minimal impact on residents and our visitors. Road sweeping is conducted on all Council roads, with proactive sweeps occurring five days a week across key areas in the CBD, Fortitude Valley, and West End. The team obviously also responds to reactive requests, ensuring that all of our streets stay clean and safe. Footpath sweeping plays a crucial role in keeping pathways clear and accessible for pedestrians and cyclists, particularly in high traffic areas. Meanwhile, pressure cleaning is focused on maintaining key locations such as our city malls, CBD streetscapes, village precincts, and can be deployed reactively after major incidents. </w:t>
      </w:r>
    </w:p>
    <w:p w14:paraId="7A74F813" w14:textId="77777777" w:rsidR="00FB26C7" w:rsidRPr="00FB26C7" w:rsidRDefault="00FB26C7" w:rsidP="00FB26C7">
      <w:pPr>
        <w:spacing w:after="120"/>
        <w:ind w:left="2517"/>
        <w:rPr>
          <w:lang w:eastAsia="en-US"/>
        </w:rPr>
      </w:pPr>
      <w:r w:rsidRPr="00FB26C7">
        <w:rPr>
          <w:lang w:eastAsia="en-US"/>
        </w:rPr>
        <w:t>The signage program tackles both proactive and reactive needs. Whether installing signs for construction sites and events, or addressing damaged signs reported to Council, regular inspections across arterial and district roads help keep Brisbane signage in top condition. Finally, the city cleaning program ensures that key areas, including Queen Street Mall, Brunswick Street Mall, and Fortitude Valley special entertainment precincts are well maintained. I do, Madam Chair, want to put on record our gratitude to these amazing officers, who work every night, and I want to say a big, big thank you for the work that they are doing in making sure that our city is looking beautiful and is sparkling each and every day. Thank you. I’ll leave further debate to the Chamber.</w:t>
      </w:r>
    </w:p>
    <w:p w14:paraId="745DFA3E" w14:textId="77777777" w:rsidR="00FB26C7" w:rsidRPr="00FB26C7" w:rsidRDefault="00FB26C7" w:rsidP="00FB26C7">
      <w:pPr>
        <w:spacing w:after="120"/>
        <w:ind w:left="2517" w:hanging="2517"/>
        <w:rPr>
          <w:lang w:eastAsia="en-US"/>
        </w:rPr>
      </w:pPr>
      <w:r w:rsidRPr="00FB26C7">
        <w:rPr>
          <w:lang w:eastAsia="en-US"/>
        </w:rPr>
        <w:t>Chair:</w:t>
      </w:r>
      <w:r w:rsidRPr="00FB26C7">
        <w:rPr>
          <w:lang w:eastAsia="en-US"/>
        </w:rPr>
        <w:tab/>
        <w:t xml:space="preserve">Thank you. </w:t>
      </w:r>
    </w:p>
    <w:p w14:paraId="54561AC7" w14:textId="77777777" w:rsidR="00FB26C7" w:rsidRPr="00FB26C7" w:rsidRDefault="00FB26C7" w:rsidP="00FB26C7">
      <w:pPr>
        <w:spacing w:after="120"/>
        <w:ind w:left="2517" w:hanging="2517"/>
        <w:rPr>
          <w:lang w:eastAsia="en-US"/>
        </w:rPr>
      </w:pPr>
      <w:r w:rsidRPr="00FB26C7">
        <w:rPr>
          <w:lang w:eastAsia="en-US"/>
        </w:rPr>
        <w:tab/>
        <w:t xml:space="preserve">Further speakers? </w:t>
      </w:r>
    </w:p>
    <w:p w14:paraId="064E20AF" w14:textId="77777777" w:rsidR="00FB26C7" w:rsidRPr="00FB26C7" w:rsidRDefault="00FB26C7" w:rsidP="00FB26C7">
      <w:pPr>
        <w:ind w:left="2517" w:hanging="2517"/>
        <w:rPr>
          <w:lang w:eastAsia="en-US"/>
        </w:rPr>
      </w:pPr>
      <w:r w:rsidRPr="00FB26C7">
        <w:rPr>
          <w:lang w:eastAsia="en-US"/>
        </w:rPr>
        <w:tab/>
        <w:t xml:space="preserve">No further speakers, so we’ll put that to the vote. </w:t>
      </w:r>
    </w:p>
    <w:p w14:paraId="4DFC45A6" w14:textId="77777777" w:rsidR="002A6383" w:rsidRDefault="002A6383" w:rsidP="002A6383"/>
    <w:p w14:paraId="6208C1ED" w14:textId="542CEAE6" w:rsidR="002A6383" w:rsidRDefault="002A6383" w:rsidP="002A6383">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2A6383"/>
    <w:p w14:paraId="43A52C59" w14:textId="77777777" w:rsidR="00D46E85" w:rsidRDefault="00D46E85" w:rsidP="00D46E85">
      <w:r>
        <w:t>The report read as follows</w:t>
      </w:r>
      <w:r>
        <w:sym w:font="Symbol" w:char="F0BE"/>
      </w:r>
    </w:p>
    <w:p w14:paraId="32A31ED6" w14:textId="77777777" w:rsidR="00D46E85" w:rsidRDefault="00D46E85" w:rsidP="00D46E85"/>
    <w:p w14:paraId="36E2BCAD" w14:textId="77777777" w:rsidR="00D46E85" w:rsidRPr="00380BDC" w:rsidRDefault="00D46E85" w:rsidP="00D46E85">
      <w:pPr>
        <w:rPr>
          <w:b/>
          <w:bCs/>
        </w:rPr>
      </w:pPr>
      <w:r w:rsidRPr="00380BDC">
        <w:rPr>
          <w:b/>
          <w:bCs/>
        </w:rPr>
        <w:t>ATTENDANCE:</w:t>
      </w:r>
      <w:r w:rsidRPr="00380BDC">
        <w:rPr>
          <w:b/>
          <w:bCs/>
        </w:rPr>
        <w:br/>
      </w:r>
    </w:p>
    <w:p w14:paraId="5CB6EA8A" w14:textId="76585F17" w:rsidR="0078700D" w:rsidRPr="00853F00" w:rsidRDefault="0078700D" w:rsidP="0078700D">
      <w:pPr>
        <w:rPr>
          <w:b/>
          <w:snapToGrid w:val="0"/>
          <w:lang w:val="en-US"/>
        </w:rPr>
      </w:pPr>
      <w:r w:rsidRPr="00853F00">
        <w:rPr>
          <w:snapToGrid w:val="0"/>
          <w:lang w:val="en-US"/>
        </w:rPr>
        <w:t>Councillor Sarah Hutton (Civic Cabinet Chair), Councillor Greg Adermann (Deputy Chair), and Councillors Lisa</w:t>
      </w:r>
      <w:r w:rsidR="006219DD">
        <w:rPr>
          <w:snapToGrid w:val="0"/>
          <w:lang w:val="en-US"/>
        </w:rPr>
        <w:t> </w:t>
      </w:r>
      <w:r w:rsidRPr="00853F00">
        <w:rPr>
          <w:snapToGrid w:val="0"/>
          <w:lang w:val="en-US"/>
        </w:rPr>
        <w:t>Atwood, Nicole Johnston and Steven Toomey.</w:t>
      </w:r>
    </w:p>
    <w:p w14:paraId="7050901D" w14:textId="77777777" w:rsidR="0078700D" w:rsidRPr="00F91DE2" w:rsidRDefault="0078700D" w:rsidP="0078700D">
      <w:pPr>
        <w:rPr>
          <w:snapToGrid w:val="0"/>
          <w:szCs w:val="24"/>
          <w:lang w:val="en-US"/>
        </w:rPr>
      </w:pPr>
    </w:p>
    <w:p w14:paraId="5DB59C86" w14:textId="77777777" w:rsidR="0078700D" w:rsidRPr="00F91DE2" w:rsidRDefault="0078700D" w:rsidP="0078700D">
      <w:pPr>
        <w:rPr>
          <w:b/>
          <w:bCs/>
        </w:rPr>
      </w:pPr>
      <w:r w:rsidRPr="00F91DE2">
        <w:rPr>
          <w:b/>
          <w:bCs/>
        </w:rPr>
        <w:t>LEAVE OF ABSENCE:</w:t>
      </w:r>
    </w:p>
    <w:p w14:paraId="1B42A16A" w14:textId="77777777" w:rsidR="0078700D" w:rsidRPr="00F91DE2" w:rsidRDefault="0078700D" w:rsidP="0078700D">
      <w:pPr>
        <w:rPr>
          <w:snapToGrid w:val="0"/>
        </w:rPr>
      </w:pPr>
    </w:p>
    <w:p w14:paraId="7EF6DEE8" w14:textId="49707BB3" w:rsidR="000079FC" w:rsidRPr="0078700D" w:rsidRDefault="0078700D" w:rsidP="000079FC">
      <w:pPr>
        <w:rPr>
          <w:snapToGrid w:val="0"/>
        </w:rPr>
      </w:pPr>
      <w:r w:rsidRPr="009473EB">
        <w:rPr>
          <w:snapToGrid w:val="0"/>
        </w:rPr>
        <w:t>Councillor</w:t>
      </w:r>
      <w:r w:rsidRPr="00853F00">
        <w:rPr>
          <w:snapToGrid w:val="0"/>
          <w:lang w:val="en-US"/>
        </w:rPr>
        <w:t xml:space="preserve"> Emily Kim</w:t>
      </w:r>
      <w:r w:rsidRPr="009473EB">
        <w:rPr>
          <w:snapToGrid w:val="0"/>
        </w:rPr>
        <w:t>.</w:t>
      </w:r>
    </w:p>
    <w:p w14:paraId="3DFB52F0" w14:textId="0E5F3025" w:rsidR="00D46E85" w:rsidRPr="006B5A96" w:rsidRDefault="00D46E85" w:rsidP="006B5A96">
      <w:pPr>
        <w:pStyle w:val="Heading4"/>
        <w:ind w:left="1440" w:hanging="720"/>
        <w:rPr>
          <w:u w:val="none"/>
        </w:rPr>
      </w:pPr>
      <w:bookmarkStart w:id="58" w:name="_Toc176181184"/>
      <w:r>
        <w:rPr>
          <w:u w:val="none"/>
        </w:rPr>
        <w:t>A</w:t>
      </w:r>
      <w:r w:rsidRPr="001904D2">
        <w:rPr>
          <w:u w:val="none"/>
        </w:rPr>
        <w:tab/>
      </w:r>
      <w:r w:rsidR="0078700D">
        <w:t>COMMITTEE PRESENTATION</w:t>
      </w:r>
      <w:r w:rsidR="0078700D" w:rsidRPr="00275658">
        <w:t xml:space="preserve"> – </w:t>
      </w:r>
      <w:r w:rsidR="0078700D">
        <w:t>NIGHT SHIFT SUMMARY</w:t>
      </w:r>
      <w:bookmarkEnd w:id="58"/>
    </w:p>
    <w:p w14:paraId="6DA9A477" w14:textId="3EFF4381" w:rsidR="00D46E85" w:rsidRDefault="00184139" w:rsidP="00D46E85">
      <w:pPr>
        <w:tabs>
          <w:tab w:val="left" w:pos="-1440"/>
        </w:tabs>
        <w:spacing w:line="218" w:lineRule="auto"/>
        <w:jc w:val="right"/>
        <w:rPr>
          <w:rFonts w:ascii="Arial" w:hAnsi="Arial"/>
          <w:b/>
          <w:sz w:val="28"/>
        </w:rPr>
      </w:pPr>
      <w:r>
        <w:rPr>
          <w:rFonts w:ascii="Arial" w:hAnsi="Arial"/>
          <w:b/>
          <w:sz w:val="28"/>
        </w:rPr>
        <w:t>100</w:t>
      </w:r>
      <w:r w:rsidR="00DB2B57">
        <w:rPr>
          <w:rFonts w:ascii="Arial" w:hAnsi="Arial"/>
          <w:b/>
          <w:sz w:val="28"/>
        </w:rPr>
        <w:t>/2024-25</w:t>
      </w:r>
    </w:p>
    <w:p w14:paraId="20ABD101" w14:textId="77777777" w:rsidR="0078700D" w:rsidRPr="00D300A1" w:rsidRDefault="0078700D" w:rsidP="0078700D">
      <w:pPr>
        <w:ind w:left="720" w:hanging="720"/>
        <w:rPr>
          <w:snapToGrid w:val="0"/>
        </w:rPr>
      </w:pPr>
      <w:r w:rsidRPr="00D300A1">
        <w:rPr>
          <w:snapToGrid w:val="0"/>
        </w:rPr>
        <w:t>1.</w:t>
      </w:r>
      <w:r w:rsidRPr="00D300A1">
        <w:rPr>
          <w:snapToGrid w:val="0"/>
        </w:rPr>
        <w:tab/>
      </w:r>
      <w:r>
        <w:rPr>
          <w:snapToGrid w:val="0"/>
        </w:rPr>
        <w:t xml:space="preserve">The </w:t>
      </w:r>
      <w:r>
        <w:t>General Manager and Manager Operations, Public Space Operations (PSO), City Standards, Brisbane Infrastructure</w:t>
      </w:r>
      <w:r w:rsidRPr="00D300A1">
        <w:rPr>
          <w:bCs/>
          <w:snapToGrid w:val="0"/>
          <w:szCs w:val="24"/>
        </w:rPr>
        <w:t xml:space="preserve">, </w:t>
      </w:r>
      <w:r w:rsidRPr="00D300A1">
        <w:rPr>
          <w:snapToGrid w:val="0"/>
        </w:rPr>
        <w:t>attended the meeting t</w:t>
      </w:r>
      <w:r w:rsidRPr="00047971">
        <w:rPr>
          <w:snapToGrid w:val="0"/>
        </w:rPr>
        <w:t>o provide a su</w:t>
      </w:r>
      <w:r>
        <w:rPr>
          <w:snapToGrid w:val="0"/>
        </w:rPr>
        <w:t>mmary</w:t>
      </w:r>
      <w:r w:rsidRPr="00D300A1">
        <w:rPr>
          <w:snapToGrid w:val="0"/>
        </w:rPr>
        <w:t xml:space="preserve"> </w:t>
      </w:r>
      <w:r>
        <w:rPr>
          <w:snapToGrid w:val="0"/>
        </w:rPr>
        <w:t>of night shift operations</w:t>
      </w:r>
      <w:r w:rsidRPr="00D300A1">
        <w:rPr>
          <w:snapToGrid w:val="0"/>
        </w:rPr>
        <w:t xml:space="preserve">. </w:t>
      </w:r>
      <w:r>
        <w:rPr>
          <w:bCs/>
          <w:snapToGrid w:val="0"/>
          <w:szCs w:val="24"/>
        </w:rPr>
        <w:t>They</w:t>
      </w:r>
      <w:r w:rsidRPr="00D300A1">
        <w:rPr>
          <w:bCs/>
          <w:snapToGrid w:val="0"/>
          <w:szCs w:val="24"/>
        </w:rPr>
        <w:t xml:space="preserve"> </w:t>
      </w:r>
      <w:r w:rsidRPr="00D300A1">
        <w:rPr>
          <w:snapToGrid w:val="0"/>
        </w:rPr>
        <w:t>provided the information below.</w:t>
      </w:r>
    </w:p>
    <w:p w14:paraId="7A7DE7BB" w14:textId="77777777" w:rsidR="0078700D" w:rsidRPr="00D300A1" w:rsidRDefault="0078700D" w:rsidP="0078700D">
      <w:pPr>
        <w:ind w:left="720" w:hanging="720"/>
        <w:rPr>
          <w:snapToGrid w:val="0"/>
        </w:rPr>
      </w:pPr>
    </w:p>
    <w:p w14:paraId="4B2FDF01" w14:textId="77777777" w:rsidR="0078700D" w:rsidRDefault="0078700D" w:rsidP="0078700D">
      <w:pPr>
        <w:ind w:left="720" w:hanging="720"/>
        <w:rPr>
          <w:snapToGrid w:val="0"/>
        </w:rPr>
      </w:pPr>
      <w:r w:rsidRPr="00D300A1">
        <w:rPr>
          <w:snapToGrid w:val="0"/>
        </w:rPr>
        <w:t>2.</w:t>
      </w:r>
      <w:r w:rsidRPr="00D300A1">
        <w:rPr>
          <w:snapToGrid w:val="0"/>
        </w:rPr>
        <w:tab/>
      </w:r>
      <w:r>
        <w:rPr>
          <w:snapToGrid w:val="0"/>
        </w:rPr>
        <w:t>PSO’s night shift operations is led by a night shift supervisor and night shift scheduler and includes the following programs:</w:t>
      </w:r>
    </w:p>
    <w:p w14:paraId="068AFCC3" w14:textId="77777777" w:rsidR="0078700D" w:rsidRDefault="0078700D" w:rsidP="0078700D">
      <w:pPr>
        <w:ind w:left="720" w:hanging="720"/>
        <w:rPr>
          <w:snapToGrid w:val="0"/>
        </w:rPr>
      </w:pPr>
      <w:r>
        <w:rPr>
          <w:snapToGrid w:val="0"/>
        </w:rPr>
        <w:tab/>
        <w:t>-</w:t>
      </w:r>
      <w:r>
        <w:rPr>
          <w:snapToGrid w:val="0"/>
        </w:rPr>
        <w:tab/>
        <w:t>Road Sweeping</w:t>
      </w:r>
    </w:p>
    <w:p w14:paraId="1D0F7EB0" w14:textId="77777777" w:rsidR="0078700D" w:rsidRDefault="0078700D" w:rsidP="0078700D">
      <w:pPr>
        <w:ind w:left="720" w:hanging="720"/>
        <w:rPr>
          <w:snapToGrid w:val="0"/>
        </w:rPr>
      </w:pPr>
      <w:r>
        <w:rPr>
          <w:snapToGrid w:val="0"/>
        </w:rPr>
        <w:tab/>
        <w:t>-</w:t>
      </w:r>
      <w:r>
        <w:rPr>
          <w:snapToGrid w:val="0"/>
        </w:rPr>
        <w:tab/>
        <w:t>Footpath Sweeping</w:t>
      </w:r>
    </w:p>
    <w:p w14:paraId="767BE21A" w14:textId="77777777" w:rsidR="0078700D" w:rsidRDefault="0078700D" w:rsidP="0078700D">
      <w:pPr>
        <w:ind w:left="720" w:hanging="720"/>
        <w:rPr>
          <w:snapToGrid w:val="0"/>
        </w:rPr>
      </w:pPr>
      <w:r>
        <w:rPr>
          <w:snapToGrid w:val="0"/>
        </w:rPr>
        <w:tab/>
        <w:t>-</w:t>
      </w:r>
      <w:r>
        <w:rPr>
          <w:snapToGrid w:val="0"/>
        </w:rPr>
        <w:tab/>
        <w:t>Pressure Washing</w:t>
      </w:r>
    </w:p>
    <w:p w14:paraId="099DFA2E" w14:textId="77777777" w:rsidR="0078700D" w:rsidRDefault="0078700D" w:rsidP="0078700D">
      <w:pPr>
        <w:ind w:left="720" w:hanging="720"/>
        <w:rPr>
          <w:snapToGrid w:val="0"/>
        </w:rPr>
      </w:pPr>
      <w:r>
        <w:rPr>
          <w:snapToGrid w:val="0"/>
        </w:rPr>
        <w:tab/>
        <w:t>-</w:t>
      </w:r>
      <w:r>
        <w:rPr>
          <w:snapToGrid w:val="0"/>
        </w:rPr>
        <w:tab/>
        <w:t>Traffic Island Cleaning</w:t>
      </w:r>
    </w:p>
    <w:p w14:paraId="0C937E92" w14:textId="77777777" w:rsidR="0078700D" w:rsidRDefault="0078700D" w:rsidP="0078700D">
      <w:pPr>
        <w:ind w:left="720" w:hanging="720"/>
        <w:rPr>
          <w:snapToGrid w:val="0"/>
        </w:rPr>
      </w:pPr>
      <w:r>
        <w:rPr>
          <w:snapToGrid w:val="0"/>
        </w:rPr>
        <w:tab/>
        <w:t>-</w:t>
      </w:r>
      <w:r>
        <w:rPr>
          <w:snapToGrid w:val="0"/>
        </w:rPr>
        <w:tab/>
        <w:t>Signs</w:t>
      </w:r>
    </w:p>
    <w:p w14:paraId="116B61F0" w14:textId="77777777" w:rsidR="0078700D" w:rsidRDefault="0078700D" w:rsidP="0078700D">
      <w:pPr>
        <w:ind w:left="720" w:hanging="720"/>
        <w:rPr>
          <w:snapToGrid w:val="0"/>
        </w:rPr>
      </w:pPr>
      <w:r>
        <w:rPr>
          <w:snapToGrid w:val="0"/>
        </w:rPr>
        <w:tab/>
        <w:t>-</w:t>
      </w:r>
      <w:r>
        <w:rPr>
          <w:snapToGrid w:val="0"/>
        </w:rPr>
        <w:tab/>
        <w:t>City Cleaners.</w:t>
      </w:r>
    </w:p>
    <w:p w14:paraId="5F98DED2" w14:textId="77777777" w:rsidR="0078700D" w:rsidRDefault="0078700D" w:rsidP="0078700D">
      <w:pPr>
        <w:ind w:left="720" w:hanging="720"/>
        <w:rPr>
          <w:snapToGrid w:val="0"/>
        </w:rPr>
      </w:pPr>
    </w:p>
    <w:p w14:paraId="06A905B2" w14:textId="77777777" w:rsidR="0078700D" w:rsidRPr="00D300A1" w:rsidRDefault="0078700D" w:rsidP="0078700D">
      <w:pPr>
        <w:ind w:left="720" w:hanging="720"/>
        <w:rPr>
          <w:snapToGrid w:val="0"/>
        </w:rPr>
      </w:pPr>
      <w:r>
        <w:rPr>
          <w:snapToGrid w:val="0"/>
        </w:rPr>
        <w:t>3.</w:t>
      </w:r>
      <w:r>
        <w:rPr>
          <w:snapToGrid w:val="0"/>
        </w:rPr>
        <w:tab/>
      </w:r>
      <w:r w:rsidRPr="00EE17A6">
        <w:rPr>
          <w:snapToGrid w:val="0"/>
        </w:rPr>
        <w:t xml:space="preserve">Night shift operations are </w:t>
      </w:r>
      <w:r>
        <w:rPr>
          <w:snapToGrid w:val="0"/>
        </w:rPr>
        <w:t>planned</w:t>
      </w:r>
      <w:r w:rsidRPr="00EE17A6">
        <w:rPr>
          <w:snapToGrid w:val="0"/>
        </w:rPr>
        <w:t xml:space="preserve"> and </w:t>
      </w:r>
      <w:r>
        <w:rPr>
          <w:snapToGrid w:val="0"/>
        </w:rPr>
        <w:t>managed</w:t>
      </w:r>
      <w:r w:rsidRPr="00EE17A6">
        <w:rPr>
          <w:snapToGrid w:val="0"/>
        </w:rPr>
        <w:t xml:space="preserve"> in a way that prioritises the safety of </w:t>
      </w:r>
      <w:r>
        <w:rPr>
          <w:snapToGrid w:val="0"/>
        </w:rPr>
        <w:t>Council</w:t>
      </w:r>
      <w:r w:rsidRPr="00EE17A6">
        <w:rPr>
          <w:snapToGrid w:val="0"/>
        </w:rPr>
        <w:t xml:space="preserve"> staff and the community while minimising disruptions to </w:t>
      </w:r>
      <w:r>
        <w:rPr>
          <w:snapToGrid w:val="0"/>
        </w:rPr>
        <w:t xml:space="preserve">the </w:t>
      </w:r>
      <w:r w:rsidRPr="00EE17A6">
        <w:rPr>
          <w:snapToGrid w:val="0"/>
        </w:rPr>
        <w:t>road network and public spaces. The goal is to deliver high-quality services with minimal community impact, ensuring a safe and clean environment for all Brisbane residents and visitors.</w:t>
      </w:r>
      <w:r>
        <w:rPr>
          <w:snapToGrid w:val="0"/>
        </w:rPr>
        <w:t xml:space="preserve"> </w:t>
      </w:r>
    </w:p>
    <w:p w14:paraId="1D4C2441" w14:textId="77777777" w:rsidR="0078700D" w:rsidRPr="00D300A1" w:rsidRDefault="0078700D" w:rsidP="0078700D">
      <w:pPr>
        <w:rPr>
          <w:snapToGrid w:val="0"/>
        </w:rPr>
      </w:pPr>
    </w:p>
    <w:p w14:paraId="0D1799FF" w14:textId="77777777" w:rsidR="0078700D" w:rsidRDefault="0078700D" w:rsidP="0078700D">
      <w:pPr>
        <w:ind w:left="720" w:hanging="720"/>
        <w:rPr>
          <w:snapToGrid w:val="0"/>
        </w:rPr>
      </w:pPr>
      <w:r>
        <w:rPr>
          <w:snapToGrid w:val="0"/>
        </w:rPr>
        <w:t>4.</w:t>
      </w:r>
      <w:r>
        <w:rPr>
          <w:snapToGrid w:val="0"/>
        </w:rPr>
        <w:tab/>
        <w:t>Road sweeping occurs on all Council roads with a speed limit of 80 km/h or less. Proactive servicing of the CBD, Fortitude Valley and West End occurs f</w:t>
      </w:r>
      <w:r w:rsidRPr="00C7138B">
        <w:rPr>
          <w:snapToGrid w:val="0"/>
        </w:rPr>
        <w:t>ive days per week</w:t>
      </w:r>
      <w:r>
        <w:rPr>
          <w:snapToGrid w:val="0"/>
        </w:rPr>
        <w:t xml:space="preserve">, with PSO </w:t>
      </w:r>
      <w:r w:rsidRPr="00C7138B">
        <w:rPr>
          <w:snapToGrid w:val="0"/>
        </w:rPr>
        <w:t>respond</w:t>
      </w:r>
      <w:r>
        <w:rPr>
          <w:snapToGrid w:val="0"/>
        </w:rPr>
        <w:t>ing</w:t>
      </w:r>
      <w:r w:rsidRPr="00C7138B">
        <w:rPr>
          <w:snapToGrid w:val="0"/>
        </w:rPr>
        <w:t xml:space="preserve"> to reactive requests as re</w:t>
      </w:r>
      <w:r>
        <w:rPr>
          <w:snapToGrid w:val="0"/>
        </w:rPr>
        <w:t>quired</w:t>
      </w:r>
      <w:r w:rsidRPr="00C7138B">
        <w:rPr>
          <w:snapToGrid w:val="0"/>
        </w:rPr>
        <w:t>.</w:t>
      </w:r>
      <w:r>
        <w:rPr>
          <w:snapToGrid w:val="0"/>
        </w:rPr>
        <w:t xml:space="preserve"> </w:t>
      </w:r>
    </w:p>
    <w:p w14:paraId="5D7B90F2" w14:textId="77777777" w:rsidR="0078700D" w:rsidRDefault="0078700D" w:rsidP="0078700D">
      <w:pPr>
        <w:ind w:left="720" w:hanging="720"/>
        <w:rPr>
          <w:snapToGrid w:val="0"/>
        </w:rPr>
      </w:pPr>
    </w:p>
    <w:p w14:paraId="68746E6D" w14:textId="77777777" w:rsidR="0078700D" w:rsidRDefault="0078700D" w:rsidP="0078700D">
      <w:pPr>
        <w:ind w:left="720" w:hanging="720"/>
        <w:rPr>
          <w:snapToGrid w:val="0"/>
        </w:rPr>
      </w:pPr>
      <w:r>
        <w:rPr>
          <w:snapToGrid w:val="0"/>
        </w:rPr>
        <w:t>5.</w:t>
      </w:r>
      <w:r>
        <w:rPr>
          <w:snapToGrid w:val="0"/>
        </w:rPr>
        <w:tab/>
        <w:t>The footpath sweeping p</w:t>
      </w:r>
      <w:r w:rsidRPr="001114DE">
        <w:rPr>
          <w:snapToGrid w:val="0"/>
        </w:rPr>
        <w:t xml:space="preserve">rogram </w:t>
      </w:r>
      <w:r>
        <w:rPr>
          <w:snapToGrid w:val="0"/>
        </w:rPr>
        <w:t>ensures</w:t>
      </w:r>
      <w:r w:rsidRPr="001114DE">
        <w:rPr>
          <w:snapToGrid w:val="0"/>
        </w:rPr>
        <w:t xml:space="preserve"> </w:t>
      </w:r>
      <w:r>
        <w:rPr>
          <w:snapToGrid w:val="0"/>
        </w:rPr>
        <w:t>the</w:t>
      </w:r>
      <w:r w:rsidRPr="001114DE">
        <w:rPr>
          <w:snapToGrid w:val="0"/>
        </w:rPr>
        <w:t xml:space="preserve"> safety of pedestrians and cyclists </w:t>
      </w:r>
      <w:r>
        <w:rPr>
          <w:snapToGrid w:val="0"/>
        </w:rPr>
        <w:t xml:space="preserve">by maintaining the cleanliness of </w:t>
      </w:r>
      <w:r w:rsidRPr="0017763C">
        <w:rPr>
          <w:snapToGrid w:val="0"/>
        </w:rPr>
        <w:t xml:space="preserve">footpaths and bikeways </w:t>
      </w:r>
      <w:r w:rsidRPr="001114DE">
        <w:rPr>
          <w:snapToGrid w:val="0"/>
        </w:rPr>
        <w:t>in high</w:t>
      </w:r>
      <w:r>
        <w:rPr>
          <w:snapToGrid w:val="0"/>
        </w:rPr>
        <w:t>-</w:t>
      </w:r>
      <w:r w:rsidRPr="001114DE">
        <w:rPr>
          <w:snapToGrid w:val="0"/>
        </w:rPr>
        <w:t>profile and heavily frequented areas.</w:t>
      </w:r>
      <w:r>
        <w:rPr>
          <w:snapToGrid w:val="0"/>
        </w:rPr>
        <w:t xml:space="preserve"> </w:t>
      </w:r>
    </w:p>
    <w:p w14:paraId="55BD359F" w14:textId="77777777" w:rsidR="0078700D" w:rsidRDefault="0078700D" w:rsidP="0078700D">
      <w:pPr>
        <w:rPr>
          <w:snapToGrid w:val="0"/>
        </w:rPr>
      </w:pPr>
    </w:p>
    <w:p w14:paraId="56BEEF6D" w14:textId="77777777" w:rsidR="0078700D" w:rsidRDefault="0078700D" w:rsidP="0078700D">
      <w:pPr>
        <w:rPr>
          <w:snapToGrid w:val="0"/>
        </w:rPr>
      </w:pPr>
      <w:r>
        <w:rPr>
          <w:snapToGrid w:val="0"/>
        </w:rPr>
        <w:t>6.</w:t>
      </w:r>
      <w:r>
        <w:rPr>
          <w:snapToGrid w:val="0"/>
        </w:rPr>
        <w:tab/>
        <w:t>Pressure cleaning occurs in the following areas.</w:t>
      </w:r>
    </w:p>
    <w:p w14:paraId="75F3FA31" w14:textId="77777777" w:rsidR="0078700D" w:rsidRPr="001114DE" w:rsidRDefault="0078700D" w:rsidP="0078700D">
      <w:pPr>
        <w:ind w:firstLine="720"/>
        <w:rPr>
          <w:snapToGrid w:val="0"/>
        </w:rPr>
      </w:pPr>
      <w:r>
        <w:rPr>
          <w:snapToGrid w:val="0"/>
        </w:rPr>
        <w:t>-</w:t>
      </w:r>
      <w:r>
        <w:rPr>
          <w:snapToGrid w:val="0"/>
        </w:rPr>
        <w:tab/>
      </w:r>
      <w:r w:rsidRPr="001114DE">
        <w:rPr>
          <w:snapToGrid w:val="0"/>
        </w:rPr>
        <w:t xml:space="preserve">Malls and </w:t>
      </w:r>
      <w:r>
        <w:rPr>
          <w:snapToGrid w:val="0"/>
        </w:rPr>
        <w:t xml:space="preserve">Brisbane </w:t>
      </w:r>
      <w:r w:rsidRPr="001114DE">
        <w:rPr>
          <w:snapToGrid w:val="0"/>
        </w:rPr>
        <w:t>City Hall:</w:t>
      </w:r>
    </w:p>
    <w:p w14:paraId="2BD22296" w14:textId="77777777" w:rsidR="0078700D" w:rsidRPr="001114DE" w:rsidRDefault="0078700D" w:rsidP="0078700D">
      <w:pPr>
        <w:ind w:left="720" w:firstLine="720"/>
        <w:rPr>
          <w:snapToGrid w:val="0"/>
        </w:rPr>
      </w:pPr>
      <w:r>
        <w:rPr>
          <w:snapToGrid w:val="0"/>
        </w:rPr>
        <w:t>-</w:t>
      </w:r>
      <w:r>
        <w:rPr>
          <w:snapToGrid w:val="0"/>
        </w:rPr>
        <w:tab/>
      </w:r>
      <w:r w:rsidRPr="001114DE">
        <w:rPr>
          <w:snapToGrid w:val="0"/>
        </w:rPr>
        <w:t>Queen Street Mall</w:t>
      </w:r>
    </w:p>
    <w:p w14:paraId="3785A6D7" w14:textId="77777777" w:rsidR="0078700D" w:rsidRPr="001114DE" w:rsidRDefault="0078700D" w:rsidP="0078700D">
      <w:pPr>
        <w:ind w:left="720" w:firstLine="720"/>
        <w:rPr>
          <w:snapToGrid w:val="0"/>
        </w:rPr>
      </w:pPr>
      <w:r>
        <w:rPr>
          <w:snapToGrid w:val="0"/>
        </w:rPr>
        <w:t>-</w:t>
      </w:r>
      <w:r>
        <w:rPr>
          <w:snapToGrid w:val="0"/>
        </w:rPr>
        <w:tab/>
      </w:r>
      <w:r w:rsidRPr="001114DE">
        <w:rPr>
          <w:snapToGrid w:val="0"/>
        </w:rPr>
        <w:t>Reddacliff Place</w:t>
      </w:r>
    </w:p>
    <w:p w14:paraId="1D5E517C" w14:textId="77777777" w:rsidR="0078700D" w:rsidRPr="001114DE" w:rsidRDefault="0078700D" w:rsidP="0078700D">
      <w:pPr>
        <w:ind w:left="720" w:firstLine="720"/>
        <w:rPr>
          <w:snapToGrid w:val="0"/>
        </w:rPr>
      </w:pPr>
      <w:r>
        <w:rPr>
          <w:snapToGrid w:val="0"/>
        </w:rPr>
        <w:t>-</w:t>
      </w:r>
      <w:r>
        <w:rPr>
          <w:snapToGrid w:val="0"/>
        </w:rPr>
        <w:tab/>
      </w:r>
      <w:r w:rsidRPr="001114DE">
        <w:rPr>
          <w:snapToGrid w:val="0"/>
        </w:rPr>
        <w:t>Brunswick Street Mall</w:t>
      </w:r>
    </w:p>
    <w:p w14:paraId="4668D18C" w14:textId="77777777" w:rsidR="0078700D" w:rsidRPr="001114DE" w:rsidRDefault="0078700D" w:rsidP="0078700D">
      <w:pPr>
        <w:ind w:left="720" w:firstLine="720"/>
        <w:rPr>
          <w:snapToGrid w:val="0"/>
        </w:rPr>
      </w:pPr>
      <w:r>
        <w:rPr>
          <w:snapToGrid w:val="0"/>
        </w:rPr>
        <w:t>-</w:t>
      </w:r>
      <w:r>
        <w:rPr>
          <w:snapToGrid w:val="0"/>
        </w:rPr>
        <w:tab/>
      </w:r>
      <w:r w:rsidRPr="001114DE">
        <w:rPr>
          <w:snapToGrid w:val="0"/>
        </w:rPr>
        <w:t>China</w:t>
      </w:r>
      <w:r>
        <w:rPr>
          <w:snapToGrid w:val="0"/>
        </w:rPr>
        <w:t>t</w:t>
      </w:r>
      <w:r w:rsidRPr="001114DE">
        <w:rPr>
          <w:snapToGrid w:val="0"/>
        </w:rPr>
        <w:t>own Mall</w:t>
      </w:r>
    </w:p>
    <w:p w14:paraId="3E3BB6FC" w14:textId="77777777" w:rsidR="0078700D" w:rsidRDefault="0078700D" w:rsidP="0078700D">
      <w:pPr>
        <w:ind w:left="720" w:firstLine="720"/>
        <w:rPr>
          <w:snapToGrid w:val="0"/>
        </w:rPr>
      </w:pPr>
      <w:r>
        <w:rPr>
          <w:snapToGrid w:val="0"/>
        </w:rPr>
        <w:t>-</w:t>
      </w:r>
      <w:r>
        <w:rPr>
          <w:snapToGrid w:val="0"/>
        </w:rPr>
        <w:tab/>
      </w:r>
      <w:r w:rsidRPr="001114DE">
        <w:rPr>
          <w:snapToGrid w:val="0"/>
        </w:rPr>
        <w:t>King George Square</w:t>
      </w:r>
      <w:r>
        <w:rPr>
          <w:snapToGrid w:val="0"/>
        </w:rPr>
        <w:t>.</w:t>
      </w:r>
    </w:p>
    <w:p w14:paraId="13E7B432" w14:textId="77777777" w:rsidR="0078700D" w:rsidRPr="001114DE" w:rsidRDefault="0078700D" w:rsidP="0078700D">
      <w:pPr>
        <w:ind w:firstLine="720"/>
        <w:rPr>
          <w:snapToGrid w:val="0"/>
        </w:rPr>
      </w:pPr>
      <w:r>
        <w:rPr>
          <w:snapToGrid w:val="0"/>
        </w:rPr>
        <w:t>-</w:t>
      </w:r>
      <w:r>
        <w:rPr>
          <w:snapToGrid w:val="0"/>
        </w:rPr>
        <w:tab/>
      </w:r>
      <w:r w:rsidRPr="001114DE">
        <w:rPr>
          <w:snapToGrid w:val="0"/>
        </w:rPr>
        <w:t>Streetscapes:</w:t>
      </w:r>
    </w:p>
    <w:p w14:paraId="3AF8A30D" w14:textId="77777777" w:rsidR="0078700D" w:rsidRPr="001114DE" w:rsidRDefault="0078700D" w:rsidP="0078700D">
      <w:pPr>
        <w:ind w:left="720" w:firstLine="720"/>
        <w:rPr>
          <w:snapToGrid w:val="0"/>
        </w:rPr>
      </w:pPr>
      <w:r>
        <w:rPr>
          <w:snapToGrid w:val="0"/>
        </w:rPr>
        <w:t>-</w:t>
      </w:r>
      <w:r>
        <w:rPr>
          <w:snapToGrid w:val="0"/>
        </w:rPr>
        <w:tab/>
      </w:r>
      <w:r w:rsidRPr="001114DE">
        <w:rPr>
          <w:snapToGrid w:val="0"/>
        </w:rPr>
        <w:t>CBD</w:t>
      </w:r>
    </w:p>
    <w:p w14:paraId="6F940F19" w14:textId="77777777" w:rsidR="0078700D" w:rsidRPr="001114DE" w:rsidRDefault="0078700D" w:rsidP="0078700D">
      <w:pPr>
        <w:ind w:left="720" w:firstLine="720"/>
        <w:rPr>
          <w:snapToGrid w:val="0"/>
        </w:rPr>
      </w:pPr>
      <w:r>
        <w:rPr>
          <w:snapToGrid w:val="0"/>
        </w:rPr>
        <w:t>-</w:t>
      </w:r>
      <w:r>
        <w:rPr>
          <w:snapToGrid w:val="0"/>
        </w:rPr>
        <w:tab/>
      </w:r>
      <w:r w:rsidRPr="001114DE">
        <w:rPr>
          <w:snapToGrid w:val="0"/>
        </w:rPr>
        <w:t>Fortitude Valley</w:t>
      </w:r>
    </w:p>
    <w:p w14:paraId="1E142912" w14:textId="77777777" w:rsidR="0078700D" w:rsidRPr="001114DE" w:rsidRDefault="0078700D" w:rsidP="0078700D">
      <w:pPr>
        <w:ind w:left="720" w:firstLine="720"/>
        <w:rPr>
          <w:snapToGrid w:val="0"/>
        </w:rPr>
      </w:pPr>
      <w:r>
        <w:rPr>
          <w:snapToGrid w:val="0"/>
        </w:rPr>
        <w:t>-</w:t>
      </w:r>
      <w:r>
        <w:rPr>
          <w:snapToGrid w:val="0"/>
        </w:rPr>
        <w:tab/>
      </w:r>
      <w:r w:rsidRPr="001114DE">
        <w:rPr>
          <w:snapToGrid w:val="0"/>
        </w:rPr>
        <w:t>Spring Hill</w:t>
      </w:r>
      <w:r>
        <w:rPr>
          <w:snapToGrid w:val="0"/>
        </w:rPr>
        <w:t>.</w:t>
      </w:r>
    </w:p>
    <w:p w14:paraId="06785C1A" w14:textId="77777777" w:rsidR="0078700D" w:rsidRPr="001114DE" w:rsidRDefault="0078700D" w:rsidP="0078700D">
      <w:pPr>
        <w:ind w:firstLine="720"/>
        <w:rPr>
          <w:snapToGrid w:val="0"/>
        </w:rPr>
      </w:pPr>
      <w:r>
        <w:rPr>
          <w:snapToGrid w:val="0"/>
        </w:rPr>
        <w:t>-</w:t>
      </w:r>
      <w:r>
        <w:rPr>
          <w:snapToGrid w:val="0"/>
        </w:rPr>
        <w:tab/>
      </w:r>
      <w:r w:rsidRPr="001114DE">
        <w:rPr>
          <w:snapToGrid w:val="0"/>
        </w:rPr>
        <w:t>Village precincts:</w:t>
      </w:r>
    </w:p>
    <w:p w14:paraId="52720CA3" w14:textId="77777777" w:rsidR="0078700D" w:rsidRPr="001114DE" w:rsidRDefault="0078700D" w:rsidP="0078700D">
      <w:pPr>
        <w:ind w:left="720" w:firstLine="720"/>
        <w:rPr>
          <w:snapToGrid w:val="0"/>
        </w:rPr>
      </w:pPr>
      <w:r>
        <w:rPr>
          <w:snapToGrid w:val="0"/>
        </w:rPr>
        <w:t>-</w:t>
      </w:r>
      <w:r>
        <w:rPr>
          <w:snapToGrid w:val="0"/>
        </w:rPr>
        <w:tab/>
      </w:r>
      <w:r w:rsidRPr="001114DE">
        <w:rPr>
          <w:snapToGrid w:val="0"/>
        </w:rPr>
        <w:t>56 in Brisbane</w:t>
      </w:r>
      <w:r>
        <w:rPr>
          <w:snapToGrid w:val="0"/>
        </w:rPr>
        <w:t>’s</w:t>
      </w:r>
      <w:r w:rsidRPr="001114DE">
        <w:rPr>
          <w:snapToGrid w:val="0"/>
        </w:rPr>
        <w:t xml:space="preserve"> L</w:t>
      </w:r>
      <w:r>
        <w:rPr>
          <w:snapToGrid w:val="0"/>
        </w:rPr>
        <w:t xml:space="preserve">ocal </w:t>
      </w:r>
      <w:r w:rsidRPr="001114DE">
        <w:rPr>
          <w:snapToGrid w:val="0"/>
        </w:rPr>
        <w:t>G</w:t>
      </w:r>
      <w:r>
        <w:rPr>
          <w:snapToGrid w:val="0"/>
        </w:rPr>
        <w:t xml:space="preserve">overnment </w:t>
      </w:r>
      <w:r w:rsidRPr="001114DE">
        <w:rPr>
          <w:snapToGrid w:val="0"/>
        </w:rPr>
        <w:t>A</w:t>
      </w:r>
      <w:r>
        <w:rPr>
          <w:snapToGrid w:val="0"/>
        </w:rPr>
        <w:t>rea</w:t>
      </w:r>
      <w:r w:rsidRPr="001114DE">
        <w:rPr>
          <w:snapToGrid w:val="0"/>
        </w:rPr>
        <w:t>.</w:t>
      </w:r>
    </w:p>
    <w:p w14:paraId="7C5BB615" w14:textId="77777777" w:rsidR="0078700D" w:rsidRDefault="0078700D" w:rsidP="0078700D">
      <w:pPr>
        <w:ind w:firstLine="720"/>
        <w:rPr>
          <w:snapToGrid w:val="0"/>
        </w:rPr>
      </w:pPr>
      <w:r>
        <w:rPr>
          <w:snapToGrid w:val="0"/>
        </w:rPr>
        <w:t>-</w:t>
      </w:r>
      <w:r>
        <w:rPr>
          <w:snapToGrid w:val="0"/>
        </w:rPr>
        <w:tab/>
      </w:r>
      <w:r w:rsidRPr="001114DE">
        <w:rPr>
          <w:snapToGrid w:val="0"/>
        </w:rPr>
        <w:t xml:space="preserve">Reactive requests: </w:t>
      </w:r>
    </w:p>
    <w:p w14:paraId="656540E8" w14:textId="77777777" w:rsidR="0078700D" w:rsidRDefault="0078700D" w:rsidP="0078700D">
      <w:pPr>
        <w:ind w:left="720" w:firstLine="720"/>
        <w:rPr>
          <w:snapToGrid w:val="0"/>
        </w:rPr>
      </w:pPr>
      <w:r>
        <w:rPr>
          <w:snapToGrid w:val="0"/>
        </w:rPr>
        <w:t>-</w:t>
      </w:r>
      <w:r>
        <w:rPr>
          <w:snapToGrid w:val="0"/>
        </w:rPr>
        <w:tab/>
        <w:t>r</w:t>
      </w:r>
      <w:r w:rsidRPr="001114DE">
        <w:rPr>
          <w:snapToGrid w:val="0"/>
        </w:rPr>
        <w:t>espond to reactive requests to clean footpaths after major incidents.</w:t>
      </w:r>
    </w:p>
    <w:p w14:paraId="7877F917" w14:textId="77777777" w:rsidR="0078700D" w:rsidRDefault="0078700D" w:rsidP="0078700D">
      <w:pPr>
        <w:rPr>
          <w:snapToGrid w:val="0"/>
        </w:rPr>
      </w:pPr>
    </w:p>
    <w:p w14:paraId="2D9BEE61" w14:textId="77777777" w:rsidR="0078700D" w:rsidRPr="00D300A1" w:rsidRDefault="0078700D" w:rsidP="0078700D">
      <w:pPr>
        <w:ind w:left="720" w:hanging="720"/>
        <w:rPr>
          <w:snapToGrid w:val="0"/>
        </w:rPr>
      </w:pPr>
      <w:r>
        <w:rPr>
          <w:snapToGrid w:val="0"/>
        </w:rPr>
        <w:t>7.</w:t>
      </w:r>
      <w:r>
        <w:rPr>
          <w:snapToGrid w:val="0"/>
        </w:rPr>
        <w:tab/>
        <w:t>Signs conduct both proactive sign installations such as for construction sites, events and road improvements, as well as reactive works to replace damaged signs reported to Council’s Contact Centre. Signs also have a p</w:t>
      </w:r>
      <w:r w:rsidRPr="009C0A99">
        <w:rPr>
          <w:snapToGrid w:val="0"/>
        </w:rPr>
        <w:t>roactive cycle</w:t>
      </w:r>
      <w:r>
        <w:rPr>
          <w:snapToGrid w:val="0"/>
        </w:rPr>
        <w:t xml:space="preserve"> to i</w:t>
      </w:r>
      <w:r w:rsidRPr="009C0A99">
        <w:rPr>
          <w:snapToGrid w:val="0"/>
        </w:rPr>
        <w:t xml:space="preserve">nspect signage </w:t>
      </w:r>
      <w:r>
        <w:rPr>
          <w:snapToGrid w:val="0"/>
        </w:rPr>
        <w:t>on</w:t>
      </w:r>
      <w:r w:rsidRPr="009C0A99">
        <w:rPr>
          <w:snapToGrid w:val="0"/>
        </w:rPr>
        <w:t xml:space="preserve"> arterial and district roads as well as congested areas</w:t>
      </w:r>
      <w:r>
        <w:rPr>
          <w:snapToGrid w:val="0"/>
        </w:rPr>
        <w:t>, and will r</w:t>
      </w:r>
      <w:r w:rsidRPr="009C0A99">
        <w:rPr>
          <w:snapToGrid w:val="0"/>
        </w:rPr>
        <w:t>ealign, straighten and replace signs where required.</w:t>
      </w:r>
    </w:p>
    <w:p w14:paraId="5214BF00" w14:textId="77777777" w:rsidR="0078700D" w:rsidRDefault="0078700D" w:rsidP="0078700D">
      <w:pPr>
        <w:rPr>
          <w:snapToGrid w:val="0"/>
        </w:rPr>
      </w:pPr>
    </w:p>
    <w:p w14:paraId="00F052F2" w14:textId="77777777" w:rsidR="0078700D" w:rsidRDefault="0078700D" w:rsidP="0078700D">
      <w:pPr>
        <w:ind w:left="720" w:hanging="720"/>
        <w:rPr>
          <w:snapToGrid w:val="0"/>
        </w:rPr>
      </w:pPr>
      <w:r>
        <w:rPr>
          <w:snapToGrid w:val="0"/>
        </w:rPr>
        <w:t>8.</w:t>
      </w:r>
      <w:r>
        <w:rPr>
          <w:snapToGrid w:val="0"/>
        </w:rPr>
        <w:tab/>
        <w:t>The City Cleaners program services city m</w:t>
      </w:r>
      <w:r w:rsidRPr="003F2A53">
        <w:rPr>
          <w:snapToGrid w:val="0"/>
        </w:rPr>
        <w:t xml:space="preserve">alls and </w:t>
      </w:r>
      <w:r>
        <w:rPr>
          <w:snapToGrid w:val="0"/>
        </w:rPr>
        <w:t xml:space="preserve">the </w:t>
      </w:r>
      <w:r w:rsidRPr="003F2A53">
        <w:rPr>
          <w:snapToGrid w:val="0"/>
        </w:rPr>
        <w:t xml:space="preserve">Fortitude Valley </w:t>
      </w:r>
      <w:r>
        <w:rPr>
          <w:snapToGrid w:val="0"/>
        </w:rPr>
        <w:t>special e</w:t>
      </w:r>
      <w:r w:rsidRPr="003F2A53">
        <w:rPr>
          <w:snapToGrid w:val="0"/>
        </w:rPr>
        <w:t xml:space="preserve">ntertainment </w:t>
      </w:r>
      <w:r>
        <w:rPr>
          <w:snapToGrid w:val="0"/>
        </w:rPr>
        <w:t>p</w:t>
      </w:r>
      <w:r w:rsidRPr="003F2A53">
        <w:rPr>
          <w:snapToGrid w:val="0"/>
        </w:rPr>
        <w:t>recinct.</w:t>
      </w:r>
      <w:r>
        <w:rPr>
          <w:snapToGrid w:val="0"/>
        </w:rPr>
        <w:t xml:space="preserve"> </w:t>
      </w:r>
      <w:r w:rsidRPr="003F2A53">
        <w:rPr>
          <w:snapToGrid w:val="0"/>
        </w:rPr>
        <w:t>Tasks consist of litter collection, toilet cleaning and maintenance, infrastructure cleaning and bin management.</w:t>
      </w:r>
      <w:r>
        <w:rPr>
          <w:snapToGrid w:val="0"/>
        </w:rPr>
        <w:t xml:space="preserve"> The program includes:</w:t>
      </w:r>
    </w:p>
    <w:p w14:paraId="1EAACFA1" w14:textId="77777777" w:rsidR="0078700D" w:rsidRPr="003F2A53" w:rsidRDefault="0078700D" w:rsidP="0078700D">
      <w:pPr>
        <w:ind w:firstLine="720"/>
        <w:rPr>
          <w:snapToGrid w:val="0"/>
        </w:rPr>
      </w:pPr>
      <w:r>
        <w:rPr>
          <w:snapToGrid w:val="0"/>
        </w:rPr>
        <w:t>-</w:t>
      </w:r>
      <w:r>
        <w:rPr>
          <w:snapToGrid w:val="0"/>
        </w:rPr>
        <w:tab/>
        <w:t>n</w:t>
      </w:r>
      <w:r w:rsidRPr="003F2A53">
        <w:rPr>
          <w:snapToGrid w:val="0"/>
        </w:rPr>
        <w:t xml:space="preserve">ight shifts </w:t>
      </w:r>
      <w:r>
        <w:rPr>
          <w:snapToGrid w:val="0"/>
        </w:rPr>
        <w:t xml:space="preserve">throughout the </w:t>
      </w:r>
      <w:r w:rsidRPr="003F2A53">
        <w:rPr>
          <w:snapToGrid w:val="0"/>
        </w:rPr>
        <w:t>year</w:t>
      </w:r>
    </w:p>
    <w:p w14:paraId="19EC126F" w14:textId="77777777" w:rsidR="0078700D" w:rsidRPr="003F2A53" w:rsidRDefault="0078700D" w:rsidP="0078700D">
      <w:pPr>
        <w:ind w:left="1440" w:hanging="720"/>
        <w:rPr>
          <w:snapToGrid w:val="0"/>
        </w:rPr>
      </w:pPr>
      <w:r>
        <w:rPr>
          <w:snapToGrid w:val="0"/>
        </w:rPr>
        <w:t>-</w:t>
      </w:r>
      <w:r>
        <w:rPr>
          <w:snapToGrid w:val="0"/>
        </w:rPr>
        <w:tab/>
        <w:t xml:space="preserve">a focus on </w:t>
      </w:r>
      <w:r w:rsidRPr="003F2A53">
        <w:rPr>
          <w:snapToGrid w:val="0"/>
        </w:rPr>
        <w:t xml:space="preserve">Queen </w:t>
      </w:r>
      <w:r>
        <w:rPr>
          <w:snapToGrid w:val="0"/>
        </w:rPr>
        <w:t>and Brunswick Street</w:t>
      </w:r>
      <w:r w:rsidRPr="003F2A53">
        <w:rPr>
          <w:snapToGrid w:val="0"/>
        </w:rPr>
        <w:t xml:space="preserve"> Mall</w:t>
      </w:r>
      <w:r>
        <w:rPr>
          <w:snapToGrid w:val="0"/>
        </w:rPr>
        <w:t>s and</w:t>
      </w:r>
      <w:r w:rsidRPr="003F2A53">
        <w:rPr>
          <w:snapToGrid w:val="0"/>
        </w:rPr>
        <w:t xml:space="preserve"> Red</w:t>
      </w:r>
      <w:r>
        <w:rPr>
          <w:snapToGrid w:val="0"/>
        </w:rPr>
        <w:t>d</w:t>
      </w:r>
      <w:r w:rsidRPr="003F2A53">
        <w:rPr>
          <w:snapToGrid w:val="0"/>
        </w:rPr>
        <w:t xml:space="preserve">acliff Place </w:t>
      </w:r>
      <w:r>
        <w:rPr>
          <w:snapToGrid w:val="0"/>
        </w:rPr>
        <w:t>during weekdays</w:t>
      </w:r>
    </w:p>
    <w:p w14:paraId="108BDB1F" w14:textId="77777777" w:rsidR="0078700D" w:rsidRPr="003F2A53" w:rsidRDefault="0078700D" w:rsidP="0078700D">
      <w:pPr>
        <w:ind w:firstLine="720"/>
        <w:rPr>
          <w:snapToGrid w:val="0"/>
        </w:rPr>
      </w:pPr>
      <w:r>
        <w:rPr>
          <w:snapToGrid w:val="0"/>
        </w:rPr>
        <w:t>-</w:t>
      </w:r>
      <w:r>
        <w:rPr>
          <w:snapToGrid w:val="0"/>
        </w:rPr>
        <w:tab/>
        <w:t>a focus on the Fortitude</w:t>
      </w:r>
      <w:r w:rsidRPr="003F2A53">
        <w:rPr>
          <w:snapToGrid w:val="0"/>
        </w:rPr>
        <w:t xml:space="preserve"> Valley </w:t>
      </w:r>
      <w:r>
        <w:rPr>
          <w:snapToGrid w:val="0"/>
        </w:rPr>
        <w:t>special e</w:t>
      </w:r>
      <w:r w:rsidRPr="003F2A53">
        <w:rPr>
          <w:snapToGrid w:val="0"/>
        </w:rPr>
        <w:t xml:space="preserve">ntertainment </w:t>
      </w:r>
      <w:r>
        <w:rPr>
          <w:snapToGrid w:val="0"/>
        </w:rPr>
        <w:t>p</w:t>
      </w:r>
      <w:r w:rsidRPr="003F2A53">
        <w:rPr>
          <w:snapToGrid w:val="0"/>
        </w:rPr>
        <w:t>recinct</w:t>
      </w:r>
      <w:r>
        <w:rPr>
          <w:snapToGrid w:val="0"/>
        </w:rPr>
        <w:t xml:space="preserve"> during the weekend</w:t>
      </w:r>
    </w:p>
    <w:p w14:paraId="6061E53A" w14:textId="77777777" w:rsidR="0078700D" w:rsidRPr="00D300A1" w:rsidRDefault="0078700D" w:rsidP="0078700D">
      <w:pPr>
        <w:ind w:firstLine="720"/>
        <w:rPr>
          <w:snapToGrid w:val="0"/>
        </w:rPr>
      </w:pPr>
      <w:r>
        <w:rPr>
          <w:snapToGrid w:val="0"/>
        </w:rPr>
        <w:t>-</w:t>
      </w:r>
      <w:r>
        <w:rPr>
          <w:snapToGrid w:val="0"/>
        </w:rPr>
        <w:tab/>
        <w:t>a</w:t>
      </w:r>
      <w:r w:rsidRPr="003F2A53">
        <w:rPr>
          <w:snapToGrid w:val="0"/>
        </w:rPr>
        <w:t>dditional shifts for large events</w:t>
      </w:r>
      <w:r>
        <w:rPr>
          <w:snapToGrid w:val="0"/>
        </w:rPr>
        <w:t xml:space="preserve"> such as</w:t>
      </w:r>
      <w:r w:rsidRPr="003F2A53">
        <w:rPr>
          <w:snapToGrid w:val="0"/>
        </w:rPr>
        <w:t xml:space="preserve"> Riverfire </w:t>
      </w:r>
      <w:r>
        <w:rPr>
          <w:snapToGrid w:val="0"/>
        </w:rPr>
        <w:t>and New Years’ Eve.</w:t>
      </w:r>
    </w:p>
    <w:p w14:paraId="26A3C3AB" w14:textId="77777777" w:rsidR="0078700D" w:rsidRPr="00D300A1" w:rsidRDefault="0078700D" w:rsidP="0078700D">
      <w:pPr>
        <w:rPr>
          <w:snapToGrid w:val="0"/>
        </w:rPr>
      </w:pPr>
    </w:p>
    <w:p w14:paraId="73962DF7" w14:textId="77777777" w:rsidR="0078700D" w:rsidRPr="00D300A1" w:rsidRDefault="0078700D" w:rsidP="0078700D">
      <w:pPr>
        <w:ind w:left="720" w:hanging="720"/>
        <w:rPr>
          <w:snapToGrid w:val="0"/>
        </w:rPr>
      </w:pPr>
      <w:r>
        <w:rPr>
          <w:snapToGrid w:val="0"/>
        </w:rPr>
        <w:t>9</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General Manager</w:t>
      </w:r>
      <w:r w:rsidRPr="00D300A1">
        <w:rPr>
          <w:bCs/>
          <w:snapToGrid w:val="0"/>
          <w:szCs w:val="24"/>
        </w:rPr>
        <w:t xml:space="preserve"> </w:t>
      </w:r>
      <w:r>
        <w:rPr>
          <w:bCs/>
          <w:snapToGrid w:val="0"/>
          <w:szCs w:val="24"/>
        </w:rPr>
        <w:t xml:space="preserve">and Manager Operations </w:t>
      </w:r>
      <w:r w:rsidRPr="00D300A1">
        <w:rPr>
          <w:snapToGrid w:val="0"/>
        </w:rPr>
        <w:t xml:space="preserve">for </w:t>
      </w:r>
      <w:r>
        <w:rPr>
          <w:snapToGrid w:val="0"/>
        </w:rPr>
        <w:t>their</w:t>
      </w:r>
      <w:r w:rsidRPr="00D300A1">
        <w:rPr>
          <w:bCs/>
          <w:snapToGrid w:val="0"/>
          <w:szCs w:val="24"/>
        </w:rPr>
        <w:t xml:space="preserve"> </w:t>
      </w:r>
      <w:r w:rsidRPr="00D300A1">
        <w:rPr>
          <w:snapToGrid w:val="0"/>
        </w:rPr>
        <w:t>informative presentation.</w:t>
      </w:r>
    </w:p>
    <w:p w14:paraId="636E5B6F" w14:textId="77777777" w:rsidR="0078700D" w:rsidRPr="00D300A1" w:rsidRDefault="0078700D" w:rsidP="0078700D">
      <w:pPr>
        <w:rPr>
          <w:snapToGrid w:val="0"/>
        </w:rPr>
      </w:pPr>
    </w:p>
    <w:p w14:paraId="1BB69129" w14:textId="77777777" w:rsidR="0078700D" w:rsidRPr="00D300A1" w:rsidRDefault="0078700D" w:rsidP="0078700D">
      <w:pPr>
        <w:keepNext/>
        <w:keepLines/>
        <w:widowControl w:val="0"/>
        <w:ind w:left="720" w:hanging="720"/>
        <w:rPr>
          <w:snapToGrid w:val="0"/>
        </w:rPr>
      </w:pPr>
      <w:r>
        <w:rPr>
          <w:snapToGrid w:val="0"/>
        </w:rPr>
        <w:t>10</w:t>
      </w:r>
      <w:r w:rsidRPr="00D300A1">
        <w:rPr>
          <w:snapToGrid w:val="0"/>
        </w:rPr>
        <w:t>.</w:t>
      </w:r>
      <w:r w:rsidRPr="00D300A1">
        <w:rPr>
          <w:snapToGrid w:val="0"/>
        </w:rPr>
        <w:tab/>
      </w:r>
      <w:r w:rsidRPr="00D300A1">
        <w:rPr>
          <w:b/>
          <w:snapToGrid w:val="0"/>
        </w:rPr>
        <w:t>RECOMMENDATION:</w:t>
      </w:r>
    </w:p>
    <w:p w14:paraId="45EB9195" w14:textId="77777777" w:rsidR="0078700D" w:rsidRPr="00D300A1" w:rsidRDefault="0078700D" w:rsidP="0078700D">
      <w:pPr>
        <w:keepNext/>
        <w:keepLines/>
        <w:widowControl w:val="0"/>
        <w:ind w:left="720" w:hanging="720"/>
        <w:rPr>
          <w:snapToGrid w:val="0"/>
        </w:rPr>
      </w:pPr>
    </w:p>
    <w:p w14:paraId="793CEA1A" w14:textId="77777777" w:rsidR="0078700D" w:rsidRPr="00D300A1" w:rsidRDefault="0078700D" w:rsidP="0078700D">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3B548E98" w14:textId="77777777" w:rsidR="00D46E85" w:rsidRDefault="00D46E85" w:rsidP="00D46E85">
      <w:pPr>
        <w:jc w:val="right"/>
        <w:rPr>
          <w:rFonts w:ascii="Arial" w:hAnsi="Arial"/>
          <w:b/>
          <w:sz w:val="28"/>
        </w:rPr>
      </w:pPr>
      <w:r>
        <w:rPr>
          <w:rFonts w:ascii="Arial" w:hAnsi="Arial"/>
          <w:b/>
          <w:sz w:val="28"/>
        </w:rPr>
        <w:t>ADOPTED</w:t>
      </w:r>
    </w:p>
    <w:p w14:paraId="782D676E" w14:textId="77777777" w:rsidR="00D46E85" w:rsidRDefault="00D46E85" w:rsidP="00D46E85">
      <w:pPr>
        <w:tabs>
          <w:tab w:val="left" w:pos="-1440"/>
        </w:tabs>
        <w:spacing w:line="218" w:lineRule="auto"/>
        <w:jc w:val="left"/>
        <w:rPr>
          <w:b/>
          <w:szCs w:val="24"/>
        </w:rPr>
      </w:pPr>
    </w:p>
    <w:p w14:paraId="59A8B7CA" w14:textId="77777777" w:rsidR="00FB26C7" w:rsidRPr="00FB26C7" w:rsidRDefault="00FB26C7" w:rsidP="00FB26C7">
      <w:pPr>
        <w:ind w:left="2517" w:hanging="2517"/>
        <w:rPr>
          <w:lang w:eastAsia="en-US"/>
        </w:rPr>
      </w:pPr>
      <w:r w:rsidRPr="00FB26C7">
        <w:rPr>
          <w:lang w:eastAsia="en-US"/>
        </w:rPr>
        <w:t>Chair:</w:t>
      </w:r>
      <w:r w:rsidRPr="00FB26C7">
        <w:rPr>
          <w:lang w:eastAsia="en-US"/>
        </w:rPr>
        <w:tab/>
        <w:t xml:space="preserve">Councillor ATWOOD, Community and the Arts Committee. </w:t>
      </w:r>
    </w:p>
    <w:p w14:paraId="43B30CC4" w14:textId="77777777" w:rsidR="002A6383" w:rsidRDefault="002A6383" w:rsidP="002A6383"/>
    <w:p w14:paraId="46FD9BEF" w14:textId="77777777" w:rsidR="002A6383" w:rsidRDefault="002A6383" w:rsidP="002A6383"/>
    <w:p w14:paraId="0A540CC6" w14:textId="542C081E" w:rsidR="00885F63" w:rsidRDefault="00A90E82" w:rsidP="00885F63">
      <w:pPr>
        <w:pStyle w:val="Heading3"/>
      </w:pPr>
      <w:bookmarkStart w:id="59" w:name="_Toc176181185"/>
      <w:bookmarkStart w:id="60" w:name="_Toc114546769"/>
      <w:r w:rsidRPr="00A90E82">
        <w:t>C</w:t>
      </w:r>
      <w:r>
        <w:t>OMMUNITY</w:t>
      </w:r>
      <w:r w:rsidR="00C06D82">
        <w:t xml:space="preserve"> AND </w:t>
      </w:r>
      <w:r w:rsidR="00AE6DCD">
        <w:t xml:space="preserve">THE </w:t>
      </w:r>
      <w:r>
        <w:t>ARTS</w:t>
      </w:r>
      <w:r w:rsidRPr="00A90E82">
        <w:t xml:space="preserve"> </w:t>
      </w:r>
      <w:r w:rsidR="00885F63" w:rsidRPr="00E863C6">
        <w:t>COMMITTEE</w:t>
      </w:r>
      <w:bookmarkEnd w:id="59"/>
      <w:r w:rsidR="00885F63">
        <w:t xml:space="preserve"> </w:t>
      </w:r>
      <w:bookmarkEnd w:id="60"/>
    </w:p>
    <w:p w14:paraId="557ABF73" w14:textId="77777777" w:rsidR="00885F63" w:rsidRDefault="00885F63" w:rsidP="00885F63"/>
    <w:p w14:paraId="610F8F78" w14:textId="34CBC8AE" w:rsidR="00885F63" w:rsidRDefault="00885F63" w:rsidP="00885F63">
      <w:r>
        <w:t xml:space="preserve">Councillor </w:t>
      </w:r>
      <w:r w:rsidR="00B86C5C">
        <w:t>Lisa ATWOOD</w:t>
      </w:r>
      <w:r w:rsidRPr="001308F1">
        <w:t>,</w:t>
      </w:r>
      <w:r>
        <w:t xml:space="preserve"> </w:t>
      </w:r>
      <w:r w:rsidR="006219DD" w:rsidRPr="006219DD">
        <w:t>Deputy</w:t>
      </w:r>
      <w:r w:rsidR="00555F2C" w:rsidRPr="006219DD">
        <w:t xml:space="preserve"> </w:t>
      </w:r>
      <w:r w:rsidR="00F10ECB" w:rsidRPr="006219DD">
        <w:t>Chair</w:t>
      </w:r>
      <w:r>
        <w:t xml:space="preserve"> of the </w:t>
      </w:r>
      <w:r w:rsidR="00A90E82" w:rsidRPr="00A90E82">
        <w:t>Community</w:t>
      </w:r>
      <w:r w:rsidR="00C06D82">
        <w:t xml:space="preserve"> and </w:t>
      </w:r>
      <w:r w:rsidR="00AE6DCD">
        <w:t xml:space="preserve">the </w:t>
      </w:r>
      <w:r w:rsidR="00A90E82" w:rsidRPr="00A90E82">
        <w:t>Arts</w:t>
      </w:r>
      <w:r w:rsidR="00A90E82">
        <w:t xml:space="preserve"> </w:t>
      </w:r>
      <w:r>
        <w:t xml:space="preserve">Committee, moved, seconded by Councillor </w:t>
      </w:r>
      <w:r w:rsidR="00B86C5C">
        <w:t>Greg ADERMANN</w:t>
      </w:r>
      <w:r>
        <w:t xml:space="preserve">, that the report </w:t>
      </w:r>
      <w:r w:rsidR="00DE0926">
        <w:t xml:space="preserve">of the meeting of that </w:t>
      </w:r>
      <w:r>
        <w:t xml:space="preserve">Committee </w:t>
      </w:r>
      <w:bookmarkStart w:id="61" w:name="Text31"/>
      <w:r>
        <w:t xml:space="preserve">held on </w:t>
      </w:r>
      <w:bookmarkEnd w:id="61"/>
      <w:r w:rsidR="00B86C5C">
        <w:t>20 August 2024</w:t>
      </w:r>
      <w:r>
        <w:t>, be adopted.</w:t>
      </w:r>
    </w:p>
    <w:p w14:paraId="2CFFCFA1" w14:textId="77777777" w:rsidR="00885F63" w:rsidRDefault="00885F63" w:rsidP="00885F63"/>
    <w:p w14:paraId="76E6DDE4" w14:textId="77777777" w:rsidR="00FB26C7" w:rsidRPr="00FB26C7" w:rsidRDefault="00FB26C7" w:rsidP="00FB26C7">
      <w:pPr>
        <w:spacing w:after="120"/>
        <w:ind w:left="2517" w:hanging="2517"/>
        <w:rPr>
          <w:lang w:eastAsia="en-US"/>
        </w:rPr>
      </w:pPr>
      <w:r w:rsidRPr="00FB26C7">
        <w:rPr>
          <w:lang w:eastAsia="en-US"/>
        </w:rPr>
        <w:t>Chair:</w:t>
      </w:r>
      <w:r w:rsidRPr="00FB26C7">
        <w:rPr>
          <w:lang w:eastAsia="en-US"/>
        </w:rPr>
        <w:tab/>
        <w:t xml:space="preserve">Councillor ATWOOD. </w:t>
      </w:r>
    </w:p>
    <w:p w14:paraId="11DB68DF" w14:textId="77777777" w:rsidR="00FB26C7" w:rsidRPr="00FB26C7" w:rsidRDefault="00FB26C7" w:rsidP="00FB26C7">
      <w:pPr>
        <w:spacing w:after="120"/>
        <w:ind w:left="2517" w:hanging="2517"/>
        <w:rPr>
          <w:lang w:eastAsia="en-US"/>
        </w:rPr>
      </w:pPr>
      <w:r w:rsidRPr="00FB26C7">
        <w:rPr>
          <w:lang w:eastAsia="en-US"/>
        </w:rPr>
        <w:t>Councillor ATWOOD:</w:t>
      </w:r>
      <w:r w:rsidRPr="00FB26C7">
        <w:rPr>
          <w:lang w:eastAsia="en-US"/>
        </w:rPr>
        <w:tab/>
        <w:t xml:space="preserve">Thank you, Madam Chair. Just before I get into the Committee report, I wanted to touch briefly on several matters that were raised today, both in Question Time and </w:t>
      </w:r>
      <w:r w:rsidRPr="00FB26C7">
        <w:rPr>
          <w:lang w:eastAsia="en-US"/>
        </w:rPr>
        <w:lastRenderedPageBreak/>
        <w:t>also during the E&amp;C report. Firstly, I know the LORD MAYOR did address the issue regarding the Hansard report that was about Councillor GRIFFITHS in referring to recording. I just wanted to literally read and reenact the situation. Councillor GRIFFITHS said, whilst holding and waving his phone, in fact, I’ve got parts of the meeting recorded here when we walked around the facility. I suppose we have to remember, Councillor GRIFFITHS, we have many Council officers watching and listening to this.</w:t>
      </w:r>
    </w:p>
    <w:p w14:paraId="2952DC00" w14:textId="77777777" w:rsidR="00FB26C7" w:rsidRPr="00FB26C7" w:rsidRDefault="00FB26C7" w:rsidP="00FB26C7">
      <w:pPr>
        <w:spacing w:after="120"/>
        <w:ind w:left="2517" w:hanging="2517"/>
        <w:rPr>
          <w:lang w:eastAsia="en-US"/>
        </w:rPr>
      </w:pPr>
      <w:r w:rsidRPr="00FB26C7">
        <w:rPr>
          <w:lang w:eastAsia="en-US"/>
        </w:rPr>
        <w:t>Councillor GRIFFITHS:</w:t>
      </w:r>
      <w:r w:rsidRPr="00FB26C7">
        <w:rPr>
          <w:lang w:eastAsia="en-US"/>
        </w:rPr>
        <w:tab/>
        <w:t xml:space="preserve">Point of order. </w:t>
      </w:r>
    </w:p>
    <w:p w14:paraId="6ACEAD2F" w14:textId="77777777" w:rsidR="00FB26C7" w:rsidRPr="00FB26C7" w:rsidRDefault="00FB26C7" w:rsidP="00FB26C7">
      <w:pPr>
        <w:spacing w:after="120"/>
        <w:ind w:left="2517" w:hanging="2517"/>
        <w:rPr>
          <w:lang w:eastAsia="en-US"/>
        </w:rPr>
      </w:pPr>
      <w:r w:rsidRPr="00FB26C7">
        <w:rPr>
          <w:lang w:eastAsia="en-US"/>
        </w:rPr>
        <w:t>Chair:</w:t>
      </w:r>
      <w:r w:rsidRPr="00FB26C7">
        <w:rPr>
          <w:lang w:eastAsia="en-US"/>
        </w:rPr>
        <w:tab/>
        <w:t>Point of order, Councillor GRIFFITHS.</w:t>
      </w:r>
    </w:p>
    <w:p w14:paraId="15D6E554" w14:textId="77777777" w:rsidR="00FB26C7" w:rsidRPr="00FB26C7" w:rsidRDefault="00FB26C7" w:rsidP="00FB26C7">
      <w:pPr>
        <w:spacing w:after="120"/>
        <w:ind w:left="2517" w:hanging="2517"/>
        <w:rPr>
          <w:lang w:eastAsia="en-US"/>
        </w:rPr>
      </w:pPr>
      <w:r w:rsidRPr="00FB26C7">
        <w:rPr>
          <w:lang w:eastAsia="en-US"/>
        </w:rPr>
        <w:t>Councillor GRIFFITHS:</w:t>
      </w:r>
      <w:r w:rsidRPr="00FB26C7">
        <w:rPr>
          <w:lang w:eastAsia="en-US"/>
        </w:rPr>
        <w:tab/>
        <w:t xml:space="preserve">Just claim to be misrepresented. </w:t>
      </w:r>
    </w:p>
    <w:p w14:paraId="702887BA" w14:textId="77777777" w:rsidR="00FB26C7" w:rsidRPr="00FB26C7" w:rsidRDefault="00FB26C7" w:rsidP="00FB26C7">
      <w:pPr>
        <w:spacing w:after="120"/>
        <w:ind w:left="2517" w:hanging="2517"/>
        <w:rPr>
          <w:lang w:eastAsia="en-US"/>
        </w:rPr>
      </w:pPr>
      <w:r w:rsidRPr="00FB26C7">
        <w:rPr>
          <w:lang w:eastAsia="en-US"/>
        </w:rPr>
        <w:t>Chair:</w:t>
      </w:r>
      <w:r w:rsidRPr="00FB26C7">
        <w:rPr>
          <w:lang w:eastAsia="en-US"/>
        </w:rPr>
        <w:tab/>
        <w:t xml:space="preserve">I note your claim of misrepresentation. </w:t>
      </w:r>
    </w:p>
    <w:p w14:paraId="5DEBDDF5" w14:textId="77777777" w:rsidR="00FB26C7" w:rsidRPr="00FB26C7" w:rsidRDefault="00FB26C7" w:rsidP="00FB26C7">
      <w:pPr>
        <w:spacing w:after="120"/>
        <w:ind w:left="2517" w:hanging="2517"/>
        <w:rPr>
          <w:lang w:eastAsia="en-US"/>
        </w:rPr>
      </w:pPr>
      <w:r w:rsidRPr="00FB26C7">
        <w:rPr>
          <w:lang w:eastAsia="en-US"/>
        </w:rPr>
        <w:tab/>
        <w:t xml:space="preserve">Councillor ATWOOD. </w:t>
      </w:r>
    </w:p>
    <w:p w14:paraId="3CAEF5B7" w14:textId="77777777" w:rsidR="00FB26C7" w:rsidRPr="00FB26C7" w:rsidRDefault="00FB26C7" w:rsidP="00FB26C7">
      <w:pPr>
        <w:spacing w:after="120"/>
        <w:ind w:left="2517" w:hanging="2517"/>
        <w:rPr>
          <w:lang w:eastAsia="en-US"/>
        </w:rPr>
      </w:pPr>
      <w:r w:rsidRPr="00FB26C7">
        <w:rPr>
          <w:lang w:eastAsia="en-US"/>
        </w:rPr>
        <w:t>Councillor ATWOOD:</w:t>
      </w:r>
      <w:r w:rsidRPr="00FB26C7">
        <w:rPr>
          <w:lang w:eastAsia="en-US"/>
        </w:rPr>
        <w:tab/>
        <w:t xml:space="preserve">Thank you. I suppose, for myself and many others who were present in the room, it did seem like you were recording it on your device. I also wanted to touch briefly on the Bardon Latrobe Football Club. </w:t>
      </w:r>
    </w:p>
    <w:p w14:paraId="1F155509" w14:textId="77777777" w:rsidR="00FB26C7" w:rsidRPr="00FB26C7" w:rsidRDefault="00FB26C7" w:rsidP="00FB26C7">
      <w:pPr>
        <w:spacing w:after="120"/>
        <w:ind w:left="2517" w:hanging="2517"/>
        <w:rPr>
          <w:lang w:eastAsia="en-US"/>
        </w:rPr>
      </w:pPr>
      <w:r w:rsidRPr="00FB26C7">
        <w:rPr>
          <w:i/>
          <w:iCs/>
          <w:lang w:eastAsia="en-US"/>
        </w:rPr>
        <w:t>Councillors interjecting.</w:t>
      </w:r>
    </w:p>
    <w:p w14:paraId="106BEECC" w14:textId="77777777" w:rsidR="00FB26C7" w:rsidRPr="00FB26C7" w:rsidRDefault="00FB26C7" w:rsidP="00FB26C7">
      <w:pPr>
        <w:spacing w:after="120"/>
        <w:ind w:left="2517" w:hanging="2517"/>
        <w:rPr>
          <w:lang w:eastAsia="en-US"/>
        </w:rPr>
      </w:pPr>
      <w:r w:rsidRPr="00FB26C7">
        <w:rPr>
          <w:lang w:eastAsia="en-US"/>
        </w:rPr>
        <w:t>Chair:</w:t>
      </w:r>
      <w:r w:rsidRPr="00FB26C7">
        <w:rPr>
          <w:lang w:eastAsia="en-US"/>
        </w:rPr>
        <w:tab/>
        <w:t xml:space="preserve">One moment. One moment please, Councillor ATWOOD. </w:t>
      </w:r>
    </w:p>
    <w:p w14:paraId="17B4C840" w14:textId="77777777" w:rsidR="00FB26C7" w:rsidRPr="00FB26C7" w:rsidRDefault="00FB26C7" w:rsidP="00FB26C7">
      <w:pPr>
        <w:spacing w:after="120"/>
        <w:ind w:left="2517" w:hanging="2517"/>
        <w:rPr>
          <w:lang w:eastAsia="en-US"/>
        </w:rPr>
      </w:pPr>
      <w:r w:rsidRPr="00FB26C7">
        <w:rPr>
          <w:lang w:eastAsia="en-US"/>
        </w:rPr>
        <w:tab/>
        <w:t xml:space="preserve">Councillor, please don’t call out. You can speak when we call your misrepresentation, and you can also add to the debate. </w:t>
      </w:r>
    </w:p>
    <w:p w14:paraId="0D730550" w14:textId="77777777" w:rsidR="00FB26C7" w:rsidRPr="00FB26C7" w:rsidRDefault="00FB26C7" w:rsidP="00FB26C7">
      <w:pPr>
        <w:spacing w:after="120"/>
        <w:ind w:left="2517" w:hanging="2517"/>
        <w:rPr>
          <w:lang w:eastAsia="en-US"/>
        </w:rPr>
      </w:pPr>
      <w:r w:rsidRPr="00FB26C7">
        <w:rPr>
          <w:lang w:eastAsia="en-US"/>
        </w:rPr>
        <w:tab/>
        <w:t xml:space="preserve">Councillor ATWOOD. </w:t>
      </w:r>
    </w:p>
    <w:p w14:paraId="109F7B2C" w14:textId="77777777" w:rsidR="00FB26C7" w:rsidRPr="00FB26C7" w:rsidRDefault="00FB26C7" w:rsidP="00FB26C7">
      <w:pPr>
        <w:spacing w:after="120"/>
        <w:ind w:left="2517" w:hanging="2517"/>
        <w:rPr>
          <w:lang w:eastAsia="en-US"/>
        </w:rPr>
      </w:pPr>
      <w:r w:rsidRPr="00FB26C7">
        <w:rPr>
          <w:lang w:eastAsia="en-US"/>
        </w:rPr>
        <w:t>Councillor ATWOOD:</w:t>
      </w:r>
      <w:r w:rsidRPr="00FB26C7">
        <w:rPr>
          <w:lang w:eastAsia="en-US"/>
        </w:rPr>
        <w:tab/>
        <w:t>Thank you. I also wanted to touch on the Bardon Latrobe Football Club, raised by Councillor CHONG WAH. As I’m very sure you’re aware, it has been a very long history at that site. Council are currently going through negotiations with the football club. Councillor HOWARD mentioned she would absolutely love to hear your thoughts on the matter, and how we can best support them going forward. If you could put that in writing to her, she’d be really appreciative. Thank you.</w:t>
      </w:r>
    </w:p>
    <w:p w14:paraId="514507CC" w14:textId="77777777" w:rsidR="00FB26C7" w:rsidRPr="00FB26C7" w:rsidRDefault="00FB26C7" w:rsidP="00FB26C7">
      <w:pPr>
        <w:spacing w:after="120"/>
        <w:ind w:left="2517"/>
        <w:rPr>
          <w:lang w:eastAsia="en-US"/>
        </w:rPr>
      </w:pPr>
      <w:r w:rsidRPr="00FB26C7">
        <w:rPr>
          <w:lang w:eastAsia="en-US"/>
        </w:rPr>
        <w:t xml:space="preserve">I also wanted to touch on Councillor STRUNK, he had two questions regarding item B. To Councillor STRUNK’s first question regarding the higher than anticipated developer contribution, this relates to the completion of the Minnippi Golf Course. </w:t>
      </w:r>
    </w:p>
    <w:p w14:paraId="6048FB84" w14:textId="77777777" w:rsidR="00FB26C7" w:rsidRPr="00FB26C7" w:rsidRDefault="00FB26C7" w:rsidP="00FB26C7">
      <w:pPr>
        <w:spacing w:after="120"/>
        <w:ind w:left="2517"/>
        <w:rPr>
          <w:lang w:eastAsia="en-US"/>
        </w:rPr>
      </w:pPr>
      <w:r w:rsidRPr="00FB26C7">
        <w:rPr>
          <w:lang w:eastAsia="en-US"/>
        </w:rPr>
        <w:t xml:space="preserve">With the new Minnippi Golf Course opening in September last year—it’s its first birthday this weekend, everyone—Council needed to recognise this as a new asset. The increase in revenue is an accounting treatment to add this asset onto our registers, and calculate depreciation. This is a non-cash accounting treatment. To Councillor STRUNK’s second question regarding the lower than anticipated expenditure, and a reallocation from operating expenses to capital expenditure in the community facility strategy, as noted in the program, this is mainly relating to flood works in the community facility improvement program. </w:t>
      </w:r>
    </w:p>
    <w:p w14:paraId="6AE5F20F" w14:textId="77777777" w:rsidR="00FB26C7" w:rsidRPr="00FB26C7" w:rsidRDefault="00FB26C7" w:rsidP="00FB26C7">
      <w:pPr>
        <w:spacing w:after="120"/>
        <w:ind w:left="2517"/>
        <w:rPr>
          <w:lang w:eastAsia="en-US"/>
        </w:rPr>
      </w:pPr>
      <w:r w:rsidRPr="00FB26C7">
        <w:rPr>
          <w:lang w:eastAsia="en-US"/>
        </w:rPr>
        <w:t>These works were originally thought to be operational expenses, but now has been deemed as capital expenses, and this movement to align to the accounting standards for capitalisation.</w:t>
      </w:r>
    </w:p>
    <w:p w14:paraId="12841400" w14:textId="77777777" w:rsidR="00FB26C7" w:rsidRPr="00FB26C7" w:rsidRDefault="00FB26C7" w:rsidP="00FB26C7">
      <w:pPr>
        <w:spacing w:after="120"/>
        <w:ind w:left="2517"/>
        <w:rPr>
          <w:lang w:eastAsia="en-US"/>
        </w:rPr>
      </w:pPr>
      <w:r w:rsidRPr="00FB26C7">
        <w:rPr>
          <w:lang w:eastAsia="en-US"/>
        </w:rPr>
        <w:t xml:space="preserve">To the Committee report, we had a wonderful presentation from the General Manager of Customer Services last week on our award-winning contact centre and our incredible Business Hotline team. Five years ago when the LORD MAYOR stated and—he declared that he wanted Brisbane to be the most business-friendly city in Australia, and has implemented a number of measures, from our popular Business Hubs to our Growing Precincts Together program, the vibrant, vacant, sorry, shopfronts initiative, Maker Entrepreneurship program, and our Women in Business Grants, and backing Brisbane businesses with our 80% local buy target, which we smashed last year. </w:t>
      </w:r>
    </w:p>
    <w:p w14:paraId="700002DD" w14:textId="539FCBB1" w:rsidR="00FB26C7" w:rsidRPr="00FB26C7" w:rsidRDefault="00FB26C7" w:rsidP="00FB26C7">
      <w:pPr>
        <w:spacing w:after="120"/>
        <w:ind w:left="2517"/>
        <w:rPr>
          <w:lang w:eastAsia="en-US"/>
        </w:rPr>
      </w:pPr>
      <w:r w:rsidRPr="00FB26C7">
        <w:rPr>
          <w:lang w:eastAsia="en-US"/>
        </w:rPr>
        <w:t xml:space="preserve">This Schrinner Council has made sure that it’s never been easier to do business in Brisbane. Over the years, we’ve introduced a range of measures to streamline Council’s interface for businesses, including the establishment of our 24/7 Business Hotline. Our Business Hotline is an award-winning service that </w:t>
      </w:r>
      <w:r w:rsidRPr="00FB26C7">
        <w:rPr>
          <w:lang w:eastAsia="en-US"/>
        </w:rPr>
        <w:lastRenderedPageBreak/>
        <w:t xml:space="preserve">provides a one-stop shop for businesses, to provide a single point of contact for information and advice on anything Council-related. From permits to filming applications and events, there is no risk our team can’t handle. Just to give you an idea on how impactful our FALO </w:t>
      </w:r>
      <w:r w:rsidR="00102368">
        <w:rPr>
          <w:lang w:eastAsia="en-US"/>
        </w:rPr>
        <w:t>(</w:t>
      </w:r>
      <w:r w:rsidR="00102368" w:rsidRPr="00102368">
        <w:rPr>
          <w:lang w:eastAsia="en-US"/>
        </w:rPr>
        <w:t>Filming Approval Liaison Officer</w:t>
      </w:r>
      <w:r w:rsidR="00102368">
        <w:rPr>
          <w:lang w:eastAsia="en-US"/>
        </w:rPr>
        <w:t xml:space="preserve">) </w:t>
      </w:r>
      <w:r w:rsidRPr="00FB26C7">
        <w:rPr>
          <w:lang w:eastAsia="en-US"/>
        </w:rPr>
        <w:t xml:space="preserve">team is, we recently got incredible feedback. </w:t>
      </w:r>
    </w:p>
    <w:p w14:paraId="4B7AC156" w14:textId="77777777" w:rsidR="00FB26C7" w:rsidRPr="00FB26C7" w:rsidRDefault="00FB26C7" w:rsidP="00FB26C7">
      <w:pPr>
        <w:spacing w:after="120"/>
        <w:ind w:left="2517"/>
        <w:rPr>
          <w:lang w:eastAsia="en-US"/>
        </w:rPr>
      </w:pPr>
      <w:r w:rsidRPr="00FB26C7">
        <w:rPr>
          <w:lang w:eastAsia="en-US"/>
        </w:rPr>
        <w:t xml:space="preserve">We recently had a blockbuster film production tell us that they’ve never experienced better service from a local Council. Another going as far to say that Brisbane is the best city they’ve ever filmed in. It was great to have the opportunity to highlight the important work of our Business Hotline team and the vast work they do. I wanted to thank each and every one of them for their continued dedication to deliver a better Brisbane. Thank you. </w:t>
      </w:r>
    </w:p>
    <w:p w14:paraId="3F57CD32" w14:textId="77777777" w:rsidR="00FB26C7" w:rsidRPr="00FB26C7" w:rsidRDefault="00FB26C7" w:rsidP="00FB26C7">
      <w:pPr>
        <w:spacing w:after="120"/>
        <w:ind w:left="2517" w:hanging="2517"/>
        <w:rPr>
          <w:lang w:eastAsia="en-US"/>
        </w:rPr>
      </w:pPr>
      <w:r w:rsidRPr="00FB26C7">
        <w:rPr>
          <w:lang w:eastAsia="en-US"/>
        </w:rPr>
        <w:t>Chair:</w:t>
      </w:r>
      <w:r w:rsidRPr="00FB26C7">
        <w:rPr>
          <w:lang w:eastAsia="en-US"/>
        </w:rPr>
        <w:tab/>
        <w:t xml:space="preserve">Further speakers? </w:t>
      </w:r>
    </w:p>
    <w:p w14:paraId="2667BF8C" w14:textId="77777777" w:rsidR="00FB26C7" w:rsidRPr="00FB26C7" w:rsidRDefault="00FB26C7" w:rsidP="00FB26C7">
      <w:pPr>
        <w:spacing w:after="120"/>
        <w:ind w:left="2517" w:hanging="2517"/>
        <w:rPr>
          <w:lang w:eastAsia="en-US"/>
        </w:rPr>
      </w:pPr>
      <w:r w:rsidRPr="00FB26C7">
        <w:rPr>
          <w:lang w:eastAsia="en-US"/>
        </w:rPr>
        <w:tab/>
        <w:t xml:space="preserve">Oh sorry, misrepresentation, Councillor GRIFFITHS. </w:t>
      </w:r>
    </w:p>
    <w:p w14:paraId="752C232A" w14:textId="77777777" w:rsidR="00FB26C7" w:rsidRPr="00FB26C7" w:rsidRDefault="00FB26C7" w:rsidP="00FB26C7">
      <w:pPr>
        <w:spacing w:after="120"/>
        <w:ind w:left="2517" w:hanging="2517"/>
        <w:rPr>
          <w:lang w:eastAsia="en-US"/>
        </w:rPr>
      </w:pPr>
      <w:r w:rsidRPr="00FB26C7">
        <w:rPr>
          <w:lang w:eastAsia="en-US"/>
        </w:rPr>
        <w:t>Councillor GRIFFITHS:</w:t>
      </w:r>
      <w:r w:rsidRPr="00FB26C7">
        <w:rPr>
          <w:lang w:eastAsia="en-US"/>
        </w:rPr>
        <w:tab/>
        <w:t xml:space="preserve">Yes, I had to clarify that. It was interesting to hear the Deputy Chair, Lisa ATWOOD speak because the current Chair is in Paris. To clarify, there was no recording of staff at any meeting, never done it, so no recording of staff. Did you hear that? However, the Liberals want to use it. However, I did take a video, 20 seconds of the building and the surrounding area. Yes, there’s a reel on that, but no staff have been filmed in this process or hurt in this process. </w:t>
      </w:r>
    </w:p>
    <w:p w14:paraId="394E0323" w14:textId="77777777" w:rsidR="00FB26C7" w:rsidRPr="00FB26C7" w:rsidRDefault="00FB26C7" w:rsidP="00FB26C7">
      <w:pPr>
        <w:spacing w:after="120"/>
        <w:ind w:left="2517" w:hanging="2517"/>
        <w:rPr>
          <w:lang w:eastAsia="en-US"/>
        </w:rPr>
      </w:pPr>
      <w:r w:rsidRPr="00FB26C7">
        <w:rPr>
          <w:lang w:eastAsia="en-US"/>
        </w:rPr>
        <w:t>Chair:</w:t>
      </w:r>
      <w:r w:rsidRPr="00FB26C7">
        <w:rPr>
          <w:lang w:eastAsia="en-US"/>
        </w:rPr>
        <w:tab/>
        <w:t xml:space="preserve">Any further speakers? </w:t>
      </w:r>
    </w:p>
    <w:p w14:paraId="00DB1961" w14:textId="77777777" w:rsidR="00FB26C7" w:rsidRPr="00FB26C7" w:rsidRDefault="00FB26C7" w:rsidP="00FB26C7">
      <w:pPr>
        <w:ind w:left="2517" w:hanging="2517"/>
        <w:rPr>
          <w:lang w:eastAsia="en-US"/>
        </w:rPr>
      </w:pPr>
      <w:r w:rsidRPr="00FB26C7">
        <w:rPr>
          <w:lang w:eastAsia="en-US"/>
        </w:rPr>
        <w:tab/>
        <w:t xml:space="preserve">No further speakers, we’ll put that to the vote. </w:t>
      </w:r>
    </w:p>
    <w:p w14:paraId="11DB9488" w14:textId="77777777" w:rsidR="00885F63" w:rsidRDefault="00885F63" w:rsidP="00885F63"/>
    <w:p w14:paraId="2FDDF14F" w14:textId="2566DB99" w:rsidR="00885F63" w:rsidRDefault="00885F63" w:rsidP="00885F63">
      <w:r>
        <w:t xml:space="preserve">Upon being submitted to the Chamber, the motion for the adoption of the report of the </w:t>
      </w:r>
      <w:r w:rsidR="00C06D82" w:rsidRPr="00A90E82">
        <w:t>Community</w:t>
      </w:r>
      <w:r w:rsidR="00C06D82">
        <w:t xml:space="preserve"> and </w:t>
      </w:r>
      <w:r w:rsidR="00C06D82" w:rsidRPr="00A90E82">
        <w:t>Arts</w:t>
      </w:r>
      <w:r w:rsidR="00A90E82" w:rsidRPr="00A90E82">
        <w:t xml:space="preserve"> </w:t>
      </w:r>
      <w:r>
        <w:t xml:space="preserve">Committee was declared </w:t>
      </w:r>
      <w:r w:rsidRPr="00686B64">
        <w:rPr>
          <w:b/>
        </w:rPr>
        <w:t>carried</w:t>
      </w:r>
      <w:r>
        <w:t xml:space="preserve"> on the voices.</w:t>
      </w:r>
    </w:p>
    <w:p w14:paraId="707F3D9C" w14:textId="77777777" w:rsidR="00885F63" w:rsidRDefault="00885F63" w:rsidP="00885F63"/>
    <w:p w14:paraId="24560D21" w14:textId="77777777" w:rsidR="00D46E85" w:rsidRDefault="00D46E85" w:rsidP="00D46E85">
      <w:r>
        <w:t>The report read as follows</w:t>
      </w:r>
      <w:r>
        <w:sym w:font="Symbol" w:char="F0BE"/>
      </w:r>
    </w:p>
    <w:p w14:paraId="14427BB0" w14:textId="77777777" w:rsidR="00D46E85" w:rsidRDefault="00D46E85" w:rsidP="00D46E85"/>
    <w:p w14:paraId="558FDA77" w14:textId="77777777" w:rsidR="00D46E85" w:rsidRPr="00380BDC" w:rsidRDefault="00D46E85" w:rsidP="00D46E85">
      <w:pPr>
        <w:rPr>
          <w:b/>
          <w:bCs/>
        </w:rPr>
      </w:pPr>
      <w:r w:rsidRPr="00380BDC">
        <w:rPr>
          <w:b/>
          <w:bCs/>
        </w:rPr>
        <w:t>ATTENDANCE:</w:t>
      </w:r>
      <w:r w:rsidRPr="00380BDC">
        <w:rPr>
          <w:b/>
          <w:bCs/>
        </w:rPr>
        <w:br/>
      </w:r>
    </w:p>
    <w:p w14:paraId="0F78E5E3" w14:textId="3465193E" w:rsidR="0078700D" w:rsidRDefault="0078700D" w:rsidP="0078700D">
      <w:r w:rsidRPr="00622387">
        <w:t>Councillor Vicki Howard (Civic Cabinet Chair), Councillor Lisa Atwood (Deputy Chair), and Councillors Seal</w:t>
      </w:r>
      <w:r>
        <w:t> </w:t>
      </w:r>
      <w:r w:rsidRPr="00622387">
        <w:t>Chong Wah, Alex Givney, Charles Strunk and Penny Wolff.</w:t>
      </w:r>
    </w:p>
    <w:p w14:paraId="29ED68C3" w14:textId="33AF191F" w:rsidR="00D46E85" w:rsidRPr="006B5A96" w:rsidRDefault="00D46E85" w:rsidP="006B5A96">
      <w:pPr>
        <w:pStyle w:val="Heading4"/>
        <w:ind w:left="1440" w:hanging="720"/>
        <w:rPr>
          <w:u w:val="none"/>
        </w:rPr>
      </w:pPr>
      <w:bookmarkStart w:id="62" w:name="_Toc176181186"/>
      <w:r>
        <w:rPr>
          <w:u w:val="none"/>
        </w:rPr>
        <w:t>A</w:t>
      </w:r>
      <w:r w:rsidRPr="001904D2">
        <w:rPr>
          <w:u w:val="none"/>
        </w:rPr>
        <w:tab/>
      </w:r>
      <w:r w:rsidR="0078700D">
        <w:t>COMMITTEE PRESENTATION</w:t>
      </w:r>
      <w:r w:rsidR="0078700D" w:rsidRPr="00275658">
        <w:t xml:space="preserve"> – </w:t>
      </w:r>
      <w:r w:rsidR="0078700D" w:rsidRPr="001D32B9">
        <w:t>BUSINESS HOTLINE – SUPPORTING BRISBANE</w:t>
      </w:r>
      <w:bookmarkEnd w:id="62"/>
    </w:p>
    <w:p w14:paraId="13D8BAB0" w14:textId="0ECFA238" w:rsidR="00D46E85" w:rsidRDefault="00184139" w:rsidP="00D46E85">
      <w:pPr>
        <w:tabs>
          <w:tab w:val="left" w:pos="-1440"/>
        </w:tabs>
        <w:spacing w:line="218" w:lineRule="auto"/>
        <w:jc w:val="right"/>
        <w:rPr>
          <w:rFonts w:ascii="Arial" w:hAnsi="Arial"/>
          <w:b/>
          <w:sz w:val="28"/>
        </w:rPr>
      </w:pPr>
      <w:r>
        <w:rPr>
          <w:rFonts w:ascii="Arial" w:hAnsi="Arial"/>
          <w:b/>
          <w:sz w:val="28"/>
        </w:rPr>
        <w:t>101</w:t>
      </w:r>
      <w:r w:rsidR="00DB2B57">
        <w:rPr>
          <w:rFonts w:ascii="Arial" w:hAnsi="Arial"/>
          <w:b/>
          <w:sz w:val="28"/>
        </w:rPr>
        <w:t>/2024-25</w:t>
      </w:r>
    </w:p>
    <w:p w14:paraId="708BAFB6" w14:textId="77777777" w:rsidR="0078700D" w:rsidRPr="001D32B9" w:rsidRDefault="0078700D" w:rsidP="0078700D">
      <w:pPr>
        <w:ind w:left="720" w:hanging="720"/>
        <w:rPr>
          <w:bCs/>
          <w:snapToGrid w:val="0"/>
          <w:szCs w:val="24"/>
        </w:rPr>
      </w:pPr>
      <w:r w:rsidRPr="00D300A1">
        <w:rPr>
          <w:snapToGrid w:val="0"/>
        </w:rPr>
        <w:t>1.</w:t>
      </w:r>
      <w:r w:rsidRPr="00D300A1">
        <w:rPr>
          <w:snapToGrid w:val="0"/>
        </w:rPr>
        <w:tab/>
      </w:r>
      <w:r>
        <w:rPr>
          <w:snapToGrid w:val="0"/>
        </w:rPr>
        <w:t xml:space="preserve">The </w:t>
      </w:r>
      <w:r w:rsidRPr="001D32B9">
        <w:t>General Manager</w:t>
      </w:r>
      <w:r>
        <w:t>,</w:t>
      </w:r>
      <w:r w:rsidRPr="001D32B9">
        <w:t xml:space="preserve"> Customer Services, Lifestyle and Community Services</w:t>
      </w:r>
      <w:r w:rsidRPr="00D300A1">
        <w:rPr>
          <w:bCs/>
          <w:snapToGrid w:val="0"/>
          <w:szCs w:val="24"/>
        </w:rPr>
        <w:t xml:space="preserve">, </w:t>
      </w:r>
      <w:r w:rsidRPr="00D300A1">
        <w:rPr>
          <w:snapToGrid w:val="0"/>
        </w:rPr>
        <w:t xml:space="preserve">attended the </w:t>
      </w:r>
      <w:r w:rsidRPr="00B1054A">
        <w:rPr>
          <w:snapToGrid w:val="0"/>
        </w:rPr>
        <w:t xml:space="preserve">meeting to provide an </w:t>
      </w:r>
      <w:r>
        <w:rPr>
          <w:snapToGrid w:val="0"/>
        </w:rPr>
        <w:t xml:space="preserve">overview of </w:t>
      </w:r>
      <w:r>
        <w:rPr>
          <w:bCs/>
          <w:snapToGrid w:val="0"/>
          <w:szCs w:val="24"/>
        </w:rPr>
        <w:t>Council’s Business Hotline (the Hotline)</w:t>
      </w:r>
      <w:r w:rsidRPr="00D300A1">
        <w:rPr>
          <w:snapToGrid w:val="0"/>
        </w:rPr>
        <w:t xml:space="preserve">. </w:t>
      </w:r>
      <w:r>
        <w:rPr>
          <w:snapToGrid w:val="0"/>
        </w:rPr>
        <w:t xml:space="preserve">He </w:t>
      </w:r>
      <w:r w:rsidRPr="00D300A1">
        <w:rPr>
          <w:snapToGrid w:val="0"/>
        </w:rPr>
        <w:t>provided the information below.</w:t>
      </w:r>
    </w:p>
    <w:p w14:paraId="39E0C46A" w14:textId="77777777" w:rsidR="0078700D" w:rsidRPr="00D300A1" w:rsidRDefault="0078700D" w:rsidP="0078700D">
      <w:pPr>
        <w:ind w:left="720" w:hanging="720"/>
        <w:rPr>
          <w:snapToGrid w:val="0"/>
        </w:rPr>
      </w:pPr>
    </w:p>
    <w:p w14:paraId="7EDBF48A" w14:textId="77777777" w:rsidR="0078700D" w:rsidRDefault="0078700D" w:rsidP="0078700D">
      <w:pPr>
        <w:ind w:left="720" w:hanging="720"/>
      </w:pPr>
      <w:r>
        <w:t>2.</w:t>
      </w:r>
      <w:r>
        <w:tab/>
        <w:t xml:space="preserve">The Hotline operates 24 hours a day, seven days a week, and provides support, information and advice to businesses in Brisbane. </w:t>
      </w:r>
      <w:r w:rsidRPr="007912F0">
        <w:t>Since its foundation in 2012, the Hotline has expanded its range of services</w:t>
      </w:r>
      <w:r>
        <w:t xml:space="preserve"> and now offers information on various topics, including:</w:t>
      </w:r>
    </w:p>
    <w:p w14:paraId="574150C3" w14:textId="77777777" w:rsidR="0078700D" w:rsidRDefault="0078700D" w:rsidP="0078700D">
      <w:pPr>
        <w:ind w:left="720"/>
      </w:pPr>
      <w:r>
        <w:t>-</w:t>
      </w:r>
      <w:r>
        <w:tab/>
        <w:t>food licensing and food safety permits</w:t>
      </w:r>
    </w:p>
    <w:p w14:paraId="7FC421C7" w14:textId="77777777" w:rsidR="0078700D" w:rsidRDefault="0078700D" w:rsidP="0078700D">
      <w:pPr>
        <w:ind w:left="720"/>
      </w:pPr>
      <w:r>
        <w:t>-</w:t>
      </w:r>
      <w:r>
        <w:tab/>
        <w:t>home businesses</w:t>
      </w:r>
    </w:p>
    <w:p w14:paraId="2250C070" w14:textId="77777777" w:rsidR="0078700D" w:rsidRDefault="0078700D" w:rsidP="0078700D">
      <w:pPr>
        <w:ind w:left="720"/>
      </w:pPr>
      <w:r>
        <w:t>-</w:t>
      </w:r>
      <w:r>
        <w:tab/>
        <w:t>planning and development applications</w:t>
      </w:r>
    </w:p>
    <w:p w14:paraId="0EF346F5" w14:textId="77777777" w:rsidR="0078700D" w:rsidRDefault="0078700D" w:rsidP="0078700D">
      <w:pPr>
        <w:ind w:left="720"/>
      </w:pPr>
      <w:r>
        <w:t>-</w:t>
      </w:r>
      <w:r>
        <w:tab/>
        <w:t>business opportunities</w:t>
      </w:r>
    </w:p>
    <w:p w14:paraId="25F5D64F" w14:textId="77777777" w:rsidR="0078700D" w:rsidRDefault="0078700D" w:rsidP="0078700D">
      <w:pPr>
        <w:ind w:left="720"/>
      </w:pPr>
      <w:r>
        <w:t>-</w:t>
      </w:r>
      <w:r>
        <w:tab/>
        <w:t>advertising signs</w:t>
      </w:r>
    </w:p>
    <w:p w14:paraId="632B5C1B" w14:textId="77777777" w:rsidR="0078700D" w:rsidRDefault="0078700D" w:rsidP="0078700D">
      <w:pPr>
        <w:ind w:left="720"/>
      </w:pPr>
      <w:r>
        <w:t>-</w:t>
      </w:r>
      <w:r>
        <w:tab/>
        <w:t>filming applications</w:t>
      </w:r>
    </w:p>
    <w:p w14:paraId="1179559F" w14:textId="77777777" w:rsidR="0078700D" w:rsidRDefault="0078700D" w:rsidP="0078700D">
      <w:pPr>
        <w:ind w:left="720"/>
      </w:pPr>
      <w:r>
        <w:t>-</w:t>
      </w:r>
      <w:r>
        <w:tab/>
        <w:t>festivals and events</w:t>
      </w:r>
    </w:p>
    <w:p w14:paraId="76D6781F" w14:textId="77777777" w:rsidR="0078700D" w:rsidRDefault="0078700D" w:rsidP="0078700D">
      <w:pPr>
        <w:ind w:left="720"/>
      </w:pPr>
      <w:r>
        <w:t>-</w:t>
      </w:r>
      <w:r>
        <w:tab/>
        <w:t>commercial activities on public land</w:t>
      </w:r>
    </w:p>
    <w:p w14:paraId="1CCB226B" w14:textId="77777777" w:rsidR="0078700D" w:rsidRDefault="0078700D" w:rsidP="0078700D">
      <w:pPr>
        <w:ind w:left="720"/>
      </w:pPr>
      <w:r>
        <w:t>-</w:t>
      </w:r>
      <w:r>
        <w:tab/>
        <w:t>lighting city assets.</w:t>
      </w:r>
    </w:p>
    <w:p w14:paraId="37F41EBD" w14:textId="77777777" w:rsidR="0078700D" w:rsidRDefault="0078700D" w:rsidP="0078700D"/>
    <w:p w14:paraId="2B4C1785" w14:textId="77777777" w:rsidR="0078700D" w:rsidRDefault="0078700D" w:rsidP="0078700D">
      <w:pPr>
        <w:ind w:left="720" w:hanging="720"/>
      </w:pPr>
      <w:r>
        <w:t>3.</w:t>
      </w:r>
      <w:r>
        <w:tab/>
        <w:t>More than</w:t>
      </w:r>
      <w:r w:rsidRPr="006253FE">
        <w:t xml:space="preserve"> 98</w:t>
      </w:r>
      <w:r>
        <w:t>%</w:t>
      </w:r>
      <w:r w:rsidRPr="006253FE">
        <w:t xml:space="preserve"> of enquiries</w:t>
      </w:r>
      <w:r>
        <w:t xml:space="preserve"> received by the Hotline are resolved</w:t>
      </w:r>
      <w:r w:rsidRPr="006253FE">
        <w:t xml:space="preserve"> </w:t>
      </w:r>
      <w:r>
        <w:t>within</w:t>
      </w:r>
      <w:r w:rsidRPr="006253FE">
        <w:t xml:space="preserve"> </w:t>
      </w:r>
      <w:r>
        <w:t xml:space="preserve">one </w:t>
      </w:r>
      <w:r w:rsidRPr="006253FE">
        <w:t>phone call</w:t>
      </w:r>
      <w:r>
        <w:t xml:space="preserve">. There are a small number of cases where additional contact is required, however, the Hotline manages this by assigning an officer to liaise with the customer and any other relevant party for the duration of the case. </w:t>
      </w:r>
    </w:p>
    <w:p w14:paraId="212F2182" w14:textId="77777777" w:rsidR="0078700D" w:rsidRDefault="0078700D" w:rsidP="0078700D">
      <w:pPr>
        <w:ind w:left="720" w:hanging="720"/>
      </w:pPr>
    </w:p>
    <w:p w14:paraId="28254A0D" w14:textId="77777777" w:rsidR="0078700D" w:rsidRDefault="0078700D" w:rsidP="0078700D">
      <w:pPr>
        <w:ind w:left="720" w:hanging="720"/>
      </w:pPr>
      <w:r>
        <w:t>4.</w:t>
      </w:r>
      <w:r>
        <w:tab/>
        <w:t>The</w:t>
      </w:r>
      <w:r w:rsidRPr="00263E16">
        <w:t xml:space="preserve"> role</w:t>
      </w:r>
      <w:r>
        <w:t xml:space="preserve"> of the Hotline</w:t>
      </w:r>
      <w:r w:rsidRPr="00263E16">
        <w:t xml:space="preserve"> is to guide businesses through various processes and approvals</w:t>
      </w:r>
      <w:r>
        <w:t xml:space="preserve">, as well as </w:t>
      </w:r>
      <w:r w:rsidRPr="00263E16">
        <w:t xml:space="preserve">provide </w:t>
      </w:r>
      <w:r>
        <w:t xml:space="preserve">tailored </w:t>
      </w:r>
      <w:r w:rsidRPr="00263E16">
        <w:t>information</w:t>
      </w:r>
      <w:r>
        <w:t xml:space="preserve"> and advice relevant to the caller’s enquiry. While the Hotline is not a decision-maker itself, the team connects customers </w:t>
      </w:r>
      <w:r w:rsidRPr="00263E16">
        <w:t>with the appropriate authorisers and decision</w:t>
      </w:r>
      <w:r>
        <w:t>-</w:t>
      </w:r>
      <w:r w:rsidRPr="00263E16">
        <w:t>makers within Council</w:t>
      </w:r>
      <w:r>
        <w:t>.</w:t>
      </w:r>
    </w:p>
    <w:p w14:paraId="399695B0" w14:textId="77777777" w:rsidR="0078700D" w:rsidRDefault="0078700D" w:rsidP="0078700D"/>
    <w:p w14:paraId="60F946EB" w14:textId="77777777" w:rsidR="0078700D" w:rsidRDefault="0078700D" w:rsidP="0078700D">
      <w:pPr>
        <w:ind w:left="720" w:hanging="720"/>
      </w:pPr>
      <w:r>
        <w:t>5.</w:t>
      </w:r>
      <w:r>
        <w:tab/>
        <w:t xml:space="preserve">In the 2023-24 financial year, the Hotline received a total of </w:t>
      </w:r>
      <w:r w:rsidRPr="00214ECC">
        <w:t>4,139</w:t>
      </w:r>
      <w:r>
        <w:t xml:space="preserve"> calls and:</w:t>
      </w:r>
    </w:p>
    <w:p w14:paraId="5622983C" w14:textId="77777777" w:rsidR="0078700D" w:rsidRDefault="0078700D" w:rsidP="0078700D">
      <w:pPr>
        <w:ind w:left="720"/>
      </w:pPr>
      <w:r>
        <w:lastRenderedPageBreak/>
        <w:t>-</w:t>
      </w:r>
      <w:r>
        <w:tab/>
        <w:t xml:space="preserve">responded to </w:t>
      </w:r>
      <w:r w:rsidRPr="00214ECC">
        <w:t>2,122</w:t>
      </w:r>
      <w:r>
        <w:t xml:space="preserve"> enquiries regarding food safety, licensing and permits</w:t>
      </w:r>
    </w:p>
    <w:p w14:paraId="08372119" w14:textId="77777777" w:rsidR="0078700D" w:rsidRPr="00A12E79" w:rsidRDefault="0078700D" w:rsidP="0078700D">
      <w:pPr>
        <w:ind w:left="720"/>
      </w:pPr>
      <w:r>
        <w:t>-</w:t>
      </w:r>
      <w:r>
        <w:tab/>
        <w:t xml:space="preserve">processed </w:t>
      </w:r>
      <w:r w:rsidRPr="00A12E79">
        <w:t xml:space="preserve">236 </w:t>
      </w:r>
      <w:r>
        <w:t xml:space="preserve">applications for </w:t>
      </w:r>
      <w:r w:rsidRPr="00A12E79">
        <w:t>commercial activit</w:t>
      </w:r>
      <w:r>
        <w:t>ies</w:t>
      </w:r>
      <w:r w:rsidRPr="00A12E79">
        <w:t xml:space="preserve"> in park</w:t>
      </w:r>
      <w:r>
        <w:t>s</w:t>
      </w:r>
    </w:p>
    <w:p w14:paraId="45FD73C1" w14:textId="77777777" w:rsidR="0078700D" w:rsidRPr="00A12E79" w:rsidRDefault="0078700D" w:rsidP="0078700D">
      <w:pPr>
        <w:ind w:left="720"/>
      </w:pPr>
      <w:r>
        <w:t>-</w:t>
      </w:r>
      <w:r>
        <w:tab/>
        <w:t xml:space="preserve">facilitated </w:t>
      </w:r>
      <w:r w:rsidRPr="00A12E79">
        <w:t>229 events</w:t>
      </w:r>
    </w:p>
    <w:p w14:paraId="274E8B61" w14:textId="77777777" w:rsidR="0078700D" w:rsidRDefault="0078700D" w:rsidP="0078700D">
      <w:pPr>
        <w:ind w:left="720"/>
      </w:pPr>
      <w:r>
        <w:t>-</w:t>
      </w:r>
      <w:r>
        <w:tab/>
        <w:t xml:space="preserve">processed </w:t>
      </w:r>
      <w:r w:rsidRPr="00A12E79">
        <w:t>245</w:t>
      </w:r>
      <w:r>
        <w:t xml:space="preserve"> applications to light city assets</w:t>
      </w:r>
    </w:p>
    <w:p w14:paraId="0B45E108" w14:textId="77777777" w:rsidR="0078700D" w:rsidRDefault="0078700D" w:rsidP="0078700D">
      <w:pPr>
        <w:ind w:left="720"/>
      </w:pPr>
      <w:r>
        <w:t>-</w:t>
      </w:r>
      <w:r>
        <w:tab/>
      </w:r>
      <w:r w:rsidRPr="00A12E79">
        <w:t>approved 332 filming applications</w:t>
      </w:r>
    </w:p>
    <w:p w14:paraId="12D6ACC0" w14:textId="77777777" w:rsidR="0078700D" w:rsidRDefault="0078700D" w:rsidP="0078700D">
      <w:pPr>
        <w:ind w:left="720"/>
      </w:pPr>
      <w:r>
        <w:t>-</w:t>
      </w:r>
      <w:r>
        <w:tab/>
        <w:t>processed 65 food truck and coffee cart applications.</w:t>
      </w:r>
    </w:p>
    <w:p w14:paraId="50AE081B" w14:textId="77777777" w:rsidR="0078700D" w:rsidRDefault="0078700D" w:rsidP="0078700D"/>
    <w:p w14:paraId="3F79E327" w14:textId="77777777" w:rsidR="0078700D" w:rsidRDefault="0078700D" w:rsidP="0078700D">
      <w:pPr>
        <w:ind w:left="720" w:hanging="720"/>
      </w:pPr>
      <w:r>
        <w:t xml:space="preserve"> 6.</w:t>
      </w:r>
      <w:r>
        <w:tab/>
      </w:r>
      <w:r w:rsidRPr="00586B36">
        <w:t>The Hotline</w:t>
      </w:r>
      <w:r>
        <w:t xml:space="preserve"> processes applications for </w:t>
      </w:r>
      <w:r w:rsidRPr="00586B36">
        <w:t>commercial activities in parks</w:t>
      </w:r>
      <w:r>
        <w:t xml:space="preserve">, such as </w:t>
      </w:r>
      <w:r w:rsidRPr="00586B36">
        <w:t xml:space="preserve">mobile food vendors, coffee carts, community events and wellbeing classes. Currently, </w:t>
      </w:r>
      <w:r>
        <w:t>there are</w:t>
      </w:r>
      <w:r w:rsidRPr="00586B36">
        <w:t xml:space="preserve"> 26 mobile food and coffee vendors </w:t>
      </w:r>
      <w:r>
        <w:t xml:space="preserve">that </w:t>
      </w:r>
      <w:r w:rsidRPr="00586B36">
        <w:t>hold permits</w:t>
      </w:r>
      <w:r>
        <w:t xml:space="preserve"> to operate on public land, with a select number of locations having multiple approved vendors, such as</w:t>
      </w:r>
      <w:r w:rsidRPr="00586B36">
        <w:t xml:space="preserve"> Rocks Riverside</w:t>
      </w:r>
      <w:r>
        <w:t xml:space="preserve"> Park, </w:t>
      </w:r>
      <w:r w:rsidRPr="00586B36">
        <w:t>Yimbun Park, Bradbury Park and Sandgate Foreshores Park</w:t>
      </w:r>
      <w:r>
        <w:t>.</w:t>
      </w:r>
    </w:p>
    <w:p w14:paraId="420C25DC" w14:textId="77777777" w:rsidR="0078700D" w:rsidRDefault="0078700D" w:rsidP="0078700D">
      <w:pPr>
        <w:ind w:left="720" w:hanging="720"/>
      </w:pPr>
    </w:p>
    <w:p w14:paraId="671548D4" w14:textId="77777777" w:rsidR="0078700D" w:rsidRDefault="0078700D" w:rsidP="0078700D">
      <w:pPr>
        <w:ind w:left="720" w:hanging="720"/>
      </w:pPr>
      <w:r>
        <w:t>7.</w:t>
      </w:r>
      <w:r>
        <w:tab/>
      </w:r>
      <w:r w:rsidRPr="00586B36">
        <w:t>The Hotline</w:t>
      </w:r>
      <w:r>
        <w:t xml:space="preserve">’s </w:t>
      </w:r>
      <w:r w:rsidRPr="005D6E67">
        <w:t>City Activation</w:t>
      </w:r>
      <w:r>
        <w:t>s team</w:t>
      </w:r>
      <w:r w:rsidRPr="005D6E67">
        <w:t xml:space="preserve"> provide</w:t>
      </w:r>
      <w:r>
        <w:t>s</w:t>
      </w:r>
      <w:r w:rsidRPr="005D6E67">
        <w:t xml:space="preserve"> assistance to applicants who wish to light up or </w:t>
      </w:r>
      <w:r>
        <w:t>place</w:t>
      </w:r>
      <w:r w:rsidRPr="005D6E67">
        <w:t xml:space="preserve"> banners on city assets</w:t>
      </w:r>
      <w:r>
        <w:t xml:space="preserve">, such as </w:t>
      </w:r>
      <w:r w:rsidRPr="005D6E67">
        <w:t xml:space="preserve">the Story Bridge, Victoria Bridge and </w:t>
      </w:r>
      <w:r>
        <w:t xml:space="preserve">Brisbane </w:t>
      </w:r>
      <w:r w:rsidRPr="005D6E67">
        <w:t>City Hall</w:t>
      </w:r>
      <w:r>
        <w:t xml:space="preserve">. </w:t>
      </w:r>
      <w:r w:rsidRPr="005D6E67">
        <w:t>Light up bookings are available for significant campaigns or events</w:t>
      </w:r>
      <w:r>
        <w:t xml:space="preserve"> which </w:t>
      </w:r>
      <w:r w:rsidRPr="005D6E67">
        <w:t>meet</w:t>
      </w:r>
      <w:r>
        <w:t xml:space="preserve"> the eligibility criteria, including </w:t>
      </w:r>
      <w:r w:rsidRPr="005D6E67">
        <w:t>having a citywide audience</w:t>
      </w:r>
      <w:r>
        <w:t xml:space="preserve"> and benefiting all Brisbane residents</w:t>
      </w:r>
      <w:r w:rsidRPr="005D6E67">
        <w:t xml:space="preserve">. The Hotline oversees the application and booking process </w:t>
      </w:r>
      <w:r>
        <w:t xml:space="preserve">and </w:t>
      </w:r>
      <w:r w:rsidRPr="005D6E67">
        <w:t>maintain</w:t>
      </w:r>
      <w:r>
        <w:t>s</w:t>
      </w:r>
      <w:r w:rsidRPr="005D6E67">
        <w:t xml:space="preserve"> the light up calendar</w:t>
      </w:r>
      <w:r>
        <w:t xml:space="preserve">. Bridge banner applications can also be made via the Hotline, with a strict eligibility criteria applied to all requests. </w:t>
      </w:r>
    </w:p>
    <w:p w14:paraId="3697DA0A" w14:textId="77777777" w:rsidR="0078700D" w:rsidRDefault="0078700D" w:rsidP="0078700D">
      <w:pPr>
        <w:ind w:left="720" w:hanging="720"/>
      </w:pPr>
    </w:p>
    <w:p w14:paraId="7A94701F" w14:textId="77777777" w:rsidR="0078700D" w:rsidRDefault="0078700D" w:rsidP="0078700D">
      <w:pPr>
        <w:ind w:left="720" w:hanging="720"/>
      </w:pPr>
      <w:r>
        <w:t>8.</w:t>
      </w:r>
      <w:r>
        <w:tab/>
      </w:r>
      <w:r w:rsidRPr="00586B36">
        <w:t>The Hotline</w:t>
      </w:r>
      <w:r>
        <w:t xml:space="preserve">’s </w:t>
      </w:r>
      <w:r w:rsidRPr="001E779A">
        <w:t>Festival</w:t>
      </w:r>
      <w:r>
        <w:t>s</w:t>
      </w:r>
      <w:r w:rsidRPr="001E779A">
        <w:t xml:space="preserve"> and Event</w:t>
      </w:r>
      <w:r>
        <w:t>s</w:t>
      </w:r>
      <w:r w:rsidRPr="001E779A">
        <w:t xml:space="preserve"> Liaison Office (FELO) assist</w:t>
      </w:r>
      <w:r>
        <w:t>s</w:t>
      </w:r>
      <w:r w:rsidRPr="001E779A">
        <w:t xml:space="preserve"> applicants in obtaining the necessary permits for hosting festivals or events in Brisbane. </w:t>
      </w:r>
      <w:r>
        <w:t>FELO</w:t>
      </w:r>
      <w:r w:rsidRPr="001E779A">
        <w:t xml:space="preserve"> facilitate</w:t>
      </w:r>
      <w:r>
        <w:t>s</w:t>
      </w:r>
      <w:r w:rsidRPr="001E779A">
        <w:t xml:space="preserve"> communication between </w:t>
      </w:r>
      <w:r>
        <w:t>C</w:t>
      </w:r>
      <w:r w:rsidRPr="001E779A">
        <w:t>ouncil, event stakeholders, public authorities and other relevant parties.</w:t>
      </w:r>
    </w:p>
    <w:p w14:paraId="2B9E41D6" w14:textId="77777777" w:rsidR="0078700D" w:rsidRDefault="0078700D" w:rsidP="0078700D">
      <w:pPr>
        <w:ind w:left="720" w:hanging="720"/>
      </w:pPr>
    </w:p>
    <w:p w14:paraId="715069DC" w14:textId="77777777" w:rsidR="0078700D" w:rsidRDefault="0078700D" w:rsidP="0078700D">
      <w:pPr>
        <w:ind w:left="720" w:hanging="720"/>
      </w:pPr>
      <w:r>
        <w:t>9.</w:t>
      </w:r>
      <w:r>
        <w:tab/>
        <w:t xml:space="preserve">Similarly, the </w:t>
      </w:r>
      <w:r w:rsidRPr="00586B36">
        <w:t>Hotline</w:t>
      </w:r>
      <w:r>
        <w:t xml:space="preserve">’s </w:t>
      </w:r>
      <w:r w:rsidRPr="001E779A">
        <w:t>Filming</w:t>
      </w:r>
      <w:r>
        <w:t xml:space="preserve"> Approvals</w:t>
      </w:r>
      <w:r w:rsidRPr="001E779A">
        <w:t xml:space="preserve"> Liaison Office (FALO) </w:t>
      </w:r>
      <w:r>
        <w:t xml:space="preserve">is </w:t>
      </w:r>
      <w:r w:rsidRPr="001E779A">
        <w:t xml:space="preserve">responsible for assisting filming applicants in obtaining the necessary </w:t>
      </w:r>
      <w:r>
        <w:t xml:space="preserve">filming </w:t>
      </w:r>
      <w:r w:rsidRPr="001E779A">
        <w:t xml:space="preserve">permits </w:t>
      </w:r>
      <w:r>
        <w:t>and approvals</w:t>
      </w:r>
      <w:r w:rsidRPr="001E779A">
        <w:t xml:space="preserve">. </w:t>
      </w:r>
      <w:r>
        <w:t>FALO</w:t>
      </w:r>
      <w:r w:rsidRPr="001E779A">
        <w:t xml:space="preserve"> facilitate</w:t>
      </w:r>
      <w:r>
        <w:t>s</w:t>
      </w:r>
      <w:r w:rsidRPr="001E779A">
        <w:t xml:space="preserve"> communication between </w:t>
      </w:r>
      <w:r>
        <w:t>C</w:t>
      </w:r>
      <w:r w:rsidRPr="001E779A">
        <w:t xml:space="preserve">ouncil, filming applicants, public authorities and </w:t>
      </w:r>
      <w:r>
        <w:t xml:space="preserve">third </w:t>
      </w:r>
      <w:r w:rsidRPr="001E779A">
        <w:t xml:space="preserve">parties. </w:t>
      </w:r>
      <w:r>
        <w:t xml:space="preserve">The Hotline has coordinated various filming approvals across Brisbane for a number of major </w:t>
      </w:r>
      <w:r w:rsidRPr="004A501A">
        <w:t>productions</w:t>
      </w:r>
      <w:r>
        <w:t xml:space="preserve">, including </w:t>
      </w:r>
      <w:r w:rsidRPr="004A501A">
        <w:rPr>
          <w:i/>
          <w:iCs/>
        </w:rPr>
        <w:t>Boy Swallows Universe</w:t>
      </w:r>
      <w:r w:rsidRPr="004A501A">
        <w:t xml:space="preserve">, </w:t>
      </w:r>
      <w:r w:rsidRPr="00814498">
        <w:rPr>
          <w:i/>
          <w:iCs/>
        </w:rPr>
        <w:t>Ticket to Paradise</w:t>
      </w:r>
      <w:r>
        <w:t>,</w:t>
      </w:r>
      <w:r w:rsidRPr="00814498">
        <w:rPr>
          <w:i/>
          <w:iCs/>
        </w:rPr>
        <w:t xml:space="preserve"> Harrow</w:t>
      </w:r>
      <w:r>
        <w:t xml:space="preserve">, </w:t>
      </w:r>
      <w:r w:rsidRPr="00814498">
        <w:rPr>
          <w:i/>
          <w:iCs/>
        </w:rPr>
        <w:t>Thor: Ragnarok</w:t>
      </w:r>
      <w:r>
        <w:t xml:space="preserve">, and </w:t>
      </w:r>
      <w:r w:rsidRPr="005114AE">
        <w:rPr>
          <w:i/>
          <w:iCs/>
        </w:rPr>
        <w:t>Balls Up</w:t>
      </w:r>
      <w:r>
        <w:t>.</w:t>
      </w:r>
    </w:p>
    <w:p w14:paraId="34FA02D3" w14:textId="77777777" w:rsidR="0078700D" w:rsidRDefault="0078700D" w:rsidP="0078700D">
      <w:pPr>
        <w:ind w:left="720" w:hanging="720"/>
      </w:pPr>
    </w:p>
    <w:p w14:paraId="764B33B0" w14:textId="77777777" w:rsidR="0078700D" w:rsidRDefault="0078700D" w:rsidP="0078700D">
      <w:pPr>
        <w:ind w:left="720" w:hanging="720"/>
      </w:pPr>
      <w:r>
        <w:t>10.</w:t>
      </w:r>
      <w:r>
        <w:tab/>
        <w:t xml:space="preserve">The </w:t>
      </w:r>
      <w:r w:rsidRPr="005114AE">
        <w:t xml:space="preserve">Supervising Location Manager </w:t>
      </w:r>
      <w:r>
        <w:t xml:space="preserve">(SLM) </w:t>
      </w:r>
      <w:r w:rsidRPr="005114AE">
        <w:t xml:space="preserve">for the </w:t>
      </w:r>
      <w:r>
        <w:t>production,</w:t>
      </w:r>
      <w:r w:rsidRPr="005114AE">
        <w:t xml:space="preserve"> </w:t>
      </w:r>
      <w:r w:rsidRPr="005114AE">
        <w:rPr>
          <w:i/>
          <w:iCs/>
        </w:rPr>
        <w:t>Tango</w:t>
      </w:r>
      <w:r w:rsidRPr="005114AE">
        <w:t xml:space="preserve">, </w:t>
      </w:r>
      <w:r>
        <w:t xml:space="preserve">recently wrote to </w:t>
      </w:r>
      <w:r w:rsidRPr="005114AE">
        <w:t xml:space="preserve">the Lord Mayor </w:t>
      </w:r>
      <w:r>
        <w:t>to acknowledge Council’s</w:t>
      </w:r>
      <w:r w:rsidRPr="005114AE">
        <w:t xml:space="preserve"> contribution</w:t>
      </w:r>
      <w:r>
        <w:t xml:space="preserve">s during </w:t>
      </w:r>
      <w:r w:rsidRPr="005114AE">
        <w:t>filming</w:t>
      </w:r>
      <w:r>
        <w:t xml:space="preserve">. The SLM </w:t>
      </w:r>
      <w:r w:rsidRPr="005114AE">
        <w:t>specifically recogni</w:t>
      </w:r>
      <w:r>
        <w:t>s</w:t>
      </w:r>
      <w:r w:rsidRPr="005114AE">
        <w:t xml:space="preserve">ed </w:t>
      </w:r>
      <w:r>
        <w:t>FALO</w:t>
      </w:r>
      <w:r w:rsidRPr="005114AE">
        <w:t xml:space="preserve"> for their role in facilitating administrative aspects </w:t>
      </w:r>
      <w:r>
        <w:t>relating</w:t>
      </w:r>
      <w:r w:rsidRPr="005114AE">
        <w:t xml:space="preserve"> to</w:t>
      </w:r>
      <w:r>
        <w:t xml:space="preserve"> the production’s</w:t>
      </w:r>
      <w:r w:rsidRPr="005114AE">
        <w:t xml:space="preserve"> filming permits</w:t>
      </w:r>
      <w:r>
        <w:t xml:space="preserve">, and he </w:t>
      </w:r>
      <w:r w:rsidRPr="005114AE">
        <w:t>expressed a positive outlook towards future filming opportunities in the city.</w:t>
      </w:r>
    </w:p>
    <w:p w14:paraId="3E0ADB60" w14:textId="77777777" w:rsidR="0078700D" w:rsidRDefault="0078700D" w:rsidP="0078700D">
      <w:pPr>
        <w:ind w:left="720" w:hanging="720"/>
      </w:pPr>
    </w:p>
    <w:p w14:paraId="418ED634" w14:textId="77777777" w:rsidR="0078700D" w:rsidRDefault="0078700D" w:rsidP="0078700D">
      <w:pPr>
        <w:ind w:left="720" w:hanging="720"/>
      </w:pPr>
      <w:r>
        <w:t>11.</w:t>
      </w:r>
      <w:r>
        <w:tab/>
        <w:t xml:space="preserve">Several Council assets are frequently used for filming, including the Sir Thomas Brisbane Planetarium at Mt Coot-tha and Hangar 7 at Eagle Farm. These sites have become highly sought after by filmmakers, due to their versatility and ability to be transformed into various settings using minimal equipment. </w:t>
      </w:r>
    </w:p>
    <w:p w14:paraId="1FBC6B0D" w14:textId="77777777" w:rsidR="0078700D" w:rsidRDefault="0078700D" w:rsidP="0078700D">
      <w:pPr>
        <w:ind w:left="720" w:hanging="720"/>
      </w:pPr>
    </w:p>
    <w:p w14:paraId="1A638341" w14:textId="77777777" w:rsidR="0078700D" w:rsidRPr="00D300A1" w:rsidRDefault="0078700D" w:rsidP="0078700D">
      <w:pPr>
        <w:ind w:left="720" w:hanging="720"/>
        <w:rPr>
          <w:snapToGrid w:val="0"/>
        </w:rPr>
      </w:pPr>
      <w:r>
        <w:rPr>
          <w:snapToGrid w:val="0"/>
        </w:rPr>
        <w:t>12</w:t>
      </w:r>
      <w:r w:rsidRPr="00D300A1">
        <w:rPr>
          <w:snapToGrid w:val="0"/>
        </w:rPr>
        <w:t>.</w:t>
      </w:r>
      <w:r w:rsidRPr="00D300A1">
        <w:rPr>
          <w:snapToGrid w:val="0"/>
        </w:rPr>
        <w:tab/>
      </w:r>
      <w:r w:rsidRPr="00255A3D">
        <w:rPr>
          <w:snapToGrid w:val="0"/>
        </w:rPr>
        <w:t xml:space="preserve">Following a number of questions from the Committee, the </w:t>
      </w:r>
      <w:r w:rsidRPr="00255A3D">
        <w:rPr>
          <w:snapToGrid w:val="0"/>
          <w:szCs w:val="24"/>
        </w:rPr>
        <w:t>Civic</w:t>
      </w:r>
      <w:r w:rsidRPr="00D300A1">
        <w:rPr>
          <w:snapToGrid w:val="0"/>
          <w:szCs w:val="24"/>
        </w:rPr>
        <w:t xml:space="preserve"> Cabinet Chair</w:t>
      </w:r>
      <w:r w:rsidRPr="00D300A1">
        <w:rPr>
          <w:snapToGrid w:val="0"/>
        </w:rPr>
        <w:t xml:space="preserve"> thanked </w:t>
      </w:r>
      <w:r>
        <w:rPr>
          <w:snapToGrid w:val="0"/>
        </w:rPr>
        <w:t xml:space="preserve">the </w:t>
      </w:r>
      <w:r w:rsidRPr="001115CC">
        <w:rPr>
          <w:snapToGrid w:val="0"/>
        </w:rPr>
        <w:t>General Manager</w:t>
      </w:r>
      <w:r w:rsidRPr="00D300A1">
        <w:rPr>
          <w:bCs/>
          <w:snapToGrid w:val="0"/>
          <w:szCs w:val="24"/>
        </w:rPr>
        <w:t xml:space="preserve"> </w:t>
      </w:r>
      <w:r w:rsidRPr="00D300A1">
        <w:rPr>
          <w:snapToGrid w:val="0"/>
        </w:rPr>
        <w:t xml:space="preserve">for </w:t>
      </w:r>
      <w:r>
        <w:rPr>
          <w:snapToGrid w:val="0"/>
        </w:rPr>
        <w:t>his</w:t>
      </w:r>
      <w:r w:rsidRPr="00D300A1">
        <w:rPr>
          <w:bCs/>
          <w:snapToGrid w:val="0"/>
          <w:szCs w:val="24"/>
        </w:rPr>
        <w:t xml:space="preserve"> </w:t>
      </w:r>
      <w:r w:rsidRPr="00D300A1">
        <w:rPr>
          <w:snapToGrid w:val="0"/>
        </w:rPr>
        <w:t>informative update.</w:t>
      </w:r>
    </w:p>
    <w:p w14:paraId="76AF0A8F" w14:textId="77777777" w:rsidR="0078700D" w:rsidRPr="00D300A1" w:rsidRDefault="0078700D" w:rsidP="0078700D">
      <w:pPr>
        <w:rPr>
          <w:snapToGrid w:val="0"/>
        </w:rPr>
      </w:pPr>
    </w:p>
    <w:p w14:paraId="343507C3" w14:textId="77777777" w:rsidR="0078700D" w:rsidRPr="00D300A1" w:rsidRDefault="0078700D" w:rsidP="0078700D">
      <w:pPr>
        <w:keepNext/>
        <w:keepLines/>
        <w:widowControl w:val="0"/>
        <w:ind w:left="720" w:hanging="720"/>
        <w:rPr>
          <w:snapToGrid w:val="0"/>
        </w:rPr>
      </w:pPr>
      <w:r>
        <w:rPr>
          <w:snapToGrid w:val="0"/>
        </w:rPr>
        <w:t>13</w:t>
      </w:r>
      <w:r w:rsidRPr="00D300A1">
        <w:rPr>
          <w:snapToGrid w:val="0"/>
        </w:rPr>
        <w:t>.</w:t>
      </w:r>
      <w:r w:rsidRPr="00D300A1">
        <w:rPr>
          <w:snapToGrid w:val="0"/>
        </w:rPr>
        <w:tab/>
      </w:r>
      <w:r w:rsidRPr="00D300A1">
        <w:rPr>
          <w:b/>
          <w:snapToGrid w:val="0"/>
        </w:rPr>
        <w:t>RECOMMENDATION:</w:t>
      </w:r>
    </w:p>
    <w:p w14:paraId="71778866" w14:textId="77777777" w:rsidR="0078700D" w:rsidRPr="00D300A1" w:rsidRDefault="0078700D" w:rsidP="0078700D">
      <w:pPr>
        <w:keepNext/>
        <w:keepLines/>
        <w:widowControl w:val="0"/>
        <w:ind w:left="720" w:hanging="720"/>
        <w:rPr>
          <w:snapToGrid w:val="0"/>
        </w:rPr>
      </w:pPr>
    </w:p>
    <w:p w14:paraId="11B8929D" w14:textId="77777777" w:rsidR="0078700D" w:rsidRPr="00F71CC8" w:rsidRDefault="0078700D" w:rsidP="0078700D">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22EA162E" w14:textId="77777777" w:rsidR="00D46E85" w:rsidRDefault="00D46E85" w:rsidP="00D46E85">
      <w:pPr>
        <w:jc w:val="right"/>
        <w:rPr>
          <w:rFonts w:ascii="Arial" w:hAnsi="Arial"/>
          <w:b/>
          <w:sz w:val="28"/>
        </w:rPr>
      </w:pPr>
      <w:r>
        <w:rPr>
          <w:rFonts w:ascii="Arial" w:hAnsi="Arial"/>
          <w:b/>
          <w:sz w:val="28"/>
        </w:rPr>
        <w:t>ADOPTED</w:t>
      </w:r>
    </w:p>
    <w:p w14:paraId="078813BA" w14:textId="77777777" w:rsidR="00D46E85" w:rsidRDefault="00D46E85" w:rsidP="00D46E85">
      <w:pPr>
        <w:tabs>
          <w:tab w:val="left" w:pos="-1440"/>
        </w:tabs>
        <w:spacing w:line="218" w:lineRule="auto"/>
        <w:jc w:val="left"/>
        <w:rPr>
          <w:b/>
          <w:szCs w:val="24"/>
        </w:rPr>
      </w:pPr>
    </w:p>
    <w:p w14:paraId="71DC0977" w14:textId="77777777" w:rsidR="00FB26C7" w:rsidRPr="00FB26C7" w:rsidRDefault="00FB26C7" w:rsidP="00FB26C7">
      <w:pPr>
        <w:ind w:left="2517" w:hanging="2517"/>
        <w:rPr>
          <w:lang w:eastAsia="en-US"/>
        </w:rPr>
      </w:pPr>
      <w:r w:rsidRPr="00FB26C7">
        <w:rPr>
          <w:lang w:eastAsia="en-US"/>
        </w:rPr>
        <w:t>Chair:</w:t>
      </w:r>
      <w:r w:rsidRPr="00FB26C7">
        <w:rPr>
          <w:lang w:eastAsia="en-US"/>
        </w:rPr>
        <w:tab/>
        <w:t xml:space="preserve">Finance and City Governance Committee, Councillor CUNNINGHAM. </w:t>
      </w:r>
    </w:p>
    <w:p w14:paraId="051F53A0" w14:textId="77777777" w:rsidR="002E6B3F" w:rsidRDefault="002E6B3F" w:rsidP="00885F63"/>
    <w:p w14:paraId="1DD7D8E0" w14:textId="77777777" w:rsidR="002A6383" w:rsidRDefault="002A6383" w:rsidP="00885F63"/>
    <w:p w14:paraId="7CA7C23E" w14:textId="1FFD753D" w:rsidR="00885F63" w:rsidRPr="00DD3A7A" w:rsidRDefault="00885F63" w:rsidP="00885F63">
      <w:pPr>
        <w:pStyle w:val="Heading3"/>
      </w:pPr>
      <w:bookmarkStart w:id="63" w:name="_Toc114546466"/>
      <w:bookmarkStart w:id="64" w:name="_Toc114546755"/>
      <w:bookmarkStart w:id="65" w:name="_Toc176181187"/>
      <w:r w:rsidRPr="00DD3A7A">
        <w:t xml:space="preserve">FINANCE </w:t>
      </w:r>
      <w:r w:rsidR="00A90E82">
        <w:t xml:space="preserve">AND </w:t>
      </w:r>
      <w:r w:rsidR="00B0352C">
        <w:t>CITY GOVERNANCE</w:t>
      </w:r>
      <w:r w:rsidR="00A90E82">
        <w:t xml:space="preserve"> </w:t>
      </w:r>
      <w:r w:rsidRPr="00DD3A7A">
        <w:t>COMMITTEE</w:t>
      </w:r>
      <w:bookmarkEnd w:id="63"/>
      <w:bookmarkEnd w:id="64"/>
      <w:bookmarkEnd w:id="65"/>
    </w:p>
    <w:p w14:paraId="4AD3BF8E" w14:textId="77777777" w:rsidR="00885F63" w:rsidRDefault="00885F63" w:rsidP="00885F63"/>
    <w:p w14:paraId="38688E51" w14:textId="650DB4D6" w:rsidR="00885F63" w:rsidRDefault="00885F63" w:rsidP="00885F63">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B86C5C">
        <w:t>Steven HUANG</w:t>
      </w:r>
      <w:r>
        <w:t xml:space="preserve">, that </w:t>
      </w:r>
      <w:r w:rsidR="00BE6B17">
        <w:t xml:space="preserve">the report of the meeting of that </w:t>
      </w:r>
      <w:r>
        <w:t xml:space="preserve">Committee held on </w:t>
      </w:r>
      <w:r w:rsidR="00B86C5C">
        <w:t>20 August 2024</w:t>
      </w:r>
      <w:r>
        <w:t>, be adopted.</w:t>
      </w:r>
    </w:p>
    <w:p w14:paraId="1E288A33" w14:textId="77777777" w:rsidR="00885F63" w:rsidRDefault="00885F63" w:rsidP="00885F63"/>
    <w:p w14:paraId="113D2588" w14:textId="77777777" w:rsidR="00FB26C7" w:rsidRPr="00FB26C7" w:rsidRDefault="00FB26C7" w:rsidP="00FB26C7">
      <w:pPr>
        <w:spacing w:after="120"/>
        <w:ind w:left="2517" w:hanging="2517"/>
        <w:rPr>
          <w:lang w:eastAsia="en-US"/>
        </w:rPr>
      </w:pPr>
      <w:r w:rsidRPr="00FB26C7">
        <w:rPr>
          <w:lang w:eastAsia="en-US"/>
        </w:rPr>
        <w:t>Chair:</w:t>
      </w:r>
      <w:r w:rsidRPr="00FB26C7">
        <w:rPr>
          <w:lang w:eastAsia="en-US"/>
        </w:rPr>
        <w:tab/>
        <w:t xml:space="preserve">Councillor CUNNINGHAM. </w:t>
      </w:r>
    </w:p>
    <w:p w14:paraId="71D58295" w14:textId="77777777" w:rsidR="00FB26C7" w:rsidRPr="00FB26C7" w:rsidRDefault="00FB26C7" w:rsidP="00FB26C7">
      <w:pPr>
        <w:spacing w:after="120"/>
        <w:ind w:left="2517" w:hanging="2517"/>
        <w:rPr>
          <w:lang w:eastAsia="en-US"/>
        </w:rPr>
      </w:pPr>
      <w:r w:rsidRPr="00FB26C7">
        <w:rPr>
          <w:lang w:eastAsia="en-US"/>
        </w:rPr>
        <w:t>Councillor CUNNINGHAM:</w:t>
      </w:r>
      <w:r w:rsidRPr="00FB26C7">
        <w:rPr>
          <w:lang w:eastAsia="en-US"/>
        </w:rPr>
        <w:tab/>
        <w:t xml:space="preserve">Thanks, Madam Chair. Our Committee presentation last week was on the bumper citizenship ceremonies, which have taken place in August. These ceremonies are much more than just formalities, they’re milestones that mark the culmination of a journey towards becoming an integral part of a new nation. Citizenship ceremonies are a celebration of unity, belonging, and shared values. It represents </w:t>
      </w:r>
      <w:r w:rsidRPr="00FB26C7">
        <w:rPr>
          <w:lang w:eastAsia="en-US"/>
        </w:rPr>
        <w:lastRenderedPageBreak/>
        <w:t>the final step in a process where individuals not only seek a new home but also embrace a new identity, in part.</w:t>
      </w:r>
    </w:p>
    <w:p w14:paraId="26FF8677" w14:textId="77777777" w:rsidR="00FB26C7" w:rsidRPr="00FB26C7" w:rsidRDefault="00FB26C7" w:rsidP="00FB26C7">
      <w:pPr>
        <w:spacing w:after="120"/>
        <w:ind w:left="2517"/>
        <w:rPr>
          <w:lang w:eastAsia="en-US"/>
        </w:rPr>
      </w:pPr>
      <w:r w:rsidRPr="00FB26C7">
        <w:rPr>
          <w:lang w:eastAsia="en-US"/>
        </w:rPr>
        <w:t>As part of the presentation, the Committee was given an overview of ceremonies in general, as well as learning about a unique opportunity that recently presented itself to host what has been dubbed as the bumper ceremonies. I’m sure you’re familiar with them, Madam Chair, in your role.</w:t>
      </w:r>
    </w:p>
    <w:p w14:paraId="33D65248" w14:textId="77777777" w:rsidR="00FB26C7" w:rsidRPr="00FB26C7" w:rsidRDefault="00FB26C7" w:rsidP="00FB26C7">
      <w:pPr>
        <w:spacing w:after="120"/>
        <w:ind w:left="2517"/>
        <w:rPr>
          <w:lang w:eastAsia="en-US"/>
        </w:rPr>
      </w:pPr>
      <w:r w:rsidRPr="00FB26C7">
        <w:rPr>
          <w:lang w:eastAsia="en-US"/>
        </w:rPr>
        <w:t>The LORD MAYOR holds approximately 12 ceremonies per year, with nearly 7,000 new citizens being sworn in as a result. They’re a public ceremonial occasion, which also fulfill legislative requirements, and I commend the report to the Chamber.</w:t>
      </w:r>
    </w:p>
    <w:p w14:paraId="401F5FD6" w14:textId="77777777" w:rsidR="00FB26C7" w:rsidRPr="00FB26C7" w:rsidRDefault="00FB26C7" w:rsidP="00FB26C7">
      <w:pPr>
        <w:spacing w:after="120"/>
        <w:ind w:left="2517" w:hanging="2517"/>
        <w:rPr>
          <w:lang w:eastAsia="en-US"/>
        </w:rPr>
      </w:pPr>
      <w:r w:rsidRPr="00FB26C7">
        <w:rPr>
          <w:lang w:eastAsia="en-US"/>
        </w:rPr>
        <w:t>Chair:</w:t>
      </w:r>
      <w:r w:rsidRPr="00FB26C7">
        <w:rPr>
          <w:lang w:eastAsia="en-US"/>
        </w:rPr>
        <w:tab/>
        <w:t xml:space="preserve">Any further speakers? </w:t>
      </w:r>
    </w:p>
    <w:p w14:paraId="0EAC59C1" w14:textId="77777777" w:rsidR="00FB26C7" w:rsidRPr="00FB26C7" w:rsidRDefault="00FB26C7" w:rsidP="00FB26C7">
      <w:pPr>
        <w:spacing w:after="120"/>
        <w:ind w:left="2517" w:hanging="2517"/>
        <w:rPr>
          <w:lang w:eastAsia="en-US"/>
        </w:rPr>
      </w:pPr>
      <w:r w:rsidRPr="00FB26C7">
        <w:rPr>
          <w:lang w:eastAsia="en-US"/>
        </w:rPr>
        <w:tab/>
        <w:t xml:space="preserve">No? </w:t>
      </w:r>
    </w:p>
    <w:p w14:paraId="04FBFFC2" w14:textId="77777777" w:rsidR="00FB26C7" w:rsidRPr="00FB26C7" w:rsidRDefault="00FB26C7" w:rsidP="00FB26C7">
      <w:pPr>
        <w:spacing w:after="120"/>
        <w:ind w:left="2517" w:hanging="2517"/>
        <w:rPr>
          <w:lang w:eastAsia="en-US"/>
        </w:rPr>
      </w:pPr>
      <w:r w:rsidRPr="00FB26C7">
        <w:rPr>
          <w:lang w:eastAsia="en-US"/>
        </w:rPr>
        <w:tab/>
        <w:t>Oh, Councillor DIXON, sorry.</w:t>
      </w:r>
    </w:p>
    <w:p w14:paraId="05C5A9D5" w14:textId="77777777" w:rsidR="00793F9C" w:rsidRPr="00793F9C" w:rsidRDefault="00793F9C" w:rsidP="00793F9C">
      <w:pPr>
        <w:spacing w:after="120"/>
        <w:ind w:left="2517" w:hanging="2517"/>
        <w:rPr>
          <w:lang w:eastAsia="en-US"/>
        </w:rPr>
      </w:pPr>
      <w:r w:rsidRPr="00793F9C">
        <w:rPr>
          <w:lang w:eastAsia="en-US"/>
        </w:rPr>
        <w:t>Councillor DIXON:</w:t>
      </w:r>
      <w:r w:rsidRPr="00793F9C">
        <w:rPr>
          <w:lang w:eastAsia="en-US"/>
        </w:rPr>
        <w:tab/>
        <w:t xml:space="preserve">Chair, I wish to rise to speak about item A, citizenship ceremonies in August that was presented at last week’s Finance and City Governance Committee meeting. It was very interesting to get a detailed explanation of the work behind the scenes to make these citizenship ceremonies possible. The packing of the gift bags, the logistics of registration, organising thousands of people to take their pledges, and making sure each person leaves with their Australian citizenship certificate. I was even more pleased to learn that paper invitations are still issued out to people who are invited to the citizenship ceremony, a memento to hold on for many years to come. </w:t>
      </w:r>
    </w:p>
    <w:p w14:paraId="0B110BCD" w14:textId="74C5404A" w:rsidR="00793F9C" w:rsidRPr="00793F9C" w:rsidRDefault="00793F9C" w:rsidP="00793F9C">
      <w:pPr>
        <w:spacing w:after="120"/>
        <w:ind w:left="2517"/>
        <w:rPr>
          <w:lang w:eastAsia="en-US"/>
        </w:rPr>
      </w:pPr>
      <w:r w:rsidRPr="00793F9C">
        <w:rPr>
          <w:lang w:eastAsia="en-US"/>
        </w:rPr>
        <w:t>Citizenship ceremonies are very special to me, for two reasons. One, it is one of the most enjoyable duties as a local government representative to conduct these ceremonies. I’m sure many of my colleagues here will agree. I got to do my first one last Australia Day, and already I’ve started planning next year’s with the Rotary Club of Hamilton. I’ve got some idea into what goes into organising the ceremony. Secondly, on 26 January 1998—and it is the correct date because I got my certificate out last night to double-check—I got my own Australian citizenship with my family who’d immigrated from the UK</w:t>
      </w:r>
      <w:r w:rsidR="00102368">
        <w:rPr>
          <w:lang w:eastAsia="en-US"/>
        </w:rPr>
        <w:t xml:space="preserve"> (United Kingdom)</w:t>
      </w:r>
      <w:r w:rsidRPr="00793F9C">
        <w:rPr>
          <w:lang w:eastAsia="en-US"/>
        </w:rPr>
        <w:t xml:space="preserve"> in November 1995. </w:t>
      </w:r>
    </w:p>
    <w:p w14:paraId="27FE6C86" w14:textId="77777777" w:rsidR="00793F9C" w:rsidRPr="00793F9C" w:rsidRDefault="00793F9C" w:rsidP="00793F9C">
      <w:pPr>
        <w:spacing w:after="120"/>
        <w:ind w:left="2517"/>
        <w:rPr>
          <w:lang w:eastAsia="en-US"/>
        </w:rPr>
      </w:pPr>
      <w:r w:rsidRPr="00793F9C">
        <w:rPr>
          <w:lang w:eastAsia="en-US"/>
        </w:rPr>
        <w:t xml:space="preserve">It was a very exciting occasion for all involved, for my sister who was five at the time, and myself who was eight. Besides the thrill of getting a new dress, we got to enjoy lamingtons, and got a new tree to plant at home. I can appreciate how everyone who comes to City Hall for the ceremony is excited as well. It was more than a sweet treat and a gift to take home; it was an important occasion to signify that Australia was my home and my family’s home. Twenty-six years later, I still remember how special that day was, and that it was the start of my family’s new life. I’m sure that many citizens that come through the doors of City Hall, where we meet today, don’t forget that special feeling either. </w:t>
      </w:r>
    </w:p>
    <w:p w14:paraId="66961B3B" w14:textId="77777777" w:rsidR="00793F9C" w:rsidRPr="00793F9C" w:rsidRDefault="00793F9C" w:rsidP="00793F9C">
      <w:pPr>
        <w:spacing w:after="120"/>
        <w:ind w:left="2517"/>
        <w:rPr>
          <w:lang w:eastAsia="en-US"/>
        </w:rPr>
      </w:pPr>
      <w:r w:rsidRPr="00793F9C">
        <w:rPr>
          <w:lang w:eastAsia="en-US"/>
        </w:rPr>
        <w:t xml:space="preserve">My father originally came here as a Ten Pound on the boat as a young child in the 1960s. Due to family circumstances, he returned back to the UK very shortly after. He always spoke about that short time was the happiest time of his childhood, and that he always yearned to return back to Australia. When he met my mother, he said, that’s it, we’re going back to Australia. It was a big adventure for the family and for my mother as well, who thought that Australia was like Summer Bay or </w:t>
      </w:r>
      <w:r w:rsidRPr="00793F9C">
        <w:rPr>
          <w:i/>
          <w:iCs/>
          <w:lang w:eastAsia="en-US"/>
        </w:rPr>
        <w:t>Neighbours</w:t>
      </w:r>
      <w:r w:rsidRPr="00793F9C">
        <w:rPr>
          <w:lang w:eastAsia="en-US"/>
        </w:rPr>
        <w:t xml:space="preserve">. It didn’t quite turn out that way but, nonetheless, Mum tells me, no regrets. She never looked back and got the opportunity to study to become a nurse—perhaps something staying in the UK she might have not been able to do. </w:t>
      </w:r>
    </w:p>
    <w:p w14:paraId="279F9C5F" w14:textId="77777777" w:rsidR="00793F9C" w:rsidRPr="00793F9C" w:rsidRDefault="00793F9C" w:rsidP="00793F9C">
      <w:pPr>
        <w:spacing w:after="120"/>
        <w:ind w:left="2517"/>
        <w:rPr>
          <w:lang w:eastAsia="en-US"/>
        </w:rPr>
      </w:pPr>
      <w:r w:rsidRPr="00793F9C">
        <w:rPr>
          <w:lang w:eastAsia="en-US"/>
        </w:rPr>
        <w:t xml:space="preserve">Australian citizenship gives you so much opportunity. You can follow your mum’s footsteps into nursing, like my sister, or you can become a local government representative like me at City Hall. The possibilities are endless. I’m sure there are many Australians that have similar stories to that of my family, and citizenship ceremonies offer that opportunity to share those stories from new Australians who hail from around the globe. Unfortunately, sickness got in the way of myself attending the recent Australian citizenship ceremonies, but I am looking forward </w:t>
      </w:r>
      <w:r w:rsidRPr="00793F9C">
        <w:rPr>
          <w:lang w:eastAsia="en-US"/>
        </w:rPr>
        <w:lastRenderedPageBreak/>
        <w:t xml:space="preserve">to joining the LORD MAYOR and yourself, Chair, at the next one to join the next wave of new Australians getting their citizenship. Thank you. </w:t>
      </w:r>
    </w:p>
    <w:p w14:paraId="313EBE9B" w14:textId="77777777" w:rsidR="00793F9C" w:rsidRPr="00793F9C" w:rsidRDefault="00793F9C" w:rsidP="00793F9C">
      <w:pPr>
        <w:spacing w:after="120"/>
        <w:ind w:left="2517" w:hanging="2517"/>
        <w:rPr>
          <w:lang w:eastAsia="en-US"/>
        </w:rPr>
      </w:pPr>
      <w:r w:rsidRPr="00793F9C">
        <w:rPr>
          <w:lang w:eastAsia="en-US"/>
        </w:rPr>
        <w:t>Chair:</w:t>
      </w:r>
      <w:r w:rsidRPr="00793F9C">
        <w:rPr>
          <w:lang w:eastAsia="en-US"/>
        </w:rPr>
        <w:tab/>
        <w:t xml:space="preserve">Further speakers? </w:t>
      </w:r>
    </w:p>
    <w:p w14:paraId="4F230ED5" w14:textId="77777777" w:rsidR="00793F9C" w:rsidRPr="00793F9C" w:rsidRDefault="00793F9C" w:rsidP="00793F9C">
      <w:pPr>
        <w:spacing w:after="120"/>
        <w:ind w:left="2517" w:hanging="2517"/>
        <w:rPr>
          <w:lang w:eastAsia="en-US"/>
        </w:rPr>
      </w:pPr>
      <w:r w:rsidRPr="00793F9C">
        <w:rPr>
          <w:lang w:eastAsia="en-US"/>
        </w:rPr>
        <w:tab/>
        <w:t xml:space="preserve">No further speakers? </w:t>
      </w:r>
    </w:p>
    <w:p w14:paraId="0EFCE902" w14:textId="77777777" w:rsidR="00793F9C" w:rsidRPr="00793F9C" w:rsidRDefault="00793F9C" w:rsidP="00793F9C">
      <w:pPr>
        <w:spacing w:after="120"/>
        <w:ind w:left="2517" w:hanging="2517"/>
        <w:rPr>
          <w:lang w:eastAsia="en-US"/>
        </w:rPr>
      </w:pPr>
      <w:r w:rsidRPr="00793F9C">
        <w:rPr>
          <w:lang w:eastAsia="en-US"/>
        </w:rPr>
        <w:tab/>
        <w:t>Councillor CUNNINGHAM? No?</w:t>
      </w:r>
    </w:p>
    <w:p w14:paraId="1783AD39" w14:textId="77777777" w:rsidR="00793F9C" w:rsidRPr="00793F9C" w:rsidRDefault="00793F9C" w:rsidP="00793F9C">
      <w:pPr>
        <w:ind w:left="2517" w:hanging="2517"/>
        <w:rPr>
          <w:lang w:eastAsia="en-US"/>
        </w:rPr>
      </w:pPr>
      <w:r w:rsidRPr="00793F9C">
        <w:rPr>
          <w:lang w:eastAsia="en-US"/>
        </w:rPr>
        <w:tab/>
        <w:t xml:space="preserve">I’ll put that to the vote. </w:t>
      </w:r>
    </w:p>
    <w:p w14:paraId="0CDD547F" w14:textId="77777777" w:rsidR="00885F63" w:rsidRDefault="00885F63" w:rsidP="00885F63"/>
    <w:p w14:paraId="21FF5365" w14:textId="7D20171A" w:rsidR="00885F63" w:rsidRDefault="00885F63" w:rsidP="00885F63">
      <w:r>
        <w:t xml:space="preserve">Upon being submitted to the Chamber, the motion for the adoption of the </w:t>
      </w:r>
      <w:r w:rsidR="008C7FDE">
        <w:t xml:space="preserve">report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885F63"/>
    <w:p w14:paraId="2E1804EE" w14:textId="77777777" w:rsidR="00D46E85" w:rsidRDefault="00D46E85" w:rsidP="00D46E85">
      <w:r>
        <w:t>The report read as follows</w:t>
      </w:r>
      <w:r>
        <w:sym w:font="Symbol" w:char="F0BE"/>
      </w:r>
    </w:p>
    <w:p w14:paraId="6A81E950" w14:textId="77777777" w:rsidR="00D46E85" w:rsidRDefault="00D46E85" w:rsidP="00D46E85"/>
    <w:p w14:paraId="14E08D83" w14:textId="77777777" w:rsidR="00D46E85" w:rsidRPr="00380BDC" w:rsidRDefault="00D46E85" w:rsidP="00D46E85">
      <w:pPr>
        <w:rPr>
          <w:b/>
          <w:bCs/>
        </w:rPr>
      </w:pPr>
      <w:r w:rsidRPr="00380BDC">
        <w:rPr>
          <w:b/>
          <w:bCs/>
        </w:rPr>
        <w:t>ATTENDANCE:</w:t>
      </w:r>
      <w:r w:rsidRPr="00380BDC">
        <w:rPr>
          <w:b/>
          <w:bCs/>
        </w:rPr>
        <w:br/>
      </w:r>
    </w:p>
    <w:p w14:paraId="2F263E38" w14:textId="77777777" w:rsidR="0078700D" w:rsidRPr="00F01883" w:rsidRDefault="0078700D" w:rsidP="0078700D">
      <w:r w:rsidRPr="00F01883">
        <w:t xml:space="preserve">Councillor Fiona Cunningham (Civic Cabinet Chair), Councillor Steven Huang (Deputy Chair), and Councillors Lucy Collier, Julia Dixon, Trina Massey and Danita Parry. </w:t>
      </w:r>
    </w:p>
    <w:p w14:paraId="19CEBEC4" w14:textId="4176A675" w:rsidR="00D46E85" w:rsidRPr="006B5A96" w:rsidRDefault="00D46E85" w:rsidP="006B5A96">
      <w:pPr>
        <w:pStyle w:val="Heading4"/>
        <w:ind w:left="1440" w:hanging="720"/>
        <w:rPr>
          <w:u w:val="none"/>
        </w:rPr>
      </w:pPr>
      <w:bookmarkStart w:id="66" w:name="_Toc176181188"/>
      <w:r>
        <w:rPr>
          <w:u w:val="none"/>
        </w:rPr>
        <w:t>A</w:t>
      </w:r>
      <w:r w:rsidRPr="001904D2">
        <w:rPr>
          <w:u w:val="none"/>
        </w:rPr>
        <w:tab/>
      </w:r>
      <w:r w:rsidR="0078700D" w:rsidRPr="00571A8B">
        <w:t xml:space="preserve">COMMITTEE PRESENTATION – </w:t>
      </w:r>
      <w:r w:rsidR="0078700D">
        <w:t>BUMPER CITIZENSHIP CEREMONY AUGUST</w:t>
      </w:r>
      <w:bookmarkEnd w:id="66"/>
    </w:p>
    <w:p w14:paraId="2B791B01" w14:textId="4F71BD7A" w:rsidR="00D46E85" w:rsidRDefault="00184139" w:rsidP="00D46E85">
      <w:pPr>
        <w:tabs>
          <w:tab w:val="left" w:pos="-1440"/>
        </w:tabs>
        <w:spacing w:line="218" w:lineRule="auto"/>
        <w:jc w:val="right"/>
        <w:rPr>
          <w:rFonts w:ascii="Arial" w:hAnsi="Arial"/>
          <w:b/>
          <w:sz w:val="28"/>
        </w:rPr>
      </w:pPr>
      <w:r>
        <w:rPr>
          <w:rFonts w:ascii="Arial" w:hAnsi="Arial"/>
          <w:b/>
          <w:sz w:val="28"/>
        </w:rPr>
        <w:t>102</w:t>
      </w:r>
      <w:r w:rsidR="00DB2B57">
        <w:rPr>
          <w:rFonts w:ascii="Arial" w:hAnsi="Arial"/>
          <w:b/>
          <w:sz w:val="28"/>
        </w:rPr>
        <w:t>/2024-25</w:t>
      </w:r>
    </w:p>
    <w:p w14:paraId="09DC8CDF" w14:textId="77777777" w:rsidR="0078700D" w:rsidRPr="00571A8B" w:rsidRDefault="0078700D" w:rsidP="0078700D">
      <w:pPr>
        <w:ind w:left="720" w:hanging="720"/>
        <w:rPr>
          <w:snapToGrid w:val="0"/>
        </w:rPr>
      </w:pPr>
      <w:r w:rsidRPr="00571A8B">
        <w:rPr>
          <w:snapToGrid w:val="0"/>
        </w:rPr>
        <w:t>1.</w:t>
      </w:r>
      <w:r w:rsidRPr="00571A8B">
        <w:rPr>
          <w:snapToGrid w:val="0"/>
        </w:rPr>
        <w:tab/>
      </w:r>
      <w:r>
        <w:rPr>
          <w:snapToGrid w:val="0"/>
        </w:rPr>
        <w:t xml:space="preserve">The A/General Manager, Lord Mayor’s Administration and Engagement (LMAE), City Administration and Governance, </w:t>
      </w:r>
      <w:r w:rsidRPr="00571A8B">
        <w:rPr>
          <w:snapToGrid w:val="0"/>
        </w:rPr>
        <w:t xml:space="preserve">attended the meeting </w:t>
      </w:r>
      <w:r w:rsidRPr="00C23298">
        <w:rPr>
          <w:snapToGrid w:val="0"/>
        </w:rPr>
        <w:t xml:space="preserve">to provide an </w:t>
      </w:r>
      <w:r>
        <w:rPr>
          <w:snapToGrid w:val="0"/>
        </w:rPr>
        <w:t>overview of</w:t>
      </w:r>
      <w:r w:rsidRPr="00571A8B">
        <w:rPr>
          <w:snapToGrid w:val="0"/>
        </w:rPr>
        <w:t xml:space="preserve"> </w:t>
      </w:r>
      <w:r>
        <w:rPr>
          <w:bCs/>
          <w:snapToGrid w:val="0"/>
          <w:szCs w:val="24"/>
        </w:rPr>
        <w:t>bumper citizenship ceremonies held in August 2024</w:t>
      </w:r>
      <w:r w:rsidRPr="00571A8B">
        <w:rPr>
          <w:snapToGrid w:val="0"/>
        </w:rPr>
        <w:t xml:space="preserve">. </w:t>
      </w:r>
      <w:r>
        <w:rPr>
          <w:bCs/>
          <w:snapToGrid w:val="0"/>
          <w:szCs w:val="24"/>
        </w:rPr>
        <w:t>She</w:t>
      </w:r>
      <w:r w:rsidRPr="00571A8B">
        <w:rPr>
          <w:bCs/>
          <w:snapToGrid w:val="0"/>
          <w:szCs w:val="24"/>
        </w:rPr>
        <w:t xml:space="preserve"> </w:t>
      </w:r>
      <w:r w:rsidRPr="00571A8B">
        <w:rPr>
          <w:snapToGrid w:val="0"/>
        </w:rPr>
        <w:t>provided the information below.</w:t>
      </w:r>
    </w:p>
    <w:p w14:paraId="6D14F89D" w14:textId="77777777" w:rsidR="0078700D" w:rsidRPr="00571A8B" w:rsidRDefault="0078700D" w:rsidP="0078700D">
      <w:pPr>
        <w:tabs>
          <w:tab w:val="left" w:pos="3765"/>
        </w:tabs>
        <w:ind w:left="720" w:hanging="720"/>
        <w:rPr>
          <w:snapToGrid w:val="0"/>
        </w:rPr>
      </w:pPr>
    </w:p>
    <w:p w14:paraId="5892994F" w14:textId="77777777" w:rsidR="0078700D" w:rsidRPr="00571A8B" w:rsidRDefault="0078700D" w:rsidP="0078700D">
      <w:pPr>
        <w:ind w:left="720" w:hanging="720"/>
        <w:rPr>
          <w:snapToGrid w:val="0"/>
        </w:rPr>
      </w:pPr>
      <w:r w:rsidRPr="00571A8B">
        <w:rPr>
          <w:snapToGrid w:val="0"/>
        </w:rPr>
        <w:t>2.</w:t>
      </w:r>
      <w:r w:rsidRPr="00571A8B">
        <w:rPr>
          <w:snapToGrid w:val="0"/>
        </w:rPr>
        <w:tab/>
      </w:r>
      <w:r>
        <w:rPr>
          <w:snapToGrid w:val="0"/>
        </w:rPr>
        <w:t xml:space="preserve">Citizenship ceremonies are public, ceremonial occasions which fulfil legal requirements prescribed by the </w:t>
      </w:r>
      <w:r w:rsidRPr="00551677">
        <w:rPr>
          <w:i/>
          <w:iCs/>
          <w:snapToGrid w:val="0"/>
        </w:rPr>
        <w:t>Australian Citizenship Act 2007</w:t>
      </w:r>
      <w:r>
        <w:rPr>
          <w:snapToGrid w:val="0"/>
        </w:rPr>
        <w:t xml:space="preserve"> (the Act) and the </w:t>
      </w:r>
      <w:r w:rsidRPr="00551677">
        <w:rPr>
          <w:i/>
          <w:iCs/>
          <w:snapToGrid w:val="0"/>
        </w:rPr>
        <w:t>Australian Citizenship Regulation 2016</w:t>
      </w:r>
      <w:r>
        <w:rPr>
          <w:snapToGrid w:val="0"/>
        </w:rPr>
        <w:t xml:space="preserve">. The Lord Mayor holds approximately 12 ceremonies per year in which nearly 7,000 new citizens are sworn in. The ceremony is the final step in the journey to becoming an Australian citizen and, as of June 2024, there were more than 4,400 new citizens awaiting their ceremony date.  </w:t>
      </w:r>
    </w:p>
    <w:p w14:paraId="0B104731" w14:textId="77777777" w:rsidR="0078700D" w:rsidRDefault="0078700D" w:rsidP="0078700D">
      <w:pPr>
        <w:rPr>
          <w:snapToGrid w:val="0"/>
        </w:rPr>
      </w:pPr>
    </w:p>
    <w:p w14:paraId="0A87CDF7" w14:textId="77777777" w:rsidR="0078700D" w:rsidRDefault="0078700D" w:rsidP="0078700D">
      <w:pPr>
        <w:ind w:left="720" w:hanging="720"/>
        <w:rPr>
          <w:snapToGrid w:val="0"/>
        </w:rPr>
      </w:pPr>
      <w:r>
        <w:rPr>
          <w:snapToGrid w:val="0"/>
        </w:rPr>
        <w:t xml:space="preserve">3. </w:t>
      </w:r>
      <w:r>
        <w:rPr>
          <w:snapToGrid w:val="0"/>
        </w:rPr>
        <w:tab/>
        <w:t>Persons undertaking Australian citizenship must accept the following obligations:</w:t>
      </w:r>
    </w:p>
    <w:p w14:paraId="16F521D3" w14:textId="77777777" w:rsidR="0078700D" w:rsidRDefault="0078700D" w:rsidP="0078700D">
      <w:pPr>
        <w:rPr>
          <w:snapToGrid w:val="0"/>
        </w:rPr>
      </w:pPr>
      <w:r>
        <w:rPr>
          <w:snapToGrid w:val="0"/>
        </w:rPr>
        <w:tab/>
        <w:t>-</w:t>
      </w:r>
      <w:r>
        <w:rPr>
          <w:snapToGrid w:val="0"/>
        </w:rPr>
        <w:tab/>
        <w:t>pledge loyalty to Australia and its people</w:t>
      </w:r>
    </w:p>
    <w:p w14:paraId="551F4BC1" w14:textId="77777777" w:rsidR="0078700D" w:rsidRDefault="0078700D" w:rsidP="0078700D">
      <w:pPr>
        <w:rPr>
          <w:snapToGrid w:val="0"/>
        </w:rPr>
      </w:pPr>
      <w:r>
        <w:rPr>
          <w:snapToGrid w:val="0"/>
        </w:rPr>
        <w:tab/>
        <w:t>-</w:t>
      </w:r>
      <w:r>
        <w:rPr>
          <w:snapToGrid w:val="0"/>
        </w:rPr>
        <w:tab/>
        <w:t>share people’s democratic beliefs</w:t>
      </w:r>
    </w:p>
    <w:p w14:paraId="2CAA1C7B" w14:textId="77777777" w:rsidR="0078700D" w:rsidRDefault="0078700D" w:rsidP="0078700D">
      <w:pPr>
        <w:rPr>
          <w:snapToGrid w:val="0"/>
        </w:rPr>
      </w:pPr>
      <w:r>
        <w:rPr>
          <w:snapToGrid w:val="0"/>
        </w:rPr>
        <w:tab/>
        <w:t>-</w:t>
      </w:r>
      <w:r>
        <w:rPr>
          <w:snapToGrid w:val="0"/>
        </w:rPr>
        <w:tab/>
        <w:t>respect people’s rights and liberties</w:t>
      </w:r>
    </w:p>
    <w:p w14:paraId="15136DB5" w14:textId="77777777" w:rsidR="0078700D" w:rsidRDefault="0078700D" w:rsidP="0078700D">
      <w:pPr>
        <w:rPr>
          <w:snapToGrid w:val="0"/>
        </w:rPr>
      </w:pPr>
      <w:r>
        <w:rPr>
          <w:snapToGrid w:val="0"/>
        </w:rPr>
        <w:tab/>
        <w:t>-</w:t>
      </w:r>
      <w:r>
        <w:rPr>
          <w:snapToGrid w:val="0"/>
        </w:rPr>
        <w:tab/>
        <w:t xml:space="preserve">uphold and obey the laws of Australia. </w:t>
      </w:r>
    </w:p>
    <w:p w14:paraId="2564761F" w14:textId="77777777" w:rsidR="0078700D" w:rsidRDefault="0078700D" w:rsidP="0078700D">
      <w:pPr>
        <w:rPr>
          <w:snapToGrid w:val="0"/>
        </w:rPr>
      </w:pPr>
      <w:r>
        <w:rPr>
          <w:snapToGrid w:val="0"/>
        </w:rPr>
        <w:tab/>
        <w:t>Conferees must also make one of two pledges, one that refers to God or one that does not.</w:t>
      </w:r>
    </w:p>
    <w:p w14:paraId="1A145409" w14:textId="77777777" w:rsidR="0078700D" w:rsidRDefault="0078700D" w:rsidP="0078700D">
      <w:pPr>
        <w:rPr>
          <w:snapToGrid w:val="0"/>
        </w:rPr>
      </w:pPr>
    </w:p>
    <w:p w14:paraId="18E8AFC5" w14:textId="77777777" w:rsidR="0078700D" w:rsidRDefault="0078700D" w:rsidP="0078700D">
      <w:pPr>
        <w:ind w:left="720" w:hanging="720"/>
        <w:rPr>
          <w:snapToGrid w:val="0"/>
        </w:rPr>
      </w:pPr>
      <w:r>
        <w:rPr>
          <w:snapToGrid w:val="0"/>
        </w:rPr>
        <w:t xml:space="preserve">4. </w:t>
      </w:r>
      <w:r>
        <w:rPr>
          <w:snapToGrid w:val="0"/>
        </w:rPr>
        <w:tab/>
        <w:t xml:space="preserve">On 1 July 2023, </w:t>
      </w:r>
      <w:r w:rsidRPr="00FC7468">
        <w:rPr>
          <w:snapToGrid w:val="0"/>
        </w:rPr>
        <w:t xml:space="preserve">changes </w:t>
      </w:r>
      <w:r>
        <w:rPr>
          <w:snapToGrid w:val="0"/>
        </w:rPr>
        <w:t xml:space="preserve">were made </w:t>
      </w:r>
      <w:r w:rsidRPr="00FC7468">
        <w:rPr>
          <w:snapToGrid w:val="0"/>
        </w:rPr>
        <w:t>to citizenship eligibility for New Zealanders hold</w:t>
      </w:r>
      <w:r>
        <w:rPr>
          <w:snapToGrid w:val="0"/>
        </w:rPr>
        <w:t>ing</w:t>
      </w:r>
      <w:r w:rsidRPr="00FC7468">
        <w:rPr>
          <w:snapToGrid w:val="0"/>
        </w:rPr>
        <w:t xml:space="preserve"> a non-protected Special Category </w:t>
      </w:r>
      <w:r>
        <w:rPr>
          <w:snapToGrid w:val="0"/>
        </w:rPr>
        <w:t>v</w:t>
      </w:r>
      <w:r w:rsidRPr="00FC7468">
        <w:rPr>
          <w:snapToGrid w:val="0"/>
        </w:rPr>
        <w:t>isa</w:t>
      </w:r>
      <w:r>
        <w:rPr>
          <w:snapToGrid w:val="0"/>
        </w:rPr>
        <w:t xml:space="preserve">, allowing them to </w:t>
      </w:r>
      <w:r w:rsidRPr="007E3839">
        <w:rPr>
          <w:snapToGrid w:val="0"/>
        </w:rPr>
        <w:t xml:space="preserve">apply for Australian </w:t>
      </w:r>
      <w:r>
        <w:rPr>
          <w:snapToGrid w:val="0"/>
        </w:rPr>
        <w:t>c</w:t>
      </w:r>
      <w:r w:rsidRPr="007E3839">
        <w:rPr>
          <w:snapToGrid w:val="0"/>
        </w:rPr>
        <w:t>itizenship by conferral, subject to meeting other eligibility requirements</w:t>
      </w:r>
      <w:r>
        <w:rPr>
          <w:snapToGrid w:val="0"/>
        </w:rPr>
        <w:t>. Council received a request from the Department of Home Affairs (DHA) to assist with an influx of citizenship applications. Due to this request, bumper citizenship ceremonies were held in August 2024, that welcomed approximately 2,852 new citizens</w:t>
      </w:r>
      <w:r w:rsidRPr="00FC7468">
        <w:rPr>
          <w:snapToGrid w:val="0"/>
        </w:rPr>
        <w:t>.</w:t>
      </w:r>
      <w:r>
        <w:rPr>
          <w:snapToGrid w:val="0"/>
        </w:rPr>
        <w:t xml:space="preserve"> </w:t>
      </w:r>
    </w:p>
    <w:p w14:paraId="31ABCB85" w14:textId="77777777" w:rsidR="0078700D" w:rsidRDefault="0078700D" w:rsidP="0078700D">
      <w:pPr>
        <w:ind w:left="720" w:hanging="720"/>
        <w:rPr>
          <w:snapToGrid w:val="0"/>
        </w:rPr>
      </w:pPr>
    </w:p>
    <w:p w14:paraId="26AB7493" w14:textId="77777777" w:rsidR="0078700D" w:rsidRPr="00FC7468" w:rsidRDefault="0078700D" w:rsidP="0078700D">
      <w:pPr>
        <w:ind w:left="720" w:hanging="720"/>
        <w:rPr>
          <w:snapToGrid w:val="0"/>
        </w:rPr>
      </w:pPr>
      <w:r>
        <w:rPr>
          <w:snapToGrid w:val="0"/>
        </w:rPr>
        <w:t xml:space="preserve">5. </w:t>
      </w:r>
      <w:r>
        <w:rPr>
          <w:snapToGrid w:val="0"/>
        </w:rPr>
        <w:tab/>
        <w:t xml:space="preserve">The ceremonies are a joint effort between Council’s LMAE and Internation Relations and Multicultural Affairs teams, DHA, Epicure and NW Group at Brisbane City Hall, who organise attendance lists, certificate collection, running of ceremonies and packing of gift bags for each new citizen. Each gift bag includes a native plant, residents guide and Australian Electoral Commission information. </w:t>
      </w:r>
    </w:p>
    <w:p w14:paraId="1AA3FB47" w14:textId="77777777" w:rsidR="0078700D" w:rsidRPr="00571A8B" w:rsidRDefault="0078700D" w:rsidP="0078700D">
      <w:pPr>
        <w:rPr>
          <w:snapToGrid w:val="0"/>
        </w:rPr>
      </w:pPr>
    </w:p>
    <w:p w14:paraId="1FEB9E66" w14:textId="77777777" w:rsidR="0078700D" w:rsidRPr="00571A8B" w:rsidRDefault="0078700D" w:rsidP="0078700D">
      <w:pPr>
        <w:ind w:left="720" w:hanging="720"/>
        <w:rPr>
          <w:snapToGrid w:val="0"/>
        </w:rPr>
      </w:pPr>
      <w:r>
        <w:rPr>
          <w:snapToGrid w:val="0"/>
        </w:rPr>
        <w:t xml:space="preserve">6. </w:t>
      </w:r>
      <w:r>
        <w:rPr>
          <w:snapToGrid w:val="0"/>
        </w:rPr>
        <w:tab/>
      </w:r>
      <w:r w:rsidRPr="00571A8B">
        <w:rPr>
          <w:snapToGrid w:val="0"/>
        </w:rPr>
        <w:t xml:space="preserve">Following a number of questions from the Committee, the </w:t>
      </w:r>
      <w:r w:rsidRPr="00571A8B">
        <w:rPr>
          <w:snapToGrid w:val="0"/>
          <w:szCs w:val="24"/>
        </w:rPr>
        <w:t>Civic Cabinet Chair</w:t>
      </w:r>
      <w:r w:rsidRPr="00571A8B">
        <w:rPr>
          <w:snapToGrid w:val="0"/>
        </w:rPr>
        <w:t xml:space="preserve"> thanked </w:t>
      </w:r>
      <w:r>
        <w:rPr>
          <w:snapToGrid w:val="0"/>
        </w:rPr>
        <w:t>the A/General Manager</w:t>
      </w:r>
      <w:r w:rsidRPr="00571A8B">
        <w:rPr>
          <w:bCs/>
          <w:snapToGrid w:val="0"/>
          <w:szCs w:val="24"/>
        </w:rPr>
        <w:t xml:space="preserve"> </w:t>
      </w:r>
      <w:r w:rsidRPr="00571A8B">
        <w:rPr>
          <w:snapToGrid w:val="0"/>
        </w:rPr>
        <w:t xml:space="preserve">for </w:t>
      </w:r>
      <w:r>
        <w:rPr>
          <w:bCs/>
          <w:snapToGrid w:val="0"/>
          <w:szCs w:val="24"/>
        </w:rPr>
        <w:t>her</w:t>
      </w:r>
      <w:r w:rsidRPr="00571A8B">
        <w:rPr>
          <w:bCs/>
          <w:snapToGrid w:val="0"/>
          <w:szCs w:val="24"/>
        </w:rPr>
        <w:t xml:space="preserve"> </w:t>
      </w:r>
      <w:r w:rsidRPr="00571A8B">
        <w:rPr>
          <w:snapToGrid w:val="0"/>
        </w:rPr>
        <w:t>informative presentation.</w:t>
      </w:r>
    </w:p>
    <w:p w14:paraId="2D286D19" w14:textId="77777777" w:rsidR="0078700D" w:rsidRPr="00571A8B" w:rsidRDefault="0078700D" w:rsidP="0078700D">
      <w:pPr>
        <w:rPr>
          <w:snapToGrid w:val="0"/>
        </w:rPr>
      </w:pPr>
    </w:p>
    <w:p w14:paraId="02EE1AD9" w14:textId="77777777" w:rsidR="0078700D" w:rsidRPr="00571A8B" w:rsidRDefault="0078700D" w:rsidP="0078700D">
      <w:pPr>
        <w:keepNext/>
        <w:keepLines/>
        <w:widowControl w:val="0"/>
        <w:ind w:left="720" w:hanging="720"/>
        <w:rPr>
          <w:snapToGrid w:val="0"/>
        </w:rPr>
      </w:pPr>
      <w:r>
        <w:rPr>
          <w:snapToGrid w:val="0"/>
        </w:rPr>
        <w:t>7</w:t>
      </w:r>
      <w:r w:rsidRPr="00571A8B">
        <w:rPr>
          <w:snapToGrid w:val="0"/>
        </w:rPr>
        <w:t>.</w:t>
      </w:r>
      <w:r w:rsidRPr="00571A8B">
        <w:rPr>
          <w:snapToGrid w:val="0"/>
        </w:rPr>
        <w:tab/>
      </w:r>
      <w:r w:rsidRPr="00571A8B">
        <w:rPr>
          <w:b/>
          <w:snapToGrid w:val="0"/>
        </w:rPr>
        <w:t>RECOMMENDATION:</w:t>
      </w:r>
    </w:p>
    <w:p w14:paraId="0388A43E" w14:textId="77777777" w:rsidR="0078700D" w:rsidRPr="00571A8B" w:rsidRDefault="0078700D" w:rsidP="0078700D">
      <w:pPr>
        <w:keepNext/>
        <w:keepLines/>
        <w:widowControl w:val="0"/>
        <w:ind w:left="720" w:hanging="720"/>
        <w:rPr>
          <w:snapToGrid w:val="0"/>
        </w:rPr>
      </w:pPr>
    </w:p>
    <w:p w14:paraId="2C1194DA" w14:textId="77777777" w:rsidR="0078700D" w:rsidRPr="00571A8B" w:rsidRDefault="0078700D" w:rsidP="0078700D">
      <w:pPr>
        <w:keepNext/>
        <w:keepLines/>
        <w:widowControl w:val="0"/>
        <w:ind w:left="720" w:hanging="720"/>
        <w:rPr>
          <w:b/>
          <w:snapToGrid w:val="0"/>
        </w:rPr>
      </w:pPr>
      <w:r w:rsidRPr="00571A8B">
        <w:rPr>
          <w:snapToGrid w:val="0"/>
        </w:rPr>
        <w:tab/>
      </w:r>
      <w:r w:rsidRPr="00571A8B">
        <w:rPr>
          <w:b/>
          <w:snapToGrid w:val="0"/>
        </w:rPr>
        <w:t>THAT COUNCIL NOTE THE INFORMATION CONTAINED IN THE ABOVE REPORT.</w:t>
      </w:r>
    </w:p>
    <w:p w14:paraId="097A361B" w14:textId="77777777" w:rsidR="00D46E85" w:rsidRDefault="00D46E85" w:rsidP="00D46E85">
      <w:pPr>
        <w:jc w:val="right"/>
        <w:rPr>
          <w:rFonts w:ascii="Arial" w:hAnsi="Arial"/>
          <w:b/>
          <w:sz w:val="28"/>
        </w:rPr>
      </w:pPr>
      <w:r>
        <w:rPr>
          <w:rFonts w:ascii="Arial" w:hAnsi="Arial"/>
          <w:b/>
          <w:sz w:val="28"/>
        </w:rPr>
        <w:t>ADOPTED</w:t>
      </w:r>
    </w:p>
    <w:p w14:paraId="0C8C24A8" w14:textId="77777777" w:rsidR="00885F63" w:rsidRDefault="00885F63" w:rsidP="00885F63"/>
    <w:p w14:paraId="7766F75A" w14:textId="77777777" w:rsidR="00885F63" w:rsidRDefault="00885F63" w:rsidP="00885F63"/>
    <w:p w14:paraId="4AE66085" w14:textId="77777777" w:rsidR="00885F63" w:rsidRDefault="00885F63" w:rsidP="00F27503">
      <w:pPr>
        <w:pStyle w:val="Heading2"/>
        <w:keepNext/>
      </w:pPr>
      <w:bookmarkStart w:id="67" w:name="_Toc176181189"/>
      <w:r>
        <w:lastRenderedPageBreak/>
        <w:t>PRESENTATION OF PETITIONS:</w:t>
      </w:r>
      <w:bookmarkEnd w:id="67"/>
    </w:p>
    <w:p w14:paraId="0311A6E3" w14:textId="77777777" w:rsidR="00885F63" w:rsidRDefault="00885F63" w:rsidP="00F27503">
      <w:pPr>
        <w:keepNext/>
      </w:pPr>
    </w:p>
    <w:p w14:paraId="6F63A311" w14:textId="77777777" w:rsidR="00793F9C" w:rsidRPr="00793F9C" w:rsidRDefault="00793F9C" w:rsidP="00F27503">
      <w:pPr>
        <w:keepNext/>
        <w:spacing w:after="120"/>
        <w:ind w:left="2517" w:hanging="2517"/>
        <w:rPr>
          <w:lang w:eastAsia="en-US"/>
        </w:rPr>
      </w:pPr>
      <w:r w:rsidRPr="00793F9C">
        <w:rPr>
          <w:lang w:eastAsia="en-US"/>
        </w:rPr>
        <w:t>Chair:</w:t>
      </w:r>
      <w:r w:rsidRPr="00793F9C">
        <w:rPr>
          <w:lang w:eastAsia="en-US"/>
        </w:rPr>
        <w:tab/>
        <w:t xml:space="preserve">Petitions, Councillors, are there any petitions? </w:t>
      </w:r>
    </w:p>
    <w:p w14:paraId="5C73C0E7" w14:textId="77777777" w:rsidR="00793F9C" w:rsidRPr="00793F9C" w:rsidRDefault="00793F9C" w:rsidP="00F27503">
      <w:pPr>
        <w:keepNext/>
        <w:spacing w:after="120"/>
        <w:ind w:left="2517" w:hanging="2517"/>
        <w:rPr>
          <w:lang w:eastAsia="en-US"/>
        </w:rPr>
      </w:pPr>
      <w:r w:rsidRPr="00793F9C">
        <w:rPr>
          <w:lang w:eastAsia="en-US"/>
        </w:rPr>
        <w:tab/>
        <w:t>Councillor STRUNK.</w:t>
      </w:r>
    </w:p>
    <w:p w14:paraId="5FBC5653" w14:textId="77777777" w:rsidR="00793F9C" w:rsidRPr="00793F9C" w:rsidRDefault="00793F9C" w:rsidP="00793F9C">
      <w:pPr>
        <w:spacing w:after="120"/>
        <w:ind w:left="2517" w:hanging="2517"/>
        <w:rPr>
          <w:lang w:eastAsia="en-US"/>
        </w:rPr>
      </w:pPr>
      <w:r w:rsidRPr="00793F9C">
        <w:rPr>
          <w:lang w:eastAsia="en-US"/>
        </w:rPr>
        <w:t>Councillor STRUNK:</w:t>
      </w:r>
      <w:r w:rsidRPr="00793F9C">
        <w:rPr>
          <w:lang w:eastAsia="en-US"/>
        </w:rPr>
        <w:tab/>
        <w:t xml:space="preserve">Yes. Oops, better turn that on. </w:t>
      </w:r>
    </w:p>
    <w:p w14:paraId="5748AA62" w14:textId="77777777" w:rsidR="00793F9C" w:rsidRPr="00793F9C" w:rsidRDefault="00793F9C" w:rsidP="00793F9C">
      <w:pPr>
        <w:spacing w:after="120"/>
        <w:ind w:left="2517" w:hanging="2517"/>
        <w:rPr>
          <w:lang w:eastAsia="en-US"/>
        </w:rPr>
      </w:pPr>
      <w:r w:rsidRPr="00793F9C">
        <w:rPr>
          <w:lang w:eastAsia="en-US"/>
        </w:rPr>
        <w:t>Chair:</w:t>
      </w:r>
      <w:r w:rsidRPr="00793F9C">
        <w:rPr>
          <w:lang w:eastAsia="en-US"/>
        </w:rPr>
        <w:tab/>
        <w:t xml:space="preserve">Thank you. </w:t>
      </w:r>
    </w:p>
    <w:p w14:paraId="19BD5196" w14:textId="77777777" w:rsidR="00793F9C" w:rsidRPr="00793F9C" w:rsidRDefault="00793F9C" w:rsidP="00793F9C">
      <w:pPr>
        <w:spacing w:after="120"/>
        <w:ind w:left="2517" w:hanging="2517"/>
        <w:rPr>
          <w:lang w:eastAsia="en-US"/>
        </w:rPr>
      </w:pPr>
      <w:r w:rsidRPr="00793F9C">
        <w:rPr>
          <w:lang w:eastAsia="en-US"/>
        </w:rPr>
        <w:t>Councillor STRUNK:</w:t>
      </w:r>
      <w:r w:rsidRPr="00793F9C">
        <w:rPr>
          <w:lang w:eastAsia="en-US"/>
        </w:rPr>
        <w:tab/>
        <w:t>Yes, I have a petition here from residents asking for additional parking to be allocated or to be built for Blackwood Street at Forest Lake.</w:t>
      </w:r>
    </w:p>
    <w:p w14:paraId="0EEFB51F" w14:textId="77777777" w:rsidR="00793F9C" w:rsidRPr="00793F9C" w:rsidRDefault="00793F9C" w:rsidP="00793F9C">
      <w:pPr>
        <w:spacing w:after="120"/>
        <w:ind w:left="2517" w:hanging="2517"/>
        <w:rPr>
          <w:lang w:eastAsia="en-US"/>
        </w:rPr>
      </w:pPr>
      <w:r w:rsidRPr="00793F9C">
        <w:rPr>
          <w:lang w:eastAsia="en-US"/>
        </w:rPr>
        <w:t>Chair:</w:t>
      </w:r>
      <w:r w:rsidRPr="00793F9C">
        <w:rPr>
          <w:lang w:eastAsia="en-US"/>
        </w:rPr>
        <w:tab/>
        <w:t xml:space="preserve">Councillor COLLIER. </w:t>
      </w:r>
    </w:p>
    <w:p w14:paraId="1D0420A2" w14:textId="77777777" w:rsidR="00793F9C" w:rsidRPr="00793F9C" w:rsidRDefault="00793F9C" w:rsidP="00793F9C">
      <w:pPr>
        <w:spacing w:after="120"/>
        <w:ind w:left="2517" w:hanging="2517"/>
        <w:rPr>
          <w:lang w:eastAsia="en-US"/>
        </w:rPr>
      </w:pPr>
      <w:r w:rsidRPr="00793F9C">
        <w:rPr>
          <w:lang w:eastAsia="en-US"/>
        </w:rPr>
        <w:t>Councillor COLLIER:</w:t>
      </w:r>
      <w:r w:rsidRPr="00793F9C">
        <w:rPr>
          <w:lang w:eastAsia="en-US"/>
        </w:rPr>
        <w:tab/>
        <w:t xml:space="preserve">Thanks, Chair. I have a petition requesting Council upgrade Bulimba Memorial Park playground. </w:t>
      </w:r>
    </w:p>
    <w:p w14:paraId="4264AD6F" w14:textId="77777777" w:rsidR="00793F9C" w:rsidRPr="00793F9C" w:rsidRDefault="00793F9C" w:rsidP="00793F9C">
      <w:pPr>
        <w:spacing w:after="120"/>
        <w:ind w:left="2517" w:hanging="2517"/>
        <w:rPr>
          <w:lang w:eastAsia="en-US"/>
        </w:rPr>
      </w:pPr>
      <w:r w:rsidRPr="00793F9C">
        <w:rPr>
          <w:lang w:eastAsia="en-US"/>
        </w:rPr>
        <w:t>Chair:</w:t>
      </w:r>
      <w:r w:rsidRPr="00793F9C">
        <w:rPr>
          <w:lang w:eastAsia="en-US"/>
        </w:rPr>
        <w:tab/>
        <w:t xml:space="preserve">Further—no further petitions? </w:t>
      </w:r>
    </w:p>
    <w:p w14:paraId="2B5E5936" w14:textId="77777777" w:rsidR="00793F9C" w:rsidRPr="00793F9C" w:rsidRDefault="00793F9C" w:rsidP="00793F9C">
      <w:pPr>
        <w:ind w:left="2517" w:hanging="2517"/>
        <w:rPr>
          <w:lang w:eastAsia="en-US"/>
        </w:rPr>
      </w:pPr>
      <w:r w:rsidRPr="00793F9C">
        <w:rPr>
          <w:lang w:eastAsia="en-US"/>
        </w:rPr>
        <w:tab/>
        <w:t>Councillor DIXON.</w:t>
      </w:r>
    </w:p>
    <w:p w14:paraId="59E0D135" w14:textId="0C6EF42E" w:rsidR="00885F63" w:rsidRDefault="00184139" w:rsidP="00885F63">
      <w:pPr>
        <w:jc w:val="right"/>
        <w:rPr>
          <w:rFonts w:ascii="Arial" w:hAnsi="Arial"/>
          <w:b/>
          <w:sz w:val="28"/>
        </w:rPr>
      </w:pPr>
      <w:r>
        <w:rPr>
          <w:rFonts w:ascii="Arial" w:hAnsi="Arial"/>
          <w:b/>
          <w:sz w:val="28"/>
        </w:rPr>
        <w:t>103</w:t>
      </w:r>
      <w:r w:rsidR="00DB2B57">
        <w:rPr>
          <w:rFonts w:ascii="Arial" w:hAnsi="Arial"/>
          <w:b/>
          <w:sz w:val="28"/>
        </w:rPr>
        <w:t>/2024-25</w:t>
      </w:r>
    </w:p>
    <w:p w14:paraId="20C6C967" w14:textId="40DDD08B" w:rsidR="00885F63" w:rsidRDefault="00885F63" w:rsidP="00885F63">
      <w:r>
        <w:t xml:space="preserve">It was resolved on the motion of Councillor </w:t>
      </w:r>
      <w:r w:rsidR="00983F11">
        <w:t>Julia DIXON</w:t>
      </w:r>
      <w:r>
        <w:t xml:space="preserve">, seconded by Councillor </w:t>
      </w:r>
      <w:r w:rsidR="00983F11">
        <w:t>Charles STRUNK</w:t>
      </w:r>
      <w:r>
        <w:t>, that the petitions as presented be received and referred to the Committee concerned for consideration and report.</w:t>
      </w:r>
    </w:p>
    <w:p w14:paraId="05294485" w14:textId="77777777" w:rsidR="00885F63" w:rsidRDefault="00885F63" w:rsidP="00885F63"/>
    <w:p w14:paraId="1B365C77" w14:textId="77777777" w:rsidR="00885F63" w:rsidRDefault="00885F63" w:rsidP="00885F63">
      <w:r>
        <w:t>The petitions were summarised as follows:</w:t>
      </w:r>
    </w:p>
    <w:p w14:paraId="0F85F2E9" w14:textId="77777777" w:rsidR="00885F63" w:rsidRDefault="00885F63" w:rsidP="00885F63"/>
    <w:tbl>
      <w:tblPr>
        <w:tblW w:w="9085"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43"/>
        <w:gridCol w:w="1856"/>
        <w:gridCol w:w="5386"/>
      </w:tblGrid>
      <w:tr w:rsidR="00FB26C7" w:rsidRPr="00FB26C7" w14:paraId="160AB2A4" w14:textId="77777777" w:rsidTr="00F27503">
        <w:trPr>
          <w:cantSplit/>
        </w:trPr>
        <w:tc>
          <w:tcPr>
            <w:tcW w:w="1843" w:type="dxa"/>
          </w:tcPr>
          <w:p w14:paraId="64226A38" w14:textId="77777777" w:rsidR="00FB26C7" w:rsidRPr="00FB26C7" w:rsidRDefault="00FB26C7" w:rsidP="00FB26C7">
            <w:pPr>
              <w:spacing w:before="60" w:after="60"/>
              <w:rPr>
                <w:b/>
              </w:rPr>
            </w:pPr>
            <w:r w:rsidRPr="00FB26C7">
              <w:rPr>
                <w:b/>
              </w:rPr>
              <w:t>File No.</w:t>
            </w:r>
          </w:p>
        </w:tc>
        <w:tc>
          <w:tcPr>
            <w:tcW w:w="1856" w:type="dxa"/>
          </w:tcPr>
          <w:p w14:paraId="1751DFCE" w14:textId="77777777" w:rsidR="00FB26C7" w:rsidRPr="00FB26C7" w:rsidRDefault="00FB26C7" w:rsidP="00FB26C7">
            <w:pPr>
              <w:spacing w:before="60" w:after="60"/>
              <w:rPr>
                <w:b/>
              </w:rPr>
            </w:pPr>
            <w:r w:rsidRPr="00FB26C7">
              <w:rPr>
                <w:b/>
              </w:rPr>
              <w:t>Councillor</w:t>
            </w:r>
          </w:p>
        </w:tc>
        <w:tc>
          <w:tcPr>
            <w:tcW w:w="5386" w:type="dxa"/>
          </w:tcPr>
          <w:p w14:paraId="3B03A62C" w14:textId="77777777" w:rsidR="00FB26C7" w:rsidRPr="00FB26C7" w:rsidRDefault="00FB26C7" w:rsidP="00FB26C7">
            <w:pPr>
              <w:widowControl w:val="0"/>
              <w:spacing w:before="60" w:after="60"/>
              <w:rPr>
                <w:b/>
                <w:lang w:val="en-US" w:eastAsia="en-US"/>
              </w:rPr>
            </w:pPr>
            <w:r w:rsidRPr="00FB26C7">
              <w:rPr>
                <w:b/>
                <w:lang w:val="en-US" w:eastAsia="en-US"/>
              </w:rPr>
              <w:t>Topic</w:t>
            </w:r>
          </w:p>
        </w:tc>
      </w:tr>
      <w:tr w:rsidR="00FB26C7" w:rsidRPr="00FB26C7" w14:paraId="0F94BE05" w14:textId="77777777" w:rsidTr="00F27503">
        <w:trPr>
          <w:cantSplit/>
        </w:trPr>
        <w:tc>
          <w:tcPr>
            <w:tcW w:w="1843" w:type="dxa"/>
          </w:tcPr>
          <w:p w14:paraId="3373EA16" w14:textId="77777777" w:rsidR="00FB26C7" w:rsidRPr="00FB26C7" w:rsidRDefault="00FB26C7" w:rsidP="00FB26C7">
            <w:pPr>
              <w:spacing w:before="60" w:after="60"/>
              <w:rPr>
                <w:b/>
              </w:rPr>
            </w:pPr>
            <w:r w:rsidRPr="00FB26C7">
              <w:t>137/220/594/341</w:t>
            </w:r>
          </w:p>
        </w:tc>
        <w:tc>
          <w:tcPr>
            <w:tcW w:w="1856" w:type="dxa"/>
          </w:tcPr>
          <w:p w14:paraId="00E823CA" w14:textId="77777777" w:rsidR="00FB26C7" w:rsidRPr="00FB26C7" w:rsidRDefault="00FB26C7" w:rsidP="00FB26C7">
            <w:pPr>
              <w:spacing w:before="60" w:after="60"/>
              <w:rPr>
                <w:bCs/>
              </w:rPr>
            </w:pPr>
            <w:r w:rsidRPr="00FB26C7">
              <w:rPr>
                <w:bCs/>
              </w:rPr>
              <w:t>Charles Strunk</w:t>
            </w:r>
          </w:p>
        </w:tc>
        <w:tc>
          <w:tcPr>
            <w:tcW w:w="5386" w:type="dxa"/>
          </w:tcPr>
          <w:p w14:paraId="64B1AF08" w14:textId="77777777" w:rsidR="00FB26C7" w:rsidRPr="00FB26C7" w:rsidRDefault="00FB26C7" w:rsidP="00FB26C7">
            <w:pPr>
              <w:widowControl w:val="0"/>
              <w:spacing w:before="60" w:after="60"/>
              <w:rPr>
                <w:bCs/>
                <w:lang w:val="en-US" w:eastAsia="en-US"/>
              </w:rPr>
            </w:pPr>
            <w:r w:rsidRPr="00FB26C7">
              <w:rPr>
                <w:bCs/>
                <w:lang w:val="en-US" w:eastAsia="en-US"/>
              </w:rPr>
              <w:t>Requesting Council provide additional street parking in Blackwood Close, Forest Lake.</w:t>
            </w:r>
          </w:p>
        </w:tc>
      </w:tr>
      <w:tr w:rsidR="00FB26C7" w:rsidRPr="00FB26C7" w14:paraId="52C062BA" w14:textId="77777777" w:rsidTr="00F27503">
        <w:trPr>
          <w:cantSplit/>
        </w:trPr>
        <w:tc>
          <w:tcPr>
            <w:tcW w:w="1843" w:type="dxa"/>
          </w:tcPr>
          <w:p w14:paraId="584A8B46" w14:textId="77777777" w:rsidR="00FB26C7" w:rsidRPr="00FB26C7" w:rsidRDefault="00FB26C7" w:rsidP="00FB26C7">
            <w:pPr>
              <w:spacing w:before="60" w:after="60"/>
            </w:pPr>
            <w:r w:rsidRPr="00FB26C7">
              <w:t>137/220/594/342</w:t>
            </w:r>
          </w:p>
        </w:tc>
        <w:tc>
          <w:tcPr>
            <w:tcW w:w="1856" w:type="dxa"/>
          </w:tcPr>
          <w:p w14:paraId="3ECDE4E1" w14:textId="77777777" w:rsidR="00FB26C7" w:rsidRPr="00FB26C7" w:rsidRDefault="00FB26C7" w:rsidP="00FB26C7">
            <w:pPr>
              <w:spacing w:before="60" w:after="60"/>
            </w:pPr>
            <w:r w:rsidRPr="00FB26C7">
              <w:t>Lucy Collier</w:t>
            </w:r>
          </w:p>
        </w:tc>
        <w:tc>
          <w:tcPr>
            <w:tcW w:w="5386" w:type="dxa"/>
          </w:tcPr>
          <w:p w14:paraId="7BD26D84" w14:textId="77777777" w:rsidR="00FB26C7" w:rsidRPr="00FB26C7" w:rsidRDefault="00FB26C7" w:rsidP="00FB26C7">
            <w:pPr>
              <w:widowControl w:val="0"/>
              <w:spacing w:before="60" w:after="60"/>
            </w:pPr>
            <w:r w:rsidRPr="00FB26C7">
              <w:t>Requesting Council upgrade Bulimba Memorial Park, Bulimba.</w:t>
            </w:r>
          </w:p>
        </w:tc>
      </w:tr>
    </w:tbl>
    <w:p w14:paraId="311C629D" w14:textId="77777777" w:rsidR="00885F63" w:rsidRDefault="00885F63" w:rsidP="00885F63"/>
    <w:p w14:paraId="28FFE645" w14:textId="77777777" w:rsidR="00885F63" w:rsidRDefault="00885F63" w:rsidP="00885F63"/>
    <w:p w14:paraId="7C31B89C" w14:textId="77777777" w:rsidR="00885F63" w:rsidRDefault="00885F63" w:rsidP="00885F63">
      <w:pPr>
        <w:pStyle w:val="Heading2"/>
      </w:pPr>
      <w:bookmarkStart w:id="68" w:name="_Toc176181190"/>
      <w:r>
        <w:t>GENERAL BUSINESS:</w:t>
      </w:r>
      <w:bookmarkEnd w:id="68"/>
    </w:p>
    <w:p w14:paraId="1A8426D2" w14:textId="77777777" w:rsidR="00885F63" w:rsidRDefault="00885F63" w:rsidP="00885F63"/>
    <w:p w14:paraId="2BD53470" w14:textId="77777777" w:rsidR="00793F9C" w:rsidRPr="00793F9C" w:rsidRDefault="00793F9C" w:rsidP="00793F9C">
      <w:pPr>
        <w:spacing w:after="120"/>
        <w:ind w:left="2517" w:hanging="2517"/>
        <w:rPr>
          <w:lang w:eastAsia="en-US"/>
        </w:rPr>
      </w:pPr>
      <w:r w:rsidRPr="00793F9C">
        <w:rPr>
          <w:lang w:eastAsia="en-US"/>
        </w:rPr>
        <w:t>Chair:</w:t>
      </w:r>
      <w:r w:rsidRPr="00793F9C">
        <w:rPr>
          <w:lang w:eastAsia="en-US"/>
        </w:rPr>
        <w:tab/>
        <w:t xml:space="preserve">Councillors, are there any statements required as a result of an Office of the Independent Assessor or Councillor Ethics Committee Order? </w:t>
      </w:r>
    </w:p>
    <w:p w14:paraId="2D4983AF" w14:textId="77777777" w:rsidR="00793F9C" w:rsidRPr="00793F9C" w:rsidRDefault="00793F9C" w:rsidP="00793F9C">
      <w:pPr>
        <w:spacing w:after="120"/>
        <w:ind w:left="2517" w:hanging="2517"/>
        <w:rPr>
          <w:lang w:eastAsia="en-US"/>
        </w:rPr>
      </w:pPr>
      <w:r w:rsidRPr="00793F9C">
        <w:rPr>
          <w:lang w:eastAsia="en-US"/>
        </w:rPr>
        <w:tab/>
        <w:t xml:space="preserve">Okay. We’ll now move to General Business. </w:t>
      </w:r>
    </w:p>
    <w:p w14:paraId="784D96A1" w14:textId="77777777" w:rsidR="00793F9C" w:rsidRPr="00793F9C" w:rsidRDefault="00793F9C" w:rsidP="00793F9C">
      <w:pPr>
        <w:spacing w:after="120"/>
        <w:ind w:left="2517" w:hanging="2517"/>
        <w:rPr>
          <w:lang w:eastAsia="en-US"/>
        </w:rPr>
      </w:pPr>
      <w:r w:rsidRPr="00793F9C">
        <w:rPr>
          <w:lang w:eastAsia="en-US"/>
        </w:rPr>
        <w:tab/>
        <w:t xml:space="preserve">Is there any General Business? </w:t>
      </w:r>
    </w:p>
    <w:p w14:paraId="53989852" w14:textId="77777777" w:rsidR="00793F9C" w:rsidRPr="00793F9C" w:rsidRDefault="00793F9C" w:rsidP="00793F9C">
      <w:pPr>
        <w:spacing w:after="120"/>
        <w:ind w:left="2517" w:hanging="2517"/>
        <w:rPr>
          <w:lang w:eastAsia="en-US"/>
        </w:rPr>
      </w:pPr>
      <w:r w:rsidRPr="00793F9C">
        <w:rPr>
          <w:lang w:eastAsia="en-US"/>
        </w:rPr>
        <w:tab/>
        <w:t>Councillor ADERMANN.</w:t>
      </w:r>
    </w:p>
    <w:p w14:paraId="2018691E" w14:textId="77777777" w:rsidR="00793F9C" w:rsidRPr="00793F9C" w:rsidRDefault="00793F9C" w:rsidP="00793F9C">
      <w:pPr>
        <w:spacing w:after="120"/>
        <w:ind w:left="2517" w:hanging="2517"/>
        <w:rPr>
          <w:lang w:eastAsia="en-US"/>
        </w:rPr>
      </w:pPr>
      <w:r w:rsidRPr="00793F9C">
        <w:rPr>
          <w:lang w:eastAsia="en-US"/>
        </w:rPr>
        <w:t>Councillor ADERMANN:</w:t>
      </w:r>
      <w:r w:rsidRPr="00793F9C">
        <w:rPr>
          <w:lang w:eastAsia="en-US"/>
        </w:rPr>
        <w:tab/>
        <w:t xml:space="preserve">Yes, thank you, Chair. I rise briefly to say a few words about the passing, last week, of Merle Thornton. Merle’s contribution as a pioneer for women’s rights is well documented, and her defining moment at the Regatta Hotel will live on appropriately at the Regatta, through a statue promised by the Premier. Chair, or soon to be Acting, Deputy Chair, Merle’s son Harold lives in my ward, and I’ve come to know him and enjoy his company through our association with the Upper Brookfield Hall Committee. We’ve chatted about the Regatta moment, and while I never had the pleasure of meeting Merle, she was clearly one very headstrong and principled lady. </w:t>
      </w:r>
    </w:p>
    <w:p w14:paraId="638569E1" w14:textId="77777777" w:rsidR="00793F9C" w:rsidRPr="00793F9C" w:rsidRDefault="00793F9C" w:rsidP="00793F9C">
      <w:pPr>
        <w:spacing w:after="120"/>
        <w:ind w:left="2517"/>
        <w:rPr>
          <w:lang w:eastAsia="en-US"/>
        </w:rPr>
      </w:pPr>
      <w:r w:rsidRPr="00793F9C">
        <w:rPr>
          <w:lang w:eastAsia="en-US"/>
        </w:rPr>
        <w:t>I have reached out to Harold to pass on my condolences and those of the Schrinner Council, which he appreciated. He mentioned a possible small recognition for his late mother at Upper Brookfield at some stage in the future, and I’m happy to consider such request. Rest in peace, Merle Thornton. Thank you.</w:t>
      </w:r>
    </w:p>
    <w:p w14:paraId="103BCF9B" w14:textId="77777777" w:rsidR="00793F9C" w:rsidRPr="00793F9C" w:rsidRDefault="00793F9C" w:rsidP="00793F9C">
      <w:pPr>
        <w:spacing w:after="120"/>
        <w:ind w:left="2517" w:hanging="2517"/>
        <w:rPr>
          <w:lang w:eastAsia="en-US"/>
        </w:rPr>
      </w:pPr>
      <w:r w:rsidRPr="00793F9C">
        <w:rPr>
          <w:lang w:eastAsia="en-US"/>
        </w:rPr>
        <w:t>Deputy Chair:</w:t>
      </w:r>
      <w:r w:rsidRPr="00793F9C">
        <w:rPr>
          <w:lang w:eastAsia="en-US"/>
        </w:rPr>
        <w:tab/>
        <w:t xml:space="preserve">Further General Business? </w:t>
      </w:r>
    </w:p>
    <w:p w14:paraId="6198323E" w14:textId="77777777" w:rsidR="00793F9C" w:rsidRPr="00793F9C" w:rsidRDefault="00793F9C" w:rsidP="00793F9C">
      <w:pPr>
        <w:spacing w:after="120"/>
        <w:ind w:left="2517" w:hanging="2517"/>
        <w:rPr>
          <w:lang w:eastAsia="en-US"/>
        </w:rPr>
      </w:pPr>
      <w:r w:rsidRPr="00793F9C">
        <w:rPr>
          <w:lang w:eastAsia="en-US"/>
        </w:rPr>
        <w:tab/>
        <w:t>Councillor COLLIER.</w:t>
      </w:r>
    </w:p>
    <w:p w14:paraId="26CC528F" w14:textId="77777777" w:rsidR="00793F9C" w:rsidRPr="00793F9C" w:rsidRDefault="00793F9C" w:rsidP="00793F9C">
      <w:pPr>
        <w:spacing w:after="120"/>
        <w:ind w:left="2517" w:hanging="2517"/>
        <w:rPr>
          <w:lang w:eastAsia="en-US"/>
        </w:rPr>
      </w:pPr>
      <w:r w:rsidRPr="00793F9C">
        <w:rPr>
          <w:lang w:eastAsia="en-US"/>
        </w:rPr>
        <w:t>Councillor COLLIER:</w:t>
      </w:r>
      <w:r w:rsidRPr="00793F9C">
        <w:rPr>
          <w:lang w:eastAsia="en-US"/>
        </w:rPr>
        <w:tab/>
        <w:t xml:space="preserve">Thanks very much, Chair. I just have one item of General Business today. I want to put on record on behalf of our team our concerns about Beam Mobility </w:t>
      </w:r>
      <w:r w:rsidRPr="00793F9C">
        <w:rPr>
          <w:lang w:eastAsia="en-US"/>
        </w:rPr>
        <w:br/>
        <w:t xml:space="preserve">e-scooters. Like others, I was genuinely shocked to read reports in </w:t>
      </w:r>
      <w:r w:rsidRPr="00793F9C">
        <w:rPr>
          <w:i/>
          <w:iCs/>
          <w:lang w:eastAsia="en-US"/>
        </w:rPr>
        <w:t>The Australian</w:t>
      </w:r>
      <w:r w:rsidRPr="00793F9C">
        <w:rPr>
          <w:lang w:eastAsia="en-US"/>
        </w:rPr>
        <w:t xml:space="preserve"> over the weekend and today about the alleged conduct of these e-mobility </w:t>
      </w:r>
      <w:r w:rsidRPr="00793F9C">
        <w:rPr>
          <w:lang w:eastAsia="en-US"/>
        </w:rPr>
        <w:lastRenderedPageBreak/>
        <w:t xml:space="preserve">operators. It’s alleged that Beam are running a scam to cheat local governments out of fees and to subvert safety caps in at least five Australian and New Zealand cities, including Brisbane. News has been published today that Auckland has cancelled Beam’s e-scooter license. According to </w:t>
      </w:r>
      <w:r w:rsidRPr="00793F9C">
        <w:rPr>
          <w:i/>
          <w:iCs/>
          <w:lang w:eastAsia="en-US"/>
        </w:rPr>
        <w:t>The Australian</w:t>
      </w:r>
      <w:r w:rsidRPr="00793F9C">
        <w:rPr>
          <w:lang w:eastAsia="en-US"/>
        </w:rPr>
        <w:t xml:space="preserve">, today Auckland Council has confirmed they’ve cancelled the license following its probe, which indicated that Beam has been deploying e-scooters in numbers well above the permitted limit in its license and providing misleading data to conceal this from monitoring reports. </w:t>
      </w:r>
    </w:p>
    <w:p w14:paraId="07881038" w14:textId="77777777" w:rsidR="00793F9C" w:rsidRPr="00793F9C" w:rsidRDefault="00793F9C" w:rsidP="00793F9C">
      <w:pPr>
        <w:spacing w:after="120"/>
        <w:ind w:left="2517"/>
        <w:rPr>
          <w:lang w:eastAsia="en-US"/>
        </w:rPr>
      </w:pPr>
      <w:r w:rsidRPr="00793F9C">
        <w:rPr>
          <w:lang w:eastAsia="en-US"/>
        </w:rPr>
        <w:t xml:space="preserve">An Auckland City Council representative has said, Beam has not provided a satisfactory response to our concerns and as such we’ve made the decision to cancel their license, effective immediately. We have asked that all vehicles be </w:t>
      </w:r>
      <w:r w:rsidRPr="00793F9C">
        <w:rPr>
          <w:lang w:eastAsia="en-US"/>
        </w:rPr>
        <w:br/>
        <w:t>de-activated by 11:59pm tonight, Tuesday 27 August, and all devices removed from Auckland’s streets by 5pm, Friday 30 August. They’ve acted swiftly. I’m concerned and surprised that no update has been provided to this Chamber today or to the people of Brisbane. This is a serious concern, and I ask the LORD MAYOR and his Transport Chair to provide an urgent update to all Councillors and the people of Brisbane.</w:t>
      </w:r>
    </w:p>
    <w:p w14:paraId="09E2E6C6" w14:textId="77777777" w:rsidR="00793F9C" w:rsidRPr="00793F9C" w:rsidRDefault="00793F9C" w:rsidP="00793F9C">
      <w:pPr>
        <w:spacing w:after="120"/>
        <w:ind w:left="2517" w:hanging="2517"/>
        <w:rPr>
          <w:lang w:eastAsia="en-US"/>
        </w:rPr>
      </w:pPr>
      <w:r w:rsidRPr="00793F9C">
        <w:rPr>
          <w:lang w:eastAsia="en-US"/>
        </w:rPr>
        <w:t>Deputy Chair:</w:t>
      </w:r>
      <w:r w:rsidRPr="00793F9C">
        <w:rPr>
          <w:lang w:eastAsia="en-US"/>
        </w:rPr>
        <w:tab/>
        <w:t xml:space="preserve">Further General Business? </w:t>
      </w:r>
    </w:p>
    <w:p w14:paraId="60BBF6C5" w14:textId="77777777" w:rsidR="00793F9C" w:rsidRPr="00793F9C" w:rsidRDefault="00793F9C" w:rsidP="00793F9C">
      <w:pPr>
        <w:spacing w:after="120"/>
        <w:ind w:left="2517" w:hanging="2517"/>
        <w:rPr>
          <w:lang w:eastAsia="en-US"/>
        </w:rPr>
      </w:pPr>
      <w:r w:rsidRPr="00793F9C">
        <w:rPr>
          <w:lang w:eastAsia="en-US"/>
        </w:rPr>
        <w:tab/>
        <w:t>Councillor GIVNEY.</w:t>
      </w:r>
    </w:p>
    <w:p w14:paraId="25F6D04A" w14:textId="77777777" w:rsidR="00793F9C" w:rsidRPr="00793F9C" w:rsidRDefault="00793F9C" w:rsidP="00793F9C">
      <w:pPr>
        <w:spacing w:after="120"/>
        <w:ind w:left="2517" w:hanging="2517"/>
        <w:rPr>
          <w:lang w:eastAsia="en-US"/>
        </w:rPr>
      </w:pPr>
      <w:r w:rsidRPr="00793F9C">
        <w:rPr>
          <w:lang w:eastAsia="en-US"/>
        </w:rPr>
        <w:t>Councillor GIVNEY:</w:t>
      </w:r>
      <w:r w:rsidRPr="00793F9C">
        <w:rPr>
          <w:lang w:eastAsia="en-US"/>
        </w:rPr>
        <w:tab/>
        <w:t xml:space="preserve">Thank you, Chair. Deputy Chair, Acting Chair, sorry. I rise today to speak about the Wynnum Bowls Club 100-year celebrations. It is certainly an exciting celebration when any community club turns 100. Recently, Elaine Caroll presented at the Wynnum Manly Historical Society about the history of the club, which actually has some ties to City Hall. Elaine is a long-time local Wynnum community member who has played bowls for 52 years. She has been a state player, coach and umpire. Elaine shared in her presentation that the opening of the Wynnum Bowls Club in Bridge Street, Wynnum, resulted from an inaugural meeting held on 21 August 1924 in old Town Hall on Tingal Road, which is now the location of the Waterloo Bay Leisure Centre. </w:t>
      </w:r>
    </w:p>
    <w:p w14:paraId="08A16FDE" w14:textId="77777777" w:rsidR="00793F9C" w:rsidRPr="00793F9C" w:rsidRDefault="00793F9C" w:rsidP="00793F9C">
      <w:pPr>
        <w:spacing w:after="120"/>
        <w:ind w:left="2517"/>
        <w:rPr>
          <w:lang w:eastAsia="en-US"/>
        </w:rPr>
      </w:pPr>
      <w:r w:rsidRPr="00793F9C">
        <w:rPr>
          <w:lang w:eastAsia="en-US"/>
        </w:rPr>
        <w:t xml:space="preserve">The new Committee chose a suitable site for the green. An area of one acre, one rod and 20 perches was chosen at a cost of £269 seven shillings and sevenpence. The work of constructing the bowling green was carried out by excavating with a horse-drawn drag shovel. Progress was slow and it was 20 months before play was permitted on the newly laid rink green. There were about 300 people at the official opening on 10 April 1926, and the club was opened by James Johnson, the president of the Queensland Bowls Association. Now for that connection from the Wynnum Bowls Club to City Hall. The photos from the opening event show that the Green family were in attendance, with their house in the background. The Green family were prominent in Wynnum and Brisbane society. </w:t>
      </w:r>
    </w:p>
    <w:p w14:paraId="344D47FA" w14:textId="77777777" w:rsidR="00793F9C" w:rsidRPr="00793F9C" w:rsidRDefault="00793F9C" w:rsidP="00793F9C">
      <w:pPr>
        <w:spacing w:after="120"/>
        <w:ind w:left="2517"/>
        <w:rPr>
          <w:lang w:eastAsia="en-US"/>
        </w:rPr>
      </w:pPr>
      <w:r w:rsidRPr="00793F9C">
        <w:rPr>
          <w:lang w:eastAsia="en-US"/>
        </w:rPr>
        <w:t xml:space="preserve">Two brothers, Samuel and John, were mayors of Wynnum. Samuel was the mayor in 1913 and 1917, and John in 1922. After the amalgamation of the Councils, Samuel was an Alderman of Brisbane City Council in 1938 to 1941, and John was the Lord Mayor of Brisbane from 1931 to 1934. The Green sisters founded Moreton Bay College, and their father built the original schoolhouse when it was on Bay Terrace in Wynnum. The Ladies Bowls Club was not formed until 1930 with Mrs G.A. Savage, as the president. In 1932, adjoining land with the cottage was purchased in Carnation Street, Wynnum. Extensions to the old clubhouse took place in 1933. In June 1955, Mr S. J. Hargraves, president of the Royal Queensland Bowls Association, opened the club’s new clubhouse. </w:t>
      </w:r>
    </w:p>
    <w:p w14:paraId="13CF21BB" w14:textId="77777777" w:rsidR="00793F9C" w:rsidRPr="00793F9C" w:rsidRDefault="00793F9C" w:rsidP="00793F9C">
      <w:pPr>
        <w:spacing w:after="120"/>
        <w:ind w:left="2517"/>
        <w:rPr>
          <w:lang w:eastAsia="en-US"/>
        </w:rPr>
      </w:pPr>
      <w:r w:rsidRPr="00793F9C">
        <w:rPr>
          <w:lang w:eastAsia="en-US"/>
        </w:rPr>
        <w:t xml:space="preserve">By 1958, the club expanded their green to full size and it opened in June 1960. They bought a house on Carnation Street in 1969 and extended the clubhouse in 1972. They added a new bar in 1977. In 1979 they acquired a property on Bridge Street, expanding the total ground area to about two acres. The new full-size green between Bridge and Carnation Street was completed in October 1983. The major clubhouse renovations began in March 1993 and were finished in November 1993, adding more space, a new bar, a cold room, bathrooms, offices, a shower, locker room and a second lounge. </w:t>
      </w:r>
    </w:p>
    <w:p w14:paraId="0C4DC998" w14:textId="77777777" w:rsidR="00793F9C" w:rsidRPr="00793F9C" w:rsidRDefault="00793F9C" w:rsidP="00793F9C">
      <w:pPr>
        <w:spacing w:after="120"/>
        <w:ind w:left="2517"/>
        <w:rPr>
          <w:lang w:eastAsia="en-US"/>
        </w:rPr>
      </w:pPr>
      <w:r w:rsidRPr="00793F9C">
        <w:rPr>
          <w:lang w:eastAsia="en-US"/>
        </w:rPr>
        <w:lastRenderedPageBreak/>
        <w:t xml:space="preserve">An automatic sprinkler system was installed in 1996 and lighting for night play was added in 2004. In 2023, solar panels were refurbished to reduce power costs, and in 2024, the club secured a grant for new furniture. Like many community clubs, the Wynnum Bowls Club stands as a testament to the incredible dedication and hard work of its volunteers. From its inception, the club has been shaped and sustained by the efforts of individuals who generously gave their time and skills. This carries through to the current Committee. On Saturday evening, I was honoured to be invited by President Simon and Vice-President Alan to attend their centenary gala dinner with other esteemed club members and some from other lawn bowls associations. </w:t>
      </w:r>
    </w:p>
    <w:p w14:paraId="1F3B8AB6" w14:textId="77777777" w:rsidR="00793F9C" w:rsidRPr="00793F9C" w:rsidRDefault="00793F9C" w:rsidP="00793F9C">
      <w:pPr>
        <w:spacing w:after="120"/>
        <w:ind w:left="2517"/>
        <w:rPr>
          <w:lang w:eastAsia="en-US"/>
        </w:rPr>
      </w:pPr>
      <w:r w:rsidRPr="00793F9C">
        <w:rPr>
          <w:lang w:eastAsia="en-US"/>
        </w:rPr>
        <w:t>On Sunday, the club hosted a family fun day to welcome the wider Wynnum community to celebrate their hundredth year. I’m confident that the Wynnum Bowls Club will continue to be a constant community hub where locals of all ages cannot just gather for lawn bowls, but to connect and build lasting friendships. The club’s rich history, supported by the dedication of its volunteers, ensures it remains a welcoming space for social interaction as well as many community groups meeting there. As it moves forward, the Wynnum Bowls Club will undoubtedly continue to foster a strong sense of community and provide a welcoming space for residents to enjoy. Thank you.</w:t>
      </w:r>
    </w:p>
    <w:p w14:paraId="4A452E53" w14:textId="77777777" w:rsidR="00793F9C" w:rsidRPr="00793F9C" w:rsidRDefault="00793F9C" w:rsidP="00793F9C">
      <w:pPr>
        <w:spacing w:after="120"/>
        <w:ind w:left="2517" w:hanging="2517"/>
        <w:rPr>
          <w:lang w:eastAsia="en-US"/>
        </w:rPr>
      </w:pPr>
      <w:r w:rsidRPr="00793F9C">
        <w:rPr>
          <w:lang w:eastAsia="en-US"/>
        </w:rPr>
        <w:t>Deputy Chair:</w:t>
      </w:r>
      <w:r w:rsidRPr="00793F9C">
        <w:rPr>
          <w:lang w:eastAsia="en-US"/>
        </w:rPr>
        <w:tab/>
        <w:t xml:space="preserve">Further General Business? </w:t>
      </w:r>
    </w:p>
    <w:p w14:paraId="5B0F078F" w14:textId="77777777" w:rsidR="00793F9C" w:rsidRPr="00793F9C" w:rsidRDefault="00793F9C" w:rsidP="00793F9C">
      <w:pPr>
        <w:spacing w:after="120"/>
        <w:ind w:left="2517" w:hanging="2517"/>
        <w:rPr>
          <w:lang w:eastAsia="en-US"/>
        </w:rPr>
      </w:pPr>
      <w:r w:rsidRPr="00793F9C">
        <w:rPr>
          <w:lang w:eastAsia="en-US"/>
        </w:rPr>
        <w:tab/>
        <w:t>Councillor STRUNK.</w:t>
      </w:r>
    </w:p>
    <w:p w14:paraId="6AA1D7E2" w14:textId="77777777" w:rsidR="00793F9C" w:rsidRPr="00793F9C" w:rsidRDefault="00793F9C" w:rsidP="00793F9C">
      <w:pPr>
        <w:spacing w:after="120"/>
        <w:ind w:left="2517" w:hanging="2517"/>
        <w:rPr>
          <w:lang w:eastAsia="en-US"/>
        </w:rPr>
      </w:pPr>
      <w:r w:rsidRPr="00793F9C">
        <w:rPr>
          <w:lang w:eastAsia="en-US"/>
        </w:rPr>
        <w:t>Councillor STRUNK:</w:t>
      </w:r>
      <w:r w:rsidRPr="00793F9C">
        <w:rPr>
          <w:lang w:eastAsia="en-US"/>
        </w:rPr>
        <w:tab/>
        <w:t>Thank you, Acting Deputy Chair, or Acting Chair. I’m not sure which now. Okay. Two items for General Business. I’d like to do a lot more, but unfortunately we’re restricted to five minutes, so we’ll have to make it—</w:t>
      </w:r>
    </w:p>
    <w:p w14:paraId="5DE3D842" w14:textId="77777777" w:rsidR="00793F9C" w:rsidRPr="00793F9C" w:rsidRDefault="00793F9C" w:rsidP="00793F9C">
      <w:pPr>
        <w:spacing w:after="120"/>
        <w:ind w:left="2517" w:hanging="2517"/>
        <w:rPr>
          <w:i/>
          <w:iCs/>
          <w:lang w:eastAsia="en-US"/>
        </w:rPr>
      </w:pPr>
      <w:r w:rsidRPr="00793F9C">
        <w:rPr>
          <w:i/>
          <w:iCs/>
          <w:lang w:eastAsia="en-US"/>
        </w:rPr>
        <w:t>Councillors interjecting.</w:t>
      </w:r>
    </w:p>
    <w:p w14:paraId="08EC500B" w14:textId="77777777" w:rsidR="00793F9C" w:rsidRPr="00793F9C" w:rsidRDefault="00793F9C" w:rsidP="00793F9C">
      <w:pPr>
        <w:spacing w:after="120"/>
        <w:ind w:left="2517" w:hanging="2517"/>
        <w:rPr>
          <w:lang w:eastAsia="en-US"/>
        </w:rPr>
      </w:pPr>
      <w:r w:rsidRPr="00793F9C">
        <w:rPr>
          <w:lang w:eastAsia="en-US"/>
        </w:rPr>
        <w:t>Councillor STRUNK:</w:t>
      </w:r>
      <w:r w:rsidRPr="00793F9C">
        <w:rPr>
          <w:lang w:eastAsia="en-US"/>
        </w:rPr>
        <w:tab/>
        <w:t xml:space="preserve">I don’t know. I think it’s called democracy subtracted. Anyways, so we had the opening of a cricket field perimeter fence at Forest Lake on oval number one this last weekend, and there was a big turnout of elected members, who came along to see this magnificent perimeter fence, and it really is spectacularly looking. The LORD MAYOR was there along with the Speaker of the Federal Parliament, Milton Dick, and of course, my colleague Emily </w:t>
      </w:r>
      <w:r w:rsidRPr="00793F9C">
        <w:rPr>
          <w:caps/>
          <w:lang w:eastAsia="en-US"/>
        </w:rPr>
        <w:t>Kim</w:t>
      </w:r>
      <w:r w:rsidRPr="00793F9C">
        <w:rPr>
          <w:lang w:eastAsia="en-US"/>
        </w:rPr>
        <w:t xml:space="preserve"> was there as well, along with Senator Scarr and a few other notables as well from our community. It was well turned out and we even had a little bit of a game of cricket after the opening, and that was funny. But—and we had two teams. We had the State Federal team and then we had the Council team. </w:t>
      </w:r>
    </w:p>
    <w:p w14:paraId="6CC77755" w14:textId="77777777" w:rsidR="00793F9C" w:rsidRPr="00793F9C" w:rsidRDefault="00793F9C" w:rsidP="00793F9C">
      <w:pPr>
        <w:spacing w:after="120"/>
        <w:ind w:left="2517"/>
        <w:rPr>
          <w:lang w:eastAsia="en-US"/>
        </w:rPr>
      </w:pPr>
      <w:r w:rsidRPr="00793F9C">
        <w:rPr>
          <w:lang w:eastAsia="en-US"/>
        </w:rPr>
        <w:t xml:space="preserve">Well, the Council team really won, right? But they called it a tie. So, but anyways, the LORD MAYOR led off with the bowling, and then I had a crack at bowling as well, and it’s more overhand bowling, rather than proper bowling. But anyways, we all had a hit, and it was a, as I say, it was a well turned out event. This ground is probably one of the—well, we were told this ground is one of the third or fourth best in Brisbane now. The Super Kings Cricket Club has taken a license on this oval from the Wasp rugby union club, and they really have spent a lot of money developing this ground. They put in two turf wickets last year at a huge cost to them. They fundraised it. I don’t even actually think they got money from any level of government to do that. It took about two or three months to do it because they had to move a lot of soil. </w:t>
      </w:r>
    </w:p>
    <w:p w14:paraId="3B39E0B4" w14:textId="08966EDE" w:rsidR="00793F9C" w:rsidRPr="00793F9C" w:rsidRDefault="00793F9C" w:rsidP="00793F9C">
      <w:pPr>
        <w:spacing w:after="120"/>
        <w:ind w:left="2517"/>
        <w:rPr>
          <w:lang w:eastAsia="en-US"/>
        </w:rPr>
      </w:pPr>
      <w:r w:rsidRPr="00793F9C">
        <w:rPr>
          <w:lang w:eastAsia="en-US"/>
        </w:rPr>
        <w:t xml:space="preserve">But anyways, they really accomplished that and then they went to work on making the field—making the oval what it is today. Now with the perimeter fence, it is one of those top ones in Brisbane. I know the LORD MAYOR said that we’re hoping that 2032, cricket will be included in the list of sports, and he’s going to be advocating for that, and I have no doubt this ground will be very attractive to those teams coming out and wanting to practice. My congratulations to Mandeep Singh and his team from </w:t>
      </w:r>
      <w:r w:rsidRPr="008F245B">
        <w:rPr>
          <w:lang w:eastAsia="en-US"/>
        </w:rPr>
        <w:t>BSK</w:t>
      </w:r>
      <w:r w:rsidRPr="00793F9C">
        <w:rPr>
          <w:lang w:eastAsia="en-US"/>
        </w:rPr>
        <w:t xml:space="preserve"> </w:t>
      </w:r>
      <w:r w:rsidR="008F245B">
        <w:rPr>
          <w:lang w:eastAsia="en-US"/>
        </w:rPr>
        <w:t xml:space="preserve">(Brisbane Super Kings) </w:t>
      </w:r>
      <w:r w:rsidRPr="00793F9C">
        <w:rPr>
          <w:lang w:eastAsia="en-US"/>
        </w:rPr>
        <w:t xml:space="preserve">and all the hard work they’ve done over the last couple of years in our number one oval at Forest Lake. </w:t>
      </w:r>
    </w:p>
    <w:p w14:paraId="366E37BA" w14:textId="77777777" w:rsidR="00793F9C" w:rsidRPr="00793F9C" w:rsidRDefault="00793F9C" w:rsidP="00793F9C">
      <w:pPr>
        <w:spacing w:after="120"/>
        <w:ind w:left="2517"/>
        <w:rPr>
          <w:lang w:eastAsia="en-US"/>
        </w:rPr>
      </w:pPr>
      <w:r w:rsidRPr="00793F9C">
        <w:rPr>
          <w:lang w:eastAsia="en-US"/>
        </w:rPr>
        <w:t xml:space="preserve">They’ve done a magnificent job, and we’re looking to support them in the future with some netting, some batting nets, once we decide where those nets are going to be put. There’s a bit of a formula with that, and other than money, Australian Cricket has their ideas, and we have our ideas as well. So, we’ll see what happens </w:t>
      </w:r>
      <w:r w:rsidRPr="00793F9C">
        <w:rPr>
          <w:lang w:eastAsia="en-US"/>
        </w:rPr>
        <w:lastRenderedPageBreak/>
        <w:t xml:space="preserve">there in the future. We also had another event this weekend at St John’s College Auditorium and we saw a competition between the Punjab folk dance schools or troops around Brisbane and South East Queensland as well. They came together. This is the first time they actually had a competition, a combined competition with all the schools, right? </w:t>
      </w:r>
    </w:p>
    <w:p w14:paraId="3D5CA859" w14:textId="77777777" w:rsidR="00793F9C" w:rsidRPr="00793F9C" w:rsidRDefault="00793F9C" w:rsidP="00793F9C">
      <w:pPr>
        <w:spacing w:after="120"/>
        <w:ind w:left="2517"/>
        <w:rPr>
          <w:lang w:eastAsia="en-US"/>
        </w:rPr>
      </w:pPr>
      <w:r w:rsidRPr="00793F9C">
        <w:rPr>
          <w:lang w:eastAsia="en-US"/>
        </w:rPr>
        <w:t>It started at about 10 o’clock in the morning and the awards were—the awards happened up until about nine o’clock. So, there was about an hour and a half, two hours of awards, and some magnificent trophies were presented. They had judges from India, actually, that are flown out to actually judge this dance competition. They were also live broadcasting back to India, right, to 25,000 people that were actually watching it online, which was just phenomenal, when you think about it. I don’t know if my face got on it, but anyways. We had—Margie Nightingale, the State Member for Inala, this was her—</w:t>
      </w:r>
    </w:p>
    <w:p w14:paraId="26B326A4" w14:textId="77777777" w:rsidR="00793F9C" w:rsidRPr="00793F9C" w:rsidRDefault="00793F9C" w:rsidP="00793F9C">
      <w:pPr>
        <w:spacing w:after="120"/>
        <w:ind w:left="2517" w:hanging="2517"/>
        <w:rPr>
          <w:lang w:eastAsia="en-US"/>
        </w:rPr>
      </w:pPr>
      <w:r w:rsidRPr="00793F9C">
        <w:rPr>
          <w:lang w:eastAsia="en-US"/>
        </w:rPr>
        <w:t>Deputy Chair:</w:t>
      </w:r>
      <w:r w:rsidRPr="00793F9C">
        <w:rPr>
          <w:lang w:eastAsia="en-US"/>
        </w:rPr>
        <w:tab/>
        <w:t>Councillor STRUNK, your time has expired.</w:t>
      </w:r>
    </w:p>
    <w:p w14:paraId="41DE1FEB" w14:textId="77777777" w:rsidR="00793F9C" w:rsidRPr="00793F9C" w:rsidRDefault="00793F9C" w:rsidP="00793F9C">
      <w:pPr>
        <w:spacing w:after="120"/>
        <w:ind w:left="2517" w:hanging="2517"/>
        <w:rPr>
          <w:lang w:eastAsia="en-US"/>
        </w:rPr>
      </w:pPr>
      <w:r w:rsidRPr="00793F9C">
        <w:rPr>
          <w:lang w:eastAsia="en-US"/>
        </w:rPr>
        <w:t>Councillor STRUNK:</w:t>
      </w:r>
      <w:r w:rsidRPr="00793F9C">
        <w:rPr>
          <w:lang w:eastAsia="en-US"/>
        </w:rPr>
        <w:tab/>
        <w:t>Which is a good example of why—</w:t>
      </w:r>
    </w:p>
    <w:p w14:paraId="017B5902" w14:textId="77777777" w:rsidR="00793F9C" w:rsidRPr="00793F9C" w:rsidRDefault="00793F9C" w:rsidP="00793F9C">
      <w:pPr>
        <w:spacing w:after="120"/>
        <w:ind w:left="2517" w:hanging="2517"/>
        <w:rPr>
          <w:lang w:eastAsia="en-US"/>
        </w:rPr>
      </w:pPr>
      <w:r w:rsidRPr="00793F9C">
        <w:rPr>
          <w:lang w:eastAsia="en-US"/>
        </w:rPr>
        <w:t>Deputy Chair:</w:t>
      </w:r>
      <w:r w:rsidRPr="00793F9C">
        <w:rPr>
          <w:lang w:eastAsia="en-US"/>
        </w:rPr>
        <w:tab/>
        <w:t>Further General Business?</w:t>
      </w:r>
    </w:p>
    <w:p w14:paraId="74126502" w14:textId="77777777" w:rsidR="00793F9C" w:rsidRPr="00793F9C" w:rsidRDefault="00793F9C" w:rsidP="00793F9C">
      <w:pPr>
        <w:spacing w:after="120"/>
        <w:ind w:left="2517" w:hanging="2517"/>
        <w:rPr>
          <w:lang w:eastAsia="en-US"/>
        </w:rPr>
      </w:pPr>
      <w:r w:rsidRPr="00793F9C">
        <w:rPr>
          <w:lang w:eastAsia="en-US"/>
        </w:rPr>
        <w:t>Councillor STRUNK:</w:t>
      </w:r>
      <w:r w:rsidRPr="00793F9C">
        <w:rPr>
          <w:lang w:eastAsia="en-US"/>
        </w:rPr>
        <w:tab/>
        <w:t>—it should be more than five minutes.</w:t>
      </w:r>
    </w:p>
    <w:p w14:paraId="00BA0248" w14:textId="77777777" w:rsidR="00793F9C" w:rsidRPr="00793F9C" w:rsidRDefault="00793F9C" w:rsidP="00793F9C">
      <w:pPr>
        <w:spacing w:after="120"/>
        <w:ind w:left="2517" w:hanging="2517"/>
        <w:rPr>
          <w:i/>
          <w:iCs/>
          <w:lang w:eastAsia="en-US"/>
        </w:rPr>
      </w:pPr>
      <w:r w:rsidRPr="00793F9C">
        <w:rPr>
          <w:i/>
          <w:iCs/>
          <w:lang w:eastAsia="en-US"/>
        </w:rPr>
        <w:t>Councillors interjecting.</w:t>
      </w:r>
    </w:p>
    <w:p w14:paraId="7AF6293E" w14:textId="77777777" w:rsidR="00793F9C" w:rsidRPr="00793F9C" w:rsidRDefault="00793F9C" w:rsidP="00793F9C">
      <w:pPr>
        <w:spacing w:after="120"/>
        <w:ind w:left="2517" w:hanging="2517"/>
        <w:rPr>
          <w:lang w:eastAsia="en-US"/>
        </w:rPr>
      </w:pPr>
      <w:r w:rsidRPr="00793F9C">
        <w:rPr>
          <w:lang w:eastAsia="en-US"/>
        </w:rPr>
        <w:t>Deputy Chair:</w:t>
      </w:r>
      <w:r w:rsidRPr="00793F9C">
        <w:rPr>
          <w:lang w:eastAsia="en-US"/>
        </w:rPr>
        <w:tab/>
        <w:t>Councillor ATWOOD.</w:t>
      </w:r>
    </w:p>
    <w:p w14:paraId="50992C5B" w14:textId="21A12760" w:rsidR="00793F9C" w:rsidRPr="00793F9C" w:rsidRDefault="00793F9C" w:rsidP="00793F9C">
      <w:pPr>
        <w:spacing w:after="120"/>
        <w:ind w:left="2517" w:hanging="2517"/>
        <w:rPr>
          <w:lang w:eastAsia="en-US"/>
        </w:rPr>
      </w:pPr>
      <w:r w:rsidRPr="00793F9C">
        <w:rPr>
          <w:lang w:eastAsia="en-US"/>
        </w:rPr>
        <w:t>Councillor ATWOOD:</w:t>
      </w:r>
      <w:r w:rsidRPr="00793F9C">
        <w:rPr>
          <w:lang w:eastAsia="en-US"/>
        </w:rPr>
        <w:tab/>
        <w:t xml:space="preserve">Thank you, Deputy Chair. I wanted to rise in General Business today to speak about two items, the Brisbane Kite Festival and SES </w:t>
      </w:r>
      <w:r w:rsidR="008F245B">
        <w:rPr>
          <w:lang w:eastAsia="en-US"/>
        </w:rPr>
        <w:t xml:space="preserve">(State Emergency Service) </w:t>
      </w:r>
      <w:r w:rsidRPr="00793F9C">
        <w:rPr>
          <w:lang w:eastAsia="en-US"/>
        </w:rPr>
        <w:t xml:space="preserve">Week. Last Sunday we held the Brisbane Kite Festival at the Minnippi Parklands, and I wanted to give an enormous shout-out to two rotary clubs, Carindale Rotary and Brisbane South East. They’ve been planning these projects since literally the start of this year. It is an enormous job. We estimate we had roughly 6,000 to 8,000 people attend on the weekend, and they did just a great job. </w:t>
      </w:r>
    </w:p>
    <w:p w14:paraId="1F47759A" w14:textId="77777777" w:rsidR="00793F9C" w:rsidRPr="00793F9C" w:rsidRDefault="00793F9C" w:rsidP="00793F9C">
      <w:pPr>
        <w:spacing w:after="120"/>
        <w:ind w:left="2517"/>
        <w:rPr>
          <w:lang w:eastAsia="en-US"/>
        </w:rPr>
      </w:pPr>
      <w:r w:rsidRPr="00793F9C">
        <w:rPr>
          <w:lang w:eastAsia="en-US"/>
        </w:rPr>
        <w:t xml:space="preserve">Also wanted to give a shout-out to Dave Buttram from the Morningside Police Station with four of his police officers. They were there helping corral the traffic, and they did an incredible job as well. We also had the Carina Men’s Shed, who had a stall. But they stepped up to help with the parking and helping to get everyone into the grounds as well, because when the event started at 10 o’clock, everyone decided to show up. But that’s okay. But it was a beautiful day. The sun was shining. Unfortunately, we didn’t have as much wind as we would have liked. </w:t>
      </w:r>
    </w:p>
    <w:p w14:paraId="137766EB" w14:textId="77777777" w:rsidR="00793F9C" w:rsidRPr="00793F9C" w:rsidRDefault="00793F9C" w:rsidP="00793F9C">
      <w:pPr>
        <w:spacing w:after="120"/>
        <w:ind w:left="2517" w:hanging="2517"/>
        <w:rPr>
          <w:i/>
          <w:iCs/>
          <w:lang w:eastAsia="en-US"/>
        </w:rPr>
      </w:pPr>
      <w:r w:rsidRPr="00793F9C">
        <w:rPr>
          <w:i/>
          <w:iCs/>
          <w:lang w:eastAsia="en-US"/>
        </w:rPr>
        <w:t>Councillors interjecting.</w:t>
      </w:r>
    </w:p>
    <w:p w14:paraId="66B41445" w14:textId="77777777" w:rsidR="00793F9C" w:rsidRPr="00793F9C" w:rsidRDefault="00793F9C" w:rsidP="00793F9C">
      <w:pPr>
        <w:spacing w:after="120"/>
        <w:ind w:left="2517" w:hanging="2517"/>
        <w:rPr>
          <w:lang w:eastAsia="en-US"/>
        </w:rPr>
      </w:pPr>
      <w:r w:rsidRPr="00793F9C">
        <w:rPr>
          <w:lang w:eastAsia="en-US"/>
        </w:rPr>
        <w:t>Councillor ATWOOD:</w:t>
      </w:r>
      <w:r w:rsidRPr="00793F9C">
        <w:rPr>
          <w:lang w:eastAsia="en-US"/>
        </w:rPr>
        <w:tab/>
        <w:t xml:space="preserve">No, I know. It’s always the way for kite festival, to be honest. Anyways, it was an incredible day, so I just sincerely wanted to thank both of my rotary clubs for putting in an enormous effort. They also got to raise quite a few—quite a bit of money out of it, which will go back into our local community groups, our schools, et cetera to help support them as well. So, I absolutely love them. I’m so grateful. Also wanted to give a shout-out to some of our SES volunteers from across our Brisbane Local Government area. Last Friday I attended an awards evening at the SES Depot in Morningside and it was between Redland City Council, Brisbane City Council and Moreton Bay Regional Council to recognise the incredible work that our SES volunteers do. </w:t>
      </w:r>
    </w:p>
    <w:p w14:paraId="257A7F2C" w14:textId="77777777" w:rsidR="00793F9C" w:rsidRPr="00793F9C" w:rsidRDefault="00793F9C" w:rsidP="00793F9C">
      <w:pPr>
        <w:spacing w:after="120"/>
        <w:ind w:left="2517"/>
        <w:rPr>
          <w:lang w:eastAsia="en-US"/>
        </w:rPr>
      </w:pPr>
      <w:r w:rsidRPr="00793F9C">
        <w:rPr>
          <w:lang w:eastAsia="en-US"/>
        </w:rPr>
        <w:t xml:space="preserve">There were a number of awards given out and some of the more notable ones, I’ll just read their names, because we are very grateful for their service. Martin Brooker from the Northern Depot received a National Medal for 15 years’ service. We also had a gentleman, Peter Jory from Eastern Branch outside of town, 35 years’ service, which is just incredible. We also had a number of national emergency medal clasps for the bush fires in 2019-20, and they include Kenneth Cook from Northern, Danielle Feltom from Northern, David Pucksty from Northern, Ashley Pringle from North East, Paul Creshman from South, and we also had the SES Regional Awards Certificate, which were Benjamin Cove from Metro, Timothy Roe from Metro and Ryan Simpson from Metro. </w:t>
      </w:r>
    </w:p>
    <w:p w14:paraId="676D883C" w14:textId="77777777" w:rsidR="00793F9C" w:rsidRPr="00793F9C" w:rsidRDefault="00793F9C" w:rsidP="00793F9C">
      <w:pPr>
        <w:spacing w:after="120"/>
        <w:ind w:left="2517"/>
        <w:rPr>
          <w:lang w:eastAsia="en-US"/>
        </w:rPr>
      </w:pPr>
      <w:r w:rsidRPr="00793F9C">
        <w:rPr>
          <w:lang w:eastAsia="en-US"/>
        </w:rPr>
        <w:t xml:space="preserve">I’m incredibly grateful. The first time I ever had any interactions with SES was during the floods of 2022, and they certainly came to my residents’ help. I </w:t>
      </w:r>
      <w:r w:rsidRPr="00793F9C">
        <w:rPr>
          <w:lang w:eastAsia="en-US"/>
        </w:rPr>
        <w:lastRenderedPageBreak/>
        <w:t>remember seeing them early on the Saturday morning carrying dogs and their little baby—I meant and babies across the floodwaters to help them. It was just such—when you need them, they are there. So, I am truly grateful. I look forward to joining them in the coming weeks. They’ve invited me to the Morningside Depot to a training session with them, and I look forward to doing that. Thank you.</w:t>
      </w:r>
    </w:p>
    <w:p w14:paraId="70104A0C" w14:textId="77777777" w:rsidR="00793F9C" w:rsidRPr="00793F9C" w:rsidRDefault="00793F9C" w:rsidP="00793F9C">
      <w:pPr>
        <w:spacing w:after="120"/>
        <w:ind w:left="2517" w:hanging="2517"/>
        <w:rPr>
          <w:lang w:eastAsia="en-US"/>
        </w:rPr>
      </w:pPr>
      <w:r w:rsidRPr="00793F9C">
        <w:rPr>
          <w:lang w:eastAsia="en-US"/>
        </w:rPr>
        <w:t>Deputy Chair:</w:t>
      </w:r>
      <w:r w:rsidRPr="00793F9C">
        <w:rPr>
          <w:lang w:eastAsia="en-US"/>
        </w:rPr>
        <w:tab/>
        <w:t xml:space="preserve">Further General Business? </w:t>
      </w:r>
    </w:p>
    <w:p w14:paraId="3BF5AFE9" w14:textId="77777777" w:rsidR="00793F9C" w:rsidRPr="00793F9C" w:rsidRDefault="00793F9C" w:rsidP="00793F9C">
      <w:pPr>
        <w:spacing w:after="120"/>
        <w:ind w:left="2517" w:hanging="2517"/>
        <w:rPr>
          <w:lang w:eastAsia="en-US"/>
        </w:rPr>
      </w:pPr>
      <w:r w:rsidRPr="00793F9C">
        <w:rPr>
          <w:lang w:eastAsia="en-US"/>
        </w:rPr>
        <w:tab/>
        <w:t>Councillor CHONG WAH.</w:t>
      </w:r>
    </w:p>
    <w:p w14:paraId="5B6A59BB" w14:textId="77777777" w:rsidR="00793F9C" w:rsidRPr="00793F9C" w:rsidRDefault="00793F9C" w:rsidP="00793F9C">
      <w:pPr>
        <w:spacing w:after="120"/>
        <w:ind w:left="2517" w:hanging="2517"/>
        <w:rPr>
          <w:lang w:eastAsia="en-US"/>
        </w:rPr>
      </w:pPr>
      <w:r w:rsidRPr="00793F9C">
        <w:rPr>
          <w:lang w:eastAsia="en-US"/>
        </w:rPr>
        <w:t>Councillor CHONG WAH:</w:t>
      </w:r>
      <w:r w:rsidRPr="00793F9C">
        <w:rPr>
          <w:lang w:eastAsia="en-US"/>
        </w:rPr>
        <w:tab/>
        <w:t xml:space="preserve">Thank you, Chair. I rise to speak on Bardon Latrobe Football Club and the lack of sports fields in Brisbane. As I raised in my question to the LORD MAYOR earlier, we have a serious shortage of greenspace and sport fields in Paddington Ward. That means our children are not able to play the sports they love. Bardon Latrobe Football Club, with over 900 members and a huge number of children wanting to play football, have outgrown the available grounds at Bardon Park. However, I know this is not just a problem in the Paddington Ward. For many years in The Gabba Ward of my colleague, Councillor MASSEY, the West End Football Club have been desperate for one football pitch to play on that doesn’t injure its players. They play on a dangerous, uneven playing field that is not even full length. </w:t>
      </w:r>
    </w:p>
    <w:p w14:paraId="1A013DD7" w14:textId="77777777" w:rsidR="00793F9C" w:rsidRPr="00793F9C" w:rsidRDefault="00793F9C" w:rsidP="00793F9C">
      <w:pPr>
        <w:spacing w:after="120"/>
        <w:ind w:left="2517"/>
        <w:rPr>
          <w:lang w:eastAsia="en-US"/>
        </w:rPr>
      </w:pPr>
      <w:r w:rsidRPr="00793F9C">
        <w:rPr>
          <w:lang w:eastAsia="en-US"/>
        </w:rPr>
        <w:t xml:space="preserve">I know that the members of The Gap Football Club in the ward of Councillor Steven TOOMEY with over 800 members are looking for additional fields and are now having to train at other fields. I have no doubt that this story is playing out across Brisbane in many wards of the Councillors in these Chambers. Why is this? A lack of sport fields and greenspace is a problem that is created over decades. So, we have to consider who has been managing the Brisbane City Council for the last 20 years. Well, it’s the LNP. It is this one continuous management of Brisbane by one tired, old political party over the last 20 years that has seen a major underinvestment in sports fields. However, this Brisbane City Council actually has desired standards of service. </w:t>
      </w:r>
    </w:p>
    <w:p w14:paraId="3CAE31F4" w14:textId="77777777" w:rsidR="00793F9C" w:rsidRPr="00793F9C" w:rsidRDefault="00793F9C" w:rsidP="00793F9C">
      <w:pPr>
        <w:spacing w:after="120"/>
        <w:ind w:left="2517"/>
        <w:rPr>
          <w:lang w:eastAsia="en-US"/>
        </w:rPr>
      </w:pPr>
      <w:r w:rsidRPr="00793F9C">
        <w:rPr>
          <w:lang w:eastAsia="en-US"/>
        </w:rPr>
        <w:t xml:space="preserve">These are supposed to be benchmarks for what this Council believes is their best practice. For sports grounds, the Council Administration has set a target of 12,000 square metres of outdoor sports fields per 1,000 residents. That’s 12,000 square metres of outdoor sports fields per 1,000 residents. The Queensland Government, in their publication, Open Space for Sport and Recreation, Planning Principles and Implementation, recommended a minimum level of supply to be 20,000 square metres for 1,000 residents for sporting land. Not 12,000 square metres, but 20 square metres. I’ll say that again. 20,000 square metres, sorry. That is not far off twice as much as what Brisbane’s target is for sports fields. Perhaps this actually quite old Queensland Government target is too much for cities to achieve? I don’t think so. That is, in fact, the exact target the City of Cairns has adopted for sports grounds. 20,000 square metres per 1,000 residents. </w:t>
      </w:r>
    </w:p>
    <w:p w14:paraId="01BF371C" w14:textId="77777777" w:rsidR="00793F9C" w:rsidRPr="00793F9C" w:rsidRDefault="00793F9C" w:rsidP="00793F9C">
      <w:pPr>
        <w:spacing w:after="120"/>
        <w:ind w:left="2517"/>
        <w:rPr>
          <w:lang w:eastAsia="en-US"/>
        </w:rPr>
      </w:pPr>
      <w:r w:rsidRPr="00793F9C">
        <w:rPr>
          <w:lang w:eastAsia="en-US"/>
        </w:rPr>
        <w:t xml:space="preserve">But not Brisbane. This Council Administration have decided they can’t achieve that. This Council Administration love to plan for mega Olympic stadiums and fly off to Paris to enjoy the grandeur of believing they are promoting sports in this country. The truth is that this LNP Administration is failing sports development where it really counts at the community level. To really promote and develop sport means focusing at the community level. It means ensuring our children get to play the sports they love in the first place. The Greens may not be promoting billion-dollar Olympic stadiums, but we have announced a Queensland election commitment to invest $200 million towards acquiring new sports fields and green space across Queensland so that every child can play sport, no matter where they live. </w:t>
      </w:r>
    </w:p>
    <w:p w14:paraId="1FB1DC01" w14:textId="77777777" w:rsidR="00793F9C" w:rsidRPr="00793F9C" w:rsidRDefault="00793F9C" w:rsidP="00793F9C">
      <w:pPr>
        <w:spacing w:after="120"/>
        <w:ind w:left="2517"/>
        <w:rPr>
          <w:lang w:eastAsia="en-US"/>
        </w:rPr>
      </w:pPr>
      <w:r w:rsidRPr="00793F9C">
        <w:rPr>
          <w:lang w:eastAsia="en-US"/>
        </w:rPr>
        <w:t>I shouldn’t have to remind this Council Administration that participation in sport has many physical and psychological benefits. These include physical health and well-being, learning motor skills, social engagement, a sense of belonging and building self-esteem. Right now, we are seeing so many teenagers struggling with the challenges of our modern world, while I have families and teenagers contacting me who can’t even get to play football at their local club because this Schrinner Council has woefully underinvested in sports grounds over the last 20 years. Thanks, Chair.</w:t>
      </w:r>
    </w:p>
    <w:p w14:paraId="0551DA00" w14:textId="77777777" w:rsidR="00793F9C" w:rsidRPr="00793F9C" w:rsidRDefault="00793F9C" w:rsidP="00793F9C">
      <w:pPr>
        <w:spacing w:after="120"/>
        <w:ind w:left="2517" w:hanging="2517"/>
        <w:rPr>
          <w:lang w:eastAsia="en-US"/>
        </w:rPr>
      </w:pPr>
      <w:r w:rsidRPr="00793F9C">
        <w:rPr>
          <w:lang w:eastAsia="en-US"/>
        </w:rPr>
        <w:lastRenderedPageBreak/>
        <w:t>Deputy Chair:</w:t>
      </w:r>
      <w:r w:rsidRPr="00793F9C">
        <w:rPr>
          <w:lang w:eastAsia="en-US"/>
        </w:rPr>
        <w:tab/>
        <w:t xml:space="preserve">Further General Business? </w:t>
      </w:r>
    </w:p>
    <w:p w14:paraId="3024EEFE" w14:textId="77777777" w:rsidR="00793F9C" w:rsidRPr="00793F9C" w:rsidRDefault="00793F9C" w:rsidP="00793F9C">
      <w:pPr>
        <w:spacing w:after="120"/>
        <w:ind w:left="2517" w:hanging="2517"/>
        <w:rPr>
          <w:lang w:eastAsia="en-US"/>
        </w:rPr>
      </w:pPr>
      <w:r w:rsidRPr="00793F9C">
        <w:rPr>
          <w:lang w:eastAsia="en-US"/>
        </w:rPr>
        <w:tab/>
        <w:t>Councillor DIXON.</w:t>
      </w:r>
    </w:p>
    <w:p w14:paraId="13F15A92" w14:textId="77777777" w:rsidR="00793F9C" w:rsidRPr="00793F9C" w:rsidRDefault="00793F9C" w:rsidP="00793F9C">
      <w:pPr>
        <w:spacing w:after="120"/>
        <w:ind w:left="2517" w:hanging="2517"/>
        <w:rPr>
          <w:lang w:eastAsia="en-US"/>
        </w:rPr>
      </w:pPr>
      <w:r w:rsidRPr="00793F9C">
        <w:rPr>
          <w:lang w:eastAsia="en-US"/>
        </w:rPr>
        <w:t>Councillor DIXON:</w:t>
      </w:r>
      <w:r w:rsidRPr="00793F9C">
        <w:rPr>
          <w:lang w:eastAsia="en-US"/>
        </w:rPr>
        <w:tab/>
        <w:t xml:space="preserve">Chair, I rise on General Business to talk about recent and upcoming events in the Hamilton Ward. Since we’ve been in recess, Hamilton Ward has been the place to be due to many community events that have occurred, and I want to touch on a few today in the Chamber. We’ve had the Warm Up for Winter event organised by Carla and Sheila from the Hamilton Reach Community, where they gathered for a morning tea at Hamilton Northshore and arranged a very generous donation of scarves, jackets and other warm clothing for those vulnerable in our community. This event started in 2020 during the heart of the pandemic with Karla and Sheila continuing to keep this community initiative going almost four years later. </w:t>
      </w:r>
    </w:p>
    <w:p w14:paraId="2D2C53C7" w14:textId="77777777" w:rsidR="00793F9C" w:rsidRPr="00793F9C" w:rsidRDefault="00793F9C" w:rsidP="00793F9C">
      <w:pPr>
        <w:spacing w:after="120"/>
        <w:ind w:left="2517"/>
        <w:rPr>
          <w:lang w:eastAsia="en-US"/>
        </w:rPr>
      </w:pPr>
      <w:r w:rsidRPr="00793F9C">
        <w:rPr>
          <w:lang w:eastAsia="en-US"/>
        </w:rPr>
        <w:t xml:space="preserve">Hamilton Northshore also hosted a Coffee with a Cop event, which always proves to be popular and gives the community an opportunity to speak directly with police and find out ways to make our community safer. I look forward to hosting many more in the future as crime and community safety continues to be front of mind for many residents. At the beginning of August, Kalinga Colour Dash made its return to Kalinga Park, and it was an exciting day for many students from the Eagle Junction State School and for the community. There was a colour fun run with many obstacles for the kids to navigate as well as rides to enjoy after the race, and many activities that raised money for the school, including a bake stall. It was truly like a mini Ekka, and congratulations to Sharon Window and the P&amp;C Executive for another great event. </w:t>
      </w:r>
    </w:p>
    <w:p w14:paraId="1896D0BD" w14:textId="77777777" w:rsidR="00793F9C" w:rsidRPr="00793F9C" w:rsidRDefault="00793F9C" w:rsidP="00793F9C">
      <w:pPr>
        <w:spacing w:after="120"/>
        <w:ind w:left="2517"/>
        <w:rPr>
          <w:lang w:eastAsia="en-US"/>
        </w:rPr>
      </w:pPr>
      <w:r w:rsidRPr="00793F9C">
        <w:rPr>
          <w:lang w:eastAsia="en-US"/>
        </w:rPr>
        <w:t xml:space="preserve">Last Saturday it was my pleasure to attend the Paw-ty in the Park, with Councillor Vicky </w:t>
      </w:r>
      <w:r w:rsidRPr="00793F9C">
        <w:rPr>
          <w:caps/>
          <w:lang w:eastAsia="en-US"/>
        </w:rPr>
        <w:t>Howard</w:t>
      </w:r>
      <w:r w:rsidRPr="00793F9C">
        <w:rPr>
          <w:lang w:eastAsia="en-US"/>
        </w:rPr>
        <w:t xml:space="preserve"> at Waterfront Park at Newstead. It was a beautiful day in the park celebrating our four-legged friends, and the community loved having an opportunity to connect in the sunshine in the park. Together with Councillor HOWARD, I was proud to support this event through the LORD MAYOR’s Community Fund. There was live music, food trucks. Newstead Vets put on free dental checks for the dogs, dog yoga and an obedience workshop. There was also a paparazzi parade, which had two sessions over the morning due to very popular demand. Raffle proceeds also supported Empower Assistant Dogs, which is dedicated to the training of hearing assistance and therapy dogs. </w:t>
      </w:r>
    </w:p>
    <w:p w14:paraId="6CD29529" w14:textId="38FECBC9" w:rsidR="00793F9C" w:rsidRPr="00793F9C" w:rsidRDefault="00793F9C" w:rsidP="00793F9C">
      <w:pPr>
        <w:spacing w:after="120"/>
        <w:ind w:left="2517"/>
        <w:rPr>
          <w:lang w:eastAsia="en-US"/>
        </w:rPr>
      </w:pPr>
      <w:r w:rsidRPr="00793F9C">
        <w:rPr>
          <w:lang w:eastAsia="en-US"/>
        </w:rPr>
        <w:t>On Sunday, it was my pleasure to pop into the What We Make design market at St Augustin’s on Racecourse Road. Maliki and Sarah are the founders of this market, which aims to promote slow fashion, and they are being sponsored through BE</w:t>
      </w:r>
      <w:r w:rsidR="008F245B" w:rsidRPr="008F245B">
        <w:rPr>
          <w:lang w:eastAsia="en-US"/>
        </w:rPr>
        <w:t>D</w:t>
      </w:r>
      <w:r w:rsidRPr="00793F9C">
        <w:rPr>
          <w:lang w:eastAsia="en-US"/>
        </w:rPr>
        <w:t xml:space="preserve">A </w:t>
      </w:r>
      <w:r w:rsidR="008F245B">
        <w:rPr>
          <w:lang w:eastAsia="en-US"/>
        </w:rPr>
        <w:t>(</w:t>
      </w:r>
      <w:r w:rsidR="008F245B" w:rsidRPr="008F245B">
        <w:rPr>
          <w:lang w:eastAsia="en-US"/>
        </w:rPr>
        <w:t>Brisbane Economic Development Agency</w:t>
      </w:r>
      <w:r w:rsidR="008F245B">
        <w:rPr>
          <w:lang w:eastAsia="en-US"/>
        </w:rPr>
        <w:t xml:space="preserve">) </w:t>
      </w:r>
      <w:r w:rsidRPr="00793F9C">
        <w:rPr>
          <w:lang w:eastAsia="en-US"/>
        </w:rPr>
        <w:t xml:space="preserve">and Brisbane City Council to enable opportunities for local designers to showcase their products. They will be back on Racecourse Road at St Augustine’s on Sunday 10 November with their Christmas market just in time to buy a few presents as we approach the festive season, which—Christmas Day is 18 Saturdays away. But it doesn’t end there. </w:t>
      </w:r>
    </w:p>
    <w:p w14:paraId="65B13011" w14:textId="34561E51" w:rsidR="00793F9C" w:rsidRPr="00793F9C" w:rsidRDefault="00793F9C" w:rsidP="00793F9C">
      <w:pPr>
        <w:spacing w:after="120"/>
        <w:ind w:left="2517"/>
        <w:rPr>
          <w:lang w:eastAsia="en-US"/>
        </w:rPr>
      </w:pPr>
      <w:r w:rsidRPr="00793F9C">
        <w:rPr>
          <w:lang w:eastAsia="en-US"/>
        </w:rPr>
        <w:t>I’ve also got my annual Parents and Bubs Expo coming up on Saturday 7 September at Melrose Park, where we’ll have a free sausage sizzle, face painting, activities for the kids, and many stallholders including Triple P</w:t>
      </w:r>
      <w:r w:rsidR="008F245B">
        <w:rPr>
          <w:lang w:eastAsia="en-US"/>
        </w:rPr>
        <w:t> </w:t>
      </w:r>
      <w:r w:rsidRPr="00793F9C">
        <w:rPr>
          <w:lang w:eastAsia="en-US"/>
        </w:rPr>
        <w:t xml:space="preserve">Parenting, Baby Sensory and the Brisbane City Council Pop-Up Library. I’m very excited about bringing the library to the park for Hamilton Ward residents to enjoy. We’ll also have a few local businesses including physios, occupational therapists, and Baby Give Back will also be bringing a van to collect donations. It will be sure to be a fun-filled day, and let’s hope the beautiful spring weather continues so that many Hamilton Ward residents can enjoy this year’s </w:t>
      </w:r>
      <w:r w:rsidR="008F245B">
        <w:rPr>
          <w:lang w:eastAsia="en-US"/>
        </w:rPr>
        <w:t>e</w:t>
      </w:r>
      <w:r w:rsidRPr="00793F9C">
        <w:rPr>
          <w:lang w:eastAsia="en-US"/>
        </w:rPr>
        <w:t>xpo and everything it has to offer. Chair, I’ll end my remarks there, thank you.</w:t>
      </w:r>
    </w:p>
    <w:p w14:paraId="598DE4D9" w14:textId="77777777" w:rsidR="00793F9C" w:rsidRPr="00793F9C" w:rsidRDefault="00793F9C" w:rsidP="00793F9C">
      <w:pPr>
        <w:spacing w:after="120"/>
        <w:ind w:left="2517" w:hanging="2517"/>
        <w:rPr>
          <w:lang w:eastAsia="en-US"/>
        </w:rPr>
      </w:pPr>
      <w:r w:rsidRPr="00793F9C">
        <w:rPr>
          <w:lang w:eastAsia="en-US"/>
        </w:rPr>
        <w:t>Deputy Chair:</w:t>
      </w:r>
      <w:r w:rsidRPr="00793F9C">
        <w:rPr>
          <w:lang w:eastAsia="en-US"/>
        </w:rPr>
        <w:tab/>
        <w:t xml:space="preserve">Further General Business? </w:t>
      </w:r>
    </w:p>
    <w:p w14:paraId="33914F85" w14:textId="77777777" w:rsidR="00793F9C" w:rsidRPr="00793F9C" w:rsidRDefault="00793F9C" w:rsidP="00793F9C">
      <w:pPr>
        <w:spacing w:after="120"/>
        <w:ind w:left="2517" w:hanging="2517"/>
        <w:rPr>
          <w:lang w:eastAsia="en-US"/>
        </w:rPr>
      </w:pPr>
      <w:r w:rsidRPr="00793F9C">
        <w:rPr>
          <w:lang w:eastAsia="en-US"/>
        </w:rPr>
        <w:tab/>
        <w:t>Councillor JOHNSTON.</w:t>
      </w:r>
    </w:p>
    <w:p w14:paraId="68A4705D" w14:textId="66D5DB2C" w:rsidR="00793F9C" w:rsidRPr="00793F9C" w:rsidRDefault="00793F9C" w:rsidP="00793F9C">
      <w:pPr>
        <w:spacing w:after="120"/>
        <w:ind w:left="2517" w:hanging="2517"/>
        <w:rPr>
          <w:lang w:eastAsia="en-US"/>
        </w:rPr>
      </w:pPr>
      <w:r w:rsidRPr="00793F9C">
        <w:rPr>
          <w:lang w:eastAsia="en-US"/>
        </w:rPr>
        <w:t>Councillor JOHNSTON:</w:t>
      </w:r>
      <w:r w:rsidRPr="00793F9C">
        <w:rPr>
          <w:lang w:eastAsia="en-US"/>
        </w:rPr>
        <w:tab/>
        <w:t xml:space="preserve">Yes, I’ll rise to speak on two items. Firstly, Cactoblastis Corner in Sherwood and Road Safety in Annerley. Earlier today, Brisbane City Council did something that it’s never done before to my knowledge, which is abandon the management of parkland. I note that there were no Chairs present other than the </w:t>
      </w:r>
      <w:r w:rsidRPr="00793F9C">
        <w:rPr>
          <w:caps/>
          <w:lang w:eastAsia="en-US"/>
        </w:rPr>
        <w:t>Deputy</w:t>
      </w:r>
      <w:r w:rsidR="008F245B">
        <w:rPr>
          <w:caps/>
          <w:lang w:eastAsia="en-US"/>
        </w:rPr>
        <w:t> </w:t>
      </w:r>
      <w:r w:rsidRPr="00793F9C">
        <w:rPr>
          <w:caps/>
          <w:lang w:eastAsia="en-US"/>
        </w:rPr>
        <w:t>Mayor</w:t>
      </w:r>
      <w:r w:rsidRPr="00793F9C">
        <w:rPr>
          <w:lang w:eastAsia="en-US"/>
        </w:rPr>
        <w:t xml:space="preserve"> to discuss this issue, including Councillor DAVIS, who is </w:t>
      </w:r>
      <w:r w:rsidRPr="00793F9C">
        <w:rPr>
          <w:lang w:eastAsia="en-US"/>
        </w:rPr>
        <w:lastRenderedPageBreak/>
        <w:t xml:space="preserve">responsible for Council’s environmental management and the sustainability of the city. This area of the Brisbane River corridor of high ecological value has just been abandoned by Council. The fact that the Environment Chair couldn’t be bothered to participate in the debate or speak to the issue just shows how little care that Council has towards our local environment. </w:t>
      </w:r>
    </w:p>
    <w:p w14:paraId="077791D4" w14:textId="3A2EAD37" w:rsidR="00793F9C" w:rsidRPr="00793F9C" w:rsidRDefault="00793F9C" w:rsidP="00793F9C">
      <w:pPr>
        <w:spacing w:after="120"/>
        <w:ind w:left="2517"/>
        <w:rPr>
          <w:lang w:eastAsia="en-US"/>
        </w:rPr>
      </w:pPr>
      <w:r w:rsidRPr="00793F9C">
        <w:rPr>
          <w:lang w:eastAsia="en-US"/>
        </w:rPr>
        <w:t xml:space="preserve">This decision just shows what hypocrites the LNP are when it comes to maintaining Council’s community facilities and assets. They stand up in this Chamber time and time again saying it’s Labor that have closed libraries or closed pools, and for the first time ever that I’m aware of, Council has closed and abandoned a park. It’s been closed since March 2022. The make safe works Councillor ADAMS refers to are putting up a big fence so you can’t get in, and two, putting in </w:t>
      </w:r>
      <w:r w:rsidR="008F245B" w:rsidRPr="008F245B">
        <w:rPr>
          <w:lang w:eastAsia="en-US"/>
        </w:rPr>
        <w:t>ag</w:t>
      </w:r>
      <w:r w:rsidR="008F245B" w:rsidRPr="00793F9C">
        <w:rPr>
          <w:lang w:eastAsia="en-US"/>
        </w:rPr>
        <w:t xml:space="preserve"> </w:t>
      </w:r>
      <w:r w:rsidRPr="00793F9C">
        <w:rPr>
          <w:lang w:eastAsia="en-US"/>
        </w:rPr>
        <w:t xml:space="preserve">pipe so the sewerage, the water, and the stormwater can actually be managed. That’s it. That’s it. The site is a crumbling mess, and instead of doing the right thing, this valuable environmental property on the river of Brisbane has been abandoned. Abandoned by Council. </w:t>
      </w:r>
    </w:p>
    <w:p w14:paraId="11223707" w14:textId="77777777" w:rsidR="00793F9C" w:rsidRPr="00793F9C" w:rsidRDefault="00793F9C" w:rsidP="00793F9C">
      <w:pPr>
        <w:spacing w:after="120"/>
        <w:ind w:left="2517"/>
        <w:rPr>
          <w:lang w:eastAsia="en-US"/>
        </w:rPr>
      </w:pPr>
      <w:r w:rsidRPr="00793F9C">
        <w:rPr>
          <w:lang w:eastAsia="en-US"/>
        </w:rPr>
        <w:t xml:space="preserve">Now, Rocks Riverside Park got fixed up, you know? Imagine if the New Farm Park—you know, it took nearly two years, but they finally fixed up the Sherwood Arboretum. The Sherwood Arboretum’s been damaged by this land slip. There were multiple houses significantly damaged by this land slip. Council’s decision to abandon our community including the significant damage to other assets is shameful. I find it appalling that Council’s treatment of our environment—and that’s what this is—we fought so hard as a community to preserve this land. Under the LNP State Government, they sold off this land for a commercial development and we fought hard to preserve the riverfront parkland because of the significant trees on the site. </w:t>
      </w:r>
    </w:p>
    <w:p w14:paraId="68A5C62E" w14:textId="77777777" w:rsidR="00793F9C" w:rsidRPr="00793F9C" w:rsidRDefault="00793F9C" w:rsidP="00793F9C">
      <w:pPr>
        <w:spacing w:after="120"/>
        <w:ind w:left="2517"/>
        <w:rPr>
          <w:lang w:eastAsia="en-US"/>
        </w:rPr>
      </w:pPr>
      <w:r w:rsidRPr="00793F9C">
        <w:rPr>
          <w:lang w:eastAsia="en-US"/>
        </w:rPr>
        <w:t xml:space="preserve">It’s the home to the former Alan Fletcher Research Station, and it has extraordinary trees on the site, many of which have also been damaged. The LNP’s disgraceful behaviour today mean that this site will be left in a mess for, I suspect, many years. I don’t think these residents will forget what this Council’s done in its time of need, which is to abandon them. They should have known. That’s what Campbell Newman did after 2011. Instead of staying to fix the city, he decided his political ambitions were more important, and that’s exactly what the LNP have done now. They think a little bit of political gamesmanship with the State Government is more important than doing the right thing by remediating our local environment. </w:t>
      </w:r>
    </w:p>
    <w:p w14:paraId="3AB0CD38" w14:textId="77777777" w:rsidR="00793F9C" w:rsidRPr="00793F9C" w:rsidRDefault="00793F9C" w:rsidP="00793F9C">
      <w:pPr>
        <w:ind w:left="2517"/>
        <w:rPr>
          <w:lang w:eastAsia="en-US"/>
        </w:rPr>
      </w:pPr>
      <w:r w:rsidRPr="00793F9C">
        <w:rPr>
          <w:lang w:eastAsia="en-US"/>
        </w:rPr>
        <w:t xml:space="preserve">I also note that over the last few weeks, the LNP backbenchers have stood up week after week, taking motions off the table for debate that they put on there, but they haven’t done that with respect to one that I’ve raised, so I’m going to do that in just a moment. But sitting on the table since 14 May has been a motion that I moved with Councillor GRIFFITHS’ support calling on Council to install a zebra crossing, a wombat crossing on the uncontrolled slip lane at the intersection of Ipswich Road and Ekibin Road, Annerley, allocating funding from infrastructure for program two, as it has in a similar location in Norman Park. I note the Rolls Royce solution in Councillor COLLIER’s ward, and I think it’s a great example of what we can achieve in other parts of the city. I feel it’s quite disappointing that the LNP have failed to bring this motion back onto the table. I don’t know why. Week after week they’ve done that. </w:t>
      </w:r>
    </w:p>
    <w:p w14:paraId="27DA7305" w14:textId="77777777" w:rsidR="009961FD" w:rsidRDefault="009961FD" w:rsidP="009A7215">
      <w:pPr>
        <w:pStyle w:val="BodyTextIndent2Transcript"/>
        <w:spacing w:before="0"/>
      </w:pPr>
    </w:p>
    <w:p w14:paraId="15C8F557" w14:textId="78AB33FD" w:rsidR="00184139" w:rsidRPr="00184139" w:rsidRDefault="00184139" w:rsidP="00184139">
      <w:pPr>
        <w:keepNext/>
        <w:rPr>
          <w:b/>
        </w:rPr>
      </w:pPr>
      <w:r w:rsidRPr="00184139">
        <w:rPr>
          <w:b/>
        </w:rPr>
        <w:t xml:space="preserve">Procedural motion – </w:t>
      </w:r>
      <w:r w:rsidRPr="00184139">
        <w:rPr>
          <w:b/>
          <w:szCs w:val="18"/>
        </w:rPr>
        <w:t xml:space="preserve">Notified motion </w:t>
      </w:r>
      <w:r w:rsidRPr="00184139">
        <w:rPr>
          <w:b/>
        </w:rPr>
        <w:t>be taken off the table</w:t>
      </w:r>
    </w:p>
    <w:p w14:paraId="5978D289" w14:textId="58847AC3" w:rsidR="00184139" w:rsidRPr="00184139" w:rsidRDefault="00184139" w:rsidP="00184139">
      <w:pPr>
        <w:keepNext/>
        <w:jc w:val="right"/>
        <w:rPr>
          <w:rFonts w:ascii="Arial" w:hAnsi="Arial"/>
          <w:b/>
          <w:sz w:val="28"/>
        </w:rPr>
      </w:pPr>
      <w:r>
        <w:rPr>
          <w:rFonts w:ascii="Arial" w:hAnsi="Arial"/>
          <w:b/>
          <w:sz w:val="28"/>
        </w:rPr>
        <w:t>104</w:t>
      </w:r>
      <w:r w:rsidRPr="00184139">
        <w:rPr>
          <w:rFonts w:ascii="Arial" w:hAnsi="Arial"/>
          <w:b/>
          <w:sz w:val="28"/>
        </w:rPr>
        <w:t>/2024-25</w:t>
      </w:r>
    </w:p>
    <w:p w14:paraId="0B31BA00" w14:textId="0F66F47B" w:rsidR="00184139" w:rsidRPr="00184139" w:rsidRDefault="00184139" w:rsidP="00184139">
      <w:pPr>
        <w:keepNext/>
      </w:pPr>
      <w:r w:rsidRPr="00184139">
        <w:t xml:space="preserve">Councillor </w:t>
      </w:r>
      <w:r>
        <w:rPr>
          <w:snapToGrid w:val="0"/>
          <w:lang w:val="en-US" w:eastAsia="en-US"/>
        </w:rPr>
        <w:t>Nicole JOHNSTON</w:t>
      </w:r>
      <w:r w:rsidRPr="00184139">
        <w:t xml:space="preserve"> moved, seconded by Councillor </w:t>
      </w:r>
      <w:r w:rsidR="00FB26C7">
        <w:rPr>
          <w:snapToGrid w:val="0"/>
          <w:lang w:val="en-US" w:eastAsia="en-US"/>
        </w:rPr>
        <w:t>Steve GRIFFITHS</w:t>
      </w:r>
      <w:r w:rsidRPr="00184139">
        <w:t xml:space="preserve">, that the notified motion submitted by Councillor </w:t>
      </w:r>
      <w:r>
        <w:rPr>
          <w:snapToGrid w:val="0"/>
          <w:lang w:val="en-US" w:eastAsia="en-US"/>
        </w:rPr>
        <w:t>Nicole JOHNSTON</w:t>
      </w:r>
      <w:r w:rsidRPr="00184139">
        <w:t xml:space="preserve"> at the meeting on </w:t>
      </w:r>
      <w:r w:rsidR="00FB26C7">
        <w:t>14 May 2024</w:t>
      </w:r>
      <w:r w:rsidRPr="00184139">
        <w:t xml:space="preserve">, be taken off the table. </w:t>
      </w:r>
    </w:p>
    <w:p w14:paraId="0DB93884" w14:textId="77777777" w:rsidR="00184139" w:rsidRPr="00184139" w:rsidRDefault="00184139" w:rsidP="00184139">
      <w:pPr>
        <w:keepNext/>
      </w:pPr>
    </w:p>
    <w:p w14:paraId="15B9E15E" w14:textId="7AEABE4C" w:rsidR="00184139" w:rsidRPr="00184139" w:rsidRDefault="00184139" w:rsidP="00184139">
      <w:pPr>
        <w:keepNext/>
      </w:pPr>
      <w:r w:rsidRPr="00184139">
        <w:t xml:space="preserve">Upon being submitted to the Chamber, the motion was declared </w:t>
      </w:r>
      <w:r w:rsidRPr="00184139">
        <w:rPr>
          <w:b/>
          <w:bCs/>
          <w:snapToGrid w:val="0"/>
          <w:lang w:val="en-US" w:eastAsia="en-US"/>
        </w:rPr>
        <w:t>lost</w:t>
      </w:r>
      <w:r w:rsidRPr="00184139">
        <w:rPr>
          <w:snapToGrid w:val="0"/>
          <w:lang w:val="en-US" w:eastAsia="en-US"/>
        </w:rPr>
        <w:t xml:space="preserve"> </w:t>
      </w:r>
      <w:r w:rsidRPr="00184139">
        <w:t>on the voices.</w:t>
      </w:r>
    </w:p>
    <w:p w14:paraId="72D28E2D" w14:textId="77777777" w:rsidR="009961FD" w:rsidRDefault="009961FD" w:rsidP="009A7215">
      <w:pPr>
        <w:pStyle w:val="BodyTextIndent2Transcript"/>
        <w:spacing w:before="0"/>
      </w:pPr>
    </w:p>
    <w:p w14:paraId="10CC5160" w14:textId="6EE4B7A2" w:rsidR="00184139" w:rsidRPr="00184139" w:rsidRDefault="00184139" w:rsidP="00184139">
      <w:pPr>
        <w:widowControl w:val="0"/>
        <w:rPr>
          <w:snapToGrid w:val="0"/>
          <w:lang w:eastAsia="en-US"/>
        </w:rPr>
      </w:pPr>
      <w:r w:rsidRPr="00184139">
        <w:rPr>
          <w:snapToGrid w:val="0"/>
          <w:lang w:eastAsia="en-US"/>
        </w:rPr>
        <w:t xml:space="preserve">Thereupon, Councillors </w:t>
      </w:r>
      <w:r>
        <w:rPr>
          <w:snapToGrid w:val="0"/>
          <w:lang w:val="en-US" w:eastAsia="en-US"/>
        </w:rPr>
        <w:t>Nicole JOHNSTON</w:t>
      </w:r>
      <w:r w:rsidRPr="00184139">
        <w:rPr>
          <w:snapToGrid w:val="0"/>
          <w:lang w:eastAsia="en-US"/>
        </w:rPr>
        <w:t xml:space="preserve"> and </w:t>
      </w:r>
      <w:r w:rsidRPr="001E6878">
        <w:rPr>
          <w:snapToGrid w:val="0"/>
          <w:lang w:val="en-US" w:eastAsia="en-US"/>
        </w:rPr>
        <w:t>Seal CHONG WAH</w:t>
      </w:r>
      <w:r w:rsidRPr="00184139">
        <w:rPr>
          <w:snapToGrid w:val="0"/>
          <w:lang w:eastAsia="en-US"/>
        </w:rPr>
        <w:t xml:space="preserve"> immediately rose and called for a division, which resulted in the motion being declared </w:t>
      </w:r>
      <w:r w:rsidRPr="00184139">
        <w:rPr>
          <w:b/>
          <w:snapToGrid w:val="0"/>
          <w:lang w:eastAsia="en-US"/>
        </w:rPr>
        <w:t>lost.</w:t>
      </w:r>
    </w:p>
    <w:p w14:paraId="095A866D" w14:textId="77777777" w:rsidR="00184139" w:rsidRPr="00184139" w:rsidRDefault="00184139" w:rsidP="00184139">
      <w:pPr>
        <w:widowControl w:val="0"/>
        <w:rPr>
          <w:snapToGrid w:val="0"/>
          <w:lang w:eastAsia="en-US"/>
        </w:rPr>
      </w:pPr>
    </w:p>
    <w:p w14:paraId="70E3C010" w14:textId="77777777" w:rsidR="00184139" w:rsidRPr="00184139" w:rsidRDefault="00184139" w:rsidP="00F27503">
      <w:pPr>
        <w:keepNext/>
        <w:widowControl w:val="0"/>
        <w:rPr>
          <w:snapToGrid w:val="0"/>
          <w:lang w:eastAsia="en-US"/>
        </w:rPr>
      </w:pPr>
      <w:r w:rsidRPr="00184139">
        <w:rPr>
          <w:snapToGrid w:val="0"/>
          <w:lang w:eastAsia="en-US"/>
        </w:rPr>
        <w:lastRenderedPageBreak/>
        <w:t>The voting was as follows:</w:t>
      </w:r>
    </w:p>
    <w:p w14:paraId="6C4C160D" w14:textId="77777777" w:rsidR="00184139" w:rsidRPr="00184139" w:rsidRDefault="00184139" w:rsidP="00F27503">
      <w:pPr>
        <w:keepNext/>
        <w:widowControl w:val="0"/>
        <w:tabs>
          <w:tab w:val="left" w:pos="-1440"/>
        </w:tabs>
        <w:rPr>
          <w:snapToGrid w:val="0"/>
          <w:lang w:eastAsia="en-US"/>
        </w:rPr>
      </w:pPr>
    </w:p>
    <w:p w14:paraId="3DF6F4D2" w14:textId="77777777" w:rsidR="00184139" w:rsidRPr="00184139" w:rsidRDefault="00184139" w:rsidP="00F27503">
      <w:pPr>
        <w:keepNext/>
        <w:widowControl w:val="0"/>
        <w:tabs>
          <w:tab w:val="left" w:pos="-1440"/>
        </w:tabs>
        <w:ind w:left="2160" w:hanging="2160"/>
        <w:rPr>
          <w:snapToGrid w:val="0"/>
          <w:lang w:eastAsia="en-US"/>
        </w:rPr>
      </w:pPr>
      <w:r w:rsidRPr="00184139">
        <w:rPr>
          <w:snapToGrid w:val="0"/>
          <w:lang w:eastAsia="en-US"/>
        </w:rPr>
        <w:t>AYES: 7 -</w:t>
      </w:r>
      <w:r w:rsidRPr="00184139">
        <w:rPr>
          <w:snapToGrid w:val="0"/>
          <w:lang w:eastAsia="en-US"/>
        </w:rPr>
        <w:tab/>
        <w:t>The Leader of the OPPOSITION, Councillor Jared CASSIDY, and Councillors Lucy COLLIER, Steve GRIFFITHS, Emily KIM, Charles STRUNK, Seal CHONG WAH and Nicole JOHNSTON.</w:t>
      </w:r>
    </w:p>
    <w:p w14:paraId="461AFF1F" w14:textId="77777777" w:rsidR="00184139" w:rsidRPr="00184139" w:rsidRDefault="00184139" w:rsidP="00184139">
      <w:pPr>
        <w:widowControl w:val="0"/>
        <w:ind w:left="2160" w:hanging="2160"/>
        <w:rPr>
          <w:snapToGrid w:val="0"/>
          <w:lang w:eastAsia="en-US"/>
        </w:rPr>
      </w:pPr>
    </w:p>
    <w:p w14:paraId="14BA1225" w14:textId="2295D7E8" w:rsidR="00184139" w:rsidRPr="00184139" w:rsidRDefault="00184139" w:rsidP="00184139">
      <w:pPr>
        <w:widowControl w:val="0"/>
        <w:ind w:left="2160" w:hanging="2160"/>
        <w:rPr>
          <w:snapToGrid w:val="0"/>
          <w:lang w:eastAsia="en-US"/>
        </w:rPr>
      </w:pPr>
      <w:r w:rsidRPr="00184139">
        <w:rPr>
          <w:snapToGrid w:val="0"/>
          <w:lang w:eastAsia="en-US"/>
        </w:rPr>
        <w:t>NOES: 1</w:t>
      </w:r>
      <w:r w:rsidRPr="001E6878">
        <w:rPr>
          <w:snapToGrid w:val="0"/>
          <w:lang w:eastAsia="en-US"/>
        </w:rPr>
        <w:t>4</w:t>
      </w:r>
      <w:r w:rsidRPr="00184139">
        <w:rPr>
          <w:snapToGrid w:val="0"/>
          <w:lang w:eastAsia="en-US"/>
        </w:rPr>
        <w:t xml:space="preserve"> -</w:t>
      </w:r>
      <w:r w:rsidRPr="00184139">
        <w:rPr>
          <w:snapToGrid w:val="0"/>
          <w:lang w:eastAsia="en-US"/>
        </w:rPr>
        <w:tab/>
        <w:t xml:space="preserve">The DEPUTY MAYOR, Councillor Krista ADAMS, and Councillors Greg ADERMANN, Adam ALLAN, Lisa ATWOOD, </w:t>
      </w:r>
      <w:r w:rsidRPr="00184139">
        <w:rPr>
          <w:lang w:val="en-US"/>
        </w:rPr>
        <w:t xml:space="preserve">Tracy DAVIS, Julia DIXON, Alex GIVNEY, </w:t>
      </w:r>
      <w:r w:rsidRPr="00184139">
        <w:rPr>
          <w:snapToGrid w:val="0"/>
          <w:lang w:eastAsia="en-US"/>
        </w:rPr>
        <w:t>Steven HUANG, Sarah HUTTON, Sandy LANDERS, Danita PARRY, Steven TOOMEY, Andrew WINES and Penny WOLFF.</w:t>
      </w:r>
    </w:p>
    <w:p w14:paraId="5D993C6E" w14:textId="77777777" w:rsidR="009961FD" w:rsidRDefault="009961FD" w:rsidP="009A7215">
      <w:pPr>
        <w:pStyle w:val="BodyTextIndent2Transcript"/>
        <w:spacing w:before="0"/>
      </w:pPr>
    </w:p>
    <w:p w14:paraId="0DB6B519" w14:textId="77777777" w:rsidR="00793F9C" w:rsidRPr="00793F9C" w:rsidRDefault="00793F9C" w:rsidP="00793F9C">
      <w:pPr>
        <w:spacing w:after="120"/>
        <w:ind w:left="2517" w:hanging="2517"/>
        <w:rPr>
          <w:lang w:eastAsia="en-US"/>
        </w:rPr>
      </w:pPr>
      <w:r w:rsidRPr="00793F9C">
        <w:rPr>
          <w:lang w:eastAsia="en-US"/>
        </w:rPr>
        <w:t>Deputy Chair:</w:t>
      </w:r>
      <w:r w:rsidRPr="00793F9C">
        <w:rPr>
          <w:lang w:eastAsia="en-US"/>
        </w:rPr>
        <w:tab/>
        <w:t xml:space="preserve">Further General Business? </w:t>
      </w:r>
    </w:p>
    <w:p w14:paraId="354E4817" w14:textId="77777777" w:rsidR="00793F9C" w:rsidRPr="00793F9C" w:rsidRDefault="00793F9C" w:rsidP="00793F9C">
      <w:pPr>
        <w:spacing w:after="120"/>
        <w:ind w:left="2517" w:hanging="2517"/>
        <w:rPr>
          <w:lang w:eastAsia="en-US"/>
        </w:rPr>
      </w:pPr>
      <w:r w:rsidRPr="00793F9C">
        <w:rPr>
          <w:lang w:eastAsia="en-US"/>
        </w:rPr>
        <w:tab/>
        <w:t>Councillor GRIFFITHS.</w:t>
      </w:r>
    </w:p>
    <w:p w14:paraId="17306330" w14:textId="77777777" w:rsidR="00793F9C" w:rsidRPr="00793F9C" w:rsidRDefault="00793F9C" w:rsidP="00793F9C">
      <w:pPr>
        <w:spacing w:after="120"/>
        <w:ind w:left="2517" w:hanging="2517"/>
        <w:rPr>
          <w:lang w:eastAsia="en-US"/>
        </w:rPr>
      </w:pPr>
      <w:r w:rsidRPr="00793F9C">
        <w:rPr>
          <w:lang w:eastAsia="en-US"/>
        </w:rPr>
        <w:t>Councillor GRIFFITHS:</w:t>
      </w:r>
      <w:r w:rsidRPr="00793F9C">
        <w:rPr>
          <w:lang w:eastAsia="en-US"/>
        </w:rPr>
        <w:tab/>
        <w:t xml:space="preserve">Yes. Thank you, Mr Chairman, and appreciate you taking that. I just want to speak on three items. I want to speak on an issue raised by Councillor CHONG WAH, an issue raised by Councillor JOHNSTON, and then I want to talk about a local issue. The first issue is in relation to sports grounds, and as we’re approaching the Olympics and the Paralympics, I’m just astounded this Council has no vision, zero vision for what we’re doing with our community facilities and our sports facilities. We have no plan, we have no vision. We’ve got a Committee, but we’re not doing anything that relates to delivering for residents in the suburbs, delivering for our community groups across the city. There’s nothing, and it’s shameful, and the other thing we don’t have anything of, we don’t have any funding for disability compliance in our community facilities. </w:t>
      </w:r>
    </w:p>
    <w:p w14:paraId="3659F132" w14:textId="77777777" w:rsidR="00793F9C" w:rsidRPr="00793F9C" w:rsidRDefault="00793F9C" w:rsidP="00793F9C">
      <w:pPr>
        <w:spacing w:after="120"/>
        <w:ind w:left="2517"/>
        <w:rPr>
          <w:lang w:eastAsia="en-US"/>
        </w:rPr>
      </w:pPr>
      <w:r w:rsidRPr="00793F9C">
        <w:rPr>
          <w:lang w:eastAsia="en-US"/>
        </w:rPr>
        <w:t xml:space="preserve">What city in the Western world does not have money for disability funding to upgrade their community facilities? Oh, here it is, this one. This backward, Hicksville LNP Council. Backward, Hicksville LNP Council. We’ll all talk about—of the Clampetts. We’re shooting off to Paris, and we’ll talk about what a wonderful time we’re having, but we’re not actually doing the work here. Shame on you, and shame on the party—the members over there, the Councillors, the backbenchers, who are gutless. Don’t speak up. Haven’t raised issues. Have things going on in their wards but don’t do anything. Anyway, in relation to sports grounds, guess what? Moorooka Ward has tons of land. We want to develop sporting fields. We are trying to build the facilities. </w:t>
      </w:r>
    </w:p>
    <w:p w14:paraId="3386CCF4" w14:textId="77777777" w:rsidR="00793F9C" w:rsidRPr="00793F9C" w:rsidRDefault="00793F9C" w:rsidP="00793F9C">
      <w:pPr>
        <w:spacing w:after="120"/>
        <w:ind w:left="2517"/>
        <w:rPr>
          <w:lang w:eastAsia="en-US"/>
        </w:rPr>
      </w:pPr>
      <w:r w:rsidRPr="00793F9C">
        <w:rPr>
          <w:lang w:eastAsia="en-US"/>
        </w:rPr>
        <w:t xml:space="preserve">We are eight kilometres from the city, and we can’t get these people who are running Council to have any vision to do that. There’s nothing. The State are doing it. The State have built a new inner-city high school, and they’re building a new field out at Rocklea. What are these people doing? I want to call them other things. What are these people doing? Nothing. Silence. Crickets. In fact, we had the LORD MAYOR proudly talk—or the Deputy Chair for the one who’s in Paris—Paris, of course, she’s at the Paralympics—speak about not making a commitment for $500,000 for a community facility. </w:t>
      </w:r>
    </w:p>
    <w:p w14:paraId="5571728C" w14:textId="77777777" w:rsidR="00793F9C" w:rsidRPr="00793F9C" w:rsidRDefault="00793F9C" w:rsidP="00793F9C">
      <w:pPr>
        <w:spacing w:after="120"/>
        <w:ind w:left="2517"/>
        <w:rPr>
          <w:lang w:eastAsia="en-US"/>
        </w:rPr>
      </w:pPr>
      <w:r w:rsidRPr="00793F9C">
        <w:rPr>
          <w:lang w:eastAsia="en-US"/>
        </w:rPr>
        <w:t>Last week we demolished a community facility. This is what the LNP stands for. This is what you stand for, and backbenchers, please don’t sit there and agree with these people. Speak up in your party room and say it’s not right. So, no—there is land, we can help resolve that problem, it’s just we’re led by people who have no vision. Zero vision. In relation to what Councillor JOHNSTON was saying, and Councillor JOHNSTON, you are the strongest advocate here in this room. There’s no one else stronger for their community than you, and you have just undergone years of persecution and disrespect from the LNP—</w:t>
      </w:r>
    </w:p>
    <w:p w14:paraId="7C4450C1" w14:textId="77777777" w:rsidR="00793F9C" w:rsidRPr="00793F9C" w:rsidRDefault="00793F9C" w:rsidP="00793F9C">
      <w:pPr>
        <w:spacing w:after="120"/>
        <w:ind w:left="2517" w:hanging="2517"/>
        <w:rPr>
          <w:lang w:eastAsia="en-US"/>
        </w:rPr>
      </w:pPr>
      <w:r w:rsidRPr="00793F9C">
        <w:rPr>
          <w:lang w:eastAsia="en-US"/>
        </w:rPr>
        <w:t>DEPUTY MAYOR:</w:t>
      </w:r>
      <w:r w:rsidRPr="00793F9C">
        <w:rPr>
          <w:lang w:eastAsia="en-US"/>
        </w:rPr>
        <w:tab/>
        <w:t>Point of order, Deputy Chair. I’ve heard drivel, I’ve heard hicks, I’ve heard liars, I’ve heard untruths, I’ve heard—now imputing motive on a—</w:t>
      </w:r>
    </w:p>
    <w:p w14:paraId="63DAEB88" w14:textId="77777777" w:rsidR="00793F9C" w:rsidRPr="00793F9C" w:rsidRDefault="00793F9C" w:rsidP="00793F9C">
      <w:pPr>
        <w:spacing w:after="120"/>
        <w:ind w:left="2517" w:hanging="2517"/>
        <w:rPr>
          <w:lang w:eastAsia="en-US"/>
        </w:rPr>
      </w:pPr>
      <w:r w:rsidRPr="00793F9C">
        <w:rPr>
          <w:lang w:eastAsia="en-US"/>
        </w:rPr>
        <w:t>Councillor GRIFFITHS:</w:t>
      </w:r>
      <w:r w:rsidRPr="00793F9C">
        <w:rPr>
          <w:lang w:eastAsia="en-US"/>
        </w:rPr>
        <w:tab/>
        <w:t>Is this the point of order? Is this the point of order?</w:t>
      </w:r>
    </w:p>
    <w:p w14:paraId="608A9E24" w14:textId="77777777" w:rsidR="00793F9C" w:rsidRPr="00793F9C" w:rsidRDefault="00793F9C" w:rsidP="00793F9C">
      <w:pPr>
        <w:spacing w:after="120"/>
        <w:ind w:left="2517" w:hanging="2517"/>
        <w:rPr>
          <w:lang w:eastAsia="en-US"/>
        </w:rPr>
      </w:pPr>
      <w:r w:rsidRPr="00793F9C">
        <w:rPr>
          <w:lang w:eastAsia="en-US"/>
        </w:rPr>
        <w:t>DEPUTY MAYOR:</w:t>
      </w:r>
      <w:r w:rsidRPr="00793F9C">
        <w:rPr>
          <w:lang w:eastAsia="en-US"/>
        </w:rPr>
        <w:tab/>
        <w:t>The point of order is the imputing motive and the very offensive comments that Councillor GRIFFITHS continues to make—</w:t>
      </w:r>
    </w:p>
    <w:p w14:paraId="40E1ADD5" w14:textId="77777777" w:rsidR="00793F9C" w:rsidRPr="00793F9C" w:rsidRDefault="00793F9C" w:rsidP="00793F9C">
      <w:pPr>
        <w:spacing w:after="120"/>
        <w:ind w:left="2517" w:hanging="2517"/>
        <w:rPr>
          <w:lang w:eastAsia="en-US"/>
        </w:rPr>
      </w:pPr>
      <w:r w:rsidRPr="00793F9C">
        <w:rPr>
          <w:lang w:eastAsia="en-US"/>
        </w:rPr>
        <w:t>Councillor GRIFFITHS:</w:t>
      </w:r>
      <w:r w:rsidRPr="00793F9C">
        <w:rPr>
          <w:lang w:eastAsia="en-US"/>
        </w:rPr>
        <w:tab/>
        <w:t>Do you want to make a speech yourself? You’re not meant to be doing it in a point of order.</w:t>
      </w:r>
    </w:p>
    <w:p w14:paraId="2CD6ADA8" w14:textId="77777777" w:rsidR="00793F9C" w:rsidRPr="00793F9C" w:rsidRDefault="00793F9C" w:rsidP="00793F9C">
      <w:pPr>
        <w:spacing w:after="120"/>
        <w:ind w:left="2517" w:hanging="2517"/>
        <w:rPr>
          <w:lang w:eastAsia="en-US"/>
        </w:rPr>
      </w:pPr>
      <w:r w:rsidRPr="00793F9C">
        <w:rPr>
          <w:lang w:eastAsia="en-US"/>
        </w:rPr>
        <w:lastRenderedPageBreak/>
        <w:t>DEPUTY MAYOR:</w:t>
      </w:r>
      <w:r w:rsidRPr="00793F9C">
        <w:rPr>
          <w:lang w:eastAsia="en-US"/>
        </w:rPr>
        <w:tab/>
        <w:t>I just want to stop him continuing with the falsehoods that were imputing motives on the LNP.</w:t>
      </w:r>
    </w:p>
    <w:p w14:paraId="42D0C160" w14:textId="77777777" w:rsidR="00793F9C" w:rsidRPr="00793F9C" w:rsidRDefault="00793F9C" w:rsidP="00793F9C">
      <w:pPr>
        <w:spacing w:after="120"/>
        <w:ind w:left="2517" w:hanging="2517"/>
        <w:rPr>
          <w:i/>
          <w:iCs/>
          <w:lang w:eastAsia="en-US"/>
        </w:rPr>
      </w:pPr>
      <w:r w:rsidRPr="00793F9C">
        <w:rPr>
          <w:i/>
          <w:iCs/>
          <w:lang w:eastAsia="en-US"/>
        </w:rPr>
        <w:t>Councillors interjecting.</w:t>
      </w:r>
    </w:p>
    <w:p w14:paraId="5D975451" w14:textId="77777777" w:rsidR="00793F9C" w:rsidRPr="00793F9C" w:rsidRDefault="00793F9C" w:rsidP="00793F9C">
      <w:pPr>
        <w:spacing w:after="120"/>
        <w:ind w:left="2517" w:hanging="2517"/>
        <w:rPr>
          <w:lang w:eastAsia="en-US"/>
        </w:rPr>
      </w:pPr>
      <w:r w:rsidRPr="00793F9C">
        <w:rPr>
          <w:lang w:eastAsia="en-US"/>
        </w:rPr>
        <w:t>Councillor GRIFFITHS:</w:t>
      </w:r>
      <w:r w:rsidRPr="00793F9C">
        <w:rPr>
          <w:lang w:eastAsia="en-US"/>
        </w:rPr>
        <w:tab/>
        <w:t>You can speak up, yes, that’s the point. You spoke up. You’re not meant to—Chairperson?</w:t>
      </w:r>
    </w:p>
    <w:p w14:paraId="118A9C78" w14:textId="77777777" w:rsidR="00793F9C" w:rsidRPr="00793F9C" w:rsidRDefault="00793F9C" w:rsidP="00793F9C">
      <w:pPr>
        <w:spacing w:after="120"/>
        <w:ind w:left="2517" w:hanging="2517"/>
        <w:rPr>
          <w:lang w:eastAsia="en-US"/>
        </w:rPr>
      </w:pPr>
      <w:r w:rsidRPr="00793F9C">
        <w:rPr>
          <w:lang w:eastAsia="en-US"/>
        </w:rPr>
        <w:t>Deputy Chair:</w:t>
      </w:r>
      <w:r w:rsidRPr="00793F9C">
        <w:rPr>
          <w:lang w:eastAsia="en-US"/>
        </w:rPr>
        <w:tab/>
        <w:t>Okay. Councillor GRIFFITHS, please remind you there’s no privilege in this Chamber, so—</w:t>
      </w:r>
    </w:p>
    <w:p w14:paraId="0DA1506F" w14:textId="77777777" w:rsidR="00793F9C" w:rsidRPr="00793F9C" w:rsidRDefault="00793F9C" w:rsidP="00793F9C">
      <w:pPr>
        <w:spacing w:after="120"/>
        <w:ind w:left="2517" w:hanging="2517"/>
        <w:rPr>
          <w:lang w:eastAsia="en-US"/>
        </w:rPr>
      </w:pPr>
      <w:r w:rsidRPr="00793F9C">
        <w:rPr>
          <w:lang w:eastAsia="en-US"/>
        </w:rPr>
        <w:t>Councillor GRIFFITHS:</w:t>
      </w:r>
      <w:r w:rsidRPr="00793F9C">
        <w:rPr>
          <w:lang w:eastAsia="en-US"/>
        </w:rPr>
        <w:tab/>
        <w:t>I know there’s no privilege, but also, we have to follow rules.</w:t>
      </w:r>
    </w:p>
    <w:p w14:paraId="00976594" w14:textId="77777777" w:rsidR="00793F9C" w:rsidRPr="00793F9C" w:rsidRDefault="00793F9C" w:rsidP="00793F9C">
      <w:pPr>
        <w:spacing w:after="120"/>
        <w:ind w:left="2517" w:hanging="2517"/>
        <w:rPr>
          <w:lang w:eastAsia="en-US"/>
        </w:rPr>
      </w:pPr>
      <w:r w:rsidRPr="00793F9C">
        <w:rPr>
          <w:lang w:eastAsia="en-US"/>
        </w:rPr>
        <w:t>Deputy Chair:</w:t>
      </w:r>
      <w:r w:rsidRPr="00793F9C">
        <w:rPr>
          <w:lang w:eastAsia="en-US"/>
        </w:rPr>
        <w:tab/>
        <w:t>Yes.</w:t>
      </w:r>
    </w:p>
    <w:p w14:paraId="4B209B88" w14:textId="77777777" w:rsidR="00793F9C" w:rsidRPr="00793F9C" w:rsidRDefault="00793F9C" w:rsidP="00793F9C">
      <w:pPr>
        <w:spacing w:after="120"/>
        <w:ind w:left="2517" w:hanging="2517"/>
        <w:rPr>
          <w:lang w:eastAsia="en-US"/>
        </w:rPr>
      </w:pPr>
      <w:r w:rsidRPr="00793F9C">
        <w:rPr>
          <w:lang w:eastAsia="en-US"/>
        </w:rPr>
        <w:t>Councillor GRIFFITHS:</w:t>
      </w:r>
      <w:r w:rsidRPr="00793F9C">
        <w:rPr>
          <w:lang w:eastAsia="en-US"/>
        </w:rPr>
        <w:tab/>
        <w:t>Oh, here we go. Councillor ADAMS? Do you want to stand up and speak?</w:t>
      </w:r>
    </w:p>
    <w:p w14:paraId="3CFB9629" w14:textId="77777777" w:rsidR="00793F9C" w:rsidRPr="00793F9C" w:rsidRDefault="00793F9C" w:rsidP="00793F9C">
      <w:pPr>
        <w:spacing w:after="120"/>
        <w:ind w:left="2517" w:hanging="2517"/>
        <w:rPr>
          <w:i/>
          <w:iCs/>
          <w:lang w:eastAsia="en-US"/>
        </w:rPr>
      </w:pPr>
      <w:r w:rsidRPr="00793F9C">
        <w:rPr>
          <w:i/>
          <w:iCs/>
          <w:lang w:eastAsia="en-US"/>
        </w:rPr>
        <w:t>Councillor interjecting.</w:t>
      </w:r>
    </w:p>
    <w:p w14:paraId="1ABC7B76" w14:textId="77777777" w:rsidR="00793F9C" w:rsidRPr="00793F9C" w:rsidRDefault="00793F9C" w:rsidP="00793F9C">
      <w:pPr>
        <w:spacing w:after="120"/>
        <w:ind w:left="2517" w:hanging="2517"/>
        <w:rPr>
          <w:lang w:eastAsia="en-US"/>
        </w:rPr>
      </w:pPr>
      <w:r w:rsidRPr="00793F9C">
        <w:rPr>
          <w:lang w:eastAsia="en-US"/>
        </w:rPr>
        <w:t>Councillor GRIFFITHS:</w:t>
      </w:r>
      <w:r w:rsidRPr="00793F9C">
        <w:rPr>
          <w:lang w:eastAsia="en-US"/>
        </w:rPr>
        <w:tab/>
        <w:t>No. Anyway, I just want to say, Councillor JOHNSTON, you’ve done a wonderful job. The officers know you’ve done it. The community know you’ve done it. I know you’ve done it. We know you’ve done it. You’ve been someone who’s been persecuted by the LNP, persecuted, and you know what, it shows in your vote. It shows in your vote, which is the highest of any Councillor in this city, and what you’re saying about waterways is absolutely correct. I find it is so difficult to get Council to have a consistent approach with waterways. We’re this, we’re that, we do this, we do that, oh, it depends who’s asking, maybe if it’s someone else asking, oh, we’ll do this.</w:t>
      </w:r>
    </w:p>
    <w:p w14:paraId="4BD92C2B" w14:textId="77777777" w:rsidR="00793F9C" w:rsidRPr="00793F9C" w:rsidRDefault="00793F9C" w:rsidP="00793F9C">
      <w:pPr>
        <w:spacing w:after="120"/>
        <w:ind w:left="2517" w:hanging="2517"/>
        <w:rPr>
          <w:lang w:eastAsia="en-US"/>
        </w:rPr>
      </w:pPr>
      <w:r w:rsidRPr="00793F9C">
        <w:rPr>
          <w:lang w:eastAsia="en-US"/>
        </w:rPr>
        <w:t>Deputy Chair:</w:t>
      </w:r>
      <w:r w:rsidRPr="00793F9C">
        <w:rPr>
          <w:lang w:eastAsia="en-US"/>
        </w:rPr>
        <w:tab/>
        <w:t xml:space="preserve">Councillor GRIFFITHS, your time has expired. </w:t>
      </w:r>
    </w:p>
    <w:p w14:paraId="65804057" w14:textId="77777777" w:rsidR="00793F9C" w:rsidRPr="00793F9C" w:rsidRDefault="00793F9C" w:rsidP="00793F9C">
      <w:pPr>
        <w:spacing w:after="120"/>
        <w:ind w:left="2517" w:hanging="2517"/>
        <w:rPr>
          <w:lang w:eastAsia="en-US"/>
        </w:rPr>
      </w:pPr>
      <w:r w:rsidRPr="00793F9C">
        <w:rPr>
          <w:lang w:eastAsia="en-US"/>
        </w:rPr>
        <w:tab/>
        <w:t xml:space="preserve">Further General Business? </w:t>
      </w:r>
    </w:p>
    <w:p w14:paraId="043137D4" w14:textId="77777777" w:rsidR="00793F9C" w:rsidRPr="00793F9C" w:rsidRDefault="00793F9C" w:rsidP="00793F9C">
      <w:pPr>
        <w:spacing w:after="120"/>
        <w:ind w:left="2517" w:hanging="2517"/>
        <w:rPr>
          <w:lang w:eastAsia="en-US"/>
        </w:rPr>
      </w:pPr>
      <w:r w:rsidRPr="00793F9C">
        <w:rPr>
          <w:lang w:eastAsia="en-US"/>
        </w:rPr>
        <w:tab/>
      </w:r>
      <w:r w:rsidRPr="00793F9C">
        <w:rPr>
          <w:caps/>
          <w:lang w:eastAsia="en-US"/>
        </w:rPr>
        <w:t>Deputy Mayor</w:t>
      </w:r>
      <w:r w:rsidRPr="00793F9C">
        <w:rPr>
          <w:lang w:eastAsia="en-US"/>
        </w:rPr>
        <w:t>.</w:t>
      </w:r>
    </w:p>
    <w:p w14:paraId="6F377AE8" w14:textId="77777777" w:rsidR="00793F9C" w:rsidRPr="00793F9C" w:rsidRDefault="00793F9C" w:rsidP="00793F9C">
      <w:pPr>
        <w:spacing w:after="120"/>
        <w:ind w:left="2517" w:hanging="2517"/>
        <w:rPr>
          <w:lang w:eastAsia="en-US"/>
        </w:rPr>
      </w:pPr>
      <w:r w:rsidRPr="00793F9C">
        <w:rPr>
          <w:lang w:eastAsia="en-US"/>
        </w:rPr>
        <w:t>DEPUTY MAYOR:</w:t>
      </w:r>
      <w:r w:rsidRPr="00793F9C">
        <w:rPr>
          <w:lang w:eastAsia="en-US"/>
        </w:rPr>
        <w:tab/>
        <w:t>Thank you, Mr Deputy Chair. The only people who scream abuse, deprecate, insult, fling abuse across this Chamber are on that side of the Chamber. We just heard it from Councillor GRIFFITHS continually.</w:t>
      </w:r>
    </w:p>
    <w:p w14:paraId="3E730DA4" w14:textId="77777777" w:rsidR="00793F9C" w:rsidRPr="00793F9C" w:rsidRDefault="00793F9C" w:rsidP="00793F9C">
      <w:pPr>
        <w:spacing w:after="120"/>
        <w:ind w:left="2517" w:hanging="2517"/>
        <w:rPr>
          <w:i/>
          <w:iCs/>
          <w:lang w:eastAsia="en-US"/>
        </w:rPr>
      </w:pPr>
      <w:r w:rsidRPr="00793F9C">
        <w:rPr>
          <w:i/>
          <w:iCs/>
          <w:lang w:eastAsia="en-US"/>
        </w:rPr>
        <w:t>Councillors interjecting.</w:t>
      </w:r>
    </w:p>
    <w:p w14:paraId="5EDF340D" w14:textId="77777777" w:rsidR="00793F9C" w:rsidRPr="00793F9C" w:rsidRDefault="00793F9C" w:rsidP="00793F9C">
      <w:pPr>
        <w:spacing w:after="120"/>
        <w:ind w:left="2517" w:hanging="2517"/>
        <w:rPr>
          <w:lang w:eastAsia="en-US"/>
        </w:rPr>
      </w:pPr>
      <w:r w:rsidRPr="00793F9C">
        <w:rPr>
          <w:lang w:eastAsia="en-US"/>
        </w:rPr>
        <w:t>Deputy Chair:</w:t>
      </w:r>
      <w:r w:rsidRPr="00793F9C">
        <w:rPr>
          <w:lang w:eastAsia="en-US"/>
        </w:rPr>
        <w:tab/>
        <w:t xml:space="preserve">Councillors, the </w:t>
      </w:r>
      <w:r w:rsidRPr="00793F9C">
        <w:rPr>
          <w:caps/>
          <w:lang w:eastAsia="en-US"/>
        </w:rPr>
        <w:t>Deputy Mayor</w:t>
      </w:r>
      <w:r w:rsidRPr="00793F9C">
        <w:rPr>
          <w:lang w:eastAsia="en-US"/>
        </w:rPr>
        <w:t xml:space="preserve"> has the floor.</w:t>
      </w:r>
    </w:p>
    <w:p w14:paraId="33DCD102" w14:textId="77777777" w:rsidR="00793F9C" w:rsidRPr="00793F9C" w:rsidRDefault="00793F9C" w:rsidP="00793F9C">
      <w:pPr>
        <w:spacing w:after="120"/>
        <w:ind w:left="2517" w:hanging="2517"/>
        <w:rPr>
          <w:lang w:eastAsia="en-US"/>
        </w:rPr>
      </w:pPr>
      <w:r w:rsidRPr="00793F9C">
        <w:rPr>
          <w:lang w:eastAsia="en-US"/>
        </w:rPr>
        <w:t>Councillor JOHNSTON:</w:t>
      </w:r>
      <w:r w:rsidRPr="00793F9C">
        <w:rPr>
          <w:lang w:eastAsia="en-US"/>
        </w:rPr>
        <w:tab/>
        <w:t>Point of order.</w:t>
      </w:r>
    </w:p>
    <w:p w14:paraId="394AFDFD" w14:textId="77777777" w:rsidR="00793F9C" w:rsidRPr="00793F9C" w:rsidRDefault="00793F9C" w:rsidP="00793F9C">
      <w:pPr>
        <w:spacing w:after="120"/>
        <w:ind w:left="2517" w:hanging="2517"/>
        <w:rPr>
          <w:lang w:eastAsia="en-US"/>
        </w:rPr>
      </w:pPr>
      <w:r w:rsidRPr="00793F9C">
        <w:rPr>
          <w:lang w:eastAsia="en-US"/>
        </w:rPr>
        <w:t>Deputy Chair:</w:t>
      </w:r>
      <w:r w:rsidRPr="00793F9C">
        <w:rPr>
          <w:lang w:eastAsia="en-US"/>
        </w:rPr>
        <w:tab/>
        <w:t>Point of order, Councillor JOHNSTON.</w:t>
      </w:r>
    </w:p>
    <w:p w14:paraId="0CFE9899" w14:textId="77777777" w:rsidR="00793F9C" w:rsidRPr="00793F9C" w:rsidRDefault="00793F9C" w:rsidP="00793F9C">
      <w:pPr>
        <w:spacing w:after="120"/>
        <w:ind w:left="2517" w:hanging="2517"/>
        <w:rPr>
          <w:lang w:eastAsia="en-US"/>
        </w:rPr>
      </w:pPr>
      <w:r w:rsidRPr="00793F9C">
        <w:rPr>
          <w:lang w:eastAsia="en-US"/>
        </w:rPr>
        <w:t>Councillor JOHNSTON:</w:t>
      </w:r>
      <w:r w:rsidRPr="00793F9C">
        <w:rPr>
          <w:lang w:eastAsia="en-US"/>
        </w:rPr>
        <w:tab/>
        <w:t xml:space="preserve">At the risk of unleashing some extraordinary invective from the DEPUTY MAYOR, you generally have to outline what it is you want to speak about in General Business, and the </w:t>
      </w:r>
      <w:r w:rsidRPr="00793F9C">
        <w:rPr>
          <w:caps/>
          <w:lang w:eastAsia="en-US"/>
        </w:rPr>
        <w:t>Deputy Mayor</w:t>
      </w:r>
      <w:r w:rsidRPr="00793F9C">
        <w:rPr>
          <w:lang w:eastAsia="en-US"/>
        </w:rPr>
        <w:t xml:space="preserve"> has just started with the insults and not defined her topic.</w:t>
      </w:r>
    </w:p>
    <w:p w14:paraId="1E30D636" w14:textId="77777777" w:rsidR="00793F9C" w:rsidRPr="00793F9C" w:rsidRDefault="00793F9C" w:rsidP="00793F9C">
      <w:pPr>
        <w:spacing w:after="120"/>
        <w:ind w:left="2517" w:hanging="2517"/>
        <w:rPr>
          <w:lang w:eastAsia="en-US"/>
        </w:rPr>
      </w:pPr>
      <w:r w:rsidRPr="00793F9C">
        <w:rPr>
          <w:lang w:eastAsia="en-US"/>
        </w:rPr>
        <w:t>Deputy Chair:</w:t>
      </w:r>
      <w:r w:rsidRPr="00793F9C">
        <w:rPr>
          <w:lang w:eastAsia="en-US"/>
        </w:rPr>
        <w:tab/>
        <w:t xml:space="preserve">Thank you. The </w:t>
      </w:r>
      <w:r w:rsidRPr="00793F9C">
        <w:rPr>
          <w:caps/>
          <w:lang w:eastAsia="en-US"/>
        </w:rPr>
        <w:t>Deputy Mayor</w:t>
      </w:r>
      <w:r w:rsidRPr="00793F9C">
        <w:rPr>
          <w:lang w:eastAsia="en-US"/>
        </w:rPr>
        <w:t xml:space="preserve"> just started.</w:t>
      </w:r>
    </w:p>
    <w:p w14:paraId="5296AB09" w14:textId="78279B29" w:rsidR="00793F9C" w:rsidRPr="00793F9C" w:rsidRDefault="00793F9C" w:rsidP="00793F9C">
      <w:pPr>
        <w:spacing w:after="120"/>
        <w:ind w:left="2517" w:hanging="2517"/>
        <w:rPr>
          <w:lang w:eastAsia="en-US"/>
        </w:rPr>
      </w:pPr>
      <w:r w:rsidRPr="00793F9C">
        <w:rPr>
          <w:lang w:eastAsia="en-US"/>
        </w:rPr>
        <w:t>DEPUTY MAYOR:</w:t>
      </w:r>
      <w:r w:rsidRPr="00793F9C">
        <w:rPr>
          <w:lang w:eastAsia="en-US"/>
        </w:rPr>
        <w:tab/>
        <w:t>Yes, I did just start, thank you, and they haven’t stopped talking while I have been speaking. I rise to speak about live sites in the Olympics, and the learnings from Paris on what we saw and what they did as a city to support the Games, which is extremely important when it comes to delivering the Games. Now, I’ve heard a lot of—I’ve heard some comments tonight that we went over to Paris to promote sports. That was not the case. We were told that we went over there to—oh, I don’t know. I’ve heard so much rot it’s absolutely ridiculous. But the reality is that there was a structured, intense program with the city of going through all of those programs and what they had to do to make sure they supported OCOG</w:t>
      </w:r>
      <w:r w:rsidR="00A9696D">
        <w:rPr>
          <w:lang w:eastAsia="en-US"/>
        </w:rPr>
        <w:t xml:space="preserve"> (</w:t>
      </w:r>
      <w:r w:rsidR="00A9696D" w:rsidRPr="00A9696D">
        <w:rPr>
          <w:lang w:eastAsia="en-US"/>
        </w:rPr>
        <w:t>Organising Committees for the Olympic Games</w:t>
      </w:r>
      <w:r w:rsidR="00A9696D">
        <w:rPr>
          <w:lang w:eastAsia="en-US"/>
        </w:rPr>
        <w:t>)</w:t>
      </w:r>
      <w:r w:rsidRPr="00793F9C">
        <w:rPr>
          <w:lang w:eastAsia="en-US"/>
        </w:rPr>
        <w:t xml:space="preserve">. </w:t>
      </w:r>
    </w:p>
    <w:p w14:paraId="792C54CE" w14:textId="77777777" w:rsidR="00793F9C" w:rsidRPr="00793F9C" w:rsidRDefault="00793F9C" w:rsidP="00793F9C">
      <w:pPr>
        <w:spacing w:after="120"/>
        <w:ind w:left="2517"/>
        <w:rPr>
          <w:lang w:eastAsia="en-US"/>
        </w:rPr>
      </w:pPr>
      <w:r w:rsidRPr="00793F9C">
        <w:rPr>
          <w:lang w:eastAsia="en-US"/>
        </w:rPr>
        <w:t xml:space="preserve">I’ll just say, when it comes to delivering sport and rec and parks in this place, I don’t know if anyone’s been in Nudgee Rec Reserve, but wow. Wow, and up at Bracken Ridge as well over the last few years. The work’s been done up there through Fitzgibbon. The only one who’s pushing density into this place and not delivering would be the State Government. In Bowen Hills, in Northshore Hamilton, now in Woolloongabba. But what we need to do is make sure that we wrap around what we need to do, and we’re doing that through urban renewal and </w:t>
      </w:r>
      <w:r w:rsidRPr="00793F9C">
        <w:rPr>
          <w:lang w:eastAsia="en-US"/>
        </w:rPr>
        <w:lastRenderedPageBreak/>
        <w:t xml:space="preserve">we will be doing it in 2032 on live sites. Now, what we saw in Paris was absolutely stunning, but also very overwhelming. They had 16 live sites just in Paris. They had three aspects of their live sites. </w:t>
      </w:r>
    </w:p>
    <w:p w14:paraId="34BE4930" w14:textId="35460758" w:rsidR="00793F9C" w:rsidRPr="00793F9C" w:rsidRDefault="00793F9C" w:rsidP="00793F9C">
      <w:pPr>
        <w:spacing w:after="120"/>
        <w:ind w:left="2517"/>
        <w:rPr>
          <w:lang w:eastAsia="en-US"/>
        </w:rPr>
      </w:pPr>
      <w:r w:rsidRPr="00793F9C">
        <w:rPr>
          <w:lang w:eastAsia="en-US"/>
        </w:rPr>
        <w:t>They had the City Hall. They had around the city, but they also had their plages, their beaches, because they had sites across the country as well, which were run by other city precincts as well, but it all came together to talk to us about what the fate of the Games or the Games Festival, as we called it here in 2018, and we’ll be doing again in 2032, which is predominantly the Council’s role. So, the live sites, particularly outside the Hotel de Ville, which is their City Hall, which is about double the width of ours, so it had a lot more land, a lot more area. They had 60,000 people through that live site on the first 10 days. They’re expecting 12</w:t>
      </w:r>
      <w:r w:rsidR="00A9696D">
        <w:rPr>
          <w:lang w:eastAsia="en-US"/>
        </w:rPr>
        <w:t> </w:t>
      </w:r>
      <w:r w:rsidRPr="00793F9C">
        <w:rPr>
          <w:lang w:eastAsia="en-US"/>
        </w:rPr>
        <w:t xml:space="preserve">million people through that live site by the end of the Paralympic Games, and I can’t wait to hear what the experience was of Councillor HOWARD when she comes back to see the different aspects of how the Olympics may have differed from the Paralympics. </w:t>
      </w:r>
    </w:p>
    <w:p w14:paraId="030A9513" w14:textId="77777777" w:rsidR="00793F9C" w:rsidRPr="00793F9C" w:rsidRDefault="00793F9C" w:rsidP="00793F9C">
      <w:pPr>
        <w:spacing w:after="120"/>
        <w:ind w:left="2517"/>
        <w:rPr>
          <w:lang w:eastAsia="en-US"/>
        </w:rPr>
      </w:pPr>
      <w:r w:rsidRPr="00793F9C">
        <w:rPr>
          <w:lang w:eastAsia="en-US"/>
        </w:rPr>
        <w:t xml:space="preserve">But the set-up to engage the residents—and the one thing I heard over and over from the </w:t>
      </w:r>
      <w:r w:rsidRPr="00793F9C">
        <w:rPr>
          <w:caps/>
          <w:lang w:eastAsia="en-US"/>
        </w:rPr>
        <w:t>Deputy Mayor</w:t>
      </w:r>
      <w:r w:rsidRPr="00793F9C">
        <w:rPr>
          <w:lang w:eastAsia="en-US"/>
        </w:rPr>
        <w:t xml:space="preserve">, who has the same role as I do in Paris, was the engaging the inhabitants, as he speaks. The residents and the constituency of Paris to be involved and enjoy the Games. The live sites were a really big part of that, and they will be a big part of that here for us as well. Of course, there will be City Hall. Of course there will be Queen Street. Of course, I’m sure, OCOG—well, South Bank at the moment is a actual venue. But we have SunPAC, we have Powerhouse, we have New Farm Park. </w:t>
      </w:r>
    </w:p>
    <w:p w14:paraId="4805BD30" w14:textId="77777777" w:rsidR="00793F9C" w:rsidRPr="00793F9C" w:rsidRDefault="00793F9C" w:rsidP="00793F9C">
      <w:pPr>
        <w:spacing w:after="120"/>
        <w:ind w:left="2517"/>
        <w:rPr>
          <w:lang w:eastAsia="en-US"/>
        </w:rPr>
      </w:pPr>
      <w:r w:rsidRPr="00793F9C">
        <w:rPr>
          <w:lang w:eastAsia="en-US"/>
        </w:rPr>
        <w:t>We have Bracken Ridge. We have down south through Karawatha Estates and everything we’ll have at Oxley Creek. The opportunities are endless, but to learn from how they set it up, how they work through it, the activities they had that were absolutely so popular, being on the ground and speaking to those who actually did those operations was extremely enlightening. I look forward to making sure that we get all that information back in to talk with OCOG, who did their observer program as well to make sure we work right across the organisation, so the city is ready for the visitors and for our inhabitants in 2032.</w:t>
      </w:r>
    </w:p>
    <w:p w14:paraId="1F37B8A1" w14:textId="77777777" w:rsidR="00793F9C" w:rsidRPr="00793F9C" w:rsidRDefault="00793F9C" w:rsidP="00793F9C">
      <w:pPr>
        <w:spacing w:after="120"/>
        <w:ind w:left="2517" w:hanging="2517"/>
        <w:rPr>
          <w:lang w:eastAsia="en-US"/>
        </w:rPr>
      </w:pPr>
      <w:r w:rsidRPr="00793F9C">
        <w:rPr>
          <w:lang w:eastAsia="en-US"/>
        </w:rPr>
        <w:t>Deputy Chair:</w:t>
      </w:r>
      <w:r w:rsidRPr="00793F9C">
        <w:rPr>
          <w:lang w:eastAsia="en-US"/>
        </w:rPr>
        <w:tab/>
        <w:t>Further General Business?</w:t>
      </w:r>
    </w:p>
    <w:p w14:paraId="37B2A8F8" w14:textId="77777777" w:rsidR="00793F9C" w:rsidRPr="00793F9C" w:rsidRDefault="00793F9C" w:rsidP="00793F9C">
      <w:pPr>
        <w:spacing w:after="120"/>
        <w:ind w:left="2517" w:hanging="2517"/>
        <w:rPr>
          <w:lang w:eastAsia="en-US"/>
        </w:rPr>
      </w:pPr>
      <w:r w:rsidRPr="00793F9C">
        <w:rPr>
          <w:lang w:eastAsia="en-US"/>
        </w:rPr>
        <w:tab/>
        <w:t xml:space="preserve">Councillor </w:t>
      </w:r>
      <w:bookmarkStart w:id="69" w:name="_Hlk175672511"/>
      <w:r w:rsidRPr="00793F9C">
        <w:rPr>
          <w:lang w:eastAsia="en-US"/>
        </w:rPr>
        <w:t>CASSIDY</w:t>
      </w:r>
      <w:bookmarkEnd w:id="69"/>
      <w:r w:rsidRPr="00793F9C">
        <w:rPr>
          <w:lang w:eastAsia="en-US"/>
        </w:rPr>
        <w:t>.</w:t>
      </w:r>
    </w:p>
    <w:p w14:paraId="5C08F993" w14:textId="77777777" w:rsidR="00793F9C" w:rsidRPr="00793F9C" w:rsidRDefault="00793F9C" w:rsidP="00793F9C">
      <w:pPr>
        <w:spacing w:after="120"/>
        <w:ind w:left="2517" w:hanging="2517"/>
        <w:rPr>
          <w:lang w:eastAsia="en-US"/>
        </w:rPr>
      </w:pPr>
      <w:r w:rsidRPr="00793F9C">
        <w:rPr>
          <w:lang w:eastAsia="en-US"/>
        </w:rPr>
        <w:t>Councillor CASSIDY:</w:t>
      </w:r>
      <w:r w:rsidRPr="00793F9C">
        <w:rPr>
          <w:lang w:eastAsia="en-US"/>
        </w:rPr>
        <w:tab/>
        <w:t xml:space="preserve">Thanks, Acting Chair. I rise to speak tonight on development practices in the suburbs of Brisbane. This is something I’ve spoken about over many years and particularly in the wake of the February 2022 flood disaster. When I spoke about that, and during the budget of 2022 I was assured by Councillor ALLAN that these practices would be reviewed as part of the overall review of both Council’s response to the disaster and actions going forward into mitigating future disasters and was later disappointed to find out that these practices were in fact not reviewed and no changes would be made. Specifically, I’m talking about use of fill on sites that are affected by flooding and sites that were badly affected during the February 2022 flood disaster. </w:t>
      </w:r>
    </w:p>
    <w:p w14:paraId="5F5B612E" w14:textId="77777777" w:rsidR="00793F9C" w:rsidRPr="00793F9C" w:rsidRDefault="00793F9C" w:rsidP="00793F9C">
      <w:pPr>
        <w:spacing w:after="120"/>
        <w:ind w:left="2517"/>
        <w:rPr>
          <w:lang w:eastAsia="en-US"/>
        </w:rPr>
      </w:pPr>
      <w:r w:rsidRPr="00793F9C">
        <w:rPr>
          <w:lang w:eastAsia="en-US"/>
        </w:rPr>
        <w:t xml:space="preserve">I recently visited some residents in Sandgate, one street back from Flinders Parade, who are witness to a development happening on Flinders Parade, and that person is following all of the rules the Council set down, all the requirements that Council has asked them to do in filling the entire block, I would say it looks to be a metre or more high from the yard of the neighbour, with a retaining wall all the way around basically creating three dam walls. For other properties that were affected pretty badly during the February 2022 flood disaster, the response I got from development services was that the fill and development on that block wouldn’t affect flooding on that block. Of course it wouldn’t. It would address it, and we’re not talking about storm surge or seawater inundation here, we’re talking about water that came from the other direction in February 2022 from a street that has inadequate drainage in Clayton Street in Sandgate. </w:t>
      </w:r>
    </w:p>
    <w:p w14:paraId="4FAC0750" w14:textId="77777777" w:rsidR="00793F9C" w:rsidRPr="00793F9C" w:rsidRDefault="00793F9C" w:rsidP="00793F9C">
      <w:pPr>
        <w:spacing w:after="120"/>
        <w:ind w:left="2517"/>
        <w:rPr>
          <w:lang w:eastAsia="en-US"/>
        </w:rPr>
      </w:pPr>
      <w:r w:rsidRPr="00793F9C">
        <w:rPr>
          <w:lang w:eastAsia="en-US"/>
        </w:rPr>
        <w:t xml:space="preserve">In fact, no drainage for half the street that these properties reside on, and the rain was about 80 millimetres we’d had a few weeks ago, was the first taste of what these residents are now scared is going to be the reality and a lot more water that </w:t>
      </w:r>
      <w:r w:rsidRPr="00793F9C">
        <w:rPr>
          <w:lang w:eastAsia="en-US"/>
        </w:rPr>
        <w:lastRenderedPageBreak/>
        <w:t xml:space="preserve">was trapped by the fill on this block kept in their yards. The water was dangerously close to living areas in February 2022. If we see continued development like this, it’s only going to exacerbate and get worse. So, I just want to put on record again the need for this Administration to review development practices and have a more holistic view about those kinds of use of fill to mitigate flooding on an isolated individual property having effects on, in this case, four or five or six other properties around them. There are different building practices, of course. </w:t>
      </w:r>
    </w:p>
    <w:p w14:paraId="15A16D98" w14:textId="77777777" w:rsidR="00793F9C" w:rsidRPr="00793F9C" w:rsidRDefault="00793F9C" w:rsidP="00793F9C">
      <w:pPr>
        <w:spacing w:after="120"/>
        <w:ind w:left="2517"/>
        <w:rPr>
          <w:lang w:eastAsia="en-US"/>
        </w:rPr>
      </w:pPr>
      <w:r w:rsidRPr="00793F9C">
        <w:rPr>
          <w:lang w:eastAsia="en-US"/>
        </w:rPr>
        <w:t xml:space="preserve">The one next door to this place was built on stumps. They achieved the minimum habitable level by just lifting it off the ground and not affecting the flow of water, unlike the one we have seen out the back of this place. Again, approved by and required by Brisbane City Council to do that. These residents are rightly extremely concerned about what the future holds for them. Some of them are in their 70s that were at the meeting. Have no ability to relocate at this point in their life to the kind of lifestyle that they love and enjoy where they currently live, and are seeing that change right before their very eyes. They also see Councils not investing the rates that they pay in their own street through drainage to alleviate some of those concerns on that side, and Council’s also requiring the use of an enormous amount of fill on a block to achieve flood immunity on that block without a view to how that is affecting the neighbours there. </w:t>
      </w:r>
    </w:p>
    <w:p w14:paraId="6CF6186A" w14:textId="77777777" w:rsidR="00793F9C" w:rsidRPr="00793F9C" w:rsidRDefault="00793F9C" w:rsidP="00793F9C">
      <w:pPr>
        <w:spacing w:after="120"/>
        <w:ind w:left="2517"/>
        <w:rPr>
          <w:lang w:eastAsia="en-US"/>
        </w:rPr>
      </w:pPr>
      <w:r w:rsidRPr="00793F9C">
        <w:rPr>
          <w:lang w:eastAsia="en-US"/>
        </w:rPr>
        <w:t>So, again, I say to Councillor ALLAN and the LORD MAYOR—I’m sure someone will report this to him in his absence here tonight—that we need to have a serious look at this. We are seeing small packages of City Plan amendments come through Council since the February 2022 flood disaster, none of which have been about addressing development issues that are causing flooding. None of those have been. There’s been a few around affordable housing incentives, the LNP’s definition of affordable housing. There’s been a few about things like rooftop bars, things like that. But there have been none that fundamentally address this issue in suburban low-density residential development around Brisbane, and I reiterate my calls that we need to see some action on this before it is too late.</w:t>
      </w:r>
    </w:p>
    <w:p w14:paraId="38137D30" w14:textId="77777777" w:rsidR="00793F9C" w:rsidRPr="00793F9C" w:rsidRDefault="00793F9C" w:rsidP="00793F9C">
      <w:pPr>
        <w:spacing w:after="120"/>
        <w:ind w:left="2517" w:hanging="2517"/>
        <w:rPr>
          <w:lang w:eastAsia="en-US"/>
        </w:rPr>
      </w:pPr>
      <w:r w:rsidRPr="00793F9C">
        <w:rPr>
          <w:lang w:eastAsia="en-US"/>
        </w:rPr>
        <w:t>Deputy Chair:</w:t>
      </w:r>
      <w:r w:rsidRPr="00793F9C">
        <w:rPr>
          <w:lang w:eastAsia="en-US"/>
        </w:rPr>
        <w:tab/>
        <w:t>Any further General Business?</w:t>
      </w:r>
    </w:p>
    <w:p w14:paraId="5EB67CD1" w14:textId="77777777" w:rsidR="00793F9C" w:rsidRPr="00793F9C" w:rsidRDefault="00793F9C" w:rsidP="00793F9C">
      <w:pPr>
        <w:ind w:left="2517" w:hanging="2517"/>
        <w:rPr>
          <w:i/>
          <w:iCs/>
          <w:lang w:eastAsia="en-US"/>
        </w:rPr>
      </w:pPr>
      <w:r w:rsidRPr="00793F9C">
        <w:rPr>
          <w:lang w:eastAsia="en-US"/>
        </w:rPr>
        <w:tab/>
        <w:t>As there’s no further General Business, I declare the meeting closed.</w:t>
      </w:r>
    </w:p>
    <w:p w14:paraId="4986AAE4" w14:textId="77777777" w:rsidR="00885F63" w:rsidRDefault="00885F63" w:rsidP="00885F63"/>
    <w:p w14:paraId="3F3B56F0" w14:textId="77777777" w:rsidR="008B3036" w:rsidRDefault="008B3036" w:rsidP="008B3036"/>
    <w:p w14:paraId="4E56BE0D" w14:textId="2B1BBC19" w:rsidR="00885F63" w:rsidRDefault="00885F63" w:rsidP="00885F63">
      <w:pPr>
        <w:pStyle w:val="Heading2"/>
      </w:pPr>
      <w:bookmarkStart w:id="70" w:name="_Toc114546773"/>
      <w:bookmarkStart w:id="71" w:name="_Toc176181191"/>
      <w:r>
        <w:t>QUESTIONS OF WHICH DUE NOTICE HAS BEEN GIVEN:</w:t>
      </w:r>
      <w:bookmarkEnd w:id="70"/>
      <w:bookmarkEnd w:id="71"/>
    </w:p>
    <w:p w14:paraId="70C5CEAA" w14:textId="77777777" w:rsidR="00885F63" w:rsidRDefault="00885F63" w:rsidP="00885F63">
      <w:pPr>
        <w:spacing w:line="216" w:lineRule="auto"/>
        <w:rPr>
          <w:i/>
        </w:rPr>
      </w:pPr>
      <w:r>
        <w:rPr>
          <w:i/>
        </w:rPr>
        <w:t>(Questions of which due notice has been given are printed as supplied and are not edited)</w:t>
      </w:r>
    </w:p>
    <w:p w14:paraId="6F9636B5" w14:textId="77777777" w:rsidR="00885F63" w:rsidRDefault="00885F63" w:rsidP="00885F63">
      <w:pPr>
        <w:rPr>
          <w:b/>
        </w:rPr>
      </w:pPr>
    </w:p>
    <w:p w14:paraId="70BDADC5" w14:textId="685AE6EF" w:rsidR="00885F63" w:rsidRPr="00F35860" w:rsidRDefault="00885F63" w:rsidP="00885F63">
      <w:pPr>
        <w:tabs>
          <w:tab w:val="left" w:pos="2835"/>
        </w:tabs>
        <w:ind w:left="567" w:hanging="567"/>
      </w:pPr>
      <w:r>
        <w:rPr>
          <w:b/>
        </w:rPr>
        <w:t>Submitted b</w:t>
      </w:r>
      <w:r w:rsidRPr="00F35860">
        <w:rPr>
          <w:b/>
        </w:rPr>
        <w:t xml:space="preserve">y Councillor </w:t>
      </w:r>
      <w:r w:rsidR="00253FA7">
        <w:rPr>
          <w:b/>
          <w:bCs/>
        </w:rPr>
        <w:t>Jared Cassidy</w:t>
      </w:r>
      <w:r w:rsidRPr="00F35860">
        <w:rPr>
          <w:b/>
        </w:rPr>
        <w:t xml:space="preserve"> </w:t>
      </w:r>
      <w:r w:rsidR="009A408D">
        <w:rPr>
          <w:b/>
        </w:rPr>
        <w:t xml:space="preserve">(received </w:t>
      </w:r>
      <w:r>
        <w:rPr>
          <w:b/>
        </w:rPr>
        <w:t xml:space="preserve">on </w:t>
      </w:r>
      <w:r w:rsidR="00A210F3">
        <w:rPr>
          <w:b/>
        </w:rPr>
        <w:t>22 August 2024</w:t>
      </w:r>
      <w:r w:rsidR="009A408D">
        <w:rPr>
          <w:b/>
        </w:rPr>
        <w:t>)</w:t>
      </w:r>
    </w:p>
    <w:p w14:paraId="76873600" w14:textId="77777777" w:rsidR="00A210F3" w:rsidRPr="00FC65EF" w:rsidRDefault="00A210F3" w:rsidP="00A210F3">
      <w:pPr>
        <w:ind w:left="720" w:hanging="720"/>
        <w:rPr>
          <w:bCs/>
          <w:szCs w:val="24"/>
        </w:rPr>
      </w:pPr>
      <w:r w:rsidRPr="00FC65EF">
        <w:rPr>
          <w:b/>
          <w:szCs w:val="24"/>
        </w:rPr>
        <w:t>Q1.</w:t>
      </w:r>
      <w:r w:rsidRPr="00FC65EF">
        <w:rPr>
          <w:bCs/>
          <w:szCs w:val="24"/>
        </w:rPr>
        <w:tab/>
        <w:t>Please advise the total number of bus services each month which have been cancelled due to staff availability since January 2022 to current:</w:t>
      </w:r>
    </w:p>
    <w:p w14:paraId="3C2F974F" w14:textId="77777777" w:rsidR="00A210F3" w:rsidRDefault="00A210F3" w:rsidP="00A210F3">
      <w:pPr>
        <w:ind w:left="720" w:hanging="720"/>
        <w:rPr>
          <w:bCs/>
          <w:szCs w:val="24"/>
        </w:rPr>
      </w:pPr>
    </w:p>
    <w:tbl>
      <w:tblPr>
        <w:tblStyle w:val="TableGrid"/>
        <w:tblW w:w="8489" w:type="dxa"/>
        <w:tblInd w:w="720" w:type="dxa"/>
        <w:tblLook w:val="04A0" w:firstRow="1" w:lastRow="0" w:firstColumn="1" w:lastColumn="0" w:noHBand="0" w:noVBand="1"/>
      </w:tblPr>
      <w:tblGrid>
        <w:gridCol w:w="2055"/>
        <w:gridCol w:w="2144"/>
        <w:gridCol w:w="2145"/>
        <w:gridCol w:w="2145"/>
      </w:tblGrid>
      <w:tr w:rsidR="00A210F3" w:rsidRPr="00FC65EF" w14:paraId="4AD8671F" w14:textId="77777777" w:rsidTr="00793F9C">
        <w:trPr>
          <w:tblHeader/>
        </w:trPr>
        <w:tc>
          <w:tcPr>
            <w:tcW w:w="2055" w:type="dxa"/>
          </w:tcPr>
          <w:p w14:paraId="08CC8E8A" w14:textId="77777777" w:rsidR="00A210F3" w:rsidRPr="00FC65EF" w:rsidRDefault="00A210F3" w:rsidP="00B94DCC">
            <w:pPr>
              <w:rPr>
                <w:color w:val="000000"/>
              </w:rPr>
            </w:pPr>
          </w:p>
        </w:tc>
        <w:tc>
          <w:tcPr>
            <w:tcW w:w="2144" w:type="dxa"/>
          </w:tcPr>
          <w:p w14:paraId="2A84F9A2" w14:textId="77777777" w:rsidR="00A210F3" w:rsidRPr="00A601A5" w:rsidRDefault="00A210F3" w:rsidP="00B94DCC">
            <w:pPr>
              <w:rPr>
                <w:b/>
                <w:bCs/>
                <w:color w:val="000000"/>
              </w:rPr>
            </w:pPr>
            <w:r w:rsidRPr="00A601A5">
              <w:rPr>
                <w:b/>
                <w:bCs/>
                <w:color w:val="000000"/>
              </w:rPr>
              <w:t>2022</w:t>
            </w:r>
          </w:p>
        </w:tc>
        <w:tc>
          <w:tcPr>
            <w:tcW w:w="2145" w:type="dxa"/>
          </w:tcPr>
          <w:p w14:paraId="4A6989DA" w14:textId="77777777" w:rsidR="00A210F3" w:rsidRPr="00A601A5" w:rsidRDefault="00A210F3" w:rsidP="00B94DCC">
            <w:pPr>
              <w:rPr>
                <w:b/>
                <w:bCs/>
                <w:color w:val="000000"/>
              </w:rPr>
            </w:pPr>
            <w:r w:rsidRPr="00A601A5">
              <w:rPr>
                <w:b/>
                <w:bCs/>
                <w:color w:val="000000"/>
              </w:rPr>
              <w:t>2023</w:t>
            </w:r>
          </w:p>
        </w:tc>
        <w:tc>
          <w:tcPr>
            <w:tcW w:w="2145" w:type="dxa"/>
          </w:tcPr>
          <w:p w14:paraId="4DDA4D68" w14:textId="77777777" w:rsidR="00A210F3" w:rsidRPr="00A601A5" w:rsidRDefault="00A210F3" w:rsidP="00B94DCC">
            <w:pPr>
              <w:rPr>
                <w:b/>
                <w:bCs/>
                <w:color w:val="000000"/>
              </w:rPr>
            </w:pPr>
            <w:r w:rsidRPr="00A601A5">
              <w:rPr>
                <w:b/>
                <w:bCs/>
                <w:color w:val="000000"/>
              </w:rPr>
              <w:t>2024</w:t>
            </w:r>
          </w:p>
        </w:tc>
      </w:tr>
      <w:tr w:rsidR="00A210F3" w:rsidRPr="00FC65EF" w14:paraId="55E7A3D6" w14:textId="77777777" w:rsidTr="0078700D">
        <w:tc>
          <w:tcPr>
            <w:tcW w:w="2055" w:type="dxa"/>
          </w:tcPr>
          <w:p w14:paraId="6AF8F005" w14:textId="77777777" w:rsidR="00A210F3" w:rsidRPr="00FC65EF" w:rsidRDefault="00A210F3" w:rsidP="00B94DCC">
            <w:pPr>
              <w:rPr>
                <w:color w:val="000000"/>
              </w:rPr>
            </w:pPr>
            <w:r w:rsidRPr="00FC65EF">
              <w:rPr>
                <w:color w:val="000000"/>
              </w:rPr>
              <w:t>January</w:t>
            </w:r>
          </w:p>
        </w:tc>
        <w:tc>
          <w:tcPr>
            <w:tcW w:w="2144" w:type="dxa"/>
          </w:tcPr>
          <w:p w14:paraId="6B1CCEE6" w14:textId="77777777" w:rsidR="00A210F3" w:rsidRPr="00FC65EF" w:rsidRDefault="00A210F3" w:rsidP="00B94DCC">
            <w:pPr>
              <w:rPr>
                <w:color w:val="000000"/>
              </w:rPr>
            </w:pPr>
          </w:p>
        </w:tc>
        <w:tc>
          <w:tcPr>
            <w:tcW w:w="2145" w:type="dxa"/>
          </w:tcPr>
          <w:p w14:paraId="4B3A3ABA" w14:textId="77777777" w:rsidR="00A210F3" w:rsidRPr="00FC65EF" w:rsidRDefault="00A210F3" w:rsidP="00B94DCC">
            <w:pPr>
              <w:rPr>
                <w:color w:val="000000"/>
              </w:rPr>
            </w:pPr>
          </w:p>
        </w:tc>
        <w:tc>
          <w:tcPr>
            <w:tcW w:w="2145" w:type="dxa"/>
          </w:tcPr>
          <w:p w14:paraId="13EBBE13" w14:textId="77777777" w:rsidR="00A210F3" w:rsidRPr="00FC65EF" w:rsidRDefault="00A210F3" w:rsidP="00B94DCC">
            <w:pPr>
              <w:rPr>
                <w:color w:val="000000"/>
              </w:rPr>
            </w:pPr>
          </w:p>
        </w:tc>
      </w:tr>
      <w:tr w:rsidR="00A210F3" w:rsidRPr="00FC65EF" w14:paraId="783E9A01" w14:textId="77777777" w:rsidTr="0078700D">
        <w:tc>
          <w:tcPr>
            <w:tcW w:w="2055" w:type="dxa"/>
          </w:tcPr>
          <w:p w14:paraId="328526C7" w14:textId="77777777" w:rsidR="00A210F3" w:rsidRPr="00FC65EF" w:rsidRDefault="00A210F3" w:rsidP="00B94DCC">
            <w:pPr>
              <w:rPr>
                <w:color w:val="000000"/>
              </w:rPr>
            </w:pPr>
            <w:r w:rsidRPr="00FC65EF">
              <w:rPr>
                <w:color w:val="000000"/>
              </w:rPr>
              <w:t>February</w:t>
            </w:r>
          </w:p>
        </w:tc>
        <w:tc>
          <w:tcPr>
            <w:tcW w:w="2144" w:type="dxa"/>
          </w:tcPr>
          <w:p w14:paraId="392D788F" w14:textId="77777777" w:rsidR="00A210F3" w:rsidRPr="00FC65EF" w:rsidRDefault="00A210F3" w:rsidP="00B94DCC">
            <w:pPr>
              <w:rPr>
                <w:color w:val="000000"/>
              </w:rPr>
            </w:pPr>
          </w:p>
        </w:tc>
        <w:tc>
          <w:tcPr>
            <w:tcW w:w="2145" w:type="dxa"/>
          </w:tcPr>
          <w:p w14:paraId="2076DEBE" w14:textId="77777777" w:rsidR="00A210F3" w:rsidRPr="00FC65EF" w:rsidRDefault="00A210F3" w:rsidP="00B94DCC">
            <w:pPr>
              <w:rPr>
                <w:color w:val="000000"/>
              </w:rPr>
            </w:pPr>
          </w:p>
        </w:tc>
        <w:tc>
          <w:tcPr>
            <w:tcW w:w="2145" w:type="dxa"/>
          </w:tcPr>
          <w:p w14:paraId="0B4BDBDE" w14:textId="77777777" w:rsidR="00A210F3" w:rsidRPr="00FC65EF" w:rsidRDefault="00A210F3" w:rsidP="00B94DCC">
            <w:pPr>
              <w:rPr>
                <w:color w:val="000000"/>
              </w:rPr>
            </w:pPr>
          </w:p>
        </w:tc>
      </w:tr>
      <w:tr w:rsidR="00A210F3" w:rsidRPr="00FC65EF" w14:paraId="5D7D0A75" w14:textId="77777777" w:rsidTr="0078700D">
        <w:tc>
          <w:tcPr>
            <w:tcW w:w="2055" w:type="dxa"/>
          </w:tcPr>
          <w:p w14:paraId="14A707B6" w14:textId="77777777" w:rsidR="00A210F3" w:rsidRPr="00FC65EF" w:rsidRDefault="00A210F3" w:rsidP="00A210F3">
            <w:pPr>
              <w:rPr>
                <w:color w:val="000000"/>
              </w:rPr>
            </w:pPr>
            <w:r w:rsidRPr="00FC65EF">
              <w:rPr>
                <w:color w:val="000000"/>
              </w:rPr>
              <w:t>March</w:t>
            </w:r>
          </w:p>
        </w:tc>
        <w:tc>
          <w:tcPr>
            <w:tcW w:w="2144" w:type="dxa"/>
          </w:tcPr>
          <w:p w14:paraId="66DF8198" w14:textId="77777777" w:rsidR="00A210F3" w:rsidRPr="00FC65EF" w:rsidRDefault="00A210F3" w:rsidP="00B94DCC">
            <w:pPr>
              <w:rPr>
                <w:color w:val="000000"/>
              </w:rPr>
            </w:pPr>
          </w:p>
        </w:tc>
        <w:tc>
          <w:tcPr>
            <w:tcW w:w="2145" w:type="dxa"/>
          </w:tcPr>
          <w:p w14:paraId="277B9211" w14:textId="77777777" w:rsidR="00A210F3" w:rsidRPr="00FC65EF" w:rsidRDefault="00A210F3" w:rsidP="00B94DCC">
            <w:pPr>
              <w:rPr>
                <w:color w:val="000000"/>
              </w:rPr>
            </w:pPr>
          </w:p>
        </w:tc>
        <w:tc>
          <w:tcPr>
            <w:tcW w:w="2145" w:type="dxa"/>
          </w:tcPr>
          <w:p w14:paraId="4A9F5497" w14:textId="77777777" w:rsidR="00A210F3" w:rsidRPr="00FC65EF" w:rsidRDefault="00A210F3" w:rsidP="00B94DCC">
            <w:pPr>
              <w:rPr>
                <w:color w:val="000000"/>
              </w:rPr>
            </w:pPr>
          </w:p>
        </w:tc>
      </w:tr>
      <w:tr w:rsidR="00A210F3" w:rsidRPr="00FC65EF" w14:paraId="6AD1801A" w14:textId="77777777" w:rsidTr="0078700D">
        <w:tc>
          <w:tcPr>
            <w:tcW w:w="2055" w:type="dxa"/>
          </w:tcPr>
          <w:p w14:paraId="21071009" w14:textId="77777777" w:rsidR="00A210F3" w:rsidRPr="00FC65EF" w:rsidRDefault="00A210F3" w:rsidP="00B94DCC">
            <w:pPr>
              <w:rPr>
                <w:color w:val="000000"/>
              </w:rPr>
            </w:pPr>
            <w:r w:rsidRPr="00FC65EF">
              <w:rPr>
                <w:color w:val="000000"/>
              </w:rPr>
              <w:t>April</w:t>
            </w:r>
          </w:p>
        </w:tc>
        <w:tc>
          <w:tcPr>
            <w:tcW w:w="2144" w:type="dxa"/>
          </w:tcPr>
          <w:p w14:paraId="26FEE178" w14:textId="77777777" w:rsidR="00A210F3" w:rsidRPr="00FC65EF" w:rsidRDefault="00A210F3" w:rsidP="00B94DCC">
            <w:pPr>
              <w:rPr>
                <w:color w:val="000000"/>
              </w:rPr>
            </w:pPr>
          </w:p>
        </w:tc>
        <w:tc>
          <w:tcPr>
            <w:tcW w:w="2145" w:type="dxa"/>
          </w:tcPr>
          <w:p w14:paraId="1B1C74EA" w14:textId="77777777" w:rsidR="00A210F3" w:rsidRPr="00FC65EF" w:rsidRDefault="00A210F3" w:rsidP="00B94DCC">
            <w:pPr>
              <w:rPr>
                <w:color w:val="000000"/>
              </w:rPr>
            </w:pPr>
          </w:p>
        </w:tc>
        <w:tc>
          <w:tcPr>
            <w:tcW w:w="2145" w:type="dxa"/>
          </w:tcPr>
          <w:p w14:paraId="2DBDF0F4" w14:textId="77777777" w:rsidR="00A210F3" w:rsidRPr="00FC65EF" w:rsidRDefault="00A210F3" w:rsidP="00B94DCC">
            <w:pPr>
              <w:rPr>
                <w:color w:val="000000"/>
              </w:rPr>
            </w:pPr>
          </w:p>
        </w:tc>
      </w:tr>
      <w:tr w:rsidR="00A210F3" w:rsidRPr="00FC65EF" w14:paraId="66E64661" w14:textId="77777777" w:rsidTr="0078700D">
        <w:tc>
          <w:tcPr>
            <w:tcW w:w="2055" w:type="dxa"/>
          </w:tcPr>
          <w:p w14:paraId="022C5FE2" w14:textId="77777777" w:rsidR="00A210F3" w:rsidRPr="00FC65EF" w:rsidRDefault="00A210F3" w:rsidP="00B94DCC">
            <w:pPr>
              <w:rPr>
                <w:color w:val="000000"/>
              </w:rPr>
            </w:pPr>
            <w:r w:rsidRPr="00FC65EF">
              <w:rPr>
                <w:color w:val="000000"/>
              </w:rPr>
              <w:t>May</w:t>
            </w:r>
          </w:p>
        </w:tc>
        <w:tc>
          <w:tcPr>
            <w:tcW w:w="2144" w:type="dxa"/>
          </w:tcPr>
          <w:p w14:paraId="7B670D15" w14:textId="77777777" w:rsidR="00A210F3" w:rsidRPr="00FC65EF" w:rsidRDefault="00A210F3" w:rsidP="00B94DCC">
            <w:pPr>
              <w:rPr>
                <w:color w:val="000000"/>
              </w:rPr>
            </w:pPr>
          </w:p>
        </w:tc>
        <w:tc>
          <w:tcPr>
            <w:tcW w:w="2145" w:type="dxa"/>
          </w:tcPr>
          <w:p w14:paraId="3B6DD05F" w14:textId="77777777" w:rsidR="00A210F3" w:rsidRPr="00FC65EF" w:rsidRDefault="00A210F3" w:rsidP="00B94DCC">
            <w:pPr>
              <w:rPr>
                <w:color w:val="000000"/>
              </w:rPr>
            </w:pPr>
          </w:p>
        </w:tc>
        <w:tc>
          <w:tcPr>
            <w:tcW w:w="2145" w:type="dxa"/>
          </w:tcPr>
          <w:p w14:paraId="7EDFB316" w14:textId="77777777" w:rsidR="00A210F3" w:rsidRPr="00FC65EF" w:rsidRDefault="00A210F3" w:rsidP="00B94DCC">
            <w:pPr>
              <w:rPr>
                <w:color w:val="000000"/>
              </w:rPr>
            </w:pPr>
          </w:p>
        </w:tc>
      </w:tr>
      <w:tr w:rsidR="00A210F3" w:rsidRPr="00FC65EF" w14:paraId="275D014B" w14:textId="77777777" w:rsidTr="0078700D">
        <w:tc>
          <w:tcPr>
            <w:tcW w:w="2055" w:type="dxa"/>
          </w:tcPr>
          <w:p w14:paraId="2B26ECF4" w14:textId="77777777" w:rsidR="00A210F3" w:rsidRPr="00FC65EF" w:rsidRDefault="00A210F3" w:rsidP="00B94DCC">
            <w:pPr>
              <w:rPr>
                <w:color w:val="000000"/>
              </w:rPr>
            </w:pPr>
            <w:r w:rsidRPr="00FC65EF">
              <w:rPr>
                <w:color w:val="000000"/>
              </w:rPr>
              <w:t>June</w:t>
            </w:r>
          </w:p>
        </w:tc>
        <w:tc>
          <w:tcPr>
            <w:tcW w:w="2144" w:type="dxa"/>
          </w:tcPr>
          <w:p w14:paraId="0F5D0DD5" w14:textId="77777777" w:rsidR="00A210F3" w:rsidRPr="00FC65EF" w:rsidRDefault="00A210F3" w:rsidP="00B94DCC">
            <w:pPr>
              <w:rPr>
                <w:color w:val="000000"/>
              </w:rPr>
            </w:pPr>
          </w:p>
        </w:tc>
        <w:tc>
          <w:tcPr>
            <w:tcW w:w="2145" w:type="dxa"/>
          </w:tcPr>
          <w:p w14:paraId="7FE858E6" w14:textId="77777777" w:rsidR="00A210F3" w:rsidRPr="00FC65EF" w:rsidRDefault="00A210F3" w:rsidP="00B94DCC">
            <w:pPr>
              <w:rPr>
                <w:color w:val="000000"/>
              </w:rPr>
            </w:pPr>
          </w:p>
        </w:tc>
        <w:tc>
          <w:tcPr>
            <w:tcW w:w="2145" w:type="dxa"/>
          </w:tcPr>
          <w:p w14:paraId="0FA77C6C" w14:textId="77777777" w:rsidR="00A210F3" w:rsidRPr="00FC65EF" w:rsidRDefault="00A210F3" w:rsidP="00B94DCC">
            <w:pPr>
              <w:rPr>
                <w:color w:val="000000"/>
              </w:rPr>
            </w:pPr>
          </w:p>
        </w:tc>
      </w:tr>
      <w:tr w:rsidR="00A210F3" w:rsidRPr="00FC65EF" w14:paraId="26776C4C" w14:textId="77777777" w:rsidTr="0078700D">
        <w:tc>
          <w:tcPr>
            <w:tcW w:w="2055" w:type="dxa"/>
          </w:tcPr>
          <w:p w14:paraId="36076DB8" w14:textId="77777777" w:rsidR="00A210F3" w:rsidRPr="00FC65EF" w:rsidRDefault="00A210F3" w:rsidP="00B94DCC">
            <w:pPr>
              <w:rPr>
                <w:color w:val="000000"/>
              </w:rPr>
            </w:pPr>
            <w:r w:rsidRPr="00FC65EF">
              <w:rPr>
                <w:color w:val="000000"/>
              </w:rPr>
              <w:t>July</w:t>
            </w:r>
          </w:p>
        </w:tc>
        <w:tc>
          <w:tcPr>
            <w:tcW w:w="2144" w:type="dxa"/>
          </w:tcPr>
          <w:p w14:paraId="5608ECA8" w14:textId="77777777" w:rsidR="00A210F3" w:rsidRPr="00FC65EF" w:rsidRDefault="00A210F3" w:rsidP="00B94DCC">
            <w:pPr>
              <w:rPr>
                <w:color w:val="000000"/>
              </w:rPr>
            </w:pPr>
          </w:p>
        </w:tc>
        <w:tc>
          <w:tcPr>
            <w:tcW w:w="2145" w:type="dxa"/>
          </w:tcPr>
          <w:p w14:paraId="2F6BC771" w14:textId="77777777" w:rsidR="00A210F3" w:rsidRPr="00FC65EF" w:rsidRDefault="00A210F3" w:rsidP="00B94DCC">
            <w:pPr>
              <w:rPr>
                <w:color w:val="000000"/>
              </w:rPr>
            </w:pPr>
          </w:p>
        </w:tc>
        <w:tc>
          <w:tcPr>
            <w:tcW w:w="2145" w:type="dxa"/>
          </w:tcPr>
          <w:p w14:paraId="54CF0ECB" w14:textId="77777777" w:rsidR="00A210F3" w:rsidRPr="00FC65EF" w:rsidRDefault="00A210F3" w:rsidP="00B94DCC">
            <w:pPr>
              <w:rPr>
                <w:color w:val="000000"/>
              </w:rPr>
            </w:pPr>
          </w:p>
        </w:tc>
      </w:tr>
      <w:tr w:rsidR="00A210F3" w:rsidRPr="00FC65EF" w14:paraId="08290EE2" w14:textId="77777777" w:rsidTr="0078700D">
        <w:tc>
          <w:tcPr>
            <w:tcW w:w="2055" w:type="dxa"/>
          </w:tcPr>
          <w:p w14:paraId="4E825E53" w14:textId="77777777" w:rsidR="00A210F3" w:rsidRPr="00FC65EF" w:rsidRDefault="00A210F3" w:rsidP="00B94DCC">
            <w:pPr>
              <w:rPr>
                <w:color w:val="000000"/>
              </w:rPr>
            </w:pPr>
            <w:r w:rsidRPr="00FC65EF">
              <w:rPr>
                <w:color w:val="000000"/>
              </w:rPr>
              <w:t>August</w:t>
            </w:r>
          </w:p>
        </w:tc>
        <w:tc>
          <w:tcPr>
            <w:tcW w:w="2144" w:type="dxa"/>
          </w:tcPr>
          <w:p w14:paraId="7A697143" w14:textId="77777777" w:rsidR="00A210F3" w:rsidRPr="00FC65EF" w:rsidRDefault="00A210F3" w:rsidP="00B94DCC">
            <w:pPr>
              <w:rPr>
                <w:color w:val="000000"/>
              </w:rPr>
            </w:pPr>
          </w:p>
        </w:tc>
        <w:tc>
          <w:tcPr>
            <w:tcW w:w="2145" w:type="dxa"/>
          </w:tcPr>
          <w:p w14:paraId="3A2B12BF" w14:textId="77777777" w:rsidR="00A210F3" w:rsidRPr="00FC65EF" w:rsidRDefault="00A210F3" w:rsidP="00B94DCC">
            <w:pPr>
              <w:rPr>
                <w:color w:val="000000"/>
              </w:rPr>
            </w:pPr>
          </w:p>
        </w:tc>
        <w:tc>
          <w:tcPr>
            <w:tcW w:w="2145" w:type="dxa"/>
          </w:tcPr>
          <w:p w14:paraId="217B0986" w14:textId="77777777" w:rsidR="00A210F3" w:rsidRPr="00FC65EF" w:rsidRDefault="00A210F3" w:rsidP="00B94DCC">
            <w:pPr>
              <w:rPr>
                <w:color w:val="000000"/>
              </w:rPr>
            </w:pPr>
          </w:p>
        </w:tc>
      </w:tr>
      <w:tr w:rsidR="00A210F3" w:rsidRPr="00FC65EF" w14:paraId="2B6685E3" w14:textId="77777777" w:rsidTr="0078700D">
        <w:tc>
          <w:tcPr>
            <w:tcW w:w="2055" w:type="dxa"/>
          </w:tcPr>
          <w:p w14:paraId="2A2CA63B" w14:textId="77777777" w:rsidR="00A210F3" w:rsidRPr="00FC65EF" w:rsidRDefault="00A210F3" w:rsidP="00B94DCC">
            <w:pPr>
              <w:rPr>
                <w:color w:val="000000"/>
              </w:rPr>
            </w:pPr>
            <w:r w:rsidRPr="00FC65EF">
              <w:rPr>
                <w:color w:val="000000"/>
              </w:rPr>
              <w:t>September</w:t>
            </w:r>
          </w:p>
        </w:tc>
        <w:tc>
          <w:tcPr>
            <w:tcW w:w="2144" w:type="dxa"/>
          </w:tcPr>
          <w:p w14:paraId="0DF1ECC5" w14:textId="77777777" w:rsidR="00A210F3" w:rsidRPr="00FC65EF" w:rsidRDefault="00A210F3" w:rsidP="00B94DCC">
            <w:pPr>
              <w:rPr>
                <w:color w:val="000000"/>
              </w:rPr>
            </w:pPr>
          </w:p>
        </w:tc>
        <w:tc>
          <w:tcPr>
            <w:tcW w:w="2145" w:type="dxa"/>
          </w:tcPr>
          <w:p w14:paraId="1514F20C" w14:textId="77777777" w:rsidR="00A210F3" w:rsidRPr="00FC65EF" w:rsidRDefault="00A210F3" w:rsidP="00B94DCC">
            <w:pPr>
              <w:rPr>
                <w:color w:val="000000"/>
              </w:rPr>
            </w:pPr>
          </w:p>
        </w:tc>
        <w:tc>
          <w:tcPr>
            <w:tcW w:w="2145" w:type="dxa"/>
          </w:tcPr>
          <w:p w14:paraId="5F967DD7" w14:textId="77777777" w:rsidR="00A210F3" w:rsidRPr="00FC65EF" w:rsidRDefault="00A210F3" w:rsidP="00B94DCC">
            <w:pPr>
              <w:jc w:val="center"/>
              <w:rPr>
                <w:color w:val="000000"/>
              </w:rPr>
            </w:pPr>
            <w:r w:rsidRPr="00FC65EF">
              <w:rPr>
                <w:color w:val="000000"/>
              </w:rPr>
              <w:t>-</w:t>
            </w:r>
          </w:p>
        </w:tc>
      </w:tr>
      <w:tr w:rsidR="00A210F3" w:rsidRPr="00FC65EF" w14:paraId="1A596721" w14:textId="77777777" w:rsidTr="0078700D">
        <w:tc>
          <w:tcPr>
            <w:tcW w:w="2055" w:type="dxa"/>
          </w:tcPr>
          <w:p w14:paraId="172B14B5" w14:textId="77777777" w:rsidR="00A210F3" w:rsidRPr="00FC65EF" w:rsidRDefault="00A210F3" w:rsidP="00B94DCC">
            <w:pPr>
              <w:rPr>
                <w:color w:val="000000"/>
              </w:rPr>
            </w:pPr>
            <w:r w:rsidRPr="00FC65EF">
              <w:rPr>
                <w:color w:val="000000"/>
              </w:rPr>
              <w:t>October</w:t>
            </w:r>
          </w:p>
        </w:tc>
        <w:tc>
          <w:tcPr>
            <w:tcW w:w="2144" w:type="dxa"/>
          </w:tcPr>
          <w:p w14:paraId="6AC622EB" w14:textId="77777777" w:rsidR="00A210F3" w:rsidRPr="00FC65EF" w:rsidRDefault="00A210F3" w:rsidP="00B94DCC">
            <w:pPr>
              <w:rPr>
                <w:color w:val="000000"/>
              </w:rPr>
            </w:pPr>
          </w:p>
        </w:tc>
        <w:tc>
          <w:tcPr>
            <w:tcW w:w="2145" w:type="dxa"/>
          </w:tcPr>
          <w:p w14:paraId="4E366FEE" w14:textId="77777777" w:rsidR="00A210F3" w:rsidRPr="00FC65EF" w:rsidRDefault="00A210F3" w:rsidP="00B94DCC">
            <w:pPr>
              <w:rPr>
                <w:color w:val="000000"/>
              </w:rPr>
            </w:pPr>
          </w:p>
        </w:tc>
        <w:tc>
          <w:tcPr>
            <w:tcW w:w="2145" w:type="dxa"/>
          </w:tcPr>
          <w:p w14:paraId="1970E04B" w14:textId="77777777" w:rsidR="00A210F3" w:rsidRPr="00FC65EF" w:rsidRDefault="00A210F3" w:rsidP="00B94DCC">
            <w:pPr>
              <w:jc w:val="center"/>
              <w:rPr>
                <w:color w:val="000000"/>
              </w:rPr>
            </w:pPr>
            <w:r w:rsidRPr="00FC65EF">
              <w:rPr>
                <w:color w:val="000000"/>
              </w:rPr>
              <w:t>-</w:t>
            </w:r>
          </w:p>
        </w:tc>
      </w:tr>
      <w:tr w:rsidR="00A210F3" w:rsidRPr="00FC65EF" w14:paraId="3F81B14D" w14:textId="77777777" w:rsidTr="0078700D">
        <w:tc>
          <w:tcPr>
            <w:tcW w:w="2055" w:type="dxa"/>
          </w:tcPr>
          <w:p w14:paraId="72D61435" w14:textId="77777777" w:rsidR="00A210F3" w:rsidRPr="00FC65EF" w:rsidRDefault="00A210F3" w:rsidP="00B94DCC">
            <w:pPr>
              <w:rPr>
                <w:color w:val="000000"/>
              </w:rPr>
            </w:pPr>
            <w:r w:rsidRPr="00FC65EF">
              <w:rPr>
                <w:color w:val="000000"/>
              </w:rPr>
              <w:t>November</w:t>
            </w:r>
          </w:p>
        </w:tc>
        <w:tc>
          <w:tcPr>
            <w:tcW w:w="2144" w:type="dxa"/>
          </w:tcPr>
          <w:p w14:paraId="19D23070" w14:textId="77777777" w:rsidR="00A210F3" w:rsidRPr="00FC65EF" w:rsidRDefault="00A210F3" w:rsidP="00B94DCC">
            <w:pPr>
              <w:rPr>
                <w:color w:val="000000"/>
              </w:rPr>
            </w:pPr>
          </w:p>
        </w:tc>
        <w:tc>
          <w:tcPr>
            <w:tcW w:w="2145" w:type="dxa"/>
          </w:tcPr>
          <w:p w14:paraId="2F9903D8" w14:textId="77777777" w:rsidR="00A210F3" w:rsidRPr="00FC65EF" w:rsidRDefault="00A210F3" w:rsidP="00B94DCC">
            <w:pPr>
              <w:rPr>
                <w:color w:val="000000"/>
              </w:rPr>
            </w:pPr>
          </w:p>
        </w:tc>
        <w:tc>
          <w:tcPr>
            <w:tcW w:w="2145" w:type="dxa"/>
          </w:tcPr>
          <w:p w14:paraId="1C353011" w14:textId="77777777" w:rsidR="00A210F3" w:rsidRPr="00FC65EF" w:rsidRDefault="00A210F3" w:rsidP="00B94DCC">
            <w:pPr>
              <w:jc w:val="center"/>
              <w:rPr>
                <w:color w:val="000000"/>
              </w:rPr>
            </w:pPr>
            <w:r w:rsidRPr="00FC65EF">
              <w:rPr>
                <w:color w:val="000000"/>
              </w:rPr>
              <w:t>-</w:t>
            </w:r>
          </w:p>
        </w:tc>
      </w:tr>
      <w:tr w:rsidR="00A210F3" w:rsidRPr="00FC65EF" w14:paraId="56FC6071" w14:textId="77777777" w:rsidTr="0078700D">
        <w:tc>
          <w:tcPr>
            <w:tcW w:w="2055" w:type="dxa"/>
          </w:tcPr>
          <w:p w14:paraId="6D7BA87E" w14:textId="77777777" w:rsidR="00A210F3" w:rsidRPr="00FC65EF" w:rsidRDefault="00A210F3" w:rsidP="00B94DCC">
            <w:pPr>
              <w:rPr>
                <w:color w:val="000000"/>
              </w:rPr>
            </w:pPr>
            <w:r w:rsidRPr="00FC65EF">
              <w:rPr>
                <w:color w:val="000000"/>
              </w:rPr>
              <w:t>December</w:t>
            </w:r>
          </w:p>
        </w:tc>
        <w:tc>
          <w:tcPr>
            <w:tcW w:w="2144" w:type="dxa"/>
          </w:tcPr>
          <w:p w14:paraId="3BFBDB97" w14:textId="77777777" w:rsidR="00A210F3" w:rsidRPr="00FC65EF" w:rsidRDefault="00A210F3" w:rsidP="00B94DCC">
            <w:pPr>
              <w:rPr>
                <w:color w:val="000000"/>
              </w:rPr>
            </w:pPr>
          </w:p>
        </w:tc>
        <w:tc>
          <w:tcPr>
            <w:tcW w:w="2145" w:type="dxa"/>
          </w:tcPr>
          <w:p w14:paraId="48240666" w14:textId="77777777" w:rsidR="00A210F3" w:rsidRPr="00FC65EF" w:rsidRDefault="00A210F3" w:rsidP="00B94DCC">
            <w:pPr>
              <w:rPr>
                <w:color w:val="000000"/>
              </w:rPr>
            </w:pPr>
          </w:p>
        </w:tc>
        <w:tc>
          <w:tcPr>
            <w:tcW w:w="2145" w:type="dxa"/>
          </w:tcPr>
          <w:p w14:paraId="29164907" w14:textId="77777777" w:rsidR="00A210F3" w:rsidRPr="00FC65EF" w:rsidRDefault="00A210F3" w:rsidP="00B94DCC">
            <w:pPr>
              <w:jc w:val="center"/>
              <w:rPr>
                <w:color w:val="000000"/>
              </w:rPr>
            </w:pPr>
            <w:r w:rsidRPr="00FC65EF">
              <w:rPr>
                <w:color w:val="000000"/>
              </w:rPr>
              <w:t>-</w:t>
            </w:r>
          </w:p>
        </w:tc>
      </w:tr>
    </w:tbl>
    <w:p w14:paraId="2B0CB328" w14:textId="77777777" w:rsidR="00A210F3" w:rsidRDefault="00A210F3" w:rsidP="00A210F3">
      <w:pPr>
        <w:ind w:left="1440" w:hanging="720"/>
        <w:rPr>
          <w:bCs/>
          <w:szCs w:val="24"/>
        </w:rPr>
      </w:pPr>
      <w:r w:rsidRPr="00FC65EF">
        <w:rPr>
          <w:bCs/>
          <w:szCs w:val="24"/>
        </w:rPr>
        <w:tab/>
      </w:r>
    </w:p>
    <w:p w14:paraId="2141D2C9" w14:textId="77777777" w:rsidR="00A210F3" w:rsidRPr="00FC65EF" w:rsidRDefault="00A210F3" w:rsidP="00A210F3">
      <w:pPr>
        <w:ind w:left="720" w:hanging="720"/>
      </w:pPr>
      <w:r w:rsidRPr="00FC65EF">
        <w:rPr>
          <w:b/>
          <w:bCs/>
        </w:rPr>
        <w:t>Q2.</w:t>
      </w:r>
      <w:r w:rsidRPr="00FC65EF">
        <w:tab/>
        <w:t xml:space="preserve">Please list the 10 dates of 2024 so far which have had the highest number of bus services </w:t>
      </w:r>
      <w:r w:rsidRPr="00FC65EF">
        <w:rPr>
          <w:bCs/>
          <w:szCs w:val="24"/>
        </w:rPr>
        <w:t>cancelled</w:t>
      </w:r>
      <w:r w:rsidRPr="00FC65EF">
        <w:t xml:space="preserve"> – please provide date, and number of cancelled services. </w:t>
      </w:r>
    </w:p>
    <w:p w14:paraId="754026E8" w14:textId="77777777" w:rsidR="00A210F3" w:rsidRPr="00FC65EF" w:rsidRDefault="00A210F3" w:rsidP="00A210F3">
      <w:pPr>
        <w:ind w:left="720" w:hanging="720"/>
        <w:rPr>
          <w:bCs/>
          <w:szCs w:val="24"/>
        </w:rPr>
      </w:pPr>
    </w:p>
    <w:p w14:paraId="392193D5" w14:textId="77777777" w:rsidR="00A210F3" w:rsidRPr="00FC65EF" w:rsidRDefault="00A210F3" w:rsidP="00F27503">
      <w:pPr>
        <w:keepNext/>
        <w:ind w:left="720" w:hanging="720"/>
        <w:rPr>
          <w:bCs/>
          <w:szCs w:val="24"/>
        </w:rPr>
      </w:pPr>
      <w:r w:rsidRPr="00FC65EF">
        <w:rPr>
          <w:b/>
          <w:szCs w:val="24"/>
        </w:rPr>
        <w:lastRenderedPageBreak/>
        <w:t>Q3.</w:t>
      </w:r>
      <w:r w:rsidRPr="00FC65EF">
        <w:rPr>
          <w:bCs/>
          <w:szCs w:val="24"/>
        </w:rPr>
        <w:tab/>
        <w:t>Please provide the following information in relation to bus driver assault and abuse reports for 2023:</w:t>
      </w:r>
    </w:p>
    <w:p w14:paraId="58312E77" w14:textId="77777777" w:rsidR="00A210F3" w:rsidRDefault="00A210F3" w:rsidP="00F27503">
      <w:pPr>
        <w:keepNext/>
        <w:ind w:left="720"/>
        <w:rPr>
          <w:bCs/>
          <w:szCs w:val="24"/>
        </w:rPr>
      </w:pP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92"/>
        <w:gridCol w:w="628"/>
        <w:gridCol w:w="708"/>
        <w:gridCol w:w="657"/>
        <w:gridCol w:w="594"/>
        <w:gridCol w:w="661"/>
        <w:gridCol w:w="583"/>
        <w:gridCol w:w="650"/>
        <w:gridCol w:w="661"/>
        <w:gridCol w:w="671"/>
      </w:tblGrid>
      <w:tr w:rsidR="00A210F3" w:rsidRPr="00FC65EF" w14:paraId="51884D12" w14:textId="77777777" w:rsidTr="00793F9C">
        <w:trPr>
          <w:trHeight w:val="20"/>
          <w:tblHeader/>
        </w:trPr>
        <w:tc>
          <w:tcPr>
            <w:tcW w:w="2692" w:type="dxa"/>
            <w:noWrap/>
            <w:vAlign w:val="bottom"/>
            <w:hideMark/>
          </w:tcPr>
          <w:p w14:paraId="71D06E22" w14:textId="77777777" w:rsidR="00A210F3" w:rsidRPr="00A601A5" w:rsidRDefault="00A210F3" w:rsidP="00F27503">
            <w:pPr>
              <w:keepNext/>
              <w:rPr>
                <w:b/>
                <w:bCs/>
              </w:rPr>
            </w:pPr>
            <w:r w:rsidRPr="00A601A5">
              <w:rPr>
                <w:b/>
                <w:bCs/>
              </w:rPr>
              <w:t>ABUSE/ ASSAULT</w:t>
            </w:r>
          </w:p>
        </w:tc>
        <w:tc>
          <w:tcPr>
            <w:tcW w:w="605" w:type="dxa"/>
            <w:noWrap/>
            <w:vAlign w:val="bottom"/>
          </w:tcPr>
          <w:p w14:paraId="641E0590" w14:textId="77777777" w:rsidR="00A210F3" w:rsidRPr="00A601A5" w:rsidRDefault="00A210F3" w:rsidP="00F27503">
            <w:pPr>
              <w:keepNext/>
              <w:jc w:val="center"/>
              <w:rPr>
                <w:b/>
                <w:bCs/>
              </w:rPr>
            </w:pPr>
            <w:r w:rsidRPr="00A601A5">
              <w:rPr>
                <w:b/>
                <w:bCs/>
              </w:rPr>
              <w:t>APR</w:t>
            </w:r>
          </w:p>
        </w:tc>
        <w:tc>
          <w:tcPr>
            <w:tcW w:w="708" w:type="dxa"/>
            <w:noWrap/>
            <w:vAlign w:val="bottom"/>
          </w:tcPr>
          <w:p w14:paraId="6EC83ED9" w14:textId="77777777" w:rsidR="00A210F3" w:rsidRPr="00A601A5" w:rsidRDefault="00A210F3" w:rsidP="00F27503">
            <w:pPr>
              <w:keepNext/>
              <w:jc w:val="center"/>
              <w:rPr>
                <w:b/>
                <w:bCs/>
              </w:rPr>
            </w:pPr>
            <w:r w:rsidRPr="00A601A5">
              <w:rPr>
                <w:b/>
                <w:bCs/>
              </w:rPr>
              <w:t>MAY</w:t>
            </w:r>
          </w:p>
        </w:tc>
        <w:tc>
          <w:tcPr>
            <w:tcW w:w="657" w:type="dxa"/>
            <w:noWrap/>
            <w:vAlign w:val="bottom"/>
          </w:tcPr>
          <w:p w14:paraId="13200D5C" w14:textId="77777777" w:rsidR="00A210F3" w:rsidRPr="00A601A5" w:rsidRDefault="00A210F3" w:rsidP="00F27503">
            <w:pPr>
              <w:keepNext/>
              <w:jc w:val="center"/>
              <w:rPr>
                <w:b/>
                <w:bCs/>
              </w:rPr>
            </w:pPr>
            <w:r w:rsidRPr="00A601A5">
              <w:rPr>
                <w:b/>
                <w:bCs/>
              </w:rPr>
              <w:t>JUN</w:t>
            </w:r>
          </w:p>
        </w:tc>
        <w:tc>
          <w:tcPr>
            <w:tcW w:w="573" w:type="dxa"/>
            <w:vAlign w:val="bottom"/>
          </w:tcPr>
          <w:p w14:paraId="4FAD4615" w14:textId="77777777" w:rsidR="00A210F3" w:rsidRPr="00A601A5" w:rsidRDefault="00A210F3" w:rsidP="00F27503">
            <w:pPr>
              <w:keepNext/>
              <w:jc w:val="center"/>
              <w:rPr>
                <w:b/>
                <w:bCs/>
              </w:rPr>
            </w:pPr>
            <w:r w:rsidRPr="00A601A5">
              <w:rPr>
                <w:b/>
                <w:bCs/>
              </w:rPr>
              <w:t>JUL</w:t>
            </w:r>
          </w:p>
        </w:tc>
        <w:tc>
          <w:tcPr>
            <w:tcW w:w="636" w:type="dxa"/>
            <w:vAlign w:val="bottom"/>
          </w:tcPr>
          <w:p w14:paraId="45666E4B" w14:textId="77777777" w:rsidR="00A210F3" w:rsidRPr="00A601A5" w:rsidRDefault="00A210F3" w:rsidP="00F27503">
            <w:pPr>
              <w:keepNext/>
              <w:jc w:val="center"/>
              <w:rPr>
                <w:b/>
                <w:bCs/>
              </w:rPr>
            </w:pPr>
            <w:r w:rsidRPr="00A601A5">
              <w:rPr>
                <w:b/>
                <w:bCs/>
              </w:rPr>
              <w:t>AUG</w:t>
            </w:r>
          </w:p>
        </w:tc>
        <w:tc>
          <w:tcPr>
            <w:tcW w:w="563" w:type="dxa"/>
            <w:vAlign w:val="bottom"/>
          </w:tcPr>
          <w:p w14:paraId="05A204D9" w14:textId="77777777" w:rsidR="00A210F3" w:rsidRPr="00A601A5" w:rsidRDefault="00A210F3" w:rsidP="00F27503">
            <w:pPr>
              <w:keepNext/>
              <w:jc w:val="center"/>
              <w:rPr>
                <w:b/>
                <w:bCs/>
              </w:rPr>
            </w:pPr>
            <w:r w:rsidRPr="00A601A5">
              <w:rPr>
                <w:b/>
                <w:bCs/>
              </w:rPr>
              <w:t>SEP</w:t>
            </w:r>
          </w:p>
        </w:tc>
        <w:tc>
          <w:tcPr>
            <w:tcW w:w="626" w:type="dxa"/>
            <w:vAlign w:val="bottom"/>
          </w:tcPr>
          <w:p w14:paraId="33A0A4E4" w14:textId="77777777" w:rsidR="00A210F3" w:rsidRPr="00A601A5" w:rsidRDefault="00A210F3" w:rsidP="00F27503">
            <w:pPr>
              <w:keepNext/>
              <w:jc w:val="center"/>
              <w:rPr>
                <w:b/>
                <w:bCs/>
              </w:rPr>
            </w:pPr>
            <w:r w:rsidRPr="00A601A5">
              <w:rPr>
                <w:b/>
                <w:bCs/>
              </w:rPr>
              <w:t>OCT</w:t>
            </w:r>
          </w:p>
        </w:tc>
        <w:tc>
          <w:tcPr>
            <w:tcW w:w="636" w:type="dxa"/>
            <w:vAlign w:val="bottom"/>
          </w:tcPr>
          <w:p w14:paraId="34E2912D" w14:textId="77777777" w:rsidR="00A210F3" w:rsidRPr="00A601A5" w:rsidRDefault="00A210F3" w:rsidP="00F27503">
            <w:pPr>
              <w:keepNext/>
              <w:jc w:val="center"/>
              <w:rPr>
                <w:b/>
                <w:bCs/>
              </w:rPr>
            </w:pPr>
            <w:r w:rsidRPr="00A601A5">
              <w:rPr>
                <w:b/>
                <w:bCs/>
              </w:rPr>
              <w:t>NOV</w:t>
            </w:r>
          </w:p>
        </w:tc>
        <w:tc>
          <w:tcPr>
            <w:tcW w:w="809" w:type="dxa"/>
            <w:vAlign w:val="bottom"/>
          </w:tcPr>
          <w:p w14:paraId="72E836B9" w14:textId="77777777" w:rsidR="00A210F3" w:rsidRPr="00A601A5" w:rsidRDefault="00A210F3" w:rsidP="00F27503">
            <w:pPr>
              <w:keepNext/>
              <w:jc w:val="center"/>
              <w:rPr>
                <w:b/>
                <w:bCs/>
              </w:rPr>
            </w:pPr>
            <w:r w:rsidRPr="00A601A5">
              <w:rPr>
                <w:b/>
                <w:bCs/>
              </w:rPr>
              <w:t>DEC</w:t>
            </w:r>
          </w:p>
        </w:tc>
      </w:tr>
      <w:tr w:rsidR="00A210F3" w:rsidRPr="00FC65EF" w14:paraId="5E66B665" w14:textId="77777777" w:rsidTr="009961FD">
        <w:trPr>
          <w:trHeight w:val="20"/>
        </w:trPr>
        <w:tc>
          <w:tcPr>
            <w:tcW w:w="2692" w:type="dxa"/>
            <w:vAlign w:val="bottom"/>
            <w:hideMark/>
          </w:tcPr>
          <w:p w14:paraId="75017ABC" w14:textId="77777777" w:rsidR="00A210F3" w:rsidRPr="00FC65EF" w:rsidRDefault="00A210F3" w:rsidP="00A210F3">
            <w:pPr>
              <w:jc w:val="left"/>
            </w:pPr>
            <w:r w:rsidRPr="00FC65EF">
              <w:t>Verbal abuse - Moderate</w:t>
            </w:r>
            <w:r w:rsidRPr="00FC65EF">
              <w:br/>
              <w:t>(derogatory, remarks, swearing, obscene gestures)</w:t>
            </w:r>
          </w:p>
        </w:tc>
        <w:tc>
          <w:tcPr>
            <w:tcW w:w="605" w:type="dxa"/>
            <w:noWrap/>
            <w:vAlign w:val="bottom"/>
          </w:tcPr>
          <w:p w14:paraId="54CE7E46" w14:textId="77777777" w:rsidR="00A210F3" w:rsidRPr="00FC65EF" w:rsidRDefault="00A210F3" w:rsidP="00B94DCC"/>
        </w:tc>
        <w:tc>
          <w:tcPr>
            <w:tcW w:w="708" w:type="dxa"/>
            <w:noWrap/>
            <w:vAlign w:val="bottom"/>
          </w:tcPr>
          <w:p w14:paraId="10CF2690" w14:textId="77777777" w:rsidR="00A210F3" w:rsidRPr="00FC65EF" w:rsidRDefault="00A210F3" w:rsidP="00B94DCC"/>
        </w:tc>
        <w:tc>
          <w:tcPr>
            <w:tcW w:w="657" w:type="dxa"/>
            <w:noWrap/>
            <w:vAlign w:val="bottom"/>
          </w:tcPr>
          <w:p w14:paraId="760721B3" w14:textId="77777777" w:rsidR="00A210F3" w:rsidRPr="00FC65EF" w:rsidRDefault="00A210F3" w:rsidP="00B94DCC"/>
        </w:tc>
        <w:tc>
          <w:tcPr>
            <w:tcW w:w="573" w:type="dxa"/>
          </w:tcPr>
          <w:p w14:paraId="0AA4C37F" w14:textId="77777777" w:rsidR="00A210F3" w:rsidRPr="00FC65EF" w:rsidRDefault="00A210F3" w:rsidP="00B94DCC"/>
        </w:tc>
        <w:tc>
          <w:tcPr>
            <w:tcW w:w="636" w:type="dxa"/>
          </w:tcPr>
          <w:p w14:paraId="6DEC8F2A" w14:textId="77777777" w:rsidR="00A210F3" w:rsidRPr="00FC65EF" w:rsidRDefault="00A210F3" w:rsidP="00B94DCC"/>
        </w:tc>
        <w:tc>
          <w:tcPr>
            <w:tcW w:w="563" w:type="dxa"/>
          </w:tcPr>
          <w:p w14:paraId="273D28A8" w14:textId="77777777" w:rsidR="00A210F3" w:rsidRPr="00FC65EF" w:rsidRDefault="00A210F3" w:rsidP="00B94DCC"/>
        </w:tc>
        <w:tc>
          <w:tcPr>
            <w:tcW w:w="626" w:type="dxa"/>
          </w:tcPr>
          <w:p w14:paraId="704D8C2C" w14:textId="77777777" w:rsidR="00A210F3" w:rsidRPr="00FC65EF" w:rsidRDefault="00A210F3" w:rsidP="00B94DCC"/>
        </w:tc>
        <w:tc>
          <w:tcPr>
            <w:tcW w:w="636" w:type="dxa"/>
          </w:tcPr>
          <w:p w14:paraId="6A075756" w14:textId="77777777" w:rsidR="00A210F3" w:rsidRPr="00FC65EF" w:rsidRDefault="00A210F3" w:rsidP="00B94DCC"/>
        </w:tc>
        <w:tc>
          <w:tcPr>
            <w:tcW w:w="809" w:type="dxa"/>
          </w:tcPr>
          <w:p w14:paraId="36AE790D" w14:textId="77777777" w:rsidR="00A210F3" w:rsidRPr="00FC65EF" w:rsidRDefault="00A210F3" w:rsidP="00B94DCC"/>
        </w:tc>
      </w:tr>
      <w:tr w:rsidR="00A210F3" w:rsidRPr="00FC65EF" w14:paraId="1E50BCD3" w14:textId="77777777" w:rsidTr="009961FD">
        <w:trPr>
          <w:trHeight w:val="20"/>
        </w:trPr>
        <w:tc>
          <w:tcPr>
            <w:tcW w:w="2692" w:type="dxa"/>
            <w:vAlign w:val="bottom"/>
            <w:hideMark/>
          </w:tcPr>
          <w:p w14:paraId="25703641" w14:textId="77777777" w:rsidR="00A210F3" w:rsidRPr="00FC65EF" w:rsidRDefault="00A210F3" w:rsidP="00A210F3">
            <w:pPr>
              <w:jc w:val="left"/>
            </w:pPr>
            <w:r w:rsidRPr="00FC65EF">
              <w:t>Verbal abuse - Extreme</w:t>
            </w:r>
            <w:r w:rsidRPr="00FC65EF">
              <w:br/>
              <w:t>(shouting, screaming at driver, pinching bus)</w:t>
            </w:r>
          </w:p>
        </w:tc>
        <w:tc>
          <w:tcPr>
            <w:tcW w:w="605" w:type="dxa"/>
            <w:noWrap/>
            <w:vAlign w:val="bottom"/>
          </w:tcPr>
          <w:p w14:paraId="5CDE353A" w14:textId="77777777" w:rsidR="00A210F3" w:rsidRPr="00FC65EF" w:rsidRDefault="00A210F3" w:rsidP="00B94DCC"/>
        </w:tc>
        <w:tc>
          <w:tcPr>
            <w:tcW w:w="708" w:type="dxa"/>
            <w:noWrap/>
            <w:vAlign w:val="bottom"/>
          </w:tcPr>
          <w:p w14:paraId="53ACD533" w14:textId="77777777" w:rsidR="00A210F3" w:rsidRPr="00FC65EF" w:rsidRDefault="00A210F3" w:rsidP="00B94DCC"/>
        </w:tc>
        <w:tc>
          <w:tcPr>
            <w:tcW w:w="657" w:type="dxa"/>
            <w:noWrap/>
            <w:vAlign w:val="bottom"/>
          </w:tcPr>
          <w:p w14:paraId="287BEB48" w14:textId="77777777" w:rsidR="00A210F3" w:rsidRPr="00FC65EF" w:rsidRDefault="00A210F3" w:rsidP="00B94DCC"/>
        </w:tc>
        <w:tc>
          <w:tcPr>
            <w:tcW w:w="573" w:type="dxa"/>
          </w:tcPr>
          <w:p w14:paraId="34FDF642" w14:textId="77777777" w:rsidR="00A210F3" w:rsidRPr="00FC65EF" w:rsidRDefault="00A210F3" w:rsidP="00B94DCC"/>
        </w:tc>
        <w:tc>
          <w:tcPr>
            <w:tcW w:w="636" w:type="dxa"/>
          </w:tcPr>
          <w:p w14:paraId="0DDD184C" w14:textId="77777777" w:rsidR="00A210F3" w:rsidRPr="00FC65EF" w:rsidRDefault="00A210F3" w:rsidP="00B94DCC"/>
        </w:tc>
        <w:tc>
          <w:tcPr>
            <w:tcW w:w="563" w:type="dxa"/>
          </w:tcPr>
          <w:p w14:paraId="75F9D8AC" w14:textId="77777777" w:rsidR="00A210F3" w:rsidRPr="00FC65EF" w:rsidRDefault="00A210F3" w:rsidP="00B94DCC"/>
        </w:tc>
        <w:tc>
          <w:tcPr>
            <w:tcW w:w="626" w:type="dxa"/>
          </w:tcPr>
          <w:p w14:paraId="0CFA401D" w14:textId="77777777" w:rsidR="00A210F3" w:rsidRPr="00FC65EF" w:rsidRDefault="00A210F3" w:rsidP="00B94DCC"/>
        </w:tc>
        <w:tc>
          <w:tcPr>
            <w:tcW w:w="636" w:type="dxa"/>
          </w:tcPr>
          <w:p w14:paraId="777A554D" w14:textId="77777777" w:rsidR="00A210F3" w:rsidRPr="00FC65EF" w:rsidRDefault="00A210F3" w:rsidP="00B94DCC"/>
        </w:tc>
        <w:tc>
          <w:tcPr>
            <w:tcW w:w="809" w:type="dxa"/>
          </w:tcPr>
          <w:p w14:paraId="2B2750BA" w14:textId="77777777" w:rsidR="00A210F3" w:rsidRPr="00FC65EF" w:rsidRDefault="00A210F3" w:rsidP="00B94DCC"/>
        </w:tc>
      </w:tr>
      <w:tr w:rsidR="00A210F3" w:rsidRPr="00FC65EF" w14:paraId="431ECD3A" w14:textId="77777777" w:rsidTr="009961FD">
        <w:trPr>
          <w:trHeight w:val="20"/>
        </w:trPr>
        <w:tc>
          <w:tcPr>
            <w:tcW w:w="2692" w:type="dxa"/>
            <w:noWrap/>
            <w:vAlign w:val="bottom"/>
            <w:hideMark/>
          </w:tcPr>
          <w:p w14:paraId="1A68A88C" w14:textId="77777777" w:rsidR="00A210F3" w:rsidRPr="00FC65EF" w:rsidRDefault="00A210F3" w:rsidP="00A210F3">
            <w:pPr>
              <w:jc w:val="left"/>
            </w:pPr>
            <w:r w:rsidRPr="00FC65EF">
              <w:t>Spit</w:t>
            </w:r>
          </w:p>
        </w:tc>
        <w:tc>
          <w:tcPr>
            <w:tcW w:w="605" w:type="dxa"/>
            <w:noWrap/>
            <w:vAlign w:val="bottom"/>
          </w:tcPr>
          <w:p w14:paraId="3C16B7AF" w14:textId="77777777" w:rsidR="00A210F3" w:rsidRPr="00FC65EF" w:rsidRDefault="00A210F3" w:rsidP="00B94DCC"/>
        </w:tc>
        <w:tc>
          <w:tcPr>
            <w:tcW w:w="708" w:type="dxa"/>
            <w:noWrap/>
            <w:vAlign w:val="bottom"/>
          </w:tcPr>
          <w:p w14:paraId="4E919096" w14:textId="77777777" w:rsidR="00A210F3" w:rsidRPr="00FC65EF" w:rsidRDefault="00A210F3" w:rsidP="00B94DCC"/>
        </w:tc>
        <w:tc>
          <w:tcPr>
            <w:tcW w:w="657" w:type="dxa"/>
            <w:noWrap/>
            <w:vAlign w:val="bottom"/>
          </w:tcPr>
          <w:p w14:paraId="4164A66E" w14:textId="77777777" w:rsidR="00A210F3" w:rsidRPr="00FC65EF" w:rsidRDefault="00A210F3" w:rsidP="00B94DCC"/>
        </w:tc>
        <w:tc>
          <w:tcPr>
            <w:tcW w:w="573" w:type="dxa"/>
          </w:tcPr>
          <w:p w14:paraId="4D519EEE" w14:textId="77777777" w:rsidR="00A210F3" w:rsidRPr="00FC65EF" w:rsidRDefault="00A210F3" w:rsidP="00B94DCC"/>
        </w:tc>
        <w:tc>
          <w:tcPr>
            <w:tcW w:w="636" w:type="dxa"/>
          </w:tcPr>
          <w:p w14:paraId="4F4AE98D" w14:textId="77777777" w:rsidR="00A210F3" w:rsidRPr="00FC65EF" w:rsidRDefault="00A210F3" w:rsidP="00B94DCC"/>
        </w:tc>
        <w:tc>
          <w:tcPr>
            <w:tcW w:w="563" w:type="dxa"/>
          </w:tcPr>
          <w:p w14:paraId="07EE9EF1" w14:textId="77777777" w:rsidR="00A210F3" w:rsidRPr="00FC65EF" w:rsidRDefault="00A210F3" w:rsidP="00B94DCC"/>
        </w:tc>
        <w:tc>
          <w:tcPr>
            <w:tcW w:w="626" w:type="dxa"/>
          </w:tcPr>
          <w:p w14:paraId="6854396C" w14:textId="77777777" w:rsidR="00A210F3" w:rsidRPr="00FC65EF" w:rsidRDefault="00A210F3" w:rsidP="00B94DCC"/>
        </w:tc>
        <w:tc>
          <w:tcPr>
            <w:tcW w:w="636" w:type="dxa"/>
          </w:tcPr>
          <w:p w14:paraId="022BD515" w14:textId="77777777" w:rsidR="00A210F3" w:rsidRPr="00FC65EF" w:rsidRDefault="00A210F3" w:rsidP="00B94DCC"/>
        </w:tc>
        <w:tc>
          <w:tcPr>
            <w:tcW w:w="809" w:type="dxa"/>
          </w:tcPr>
          <w:p w14:paraId="669A28DE" w14:textId="77777777" w:rsidR="00A210F3" w:rsidRPr="00FC65EF" w:rsidRDefault="00A210F3" w:rsidP="00B94DCC"/>
        </w:tc>
      </w:tr>
      <w:tr w:rsidR="00A210F3" w:rsidRPr="00FC65EF" w14:paraId="2DD09055" w14:textId="77777777" w:rsidTr="009961FD">
        <w:trPr>
          <w:trHeight w:val="20"/>
        </w:trPr>
        <w:tc>
          <w:tcPr>
            <w:tcW w:w="2692" w:type="dxa"/>
            <w:vAlign w:val="bottom"/>
            <w:hideMark/>
          </w:tcPr>
          <w:p w14:paraId="0FB40F3A" w14:textId="77777777" w:rsidR="00A210F3" w:rsidRPr="00FC65EF" w:rsidRDefault="00A210F3" w:rsidP="00A210F3">
            <w:pPr>
              <w:jc w:val="left"/>
            </w:pPr>
            <w:r w:rsidRPr="00FC65EF">
              <w:t>Physical contact</w:t>
            </w:r>
            <w:r w:rsidRPr="00FC65EF">
              <w:br/>
              <w:t>(striking and pushing)</w:t>
            </w:r>
          </w:p>
        </w:tc>
        <w:tc>
          <w:tcPr>
            <w:tcW w:w="605" w:type="dxa"/>
            <w:noWrap/>
            <w:vAlign w:val="bottom"/>
          </w:tcPr>
          <w:p w14:paraId="09B8DFCB" w14:textId="77777777" w:rsidR="00A210F3" w:rsidRPr="00FC65EF" w:rsidRDefault="00A210F3" w:rsidP="00B94DCC"/>
        </w:tc>
        <w:tc>
          <w:tcPr>
            <w:tcW w:w="708" w:type="dxa"/>
            <w:noWrap/>
            <w:vAlign w:val="bottom"/>
          </w:tcPr>
          <w:p w14:paraId="146E194F" w14:textId="77777777" w:rsidR="00A210F3" w:rsidRPr="00FC65EF" w:rsidRDefault="00A210F3" w:rsidP="00B94DCC"/>
        </w:tc>
        <w:tc>
          <w:tcPr>
            <w:tcW w:w="657" w:type="dxa"/>
            <w:noWrap/>
            <w:vAlign w:val="bottom"/>
          </w:tcPr>
          <w:p w14:paraId="5ECDA5C4" w14:textId="77777777" w:rsidR="00A210F3" w:rsidRPr="00FC65EF" w:rsidRDefault="00A210F3" w:rsidP="00B94DCC"/>
        </w:tc>
        <w:tc>
          <w:tcPr>
            <w:tcW w:w="573" w:type="dxa"/>
          </w:tcPr>
          <w:p w14:paraId="125D47A4" w14:textId="77777777" w:rsidR="00A210F3" w:rsidRPr="00FC65EF" w:rsidRDefault="00A210F3" w:rsidP="00B94DCC"/>
        </w:tc>
        <w:tc>
          <w:tcPr>
            <w:tcW w:w="636" w:type="dxa"/>
          </w:tcPr>
          <w:p w14:paraId="1F922696" w14:textId="77777777" w:rsidR="00A210F3" w:rsidRPr="00FC65EF" w:rsidRDefault="00A210F3" w:rsidP="00B94DCC"/>
        </w:tc>
        <w:tc>
          <w:tcPr>
            <w:tcW w:w="563" w:type="dxa"/>
          </w:tcPr>
          <w:p w14:paraId="44DF1153" w14:textId="77777777" w:rsidR="00A210F3" w:rsidRPr="00FC65EF" w:rsidRDefault="00A210F3" w:rsidP="00B94DCC"/>
        </w:tc>
        <w:tc>
          <w:tcPr>
            <w:tcW w:w="626" w:type="dxa"/>
          </w:tcPr>
          <w:p w14:paraId="3CA865E9" w14:textId="77777777" w:rsidR="00A210F3" w:rsidRPr="00FC65EF" w:rsidRDefault="00A210F3" w:rsidP="00B94DCC"/>
        </w:tc>
        <w:tc>
          <w:tcPr>
            <w:tcW w:w="636" w:type="dxa"/>
          </w:tcPr>
          <w:p w14:paraId="235A5D6F" w14:textId="77777777" w:rsidR="00A210F3" w:rsidRPr="00FC65EF" w:rsidRDefault="00A210F3" w:rsidP="00B94DCC"/>
        </w:tc>
        <w:tc>
          <w:tcPr>
            <w:tcW w:w="809" w:type="dxa"/>
          </w:tcPr>
          <w:p w14:paraId="5CBF313B" w14:textId="77777777" w:rsidR="00A210F3" w:rsidRPr="00FC65EF" w:rsidRDefault="00A210F3" w:rsidP="00B94DCC"/>
        </w:tc>
      </w:tr>
      <w:tr w:rsidR="00A210F3" w:rsidRPr="00FC65EF" w14:paraId="2D5C92CD" w14:textId="77777777" w:rsidTr="009961FD">
        <w:trPr>
          <w:trHeight w:val="20"/>
        </w:trPr>
        <w:tc>
          <w:tcPr>
            <w:tcW w:w="2692" w:type="dxa"/>
            <w:vAlign w:val="bottom"/>
            <w:hideMark/>
          </w:tcPr>
          <w:p w14:paraId="353DD5EF" w14:textId="77777777" w:rsidR="00A210F3" w:rsidRPr="00FC65EF" w:rsidRDefault="00A210F3" w:rsidP="00A210F3">
            <w:pPr>
              <w:jc w:val="left"/>
            </w:pPr>
            <w:r w:rsidRPr="00FC65EF">
              <w:t>Physical contact</w:t>
            </w:r>
            <w:r w:rsidRPr="00FC65EF">
              <w:br/>
              <w:t>(low grade - touching)</w:t>
            </w:r>
          </w:p>
        </w:tc>
        <w:tc>
          <w:tcPr>
            <w:tcW w:w="605" w:type="dxa"/>
            <w:noWrap/>
            <w:vAlign w:val="bottom"/>
          </w:tcPr>
          <w:p w14:paraId="20450F7D" w14:textId="77777777" w:rsidR="00A210F3" w:rsidRPr="00FC65EF" w:rsidRDefault="00A210F3" w:rsidP="00B94DCC"/>
        </w:tc>
        <w:tc>
          <w:tcPr>
            <w:tcW w:w="708" w:type="dxa"/>
            <w:noWrap/>
            <w:vAlign w:val="bottom"/>
          </w:tcPr>
          <w:p w14:paraId="146FE3D6" w14:textId="77777777" w:rsidR="00A210F3" w:rsidRPr="00FC65EF" w:rsidRDefault="00A210F3" w:rsidP="00B94DCC"/>
        </w:tc>
        <w:tc>
          <w:tcPr>
            <w:tcW w:w="657" w:type="dxa"/>
            <w:noWrap/>
            <w:vAlign w:val="bottom"/>
          </w:tcPr>
          <w:p w14:paraId="23844FC7" w14:textId="77777777" w:rsidR="00A210F3" w:rsidRPr="00FC65EF" w:rsidRDefault="00A210F3" w:rsidP="00B94DCC"/>
        </w:tc>
        <w:tc>
          <w:tcPr>
            <w:tcW w:w="573" w:type="dxa"/>
          </w:tcPr>
          <w:p w14:paraId="25F54043" w14:textId="77777777" w:rsidR="00A210F3" w:rsidRPr="00FC65EF" w:rsidRDefault="00A210F3" w:rsidP="00B94DCC"/>
        </w:tc>
        <w:tc>
          <w:tcPr>
            <w:tcW w:w="636" w:type="dxa"/>
          </w:tcPr>
          <w:p w14:paraId="4CAF224E" w14:textId="77777777" w:rsidR="00A210F3" w:rsidRPr="00FC65EF" w:rsidRDefault="00A210F3" w:rsidP="00B94DCC"/>
        </w:tc>
        <w:tc>
          <w:tcPr>
            <w:tcW w:w="563" w:type="dxa"/>
          </w:tcPr>
          <w:p w14:paraId="75C3ED9D" w14:textId="77777777" w:rsidR="00A210F3" w:rsidRPr="00FC65EF" w:rsidRDefault="00A210F3" w:rsidP="00B94DCC"/>
        </w:tc>
        <w:tc>
          <w:tcPr>
            <w:tcW w:w="626" w:type="dxa"/>
          </w:tcPr>
          <w:p w14:paraId="787F93B9" w14:textId="77777777" w:rsidR="00A210F3" w:rsidRPr="00FC65EF" w:rsidRDefault="00A210F3" w:rsidP="00B94DCC"/>
        </w:tc>
        <w:tc>
          <w:tcPr>
            <w:tcW w:w="636" w:type="dxa"/>
          </w:tcPr>
          <w:p w14:paraId="51530B6E" w14:textId="77777777" w:rsidR="00A210F3" w:rsidRPr="00FC65EF" w:rsidRDefault="00A210F3" w:rsidP="00B94DCC"/>
        </w:tc>
        <w:tc>
          <w:tcPr>
            <w:tcW w:w="809" w:type="dxa"/>
          </w:tcPr>
          <w:p w14:paraId="79EA5219" w14:textId="77777777" w:rsidR="00A210F3" w:rsidRPr="00FC65EF" w:rsidRDefault="00A210F3" w:rsidP="00B94DCC"/>
        </w:tc>
      </w:tr>
      <w:tr w:rsidR="00A210F3" w:rsidRPr="00FC65EF" w14:paraId="0E8A4F36" w14:textId="77777777" w:rsidTr="009961FD">
        <w:trPr>
          <w:trHeight w:val="20"/>
        </w:trPr>
        <w:tc>
          <w:tcPr>
            <w:tcW w:w="2692" w:type="dxa"/>
            <w:vAlign w:val="bottom"/>
            <w:hideMark/>
          </w:tcPr>
          <w:p w14:paraId="537896EA" w14:textId="77777777" w:rsidR="00A210F3" w:rsidRPr="00FC65EF" w:rsidRDefault="00A210F3" w:rsidP="00A210F3">
            <w:pPr>
              <w:jc w:val="left"/>
            </w:pPr>
            <w:r w:rsidRPr="00FC65EF">
              <w:t>Object thrown</w:t>
            </w:r>
          </w:p>
        </w:tc>
        <w:tc>
          <w:tcPr>
            <w:tcW w:w="605" w:type="dxa"/>
            <w:noWrap/>
            <w:vAlign w:val="bottom"/>
          </w:tcPr>
          <w:p w14:paraId="5442840B" w14:textId="77777777" w:rsidR="00A210F3" w:rsidRPr="00FC65EF" w:rsidRDefault="00A210F3" w:rsidP="00B94DCC"/>
        </w:tc>
        <w:tc>
          <w:tcPr>
            <w:tcW w:w="708" w:type="dxa"/>
            <w:noWrap/>
            <w:vAlign w:val="bottom"/>
          </w:tcPr>
          <w:p w14:paraId="16D08F90" w14:textId="77777777" w:rsidR="00A210F3" w:rsidRPr="00FC65EF" w:rsidRDefault="00A210F3" w:rsidP="00B94DCC"/>
        </w:tc>
        <w:tc>
          <w:tcPr>
            <w:tcW w:w="657" w:type="dxa"/>
            <w:noWrap/>
            <w:vAlign w:val="bottom"/>
          </w:tcPr>
          <w:p w14:paraId="5A203A90" w14:textId="77777777" w:rsidR="00A210F3" w:rsidRPr="00FC65EF" w:rsidRDefault="00A210F3" w:rsidP="00B94DCC"/>
        </w:tc>
        <w:tc>
          <w:tcPr>
            <w:tcW w:w="573" w:type="dxa"/>
          </w:tcPr>
          <w:p w14:paraId="21738972" w14:textId="77777777" w:rsidR="00A210F3" w:rsidRPr="00FC65EF" w:rsidRDefault="00A210F3" w:rsidP="00B94DCC"/>
        </w:tc>
        <w:tc>
          <w:tcPr>
            <w:tcW w:w="636" w:type="dxa"/>
          </w:tcPr>
          <w:p w14:paraId="686C99CD" w14:textId="77777777" w:rsidR="00A210F3" w:rsidRPr="00FC65EF" w:rsidRDefault="00A210F3" w:rsidP="00B94DCC"/>
        </w:tc>
        <w:tc>
          <w:tcPr>
            <w:tcW w:w="563" w:type="dxa"/>
          </w:tcPr>
          <w:p w14:paraId="295540F0" w14:textId="77777777" w:rsidR="00A210F3" w:rsidRPr="00FC65EF" w:rsidRDefault="00A210F3" w:rsidP="00B94DCC"/>
        </w:tc>
        <w:tc>
          <w:tcPr>
            <w:tcW w:w="626" w:type="dxa"/>
          </w:tcPr>
          <w:p w14:paraId="46A90D81" w14:textId="77777777" w:rsidR="00A210F3" w:rsidRPr="00FC65EF" w:rsidRDefault="00A210F3" w:rsidP="00B94DCC"/>
        </w:tc>
        <w:tc>
          <w:tcPr>
            <w:tcW w:w="636" w:type="dxa"/>
          </w:tcPr>
          <w:p w14:paraId="5E77F14B" w14:textId="77777777" w:rsidR="00A210F3" w:rsidRPr="00FC65EF" w:rsidRDefault="00A210F3" w:rsidP="00B94DCC"/>
        </w:tc>
        <w:tc>
          <w:tcPr>
            <w:tcW w:w="809" w:type="dxa"/>
          </w:tcPr>
          <w:p w14:paraId="3A70A582" w14:textId="77777777" w:rsidR="00A210F3" w:rsidRPr="00FC65EF" w:rsidRDefault="00A210F3" w:rsidP="00B94DCC"/>
        </w:tc>
      </w:tr>
      <w:tr w:rsidR="00A210F3" w:rsidRPr="00FC65EF" w14:paraId="5B1EFA3C" w14:textId="77777777" w:rsidTr="009961FD">
        <w:trPr>
          <w:trHeight w:val="20"/>
        </w:trPr>
        <w:tc>
          <w:tcPr>
            <w:tcW w:w="2692" w:type="dxa"/>
            <w:noWrap/>
            <w:vAlign w:val="bottom"/>
            <w:hideMark/>
          </w:tcPr>
          <w:p w14:paraId="6B0D7C11" w14:textId="77777777" w:rsidR="00A210F3" w:rsidRPr="00FC65EF" w:rsidRDefault="00A210F3" w:rsidP="00A210F3">
            <w:pPr>
              <w:jc w:val="left"/>
            </w:pPr>
            <w:r w:rsidRPr="00FC65EF">
              <w:t>Theft</w:t>
            </w:r>
          </w:p>
        </w:tc>
        <w:tc>
          <w:tcPr>
            <w:tcW w:w="605" w:type="dxa"/>
            <w:noWrap/>
            <w:vAlign w:val="bottom"/>
          </w:tcPr>
          <w:p w14:paraId="7F5D93E1" w14:textId="77777777" w:rsidR="00A210F3" w:rsidRPr="00FC65EF" w:rsidRDefault="00A210F3" w:rsidP="00B94DCC"/>
        </w:tc>
        <w:tc>
          <w:tcPr>
            <w:tcW w:w="708" w:type="dxa"/>
            <w:noWrap/>
            <w:vAlign w:val="bottom"/>
          </w:tcPr>
          <w:p w14:paraId="43FF1ABF" w14:textId="77777777" w:rsidR="00A210F3" w:rsidRPr="00FC65EF" w:rsidRDefault="00A210F3" w:rsidP="00B94DCC"/>
        </w:tc>
        <w:tc>
          <w:tcPr>
            <w:tcW w:w="657" w:type="dxa"/>
            <w:noWrap/>
            <w:vAlign w:val="bottom"/>
          </w:tcPr>
          <w:p w14:paraId="2CB1DC8B" w14:textId="77777777" w:rsidR="00A210F3" w:rsidRPr="00FC65EF" w:rsidRDefault="00A210F3" w:rsidP="00B94DCC"/>
        </w:tc>
        <w:tc>
          <w:tcPr>
            <w:tcW w:w="573" w:type="dxa"/>
          </w:tcPr>
          <w:p w14:paraId="3E667B17" w14:textId="77777777" w:rsidR="00A210F3" w:rsidRPr="00FC65EF" w:rsidRDefault="00A210F3" w:rsidP="00B94DCC"/>
        </w:tc>
        <w:tc>
          <w:tcPr>
            <w:tcW w:w="636" w:type="dxa"/>
          </w:tcPr>
          <w:p w14:paraId="7C8CFCD7" w14:textId="77777777" w:rsidR="00A210F3" w:rsidRPr="00FC65EF" w:rsidRDefault="00A210F3" w:rsidP="00B94DCC"/>
        </w:tc>
        <w:tc>
          <w:tcPr>
            <w:tcW w:w="563" w:type="dxa"/>
          </w:tcPr>
          <w:p w14:paraId="47CCBBFE" w14:textId="77777777" w:rsidR="00A210F3" w:rsidRPr="00FC65EF" w:rsidRDefault="00A210F3" w:rsidP="00B94DCC"/>
        </w:tc>
        <w:tc>
          <w:tcPr>
            <w:tcW w:w="626" w:type="dxa"/>
          </w:tcPr>
          <w:p w14:paraId="1454CABB" w14:textId="77777777" w:rsidR="00A210F3" w:rsidRPr="00FC65EF" w:rsidRDefault="00A210F3" w:rsidP="00B94DCC"/>
        </w:tc>
        <w:tc>
          <w:tcPr>
            <w:tcW w:w="636" w:type="dxa"/>
          </w:tcPr>
          <w:p w14:paraId="13F2180A" w14:textId="77777777" w:rsidR="00A210F3" w:rsidRPr="00FC65EF" w:rsidRDefault="00A210F3" w:rsidP="00B94DCC"/>
        </w:tc>
        <w:tc>
          <w:tcPr>
            <w:tcW w:w="809" w:type="dxa"/>
          </w:tcPr>
          <w:p w14:paraId="499102A3" w14:textId="77777777" w:rsidR="00A210F3" w:rsidRPr="00FC65EF" w:rsidRDefault="00A210F3" w:rsidP="00B94DCC"/>
        </w:tc>
      </w:tr>
      <w:tr w:rsidR="00A210F3" w:rsidRPr="00FC65EF" w14:paraId="54F27C80" w14:textId="77777777" w:rsidTr="009961FD">
        <w:trPr>
          <w:trHeight w:val="20"/>
        </w:trPr>
        <w:tc>
          <w:tcPr>
            <w:tcW w:w="2692" w:type="dxa"/>
            <w:noWrap/>
            <w:vAlign w:val="bottom"/>
          </w:tcPr>
          <w:p w14:paraId="4E72B387" w14:textId="77777777" w:rsidR="00A210F3" w:rsidRPr="00FC65EF" w:rsidRDefault="00A210F3" w:rsidP="00A210F3">
            <w:pPr>
              <w:jc w:val="left"/>
            </w:pPr>
            <w:r w:rsidRPr="00FC65EF">
              <w:t>Other (please define)</w:t>
            </w:r>
          </w:p>
        </w:tc>
        <w:tc>
          <w:tcPr>
            <w:tcW w:w="605" w:type="dxa"/>
            <w:noWrap/>
            <w:vAlign w:val="bottom"/>
          </w:tcPr>
          <w:p w14:paraId="215E12D1" w14:textId="77777777" w:rsidR="00A210F3" w:rsidRPr="00FC65EF" w:rsidRDefault="00A210F3" w:rsidP="00B94DCC"/>
        </w:tc>
        <w:tc>
          <w:tcPr>
            <w:tcW w:w="708" w:type="dxa"/>
            <w:noWrap/>
            <w:vAlign w:val="bottom"/>
          </w:tcPr>
          <w:p w14:paraId="3104AE6C" w14:textId="77777777" w:rsidR="00A210F3" w:rsidRPr="00FC65EF" w:rsidRDefault="00A210F3" w:rsidP="00B94DCC"/>
        </w:tc>
        <w:tc>
          <w:tcPr>
            <w:tcW w:w="657" w:type="dxa"/>
            <w:noWrap/>
            <w:vAlign w:val="bottom"/>
          </w:tcPr>
          <w:p w14:paraId="1BA43E8D" w14:textId="77777777" w:rsidR="00A210F3" w:rsidRPr="00FC65EF" w:rsidRDefault="00A210F3" w:rsidP="00B94DCC"/>
        </w:tc>
        <w:tc>
          <w:tcPr>
            <w:tcW w:w="573" w:type="dxa"/>
          </w:tcPr>
          <w:p w14:paraId="07006E7C" w14:textId="77777777" w:rsidR="00A210F3" w:rsidRPr="00FC65EF" w:rsidRDefault="00A210F3" w:rsidP="00B94DCC"/>
        </w:tc>
        <w:tc>
          <w:tcPr>
            <w:tcW w:w="636" w:type="dxa"/>
          </w:tcPr>
          <w:p w14:paraId="369B348F" w14:textId="77777777" w:rsidR="00A210F3" w:rsidRPr="00FC65EF" w:rsidRDefault="00A210F3" w:rsidP="00B94DCC"/>
        </w:tc>
        <w:tc>
          <w:tcPr>
            <w:tcW w:w="563" w:type="dxa"/>
          </w:tcPr>
          <w:p w14:paraId="7B3C1D8C" w14:textId="77777777" w:rsidR="00A210F3" w:rsidRPr="00FC65EF" w:rsidRDefault="00A210F3" w:rsidP="00B94DCC"/>
        </w:tc>
        <w:tc>
          <w:tcPr>
            <w:tcW w:w="626" w:type="dxa"/>
          </w:tcPr>
          <w:p w14:paraId="4C468EA0" w14:textId="77777777" w:rsidR="00A210F3" w:rsidRPr="00FC65EF" w:rsidRDefault="00A210F3" w:rsidP="00B94DCC"/>
        </w:tc>
        <w:tc>
          <w:tcPr>
            <w:tcW w:w="636" w:type="dxa"/>
          </w:tcPr>
          <w:p w14:paraId="49DA7940" w14:textId="77777777" w:rsidR="00A210F3" w:rsidRPr="00FC65EF" w:rsidRDefault="00A210F3" w:rsidP="00B94DCC"/>
        </w:tc>
        <w:tc>
          <w:tcPr>
            <w:tcW w:w="809" w:type="dxa"/>
          </w:tcPr>
          <w:p w14:paraId="5D6A6005" w14:textId="77777777" w:rsidR="00A210F3" w:rsidRPr="00FC65EF" w:rsidRDefault="00A210F3" w:rsidP="00B94DCC"/>
        </w:tc>
      </w:tr>
    </w:tbl>
    <w:p w14:paraId="759F2EC9" w14:textId="77777777" w:rsidR="00A210F3" w:rsidRDefault="00A210F3" w:rsidP="00A210F3">
      <w:pPr>
        <w:ind w:left="1440" w:hanging="720"/>
        <w:rPr>
          <w:b/>
          <w:szCs w:val="24"/>
        </w:rPr>
      </w:pPr>
    </w:p>
    <w:p w14:paraId="76D2D19F" w14:textId="77777777" w:rsidR="00A210F3" w:rsidRPr="00FC65EF" w:rsidRDefault="00A210F3" w:rsidP="00A210F3">
      <w:pPr>
        <w:keepNext/>
        <w:ind w:left="720" w:hanging="720"/>
        <w:rPr>
          <w:bCs/>
          <w:szCs w:val="24"/>
        </w:rPr>
      </w:pPr>
      <w:r w:rsidRPr="00FC65EF">
        <w:rPr>
          <w:b/>
          <w:szCs w:val="24"/>
        </w:rPr>
        <w:t>Q4.</w:t>
      </w:r>
      <w:r w:rsidRPr="00FC65EF">
        <w:rPr>
          <w:bCs/>
          <w:szCs w:val="24"/>
        </w:rPr>
        <w:tab/>
        <w:t>Please provide the following information in relation to bus driver assault and abuse reports for 2024:</w:t>
      </w:r>
    </w:p>
    <w:p w14:paraId="10C0C3AA" w14:textId="77777777" w:rsidR="00A210F3" w:rsidRDefault="00A210F3" w:rsidP="00A210F3">
      <w:pPr>
        <w:keepNext/>
        <w:ind w:left="720"/>
        <w:rPr>
          <w:bCs/>
          <w:szCs w:val="24"/>
        </w:rPr>
      </w:pP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2693"/>
        <w:gridCol w:w="726"/>
        <w:gridCol w:w="727"/>
        <w:gridCol w:w="726"/>
        <w:gridCol w:w="727"/>
        <w:gridCol w:w="726"/>
        <w:gridCol w:w="727"/>
        <w:gridCol w:w="726"/>
        <w:gridCol w:w="727"/>
      </w:tblGrid>
      <w:tr w:rsidR="00A210F3" w:rsidRPr="00FC65EF" w14:paraId="1CD04420" w14:textId="77777777" w:rsidTr="00793F9C">
        <w:trPr>
          <w:cantSplit/>
          <w:trHeight w:val="20"/>
          <w:tblHeader/>
        </w:trPr>
        <w:tc>
          <w:tcPr>
            <w:tcW w:w="2693" w:type="dxa"/>
            <w:noWrap/>
            <w:vAlign w:val="bottom"/>
            <w:hideMark/>
          </w:tcPr>
          <w:p w14:paraId="4E1F10D2" w14:textId="77777777" w:rsidR="00A210F3" w:rsidRPr="00A601A5" w:rsidRDefault="00A210F3" w:rsidP="00B94DCC">
            <w:pPr>
              <w:keepNext/>
              <w:rPr>
                <w:b/>
                <w:bCs/>
              </w:rPr>
            </w:pPr>
            <w:r w:rsidRPr="00A601A5">
              <w:rPr>
                <w:b/>
                <w:bCs/>
              </w:rPr>
              <w:t>ABUSE/ ASSAULT</w:t>
            </w:r>
          </w:p>
        </w:tc>
        <w:tc>
          <w:tcPr>
            <w:tcW w:w="726" w:type="dxa"/>
            <w:noWrap/>
            <w:vAlign w:val="bottom"/>
          </w:tcPr>
          <w:p w14:paraId="18D52DBF" w14:textId="77777777" w:rsidR="00A210F3" w:rsidRPr="00A601A5" w:rsidRDefault="00A210F3" w:rsidP="00B94DCC">
            <w:pPr>
              <w:keepNext/>
              <w:jc w:val="center"/>
              <w:rPr>
                <w:b/>
                <w:bCs/>
              </w:rPr>
            </w:pPr>
            <w:r w:rsidRPr="00A601A5">
              <w:rPr>
                <w:b/>
                <w:bCs/>
              </w:rPr>
              <w:t>JAN</w:t>
            </w:r>
          </w:p>
        </w:tc>
        <w:tc>
          <w:tcPr>
            <w:tcW w:w="727" w:type="dxa"/>
            <w:noWrap/>
            <w:vAlign w:val="bottom"/>
          </w:tcPr>
          <w:p w14:paraId="4548A99D" w14:textId="77777777" w:rsidR="00A210F3" w:rsidRPr="00A601A5" w:rsidRDefault="00A210F3" w:rsidP="00B94DCC">
            <w:pPr>
              <w:keepNext/>
              <w:jc w:val="center"/>
              <w:rPr>
                <w:b/>
                <w:bCs/>
              </w:rPr>
            </w:pPr>
            <w:r w:rsidRPr="00A601A5">
              <w:rPr>
                <w:b/>
                <w:bCs/>
              </w:rPr>
              <w:t>FEB</w:t>
            </w:r>
          </w:p>
        </w:tc>
        <w:tc>
          <w:tcPr>
            <w:tcW w:w="726" w:type="dxa"/>
            <w:noWrap/>
            <w:vAlign w:val="bottom"/>
          </w:tcPr>
          <w:p w14:paraId="0F9FD2D7" w14:textId="77777777" w:rsidR="00A210F3" w:rsidRPr="00A601A5" w:rsidRDefault="00A210F3" w:rsidP="00B94DCC">
            <w:pPr>
              <w:keepNext/>
              <w:jc w:val="center"/>
              <w:rPr>
                <w:b/>
                <w:bCs/>
              </w:rPr>
            </w:pPr>
            <w:r w:rsidRPr="00A601A5">
              <w:rPr>
                <w:b/>
                <w:bCs/>
              </w:rPr>
              <w:t>MAR</w:t>
            </w:r>
          </w:p>
        </w:tc>
        <w:tc>
          <w:tcPr>
            <w:tcW w:w="727" w:type="dxa"/>
            <w:vAlign w:val="bottom"/>
          </w:tcPr>
          <w:p w14:paraId="01683DAD" w14:textId="77777777" w:rsidR="00A210F3" w:rsidRPr="00A601A5" w:rsidRDefault="00A210F3" w:rsidP="00B94DCC">
            <w:pPr>
              <w:keepNext/>
              <w:jc w:val="center"/>
              <w:rPr>
                <w:b/>
                <w:bCs/>
              </w:rPr>
            </w:pPr>
            <w:r w:rsidRPr="00A601A5">
              <w:rPr>
                <w:b/>
                <w:bCs/>
              </w:rPr>
              <w:t>APR</w:t>
            </w:r>
          </w:p>
        </w:tc>
        <w:tc>
          <w:tcPr>
            <w:tcW w:w="726" w:type="dxa"/>
            <w:vAlign w:val="bottom"/>
          </w:tcPr>
          <w:p w14:paraId="1712D8D6" w14:textId="77777777" w:rsidR="00A210F3" w:rsidRPr="00A601A5" w:rsidRDefault="00A210F3" w:rsidP="00B94DCC">
            <w:pPr>
              <w:keepNext/>
              <w:jc w:val="center"/>
              <w:rPr>
                <w:b/>
                <w:bCs/>
              </w:rPr>
            </w:pPr>
            <w:r w:rsidRPr="00A601A5">
              <w:rPr>
                <w:b/>
                <w:bCs/>
              </w:rPr>
              <w:t>MAY</w:t>
            </w:r>
          </w:p>
        </w:tc>
        <w:tc>
          <w:tcPr>
            <w:tcW w:w="727" w:type="dxa"/>
            <w:vAlign w:val="bottom"/>
          </w:tcPr>
          <w:p w14:paraId="49154C0E" w14:textId="77777777" w:rsidR="00A210F3" w:rsidRPr="00A601A5" w:rsidRDefault="00A210F3" w:rsidP="00B94DCC">
            <w:pPr>
              <w:keepNext/>
              <w:jc w:val="center"/>
              <w:rPr>
                <w:b/>
                <w:bCs/>
              </w:rPr>
            </w:pPr>
            <w:r w:rsidRPr="00A601A5">
              <w:rPr>
                <w:b/>
                <w:bCs/>
              </w:rPr>
              <w:t>JUN</w:t>
            </w:r>
          </w:p>
        </w:tc>
        <w:tc>
          <w:tcPr>
            <w:tcW w:w="726" w:type="dxa"/>
            <w:vAlign w:val="bottom"/>
          </w:tcPr>
          <w:p w14:paraId="511390E9" w14:textId="77777777" w:rsidR="00A210F3" w:rsidRPr="00A601A5" w:rsidRDefault="00A210F3" w:rsidP="00B94DCC">
            <w:pPr>
              <w:keepNext/>
              <w:jc w:val="center"/>
              <w:rPr>
                <w:b/>
                <w:bCs/>
              </w:rPr>
            </w:pPr>
            <w:r w:rsidRPr="00A601A5">
              <w:rPr>
                <w:b/>
                <w:bCs/>
              </w:rPr>
              <w:t>JUL</w:t>
            </w:r>
          </w:p>
        </w:tc>
        <w:tc>
          <w:tcPr>
            <w:tcW w:w="727" w:type="dxa"/>
            <w:vAlign w:val="bottom"/>
          </w:tcPr>
          <w:p w14:paraId="76AB184D" w14:textId="77777777" w:rsidR="00A210F3" w:rsidRPr="00A601A5" w:rsidRDefault="00A210F3" w:rsidP="00B94DCC">
            <w:pPr>
              <w:keepNext/>
              <w:jc w:val="center"/>
              <w:rPr>
                <w:b/>
                <w:bCs/>
              </w:rPr>
            </w:pPr>
            <w:r w:rsidRPr="00A601A5">
              <w:rPr>
                <w:b/>
                <w:bCs/>
              </w:rPr>
              <w:t>AUG</w:t>
            </w:r>
          </w:p>
        </w:tc>
      </w:tr>
      <w:tr w:rsidR="00A210F3" w:rsidRPr="00FC65EF" w14:paraId="71A9FD00" w14:textId="77777777" w:rsidTr="00793F9C">
        <w:trPr>
          <w:trHeight w:val="20"/>
        </w:trPr>
        <w:tc>
          <w:tcPr>
            <w:tcW w:w="2693" w:type="dxa"/>
            <w:vAlign w:val="bottom"/>
            <w:hideMark/>
          </w:tcPr>
          <w:p w14:paraId="7CD246BB" w14:textId="77777777" w:rsidR="00A210F3" w:rsidRPr="00FC65EF" w:rsidRDefault="00A210F3" w:rsidP="00A210F3">
            <w:pPr>
              <w:keepNext/>
              <w:jc w:val="left"/>
            </w:pPr>
            <w:r w:rsidRPr="00FC65EF">
              <w:t>Verbal abuse - Moderate</w:t>
            </w:r>
            <w:r w:rsidRPr="00FC65EF">
              <w:br/>
              <w:t>(derogatory, remarks, swearing, obscene gestures)</w:t>
            </w:r>
          </w:p>
        </w:tc>
        <w:tc>
          <w:tcPr>
            <w:tcW w:w="726" w:type="dxa"/>
            <w:noWrap/>
          </w:tcPr>
          <w:p w14:paraId="29F05C3C" w14:textId="77777777" w:rsidR="00A210F3" w:rsidRPr="00FC65EF" w:rsidRDefault="00A210F3" w:rsidP="00B94DCC">
            <w:pPr>
              <w:keepNext/>
              <w:jc w:val="center"/>
            </w:pPr>
          </w:p>
        </w:tc>
        <w:tc>
          <w:tcPr>
            <w:tcW w:w="727" w:type="dxa"/>
            <w:noWrap/>
          </w:tcPr>
          <w:p w14:paraId="050F3DA5" w14:textId="77777777" w:rsidR="00A210F3" w:rsidRPr="00FC65EF" w:rsidRDefault="00A210F3" w:rsidP="00B94DCC">
            <w:pPr>
              <w:keepNext/>
              <w:jc w:val="center"/>
            </w:pPr>
          </w:p>
        </w:tc>
        <w:tc>
          <w:tcPr>
            <w:tcW w:w="726" w:type="dxa"/>
            <w:noWrap/>
          </w:tcPr>
          <w:p w14:paraId="34BCA03C" w14:textId="77777777" w:rsidR="00A210F3" w:rsidRPr="00FC65EF" w:rsidRDefault="00A210F3" w:rsidP="00B94DCC">
            <w:pPr>
              <w:keepNext/>
              <w:jc w:val="center"/>
            </w:pPr>
          </w:p>
        </w:tc>
        <w:tc>
          <w:tcPr>
            <w:tcW w:w="727" w:type="dxa"/>
          </w:tcPr>
          <w:p w14:paraId="435BE79A" w14:textId="77777777" w:rsidR="00A210F3" w:rsidRPr="00FC65EF" w:rsidRDefault="00A210F3" w:rsidP="00B94DCC">
            <w:pPr>
              <w:keepNext/>
              <w:jc w:val="center"/>
            </w:pPr>
          </w:p>
        </w:tc>
        <w:tc>
          <w:tcPr>
            <w:tcW w:w="726" w:type="dxa"/>
          </w:tcPr>
          <w:p w14:paraId="37D0D590" w14:textId="77777777" w:rsidR="00A210F3" w:rsidRPr="00FC65EF" w:rsidRDefault="00A210F3" w:rsidP="00B94DCC">
            <w:pPr>
              <w:keepNext/>
              <w:jc w:val="center"/>
            </w:pPr>
          </w:p>
        </w:tc>
        <w:tc>
          <w:tcPr>
            <w:tcW w:w="727" w:type="dxa"/>
          </w:tcPr>
          <w:p w14:paraId="619DCE40" w14:textId="77777777" w:rsidR="00A210F3" w:rsidRPr="00FC65EF" w:rsidRDefault="00A210F3" w:rsidP="00B94DCC">
            <w:pPr>
              <w:keepNext/>
              <w:jc w:val="center"/>
            </w:pPr>
          </w:p>
        </w:tc>
        <w:tc>
          <w:tcPr>
            <w:tcW w:w="726" w:type="dxa"/>
          </w:tcPr>
          <w:p w14:paraId="7DFE5E63" w14:textId="77777777" w:rsidR="00A210F3" w:rsidRPr="00FC65EF" w:rsidRDefault="00A210F3" w:rsidP="00B94DCC">
            <w:pPr>
              <w:keepNext/>
              <w:jc w:val="center"/>
            </w:pPr>
          </w:p>
        </w:tc>
        <w:tc>
          <w:tcPr>
            <w:tcW w:w="727" w:type="dxa"/>
          </w:tcPr>
          <w:p w14:paraId="227806CF" w14:textId="77777777" w:rsidR="00A210F3" w:rsidRPr="00FC65EF" w:rsidRDefault="00A210F3" w:rsidP="00B94DCC">
            <w:pPr>
              <w:keepNext/>
              <w:jc w:val="center"/>
            </w:pPr>
          </w:p>
        </w:tc>
      </w:tr>
      <w:tr w:rsidR="00A210F3" w:rsidRPr="00FC65EF" w14:paraId="04C6BAA1" w14:textId="77777777" w:rsidTr="00793F9C">
        <w:trPr>
          <w:cantSplit/>
          <w:trHeight w:val="20"/>
        </w:trPr>
        <w:tc>
          <w:tcPr>
            <w:tcW w:w="2693" w:type="dxa"/>
            <w:vAlign w:val="bottom"/>
            <w:hideMark/>
          </w:tcPr>
          <w:p w14:paraId="215BE5FC" w14:textId="77777777" w:rsidR="00A210F3" w:rsidRPr="00FC65EF" w:rsidRDefault="00A210F3" w:rsidP="00A210F3">
            <w:pPr>
              <w:keepNext/>
              <w:jc w:val="left"/>
            </w:pPr>
            <w:r w:rsidRPr="00FC65EF">
              <w:t>Verbal abuse - Extreme</w:t>
            </w:r>
            <w:r w:rsidRPr="00FC65EF">
              <w:br/>
              <w:t>(shouting, screaming at driver, pinching bus)</w:t>
            </w:r>
          </w:p>
        </w:tc>
        <w:tc>
          <w:tcPr>
            <w:tcW w:w="726" w:type="dxa"/>
            <w:noWrap/>
          </w:tcPr>
          <w:p w14:paraId="5D92A71F" w14:textId="77777777" w:rsidR="00A210F3" w:rsidRPr="00FC65EF" w:rsidRDefault="00A210F3" w:rsidP="00B94DCC">
            <w:pPr>
              <w:keepNext/>
              <w:jc w:val="center"/>
            </w:pPr>
          </w:p>
        </w:tc>
        <w:tc>
          <w:tcPr>
            <w:tcW w:w="727" w:type="dxa"/>
            <w:noWrap/>
          </w:tcPr>
          <w:p w14:paraId="5E224167" w14:textId="77777777" w:rsidR="00A210F3" w:rsidRPr="00FC65EF" w:rsidRDefault="00A210F3" w:rsidP="00B94DCC">
            <w:pPr>
              <w:keepNext/>
              <w:jc w:val="center"/>
            </w:pPr>
          </w:p>
        </w:tc>
        <w:tc>
          <w:tcPr>
            <w:tcW w:w="726" w:type="dxa"/>
            <w:noWrap/>
          </w:tcPr>
          <w:p w14:paraId="6333F0E5" w14:textId="77777777" w:rsidR="00A210F3" w:rsidRPr="00FC65EF" w:rsidRDefault="00A210F3" w:rsidP="00B94DCC">
            <w:pPr>
              <w:keepNext/>
              <w:jc w:val="center"/>
            </w:pPr>
          </w:p>
        </w:tc>
        <w:tc>
          <w:tcPr>
            <w:tcW w:w="727" w:type="dxa"/>
          </w:tcPr>
          <w:p w14:paraId="5AAD7148" w14:textId="77777777" w:rsidR="00A210F3" w:rsidRPr="00FC65EF" w:rsidRDefault="00A210F3" w:rsidP="00B94DCC">
            <w:pPr>
              <w:keepNext/>
              <w:jc w:val="center"/>
            </w:pPr>
          </w:p>
        </w:tc>
        <w:tc>
          <w:tcPr>
            <w:tcW w:w="726" w:type="dxa"/>
          </w:tcPr>
          <w:p w14:paraId="4ADFCD2B" w14:textId="77777777" w:rsidR="00A210F3" w:rsidRPr="00FC65EF" w:rsidRDefault="00A210F3" w:rsidP="00B94DCC">
            <w:pPr>
              <w:keepNext/>
              <w:jc w:val="center"/>
            </w:pPr>
          </w:p>
        </w:tc>
        <w:tc>
          <w:tcPr>
            <w:tcW w:w="727" w:type="dxa"/>
          </w:tcPr>
          <w:p w14:paraId="06CEC7B0" w14:textId="77777777" w:rsidR="00A210F3" w:rsidRPr="00FC65EF" w:rsidRDefault="00A210F3" w:rsidP="00B94DCC">
            <w:pPr>
              <w:keepNext/>
              <w:jc w:val="center"/>
            </w:pPr>
          </w:p>
        </w:tc>
        <w:tc>
          <w:tcPr>
            <w:tcW w:w="726" w:type="dxa"/>
          </w:tcPr>
          <w:p w14:paraId="45CF4EFA" w14:textId="77777777" w:rsidR="00A210F3" w:rsidRPr="00FC65EF" w:rsidRDefault="00A210F3" w:rsidP="00B94DCC">
            <w:pPr>
              <w:keepNext/>
              <w:jc w:val="center"/>
            </w:pPr>
          </w:p>
        </w:tc>
        <w:tc>
          <w:tcPr>
            <w:tcW w:w="727" w:type="dxa"/>
          </w:tcPr>
          <w:p w14:paraId="3D15B4D2" w14:textId="77777777" w:rsidR="00A210F3" w:rsidRPr="00FC65EF" w:rsidRDefault="00A210F3" w:rsidP="00B94DCC">
            <w:pPr>
              <w:keepNext/>
              <w:jc w:val="center"/>
            </w:pPr>
          </w:p>
        </w:tc>
      </w:tr>
      <w:tr w:rsidR="00A210F3" w:rsidRPr="00FC65EF" w14:paraId="68E7E804" w14:textId="77777777" w:rsidTr="00793F9C">
        <w:trPr>
          <w:cantSplit/>
          <w:trHeight w:val="20"/>
        </w:trPr>
        <w:tc>
          <w:tcPr>
            <w:tcW w:w="2693" w:type="dxa"/>
            <w:noWrap/>
            <w:vAlign w:val="bottom"/>
            <w:hideMark/>
          </w:tcPr>
          <w:p w14:paraId="56F259E6" w14:textId="77777777" w:rsidR="00A210F3" w:rsidRPr="00FC65EF" w:rsidRDefault="00A210F3" w:rsidP="00A210F3">
            <w:pPr>
              <w:jc w:val="left"/>
            </w:pPr>
            <w:r w:rsidRPr="00FC65EF">
              <w:t>Spit</w:t>
            </w:r>
          </w:p>
        </w:tc>
        <w:tc>
          <w:tcPr>
            <w:tcW w:w="726" w:type="dxa"/>
            <w:noWrap/>
          </w:tcPr>
          <w:p w14:paraId="2A6FBB3A" w14:textId="77777777" w:rsidR="00A210F3" w:rsidRPr="00FC65EF" w:rsidRDefault="00A210F3" w:rsidP="00B94DCC">
            <w:pPr>
              <w:jc w:val="center"/>
            </w:pPr>
          </w:p>
        </w:tc>
        <w:tc>
          <w:tcPr>
            <w:tcW w:w="727" w:type="dxa"/>
            <w:noWrap/>
          </w:tcPr>
          <w:p w14:paraId="1B6E5E6A" w14:textId="77777777" w:rsidR="00A210F3" w:rsidRPr="00FC65EF" w:rsidRDefault="00A210F3" w:rsidP="00B94DCC">
            <w:pPr>
              <w:jc w:val="center"/>
            </w:pPr>
          </w:p>
        </w:tc>
        <w:tc>
          <w:tcPr>
            <w:tcW w:w="726" w:type="dxa"/>
            <w:noWrap/>
          </w:tcPr>
          <w:p w14:paraId="7428C0C7" w14:textId="77777777" w:rsidR="00A210F3" w:rsidRPr="00FC65EF" w:rsidRDefault="00A210F3" w:rsidP="00B94DCC">
            <w:pPr>
              <w:jc w:val="center"/>
            </w:pPr>
          </w:p>
        </w:tc>
        <w:tc>
          <w:tcPr>
            <w:tcW w:w="727" w:type="dxa"/>
          </w:tcPr>
          <w:p w14:paraId="5A787BF1" w14:textId="77777777" w:rsidR="00A210F3" w:rsidRPr="00FC65EF" w:rsidRDefault="00A210F3" w:rsidP="00B94DCC">
            <w:pPr>
              <w:jc w:val="center"/>
            </w:pPr>
          </w:p>
        </w:tc>
        <w:tc>
          <w:tcPr>
            <w:tcW w:w="726" w:type="dxa"/>
          </w:tcPr>
          <w:p w14:paraId="5B37AAE2" w14:textId="77777777" w:rsidR="00A210F3" w:rsidRPr="00FC65EF" w:rsidRDefault="00A210F3" w:rsidP="00B94DCC">
            <w:pPr>
              <w:jc w:val="center"/>
            </w:pPr>
          </w:p>
        </w:tc>
        <w:tc>
          <w:tcPr>
            <w:tcW w:w="727" w:type="dxa"/>
          </w:tcPr>
          <w:p w14:paraId="01A3943F" w14:textId="77777777" w:rsidR="00A210F3" w:rsidRPr="00FC65EF" w:rsidRDefault="00A210F3" w:rsidP="00B94DCC">
            <w:pPr>
              <w:jc w:val="center"/>
            </w:pPr>
          </w:p>
        </w:tc>
        <w:tc>
          <w:tcPr>
            <w:tcW w:w="726" w:type="dxa"/>
          </w:tcPr>
          <w:p w14:paraId="7B7AD6D3" w14:textId="77777777" w:rsidR="00A210F3" w:rsidRPr="00FC65EF" w:rsidRDefault="00A210F3" w:rsidP="00B94DCC">
            <w:pPr>
              <w:jc w:val="center"/>
            </w:pPr>
          </w:p>
        </w:tc>
        <w:tc>
          <w:tcPr>
            <w:tcW w:w="727" w:type="dxa"/>
          </w:tcPr>
          <w:p w14:paraId="329067B9" w14:textId="77777777" w:rsidR="00A210F3" w:rsidRPr="00FC65EF" w:rsidRDefault="00A210F3" w:rsidP="00B94DCC">
            <w:pPr>
              <w:jc w:val="center"/>
            </w:pPr>
          </w:p>
        </w:tc>
      </w:tr>
      <w:tr w:rsidR="00A210F3" w:rsidRPr="00FC65EF" w14:paraId="0363FA3C" w14:textId="77777777" w:rsidTr="00793F9C">
        <w:trPr>
          <w:cantSplit/>
          <w:trHeight w:val="20"/>
        </w:trPr>
        <w:tc>
          <w:tcPr>
            <w:tcW w:w="2693" w:type="dxa"/>
            <w:vAlign w:val="bottom"/>
            <w:hideMark/>
          </w:tcPr>
          <w:p w14:paraId="23BCCA0E" w14:textId="77777777" w:rsidR="00A210F3" w:rsidRPr="00FC65EF" w:rsidRDefault="00A210F3" w:rsidP="00A210F3">
            <w:pPr>
              <w:jc w:val="left"/>
            </w:pPr>
            <w:r w:rsidRPr="00FC65EF">
              <w:t>Physical contact</w:t>
            </w:r>
            <w:r w:rsidRPr="00FC65EF">
              <w:br/>
              <w:t>(striking and pushing)</w:t>
            </w:r>
          </w:p>
        </w:tc>
        <w:tc>
          <w:tcPr>
            <w:tcW w:w="726" w:type="dxa"/>
            <w:noWrap/>
          </w:tcPr>
          <w:p w14:paraId="1CA04471" w14:textId="77777777" w:rsidR="00A210F3" w:rsidRPr="00FC65EF" w:rsidRDefault="00A210F3" w:rsidP="00B94DCC">
            <w:pPr>
              <w:jc w:val="center"/>
            </w:pPr>
          </w:p>
        </w:tc>
        <w:tc>
          <w:tcPr>
            <w:tcW w:w="727" w:type="dxa"/>
            <w:noWrap/>
          </w:tcPr>
          <w:p w14:paraId="4B6E7639" w14:textId="77777777" w:rsidR="00A210F3" w:rsidRPr="00FC65EF" w:rsidRDefault="00A210F3" w:rsidP="00B94DCC">
            <w:pPr>
              <w:jc w:val="center"/>
            </w:pPr>
          </w:p>
        </w:tc>
        <w:tc>
          <w:tcPr>
            <w:tcW w:w="726" w:type="dxa"/>
            <w:noWrap/>
          </w:tcPr>
          <w:p w14:paraId="67BA3402" w14:textId="77777777" w:rsidR="00A210F3" w:rsidRPr="00FC65EF" w:rsidRDefault="00A210F3" w:rsidP="00B94DCC">
            <w:pPr>
              <w:jc w:val="center"/>
            </w:pPr>
          </w:p>
        </w:tc>
        <w:tc>
          <w:tcPr>
            <w:tcW w:w="727" w:type="dxa"/>
          </w:tcPr>
          <w:p w14:paraId="6D6A1F9E" w14:textId="77777777" w:rsidR="00A210F3" w:rsidRPr="00FC65EF" w:rsidRDefault="00A210F3" w:rsidP="00B94DCC">
            <w:pPr>
              <w:jc w:val="center"/>
            </w:pPr>
          </w:p>
        </w:tc>
        <w:tc>
          <w:tcPr>
            <w:tcW w:w="726" w:type="dxa"/>
          </w:tcPr>
          <w:p w14:paraId="1B4BEA02" w14:textId="77777777" w:rsidR="00A210F3" w:rsidRPr="00FC65EF" w:rsidRDefault="00A210F3" w:rsidP="00B94DCC">
            <w:pPr>
              <w:jc w:val="center"/>
            </w:pPr>
          </w:p>
        </w:tc>
        <w:tc>
          <w:tcPr>
            <w:tcW w:w="727" w:type="dxa"/>
          </w:tcPr>
          <w:p w14:paraId="4A5D2113" w14:textId="77777777" w:rsidR="00A210F3" w:rsidRPr="00FC65EF" w:rsidRDefault="00A210F3" w:rsidP="00B94DCC">
            <w:pPr>
              <w:jc w:val="center"/>
            </w:pPr>
          </w:p>
        </w:tc>
        <w:tc>
          <w:tcPr>
            <w:tcW w:w="726" w:type="dxa"/>
          </w:tcPr>
          <w:p w14:paraId="71CAA147" w14:textId="77777777" w:rsidR="00A210F3" w:rsidRPr="00FC65EF" w:rsidRDefault="00A210F3" w:rsidP="00B94DCC">
            <w:pPr>
              <w:jc w:val="center"/>
            </w:pPr>
          </w:p>
        </w:tc>
        <w:tc>
          <w:tcPr>
            <w:tcW w:w="727" w:type="dxa"/>
          </w:tcPr>
          <w:p w14:paraId="059A16A9" w14:textId="77777777" w:rsidR="00A210F3" w:rsidRPr="00FC65EF" w:rsidRDefault="00A210F3" w:rsidP="00B94DCC">
            <w:pPr>
              <w:jc w:val="center"/>
            </w:pPr>
          </w:p>
        </w:tc>
      </w:tr>
      <w:tr w:rsidR="00A210F3" w:rsidRPr="00FC65EF" w14:paraId="4035AF6F" w14:textId="77777777" w:rsidTr="00793F9C">
        <w:trPr>
          <w:cantSplit/>
          <w:trHeight w:val="20"/>
        </w:trPr>
        <w:tc>
          <w:tcPr>
            <w:tcW w:w="2693" w:type="dxa"/>
            <w:vAlign w:val="bottom"/>
            <w:hideMark/>
          </w:tcPr>
          <w:p w14:paraId="2D83830D" w14:textId="77777777" w:rsidR="00A210F3" w:rsidRPr="00FC65EF" w:rsidRDefault="00A210F3" w:rsidP="00A210F3">
            <w:pPr>
              <w:jc w:val="left"/>
            </w:pPr>
            <w:r w:rsidRPr="00FC65EF">
              <w:t>Physical contact</w:t>
            </w:r>
            <w:r w:rsidRPr="00FC65EF">
              <w:br/>
              <w:t>(low grade - touching)</w:t>
            </w:r>
          </w:p>
        </w:tc>
        <w:tc>
          <w:tcPr>
            <w:tcW w:w="726" w:type="dxa"/>
            <w:noWrap/>
          </w:tcPr>
          <w:p w14:paraId="2947467E" w14:textId="77777777" w:rsidR="00A210F3" w:rsidRPr="00FC65EF" w:rsidRDefault="00A210F3" w:rsidP="00B94DCC">
            <w:pPr>
              <w:jc w:val="center"/>
            </w:pPr>
          </w:p>
        </w:tc>
        <w:tc>
          <w:tcPr>
            <w:tcW w:w="727" w:type="dxa"/>
            <w:noWrap/>
          </w:tcPr>
          <w:p w14:paraId="2E680F2A" w14:textId="77777777" w:rsidR="00A210F3" w:rsidRPr="00FC65EF" w:rsidRDefault="00A210F3" w:rsidP="00B94DCC">
            <w:pPr>
              <w:jc w:val="center"/>
            </w:pPr>
          </w:p>
        </w:tc>
        <w:tc>
          <w:tcPr>
            <w:tcW w:w="726" w:type="dxa"/>
            <w:noWrap/>
          </w:tcPr>
          <w:p w14:paraId="691A8B5B" w14:textId="77777777" w:rsidR="00A210F3" w:rsidRPr="00FC65EF" w:rsidRDefault="00A210F3" w:rsidP="00B94DCC">
            <w:pPr>
              <w:jc w:val="center"/>
            </w:pPr>
          </w:p>
        </w:tc>
        <w:tc>
          <w:tcPr>
            <w:tcW w:w="727" w:type="dxa"/>
          </w:tcPr>
          <w:p w14:paraId="3A611EBD" w14:textId="77777777" w:rsidR="00A210F3" w:rsidRPr="00FC65EF" w:rsidRDefault="00A210F3" w:rsidP="00B94DCC">
            <w:pPr>
              <w:jc w:val="center"/>
            </w:pPr>
          </w:p>
        </w:tc>
        <w:tc>
          <w:tcPr>
            <w:tcW w:w="726" w:type="dxa"/>
          </w:tcPr>
          <w:p w14:paraId="3AE51C17" w14:textId="77777777" w:rsidR="00A210F3" w:rsidRPr="00FC65EF" w:rsidRDefault="00A210F3" w:rsidP="00B94DCC">
            <w:pPr>
              <w:jc w:val="center"/>
            </w:pPr>
          </w:p>
        </w:tc>
        <w:tc>
          <w:tcPr>
            <w:tcW w:w="727" w:type="dxa"/>
          </w:tcPr>
          <w:p w14:paraId="0273799F" w14:textId="77777777" w:rsidR="00A210F3" w:rsidRPr="00FC65EF" w:rsidRDefault="00A210F3" w:rsidP="00B94DCC">
            <w:pPr>
              <w:jc w:val="center"/>
            </w:pPr>
          </w:p>
        </w:tc>
        <w:tc>
          <w:tcPr>
            <w:tcW w:w="726" w:type="dxa"/>
          </w:tcPr>
          <w:p w14:paraId="230D8561" w14:textId="77777777" w:rsidR="00A210F3" w:rsidRPr="00FC65EF" w:rsidRDefault="00A210F3" w:rsidP="00B94DCC">
            <w:pPr>
              <w:jc w:val="center"/>
            </w:pPr>
          </w:p>
        </w:tc>
        <w:tc>
          <w:tcPr>
            <w:tcW w:w="727" w:type="dxa"/>
          </w:tcPr>
          <w:p w14:paraId="58C2B20E" w14:textId="77777777" w:rsidR="00A210F3" w:rsidRPr="00FC65EF" w:rsidRDefault="00A210F3" w:rsidP="00B94DCC">
            <w:pPr>
              <w:jc w:val="center"/>
            </w:pPr>
          </w:p>
        </w:tc>
      </w:tr>
      <w:tr w:rsidR="00A210F3" w:rsidRPr="00FC65EF" w14:paraId="7BED3FB6" w14:textId="77777777" w:rsidTr="00793F9C">
        <w:trPr>
          <w:cantSplit/>
          <w:trHeight w:val="20"/>
        </w:trPr>
        <w:tc>
          <w:tcPr>
            <w:tcW w:w="2693" w:type="dxa"/>
            <w:vAlign w:val="bottom"/>
            <w:hideMark/>
          </w:tcPr>
          <w:p w14:paraId="669801D3" w14:textId="77777777" w:rsidR="00A210F3" w:rsidRPr="00FC65EF" w:rsidRDefault="00A210F3" w:rsidP="00A210F3">
            <w:pPr>
              <w:jc w:val="left"/>
            </w:pPr>
            <w:r w:rsidRPr="00FC65EF">
              <w:t>Object thrown</w:t>
            </w:r>
          </w:p>
        </w:tc>
        <w:tc>
          <w:tcPr>
            <w:tcW w:w="726" w:type="dxa"/>
            <w:noWrap/>
          </w:tcPr>
          <w:p w14:paraId="708AE6F2" w14:textId="77777777" w:rsidR="00A210F3" w:rsidRPr="00FC65EF" w:rsidRDefault="00A210F3" w:rsidP="00B94DCC">
            <w:pPr>
              <w:jc w:val="center"/>
            </w:pPr>
          </w:p>
        </w:tc>
        <w:tc>
          <w:tcPr>
            <w:tcW w:w="727" w:type="dxa"/>
            <w:noWrap/>
          </w:tcPr>
          <w:p w14:paraId="1BCAD651" w14:textId="77777777" w:rsidR="00A210F3" w:rsidRPr="00FC65EF" w:rsidRDefault="00A210F3" w:rsidP="00B94DCC">
            <w:pPr>
              <w:jc w:val="center"/>
            </w:pPr>
          </w:p>
        </w:tc>
        <w:tc>
          <w:tcPr>
            <w:tcW w:w="726" w:type="dxa"/>
            <w:noWrap/>
          </w:tcPr>
          <w:p w14:paraId="4F8C9367" w14:textId="77777777" w:rsidR="00A210F3" w:rsidRPr="00FC65EF" w:rsidRDefault="00A210F3" w:rsidP="00B94DCC">
            <w:pPr>
              <w:jc w:val="center"/>
            </w:pPr>
          </w:p>
        </w:tc>
        <w:tc>
          <w:tcPr>
            <w:tcW w:w="727" w:type="dxa"/>
          </w:tcPr>
          <w:p w14:paraId="5EFFB62D" w14:textId="77777777" w:rsidR="00A210F3" w:rsidRPr="00FC65EF" w:rsidRDefault="00A210F3" w:rsidP="00B94DCC">
            <w:pPr>
              <w:jc w:val="center"/>
            </w:pPr>
          </w:p>
        </w:tc>
        <w:tc>
          <w:tcPr>
            <w:tcW w:w="726" w:type="dxa"/>
          </w:tcPr>
          <w:p w14:paraId="12FCBB6F" w14:textId="77777777" w:rsidR="00A210F3" w:rsidRPr="00FC65EF" w:rsidRDefault="00A210F3" w:rsidP="00B94DCC">
            <w:pPr>
              <w:jc w:val="center"/>
            </w:pPr>
          </w:p>
        </w:tc>
        <w:tc>
          <w:tcPr>
            <w:tcW w:w="727" w:type="dxa"/>
          </w:tcPr>
          <w:p w14:paraId="04AF580F" w14:textId="77777777" w:rsidR="00A210F3" w:rsidRPr="00FC65EF" w:rsidRDefault="00A210F3" w:rsidP="00B94DCC">
            <w:pPr>
              <w:jc w:val="center"/>
            </w:pPr>
          </w:p>
        </w:tc>
        <w:tc>
          <w:tcPr>
            <w:tcW w:w="726" w:type="dxa"/>
          </w:tcPr>
          <w:p w14:paraId="55D1FCE8" w14:textId="77777777" w:rsidR="00A210F3" w:rsidRPr="00FC65EF" w:rsidRDefault="00A210F3" w:rsidP="00B94DCC">
            <w:pPr>
              <w:jc w:val="center"/>
            </w:pPr>
          </w:p>
        </w:tc>
        <w:tc>
          <w:tcPr>
            <w:tcW w:w="727" w:type="dxa"/>
          </w:tcPr>
          <w:p w14:paraId="73E038BA" w14:textId="77777777" w:rsidR="00A210F3" w:rsidRPr="00FC65EF" w:rsidRDefault="00A210F3" w:rsidP="00B94DCC">
            <w:pPr>
              <w:jc w:val="center"/>
            </w:pPr>
          </w:p>
        </w:tc>
      </w:tr>
      <w:tr w:rsidR="00A210F3" w:rsidRPr="00FC65EF" w14:paraId="7F37FA2C" w14:textId="77777777" w:rsidTr="00793F9C">
        <w:trPr>
          <w:cantSplit/>
          <w:trHeight w:val="20"/>
        </w:trPr>
        <w:tc>
          <w:tcPr>
            <w:tcW w:w="2693" w:type="dxa"/>
            <w:noWrap/>
            <w:vAlign w:val="bottom"/>
            <w:hideMark/>
          </w:tcPr>
          <w:p w14:paraId="57B22AF8" w14:textId="77777777" w:rsidR="00A210F3" w:rsidRPr="00FC65EF" w:rsidRDefault="00A210F3" w:rsidP="00A210F3">
            <w:pPr>
              <w:jc w:val="left"/>
            </w:pPr>
            <w:r w:rsidRPr="00FC65EF">
              <w:t>Theft</w:t>
            </w:r>
          </w:p>
        </w:tc>
        <w:tc>
          <w:tcPr>
            <w:tcW w:w="726" w:type="dxa"/>
            <w:noWrap/>
          </w:tcPr>
          <w:p w14:paraId="69273DB0" w14:textId="77777777" w:rsidR="00A210F3" w:rsidRPr="00FC65EF" w:rsidRDefault="00A210F3" w:rsidP="00B94DCC">
            <w:pPr>
              <w:jc w:val="center"/>
            </w:pPr>
          </w:p>
        </w:tc>
        <w:tc>
          <w:tcPr>
            <w:tcW w:w="727" w:type="dxa"/>
            <w:noWrap/>
          </w:tcPr>
          <w:p w14:paraId="217681B9" w14:textId="77777777" w:rsidR="00A210F3" w:rsidRPr="00FC65EF" w:rsidRDefault="00A210F3" w:rsidP="00B94DCC">
            <w:pPr>
              <w:jc w:val="center"/>
            </w:pPr>
          </w:p>
        </w:tc>
        <w:tc>
          <w:tcPr>
            <w:tcW w:w="726" w:type="dxa"/>
            <w:noWrap/>
          </w:tcPr>
          <w:p w14:paraId="5A5B688D" w14:textId="77777777" w:rsidR="00A210F3" w:rsidRPr="00FC65EF" w:rsidRDefault="00A210F3" w:rsidP="00B94DCC">
            <w:pPr>
              <w:jc w:val="center"/>
            </w:pPr>
          </w:p>
        </w:tc>
        <w:tc>
          <w:tcPr>
            <w:tcW w:w="727" w:type="dxa"/>
          </w:tcPr>
          <w:p w14:paraId="7FC6DAF6" w14:textId="77777777" w:rsidR="00A210F3" w:rsidRPr="00FC65EF" w:rsidRDefault="00A210F3" w:rsidP="00B94DCC">
            <w:pPr>
              <w:jc w:val="center"/>
            </w:pPr>
          </w:p>
        </w:tc>
        <w:tc>
          <w:tcPr>
            <w:tcW w:w="726" w:type="dxa"/>
          </w:tcPr>
          <w:p w14:paraId="0ACB053C" w14:textId="77777777" w:rsidR="00A210F3" w:rsidRPr="00FC65EF" w:rsidRDefault="00A210F3" w:rsidP="00B94DCC">
            <w:pPr>
              <w:jc w:val="center"/>
            </w:pPr>
          </w:p>
        </w:tc>
        <w:tc>
          <w:tcPr>
            <w:tcW w:w="727" w:type="dxa"/>
          </w:tcPr>
          <w:p w14:paraId="299477A2" w14:textId="77777777" w:rsidR="00A210F3" w:rsidRPr="00FC65EF" w:rsidRDefault="00A210F3" w:rsidP="00B94DCC">
            <w:pPr>
              <w:jc w:val="center"/>
            </w:pPr>
          </w:p>
        </w:tc>
        <w:tc>
          <w:tcPr>
            <w:tcW w:w="726" w:type="dxa"/>
          </w:tcPr>
          <w:p w14:paraId="3FBE5B77" w14:textId="77777777" w:rsidR="00A210F3" w:rsidRPr="00FC65EF" w:rsidRDefault="00A210F3" w:rsidP="00B94DCC">
            <w:pPr>
              <w:jc w:val="center"/>
            </w:pPr>
          </w:p>
        </w:tc>
        <w:tc>
          <w:tcPr>
            <w:tcW w:w="727" w:type="dxa"/>
          </w:tcPr>
          <w:p w14:paraId="04C7C75D" w14:textId="77777777" w:rsidR="00A210F3" w:rsidRPr="00FC65EF" w:rsidRDefault="00A210F3" w:rsidP="00B94DCC">
            <w:pPr>
              <w:jc w:val="center"/>
            </w:pPr>
          </w:p>
        </w:tc>
      </w:tr>
      <w:tr w:rsidR="00A210F3" w:rsidRPr="00FC65EF" w14:paraId="6FC6CB17" w14:textId="77777777" w:rsidTr="00793F9C">
        <w:trPr>
          <w:cantSplit/>
          <w:trHeight w:val="20"/>
        </w:trPr>
        <w:tc>
          <w:tcPr>
            <w:tcW w:w="2693" w:type="dxa"/>
            <w:noWrap/>
            <w:vAlign w:val="bottom"/>
          </w:tcPr>
          <w:p w14:paraId="21855D73" w14:textId="77777777" w:rsidR="00A210F3" w:rsidRPr="00FC65EF" w:rsidRDefault="00A210F3" w:rsidP="00A210F3">
            <w:pPr>
              <w:jc w:val="left"/>
            </w:pPr>
            <w:r w:rsidRPr="00FC65EF">
              <w:t>Other (please define)</w:t>
            </w:r>
          </w:p>
        </w:tc>
        <w:tc>
          <w:tcPr>
            <w:tcW w:w="726" w:type="dxa"/>
            <w:noWrap/>
          </w:tcPr>
          <w:p w14:paraId="145EDB2C" w14:textId="77777777" w:rsidR="00A210F3" w:rsidRPr="00FC65EF" w:rsidRDefault="00A210F3" w:rsidP="00B94DCC">
            <w:pPr>
              <w:jc w:val="center"/>
            </w:pPr>
          </w:p>
        </w:tc>
        <w:tc>
          <w:tcPr>
            <w:tcW w:w="727" w:type="dxa"/>
            <w:noWrap/>
          </w:tcPr>
          <w:p w14:paraId="160AEB06" w14:textId="77777777" w:rsidR="00A210F3" w:rsidRPr="00FC65EF" w:rsidRDefault="00A210F3" w:rsidP="00B94DCC">
            <w:pPr>
              <w:jc w:val="center"/>
            </w:pPr>
          </w:p>
        </w:tc>
        <w:tc>
          <w:tcPr>
            <w:tcW w:w="726" w:type="dxa"/>
            <w:noWrap/>
          </w:tcPr>
          <w:p w14:paraId="3BE6F5F5" w14:textId="77777777" w:rsidR="00A210F3" w:rsidRPr="00FC65EF" w:rsidRDefault="00A210F3" w:rsidP="00B94DCC">
            <w:pPr>
              <w:jc w:val="center"/>
            </w:pPr>
          </w:p>
        </w:tc>
        <w:tc>
          <w:tcPr>
            <w:tcW w:w="727" w:type="dxa"/>
          </w:tcPr>
          <w:p w14:paraId="26769B5C" w14:textId="77777777" w:rsidR="00A210F3" w:rsidRPr="00FC65EF" w:rsidRDefault="00A210F3" w:rsidP="00B94DCC">
            <w:pPr>
              <w:jc w:val="center"/>
            </w:pPr>
          </w:p>
        </w:tc>
        <w:tc>
          <w:tcPr>
            <w:tcW w:w="726" w:type="dxa"/>
          </w:tcPr>
          <w:p w14:paraId="2F32ECB8" w14:textId="77777777" w:rsidR="00A210F3" w:rsidRPr="00FC65EF" w:rsidRDefault="00A210F3" w:rsidP="00B94DCC">
            <w:pPr>
              <w:jc w:val="center"/>
            </w:pPr>
          </w:p>
        </w:tc>
        <w:tc>
          <w:tcPr>
            <w:tcW w:w="727" w:type="dxa"/>
          </w:tcPr>
          <w:p w14:paraId="4FB00F95" w14:textId="77777777" w:rsidR="00A210F3" w:rsidRPr="00FC65EF" w:rsidRDefault="00A210F3" w:rsidP="00B94DCC">
            <w:pPr>
              <w:jc w:val="center"/>
            </w:pPr>
          </w:p>
        </w:tc>
        <w:tc>
          <w:tcPr>
            <w:tcW w:w="726" w:type="dxa"/>
          </w:tcPr>
          <w:p w14:paraId="30529E92" w14:textId="77777777" w:rsidR="00A210F3" w:rsidRPr="00FC65EF" w:rsidRDefault="00A210F3" w:rsidP="00B94DCC">
            <w:pPr>
              <w:jc w:val="center"/>
            </w:pPr>
          </w:p>
        </w:tc>
        <w:tc>
          <w:tcPr>
            <w:tcW w:w="727" w:type="dxa"/>
          </w:tcPr>
          <w:p w14:paraId="6C9A1FE7" w14:textId="77777777" w:rsidR="00A210F3" w:rsidRPr="00FC65EF" w:rsidRDefault="00A210F3" w:rsidP="00B94DCC">
            <w:pPr>
              <w:jc w:val="center"/>
            </w:pPr>
          </w:p>
        </w:tc>
      </w:tr>
    </w:tbl>
    <w:p w14:paraId="6F5FE833" w14:textId="77777777" w:rsidR="00793F9C" w:rsidRDefault="00793F9C" w:rsidP="00A210F3">
      <w:pPr>
        <w:ind w:left="720" w:hanging="720"/>
        <w:rPr>
          <w:b/>
          <w:szCs w:val="24"/>
        </w:rPr>
      </w:pPr>
    </w:p>
    <w:p w14:paraId="5975754E" w14:textId="671D7009" w:rsidR="00A210F3" w:rsidRDefault="00A210F3" w:rsidP="00A210F3">
      <w:pPr>
        <w:ind w:left="720" w:hanging="720"/>
        <w:rPr>
          <w:bCs/>
          <w:szCs w:val="24"/>
        </w:rPr>
      </w:pPr>
      <w:r w:rsidRPr="00552E53">
        <w:rPr>
          <w:b/>
          <w:szCs w:val="24"/>
        </w:rPr>
        <w:t>Q5.</w:t>
      </w:r>
      <w:r w:rsidRPr="00FC65EF">
        <w:rPr>
          <w:bCs/>
          <w:szCs w:val="24"/>
        </w:rPr>
        <w:tab/>
        <w:t>Please provide the 10 routes in the Brisbane City Council bus network which have the most reported assault and abuse cases for 2023, and 2024 to date.</w:t>
      </w:r>
    </w:p>
    <w:p w14:paraId="0A22075B" w14:textId="77777777" w:rsidR="00A210F3" w:rsidRPr="00FC65EF" w:rsidRDefault="00A210F3" w:rsidP="00A210F3">
      <w:pPr>
        <w:ind w:left="720" w:hanging="720"/>
        <w:rPr>
          <w:bCs/>
          <w:szCs w:val="24"/>
        </w:rPr>
      </w:pPr>
    </w:p>
    <w:p w14:paraId="5680F59D" w14:textId="77777777" w:rsidR="00A210F3" w:rsidRPr="00FC65EF" w:rsidRDefault="00A210F3" w:rsidP="00A210F3">
      <w:pPr>
        <w:ind w:left="720" w:hanging="720"/>
        <w:rPr>
          <w:bCs/>
          <w:szCs w:val="24"/>
        </w:rPr>
      </w:pPr>
      <w:r w:rsidRPr="00552E53">
        <w:rPr>
          <w:b/>
          <w:szCs w:val="24"/>
        </w:rPr>
        <w:t>Q6.</w:t>
      </w:r>
      <w:r w:rsidRPr="00FC65EF">
        <w:rPr>
          <w:bCs/>
          <w:szCs w:val="24"/>
        </w:rPr>
        <w:tab/>
        <w:t>Please provide the following information in relation to CityCat, KittyKat, and other ferry service operators assault and abuse reports for 2023:</w:t>
      </w:r>
    </w:p>
    <w:p w14:paraId="2C5B73C9" w14:textId="7538DFA9" w:rsidR="00A210F3" w:rsidRDefault="00A210F3" w:rsidP="00A210F3">
      <w:pPr>
        <w:ind w:left="720" w:hanging="720"/>
        <w:rPr>
          <w:bCs/>
          <w:szCs w:val="24"/>
        </w:rPr>
      </w:pPr>
      <w:r w:rsidRPr="00FC65EF">
        <w:rPr>
          <w:bCs/>
          <w:szCs w:val="24"/>
        </w:rPr>
        <w:tab/>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90"/>
        <w:gridCol w:w="664"/>
        <w:gridCol w:w="694"/>
        <w:gridCol w:w="632"/>
        <w:gridCol w:w="594"/>
        <w:gridCol w:w="661"/>
        <w:gridCol w:w="583"/>
        <w:gridCol w:w="650"/>
        <w:gridCol w:w="661"/>
        <w:gridCol w:w="676"/>
      </w:tblGrid>
      <w:tr w:rsidR="00A210F3" w:rsidRPr="00552E53" w14:paraId="5DE516B1" w14:textId="77777777" w:rsidTr="009961FD">
        <w:trPr>
          <w:trHeight w:val="20"/>
          <w:tblHeader/>
        </w:trPr>
        <w:tc>
          <w:tcPr>
            <w:tcW w:w="2690" w:type="dxa"/>
            <w:noWrap/>
            <w:vAlign w:val="bottom"/>
            <w:hideMark/>
          </w:tcPr>
          <w:p w14:paraId="4B75A123" w14:textId="77777777" w:rsidR="00A210F3" w:rsidRPr="00A601A5" w:rsidRDefault="00A210F3" w:rsidP="00B94DCC">
            <w:pPr>
              <w:rPr>
                <w:b/>
                <w:bCs/>
              </w:rPr>
            </w:pPr>
            <w:r w:rsidRPr="00A601A5">
              <w:rPr>
                <w:b/>
                <w:bCs/>
              </w:rPr>
              <w:t>ABUSE/ ASSAULT</w:t>
            </w:r>
          </w:p>
        </w:tc>
        <w:tc>
          <w:tcPr>
            <w:tcW w:w="664" w:type="dxa"/>
            <w:noWrap/>
            <w:vAlign w:val="bottom"/>
          </w:tcPr>
          <w:p w14:paraId="7AB3A19D" w14:textId="77777777" w:rsidR="00A210F3" w:rsidRPr="00A601A5" w:rsidRDefault="00A210F3" w:rsidP="00B94DCC">
            <w:pPr>
              <w:jc w:val="center"/>
              <w:rPr>
                <w:b/>
                <w:bCs/>
              </w:rPr>
            </w:pPr>
            <w:r w:rsidRPr="00A601A5">
              <w:rPr>
                <w:b/>
                <w:bCs/>
              </w:rPr>
              <w:t>APR</w:t>
            </w:r>
          </w:p>
        </w:tc>
        <w:tc>
          <w:tcPr>
            <w:tcW w:w="678" w:type="dxa"/>
            <w:noWrap/>
            <w:vAlign w:val="bottom"/>
          </w:tcPr>
          <w:p w14:paraId="584C056F" w14:textId="77777777" w:rsidR="00A210F3" w:rsidRPr="00A601A5" w:rsidRDefault="00A210F3" w:rsidP="00B94DCC">
            <w:pPr>
              <w:jc w:val="center"/>
              <w:rPr>
                <w:b/>
                <w:bCs/>
              </w:rPr>
            </w:pPr>
            <w:r w:rsidRPr="00A601A5">
              <w:rPr>
                <w:b/>
                <w:bCs/>
              </w:rPr>
              <w:t>MAY</w:t>
            </w:r>
          </w:p>
        </w:tc>
        <w:tc>
          <w:tcPr>
            <w:tcW w:w="632" w:type="dxa"/>
            <w:noWrap/>
            <w:vAlign w:val="bottom"/>
          </w:tcPr>
          <w:p w14:paraId="777967D6" w14:textId="77777777" w:rsidR="00A210F3" w:rsidRPr="00A601A5" w:rsidRDefault="00A210F3" w:rsidP="00B94DCC">
            <w:pPr>
              <w:jc w:val="center"/>
              <w:rPr>
                <w:b/>
                <w:bCs/>
              </w:rPr>
            </w:pPr>
            <w:r w:rsidRPr="00A601A5">
              <w:rPr>
                <w:b/>
                <w:bCs/>
              </w:rPr>
              <w:t>JUN</w:t>
            </w:r>
          </w:p>
        </w:tc>
        <w:tc>
          <w:tcPr>
            <w:tcW w:w="573" w:type="dxa"/>
            <w:vAlign w:val="bottom"/>
          </w:tcPr>
          <w:p w14:paraId="079167E5" w14:textId="77777777" w:rsidR="00A210F3" w:rsidRPr="00A601A5" w:rsidRDefault="00A210F3" w:rsidP="00B94DCC">
            <w:pPr>
              <w:jc w:val="center"/>
              <w:rPr>
                <w:b/>
                <w:bCs/>
              </w:rPr>
            </w:pPr>
            <w:r w:rsidRPr="00A601A5">
              <w:rPr>
                <w:b/>
                <w:bCs/>
              </w:rPr>
              <w:t>JUL</w:t>
            </w:r>
          </w:p>
        </w:tc>
        <w:tc>
          <w:tcPr>
            <w:tcW w:w="636" w:type="dxa"/>
            <w:vAlign w:val="bottom"/>
          </w:tcPr>
          <w:p w14:paraId="704B6613" w14:textId="77777777" w:rsidR="00A210F3" w:rsidRPr="00A601A5" w:rsidRDefault="00A210F3" w:rsidP="00B94DCC">
            <w:pPr>
              <w:jc w:val="center"/>
              <w:rPr>
                <w:b/>
                <w:bCs/>
              </w:rPr>
            </w:pPr>
            <w:r w:rsidRPr="00A601A5">
              <w:rPr>
                <w:b/>
                <w:bCs/>
              </w:rPr>
              <w:t>AUG</w:t>
            </w:r>
          </w:p>
        </w:tc>
        <w:tc>
          <w:tcPr>
            <w:tcW w:w="562" w:type="dxa"/>
            <w:vAlign w:val="bottom"/>
          </w:tcPr>
          <w:p w14:paraId="1797D559" w14:textId="77777777" w:rsidR="00A210F3" w:rsidRPr="00A601A5" w:rsidRDefault="00A210F3" w:rsidP="00B94DCC">
            <w:pPr>
              <w:jc w:val="center"/>
              <w:rPr>
                <w:b/>
                <w:bCs/>
              </w:rPr>
            </w:pPr>
            <w:r w:rsidRPr="00A601A5">
              <w:rPr>
                <w:b/>
                <w:bCs/>
              </w:rPr>
              <w:t>SEP</w:t>
            </w:r>
          </w:p>
        </w:tc>
        <w:tc>
          <w:tcPr>
            <w:tcW w:w="626" w:type="dxa"/>
            <w:vAlign w:val="bottom"/>
          </w:tcPr>
          <w:p w14:paraId="36E08748" w14:textId="77777777" w:rsidR="00A210F3" w:rsidRPr="00A601A5" w:rsidRDefault="00A210F3" w:rsidP="00B94DCC">
            <w:pPr>
              <w:jc w:val="center"/>
              <w:rPr>
                <w:b/>
                <w:bCs/>
              </w:rPr>
            </w:pPr>
            <w:r w:rsidRPr="00A601A5">
              <w:rPr>
                <w:b/>
                <w:bCs/>
              </w:rPr>
              <w:t>OCT</w:t>
            </w:r>
          </w:p>
        </w:tc>
        <w:tc>
          <w:tcPr>
            <w:tcW w:w="636" w:type="dxa"/>
            <w:vAlign w:val="bottom"/>
          </w:tcPr>
          <w:p w14:paraId="5EB2A7BA" w14:textId="77777777" w:rsidR="00A210F3" w:rsidRPr="00A601A5" w:rsidRDefault="00A210F3" w:rsidP="00B94DCC">
            <w:pPr>
              <w:jc w:val="center"/>
              <w:rPr>
                <w:b/>
                <w:bCs/>
              </w:rPr>
            </w:pPr>
            <w:r w:rsidRPr="00A601A5">
              <w:rPr>
                <w:b/>
                <w:bCs/>
              </w:rPr>
              <w:t>NOV</w:t>
            </w:r>
          </w:p>
        </w:tc>
        <w:tc>
          <w:tcPr>
            <w:tcW w:w="808" w:type="dxa"/>
            <w:vAlign w:val="bottom"/>
          </w:tcPr>
          <w:p w14:paraId="06D96ADB" w14:textId="77777777" w:rsidR="00A210F3" w:rsidRPr="00A601A5" w:rsidRDefault="00A210F3" w:rsidP="00B94DCC">
            <w:pPr>
              <w:jc w:val="center"/>
              <w:rPr>
                <w:b/>
                <w:bCs/>
              </w:rPr>
            </w:pPr>
            <w:r w:rsidRPr="00A601A5">
              <w:rPr>
                <w:b/>
                <w:bCs/>
              </w:rPr>
              <w:t>DEC</w:t>
            </w:r>
          </w:p>
        </w:tc>
      </w:tr>
      <w:tr w:rsidR="00A210F3" w:rsidRPr="00552E53" w14:paraId="4CB83C21" w14:textId="77777777" w:rsidTr="009961FD">
        <w:trPr>
          <w:trHeight w:val="20"/>
        </w:trPr>
        <w:tc>
          <w:tcPr>
            <w:tcW w:w="2690" w:type="dxa"/>
            <w:vAlign w:val="bottom"/>
            <w:hideMark/>
          </w:tcPr>
          <w:p w14:paraId="38A47AEA" w14:textId="77777777" w:rsidR="00A210F3" w:rsidRPr="00552E53" w:rsidRDefault="00A210F3" w:rsidP="00A210F3">
            <w:pPr>
              <w:jc w:val="left"/>
            </w:pPr>
            <w:r w:rsidRPr="00552E53">
              <w:t>Verbal abuse - Moderate</w:t>
            </w:r>
            <w:r w:rsidRPr="00552E53">
              <w:br/>
              <w:t>(derogatory, remarks, swearing, obscene gestures)</w:t>
            </w:r>
          </w:p>
        </w:tc>
        <w:tc>
          <w:tcPr>
            <w:tcW w:w="664" w:type="dxa"/>
            <w:noWrap/>
            <w:vAlign w:val="bottom"/>
          </w:tcPr>
          <w:p w14:paraId="190C2B17" w14:textId="77777777" w:rsidR="00A210F3" w:rsidRPr="00552E53" w:rsidRDefault="00A210F3" w:rsidP="00B94DCC"/>
        </w:tc>
        <w:tc>
          <w:tcPr>
            <w:tcW w:w="678" w:type="dxa"/>
            <w:noWrap/>
            <w:vAlign w:val="bottom"/>
          </w:tcPr>
          <w:p w14:paraId="02DDE128" w14:textId="77777777" w:rsidR="00A210F3" w:rsidRPr="00552E53" w:rsidRDefault="00A210F3" w:rsidP="00B94DCC"/>
        </w:tc>
        <w:tc>
          <w:tcPr>
            <w:tcW w:w="632" w:type="dxa"/>
            <w:noWrap/>
            <w:vAlign w:val="bottom"/>
          </w:tcPr>
          <w:p w14:paraId="1513802B" w14:textId="77777777" w:rsidR="00A210F3" w:rsidRPr="00552E53" w:rsidRDefault="00A210F3" w:rsidP="00B94DCC"/>
        </w:tc>
        <w:tc>
          <w:tcPr>
            <w:tcW w:w="573" w:type="dxa"/>
          </w:tcPr>
          <w:p w14:paraId="2828B3C9" w14:textId="77777777" w:rsidR="00A210F3" w:rsidRPr="00552E53" w:rsidRDefault="00A210F3" w:rsidP="00B94DCC"/>
        </w:tc>
        <w:tc>
          <w:tcPr>
            <w:tcW w:w="636" w:type="dxa"/>
          </w:tcPr>
          <w:p w14:paraId="3C85FF69" w14:textId="77777777" w:rsidR="00A210F3" w:rsidRPr="00552E53" w:rsidRDefault="00A210F3" w:rsidP="00B94DCC"/>
        </w:tc>
        <w:tc>
          <w:tcPr>
            <w:tcW w:w="562" w:type="dxa"/>
          </w:tcPr>
          <w:p w14:paraId="7BA42D5E" w14:textId="77777777" w:rsidR="00A210F3" w:rsidRPr="00552E53" w:rsidRDefault="00A210F3" w:rsidP="00B94DCC"/>
        </w:tc>
        <w:tc>
          <w:tcPr>
            <w:tcW w:w="626" w:type="dxa"/>
          </w:tcPr>
          <w:p w14:paraId="646D6143" w14:textId="77777777" w:rsidR="00A210F3" w:rsidRPr="00552E53" w:rsidRDefault="00A210F3" w:rsidP="00B94DCC"/>
        </w:tc>
        <w:tc>
          <w:tcPr>
            <w:tcW w:w="636" w:type="dxa"/>
          </w:tcPr>
          <w:p w14:paraId="533939C1" w14:textId="77777777" w:rsidR="00A210F3" w:rsidRPr="00552E53" w:rsidRDefault="00A210F3" w:rsidP="00B94DCC"/>
        </w:tc>
        <w:tc>
          <w:tcPr>
            <w:tcW w:w="808" w:type="dxa"/>
          </w:tcPr>
          <w:p w14:paraId="556988F7" w14:textId="77777777" w:rsidR="00A210F3" w:rsidRPr="00552E53" w:rsidRDefault="00A210F3" w:rsidP="00B94DCC"/>
        </w:tc>
      </w:tr>
      <w:tr w:rsidR="00A210F3" w:rsidRPr="00552E53" w14:paraId="1C04E8DA" w14:textId="77777777" w:rsidTr="009961FD">
        <w:trPr>
          <w:trHeight w:val="20"/>
        </w:trPr>
        <w:tc>
          <w:tcPr>
            <w:tcW w:w="2690" w:type="dxa"/>
            <w:vAlign w:val="bottom"/>
            <w:hideMark/>
          </w:tcPr>
          <w:p w14:paraId="52E79401" w14:textId="77777777" w:rsidR="00A210F3" w:rsidRPr="00552E53" w:rsidRDefault="00A210F3" w:rsidP="00A210F3">
            <w:pPr>
              <w:jc w:val="left"/>
            </w:pPr>
            <w:r w:rsidRPr="00552E53">
              <w:t>Verbal abuse - Extreme</w:t>
            </w:r>
            <w:r w:rsidRPr="00552E53">
              <w:br/>
              <w:t>(shouting, screaming at driver, pinching bus)</w:t>
            </w:r>
          </w:p>
        </w:tc>
        <w:tc>
          <w:tcPr>
            <w:tcW w:w="664" w:type="dxa"/>
            <w:noWrap/>
            <w:vAlign w:val="bottom"/>
          </w:tcPr>
          <w:p w14:paraId="1925D849" w14:textId="77777777" w:rsidR="00A210F3" w:rsidRPr="00552E53" w:rsidRDefault="00A210F3" w:rsidP="00B94DCC"/>
        </w:tc>
        <w:tc>
          <w:tcPr>
            <w:tcW w:w="678" w:type="dxa"/>
            <w:noWrap/>
            <w:vAlign w:val="bottom"/>
          </w:tcPr>
          <w:p w14:paraId="5BE72DE7" w14:textId="77777777" w:rsidR="00A210F3" w:rsidRPr="00552E53" w:rsidRDefault="00A210F3" w:rsidP="00B94DCC"/>
        </w:tc>
        <w:tc>
          <w:tcPr>
            <w:tcW w:w="632" w:type="dxa"/>
            <w:noWrap/>
            <w:vAlign w:val="bottom"/>
          </w:tcPr>
          <w:p w14:paraId="4ED8D866" w14:textId="77777777" w:rsidR="00A210F3" w:rsidRPr="00552E53" w:rsidRDefault="00A210F3" w:rsidP="00B94DCC"/>
        </w:tc>
        <w:tc>
          <w:tcPr>
            <w:tcW w:w="573" w:type="dxa"/>
          </w:tcPr>
          <w:p w14:paraId="6FF2A6F4" w14:textId="77777777" w:rsidR="00A210F3" w:rsidRPr="00552E53" w:rsidRDefault="00A210F3" w:rsidP="00B94DCC"/>
        </w:tc>
        <w:tc>
          <w:tcPr>
            <w:tcW w:w="636" w:type="dxa"/>
          </w:tcPr>
          <w:p w14:paraId="4AFBE00B" w14:textId="77777777" w:rsidR="00A210F3" w:rsidRPr="00552E53" w:rsidRDefault="00A210F3" w:rsidP="00B94DCC"/>
        </w:tc>
        <w:tc>
          <w:tcPr>
            <w:tcW w:w="562" w:type="dxa"/>
          </w:tcPr>
          <w:p w14:paraId="3BCED426" w14:textId="77777777" w:rsidR="00A210F3" w:rsidRPr="00552E53" w:rsidRDefault="00A210F3" w:rsidP="00B94DCC"/>
        </w:tc>
        <w:tc>
          <w:tcPr>
            <w:tcW w:w="626" w:type="dxa"/>
          </w:tcPr>
          <w:p w14:paraId="08AD7A98" w14:textId="77777777" w:rsidR="00A210F3" w:rsidRPr="00552E53" w:rsidRDefault="00A210F3" w:rsidP="00B94DCC"/>
        </w:tc>
        <w:tc>
          <w:tcPr>
            <w:tcW w:w="636" w:type="dxa"/>
          </w:tcPr>
          <w:p w14:paraId="0244C2F5" w14:textId="77777777" w:rsidR="00A210F3" w:rsidRPr="00552E53" w:rsidRDefault="00A210F3" w:rsidP="00B94DCC"/>
        </w:tc>
        <w:tc>
          <w:tcPr>
            <w:tcW w:w="808" w:type="dxa"/>
          </w:tcPr>
          <w:p w14:paraId="22F7EB26" w14:textId="77777777" w:rsidR="00A210F3" w:rsidRPr="00552E53" w:rsidRDefault="00A210F3" w:rsidP="00B94DCC"/>
        </w:tc>
      </w:tr>
      <w:tr w:rsidR="00A210F3" w:rsidRPr="00552E53" w14:paraId="065186BE" w14:textId="77777777" w:rsidTr="009961FD">
        <w:trPr>
          <w:trHeight w:val="20"/>
        </w:trPr>
        <w:tc>
          <w:tcPr>
            <w:tcW w:w="2690" w:type="dxa"/>
            <w:noWrap/>
            <w:vAlign w:val="bottom"/>
            <w:hideMark/>
          </w:tcPr>
          <w:p w14:paraId="0365A7B9" w14:textId="77777777" w:rsidR="00A210F3" w:rsidRPr="00552E53" w:rsidRDefault="00A210F3" w:rsidP="00A210F3">
            <w:pPr>
              <w:jc w:val="left"/>
            </w:pPr>
            <w:r w:rsidRPr="00552E53">
              <w:t>Spit</w:t>
            </w:r>
          </w:p>
        </w:tc>
        <w:tc>
          <w:tcPr>
            <w:tcW w:w="664" w:type="dxa"/>
            <w:noWrap/>
            <w:vAlign w:val="bottom"/>
          </w:tcPr>
          <w:p w14:paraId="6DE02458" w14:textId="77777777" w:rsidR="00A210F3" w:rsidRPr="00552E53" w:rsidRDefault="00A210F3" w:rsidP="00B94DCC"/>
        </w:tc>
        <w:tc>
          <w:tcPr>
            <w:tcW w:w="678" w:type="dxa"/>
            <w:noWrap/>
            <w:vAlign w:val="bottom"/>
          </w:tcPr>
          <w:p w14:paraId="4ADF3064" w14:textId="77777777" w:rsidR="00A210F3" w:rsidRPr="00552E53" w:rsidRDefault="00A210F3" w:rsidP="00B94DCC"/>
        </w:tc>
        <w:tc>
          <w:tcPr>
            <w:tcW w:w="632" w:type="dxa"/>
            <w:noWrap/>
            <w:vAlign w:val="bottom"/>
          </w:tcPr>
          <w:p w14:paraId="6F503FDF" w14:textId="77777777" w:rsidR="00A210F3" w:rsidRPr="00552E53" w:rsidRDefault="00A210F3" w:rsidP="00B94DCC"/>
        </w:tc>
        <w:tc>
          <w:tcPr>
            <w:tcW w:w="573" w:type="dxa"/>
          </w:tcPr>
          <w:p w14:paraId="74AF3C27" w14:textId="77777777" w:rsidR="00A210F3" w:rsidRPr="00552E53" w:rsidRDefault="00A210F3" w:rsidP="00B94DCC"/>
        </w:tc>
        <w:tc>
          <w:tcPr>
            <w:tcW w:w="636" w:type="dxa"/>
          </w:tcPr>
          <w:p w14:paraId="01A3A4F9" w14:textId="77777777" w:rsidR="00A210F3" w:rsidRPr="00552E53" w:rsidRDefault="00A210F3" w:rsidP="00B94DCC"/>
        </w:tc>
        <w:tc>
          <w:tcPr>
            <w:tcW w:w="562" w:type="dxa"/>
          </w:tcPr>
          <w:p w14:paraId="7DFCA138" w14:textId="77777777" w:rsidR="00A210F3" w:rsidRPr="00552E53" w:rsidRDefault="00A210F3" w:rsidP="00B94DCC"/>
        </w:tc>
        <w:tc>
          <w:tcPr>
            <w:tcW w:w="626" w:type="dxa"/>
          </w:tcPr>
          <w:p w14:paraId="5FC1ED76" w14:textId="77777777" w:rsidR="00A210F3" w:rsidRPr="00552E53" w:rsidRDefault="00A210F3" w:rsidP="00B94DCC"/>
        </w:tc>
        <w:tc>
          <w:tcPr>
            <w:tcW w:w="636" w:type="dxa"/>
          </w:tcPr>
          <w:p w14:paraId="2DBFA082" w14:textId="77777777" w:rsidR="00A210F3" w:rsidRPr="00552E53" w:rsidRDefault="00A210F3" w:rsidP="00B94DCC"/>
        </w:tc>
        <w:tc>
          <w:tcPr>
            <w:tcW w:w="808" w:type="dxa"/>
          </w:tcPr>
          <w:p w14:paraId="2B7D707F" w14:textId="77777777" w:rsidR="00A210F3" w:rsidRPr="00552E53" w:rsidRDefault="00A210F3" w:rsidP="00B94DCC"/>
        </w:tc>
      </w:tr>
      <w:tr w:rsidR="00A210F3" w:rsidRPr="00552E53" w14:paraId="0F6C44AC" w14:textId="77777777" w:rsidTr="009961FD">
        <w:trPr>
          <w:trHeight w:val="20"/>
        </w:trPr>
        <w:tc>
          <w:tcPr>
            <w:tcW w:w="2690" w:type="dxa"/>
            <w:vAlign w:val="bottom"/>
            <w:hideMark/>
          </w:tcPr>
          <w:p w14:paraId="00AAC8E5" w14:textId="77777777" w:rsidR="00A210F3" w:rsidRPr="00552E53" w:rsidRDefault="00A210F3" w:rsidP="00A210F3">
            <w:pPr>
              <w:jc w:val="left"/>
            </w:pPr>
            <w:r w:rsidRPr="00552E53">
              <w:t>Physical contact</w:t>
            </w:r>
            <w:r w:rsidRPr="00552E53">
              <w:br/>
              <w:t>(striking and pushing)</w:t>
            </w:r>
          </w:p>
        </w:tc>
        <w:tc>
          <w:tcPr>
            <w:tcW w:w="664" w:type="dxa"/>
            <w:noWrap/>
            <w:vAlign w:val="bottom"/>
          </w:tcPr>
          <w:p w14:paraId="32E9B091" w14:textId="77777777" w:rsidR="00A210F3" w:rsidRPr="00552E53" w:rsidRDefault="00A210F3" w:rsidP="00B94DCC"/>
        </w:tc>
        <w:tc>
          <w:tcPr>
            <w:tcW w:w="678" w:type="dxa"/>
            <w:noWrap/>
            <w:vAlign w:val="bottom"/>
          </w:tcPr>
          <w:p w14:paraId="4A276712" w14:textId="77777777" w:rsidR="00A210F3" w:rsidRPr="00552E53" w:rsidRDefault="00A210F3" w:rsidP="00B94DCC"/>
        </w:tc>
        <w:tc>
          <w:tcPr>
            <w:tcW w:w="632" w:type="dxa"/>
            <w:noWrap/>
            <w:vAlign w:val="bottom"/>
          </w:tcPr>
          <w:p w14:paraId="64A9EBF3" w14:textId="77777777" w:rsidR="00A210F3" w:rsidRPr="00552E53" w:rsidRDefault="00A210F3" w:rsidP="00B94DCC"/>
        </w:tc>
        <w:tc>
          <w:tcPr>
            <w:tcW w:w="573" w:type="dxa"/>
          </w:tcPr>
          <w:p w14:paraId="65CDB9AB" w14:textId="77777777" w:rsidR="00A210F3" w:rsidRPr="00552E53" w:rsidRDefault="00A210F3" w:rsidP="00B94DCC"/>
        </w:tc>
        <w:tc>
          <w:tcPr>
            <w:tcW w:w="636" w:type="dxa"/>
          </w:tcPr>
          <w:p w14:paraId="2058C0A5" w14:textId="77777777" w:rsidR="00A210F3" w:rsidRPr="00552E53" w:rsidRDefault="00A210F3" w:rsidP="00B94DCC"/>
        </w:tc>
        <w:tc>
          <w:tcPr>
            <w:tcW w:w="562" w:type="dxa"/>
          </w:tcPr>
          <w:p w14:paraId="07E34686" w14:textId="77777777" w:rsidR="00A210F3" w:rsidRPr="00552E53" w:rsidRDefault="00A210F3" w:rsidP="00B94DCC"/>
        </w:tc>
        <w:tc>
          <w:tcPr>
            <w:tcW w:w="626" w:type="dxa"/>
          </w:tcPr>
          <w:p w14:paraId="35152838" w14:textId="77777777" w:rsidR="00A210F3" w:rsidRPr="00552E53" w:rsidRDefault="00A210F3" w:rsidP="00B94DCC"/>
        </w:tc>
        <w:tc>
          <w:tcPr>
            <w:tcW w:w="636" w:type="dxa"/>
          </w:tcPr>
          <w:p w14:paraId="07B4C643" w14:textId="77777777" w:rsidR="00A210F3" w:rsidRPr="00552E53" w:rsidRDefault="00A210F3" w:rsidP="00B94DCC"/>
        </w:tc>
        <w:tc>
          <w:tcPr>
            <w:tcW w:w="808" w:type="dxa"/>
          </w:tcPr>
          <w:p w14:paraId="3D26AA9E" w14:textId="77777777" w:rsidR="00A210F3" w:rsidRPr="00552E53" w:rsidRDefault="00A210F3" w:rsidP="00B94DCC"/>
        </w:tc>
      </w:tr>
      <w:tr w:rsidR="00A210F3" w:rsidRPr="00552E53" w14:paraId="63AB2CBC" w14:textId="77777777" w:rsidTr="009961FD">
        <w:trPr>
          <w:trHeight w:val="20"/>
        </w:trPr>
        <w:tc>
          <w:tcPr>
            <w:tcW w:w="2690" w:type="dxa"/>
            <w:vAlign w:val="bottom"/>
            <w:hideMark/>
          </w:tcPr>
          <w:p w14:paraId="479322B9" w14:textId="77777777" w:rsidR="00A210F3" w:rsidRPr="00552E53" w:rsidRDefault="00A210F3" w:rsidP="00A210F3">
            <w:pPr>
              <w:jc w:val="left"/>
            </w:pPr>
            <w:r w:rsidRPr="00552E53">
              <w:t>Physical contact</w:t>
            </w:r>
            <w:r w:rsidRPr="00552E53">
              <w:br/>
              <w:t>(low grade - touching)</w:t>
            </w:r>
          </w:p>
        </w:tc>
        <w:tc>
          <w:tcPr>
            <w:tcW w:w="664" w:type="dxa"/>
            <w:noWrap/>
            <w:vAlign w:val="bottom"/>
          </w:tcPr>
          <w:p w14:paraId="72A7DB6F" w14:textId="77777777" w:rsidR="00A210F3" w:rsidRPr="00552E53" w:rsidRDefault="00A210F3" w:rsidP="00B94DCC"/>
        </w:tc>
        <w:tc>
          <w:tcPr>
            <w:tcW w:w="678" w:type="dxa"/>
            <w:noWrap/>
            <w:vAlign w:val="bottom"/>
          </w:tcPr>
          <w:p w14:paraId="2C9A356D" w14:textId="77777777" w:rsidR="00A210F3" w:rsidRPr="00552E53" w:rsidRDefault="00A210F3" w:rsidP="00B94DCC"/>
        </w:tc>
        <w:tc>
          <w:tcPr>
            <w:tcW w:w="632" w:type="dxa"/>
            <w:noWrap/>
            <w:vAlign w:val="bottom"/>
          </w:tcPr>
          <w:p w14:paraId="33005311" w14:textId="77777777" w:rsidR="00A210F3" w:rsidRPr="00552E53" w:rsidRDefault="00A210F3" w:rsidP="00B94DCC"/>
        </w:tc>
        <w:tc>
          <w:tcPr>
            <w:tcW w:w="573" w:type="dxa"/>
          </w:tcPr>
          <w:p w14:paraId="2E7F7D0E" w14:textId="77777777" w:rsidR="00A210F3" w:rsidRPr="00552E53" w:rsidRDefault="00A210F3" w:rsidP="00B94DCC"/>
        </w:tc>
        <w:tc>
          <w:tcPr>
            <w:tcW w:w="636" w:type="dxa"/>
          </w:tcPr>
          <w:p w14:paraId="6BED5FAB" w14:textId="77777777" w:rsidR="00A210F3" w:rsidRPr="00552E53" w:rsidRDefault="00A210F3" w:rsidP="00B94DCC"/>
        </w:tc>
        <w:tc>
          <w:tcPr>
            <w:tcW w:w="562" w:type="dxa"/>
          </w:tcPr>
          <w:p w14:paraId="0C7C1E4F" w14:textId="77777777" w:rsidR="00A210F3" w:rsidRPr="00552E53" w:rsidRDefault="00A210F3" w:rsidP="00B94DCC"/>
        </w:tc>
        <w:tc>
          <w:tcPr>
            <w:tcW w:w="626" w:type="dxa"/>
          </w:tcPr>
          <w:p w14:paraId="10A3617E" w14:textId="77777777" w:rsidR="00A210F3" w:rsidRPr="00552E53" w:rsidRDefault="00A210F3" w:rsidP="00B94DCC"/>
        </w:tc>
        <w:tc>
          <w:tcPr>
            <w:tcW w:w="636" w:type="dxa"/>
          </w:tcPr>
          <w:p w14:paraId="66DFD95E" w14:textId="77777777" w:rsidR="00A210F3" w:rsidRPr="00552E53" w:rsidRDefault="00A210F3" w:rsidP="00B94DCC"/>
        </w:tc>
        <w:tc>
          <w:tcPr>
            <w:tcW w:w="808" w:type="dxa"/>
          </w:tcPr>
          <w:p w14:paraId="34A2C6A3" w14:textId="77777777" w:rsidR="00A210F3" w:rsidRPr="00552E53" w:rsidRDefault="00A210F3" w:rsidP="00B94DCC"/>
        </w:tc>
      </w:tr>
      <w:tr w:rsidR="00A210F3" w:rsidRPr="00552E53" w14:paraId="64E8E910" w14:textId="77777777" w:rsidTr="009961FD">
        <w:trPr>
          <w:trHeight w:val="20"/>
        </w:trPr>
        <w:tc>
          <w:tcPr>
            <w:tcW w:w="2690" w:type="dxa"/>
            <w:vAlign w:val="bottom"/>
            <w:hideMark/>
          </w:tcPr>
          <w:p w14:paraId="38E01A1D" w14:textId="77777777" w:rsidR="00A210F3" w:rsidRPr="00552E53" w:rsidRDefault="00A210F3" w:rsidP="00A210F3">
            <w:pPr>
              <w:jc w:val="left"/>
            </w:pPr>
            <w:r w:rsidRPr="00552E53">
              <w:t>Object thrown</w:t>
            </w:r>
          </w:p>
        </w:tc>
        <w:tc>
          <w:tcPr>
            <w:tcW w:w="664" w:type="dxa"/>
            <w:noWrap/>
            <w:vAlign w:val="bottom"/>
          </w:tcPr>
          <w:p w14:paraId="0856A102" w14:textId="77777777" w:rsidR="00A210F3" w:rsidRPr="00552E53" w:rsidRDefault="00A210F3" w:rsidP="00B94DCC"/>
        </w:tc>
        <w:tc>
          <w:tcPr>
            <w:tcW w:w="678" w:type="dxa"/>
            <w:noWrap/>
            <w:vAlign w:val="bottom"/>
          </w:tcPr>
          <w:p w14:paraId="7E6B6E5D" w14:textId="77777777" w:rsidR="00A210F3" w:rsidRPr="00552E53" w:rsidRDefault="00A210F3" w:rsidP="00B94DCC"/>
        </w:tc>
        <w:tc>
          <w:tcPr>
            <w:tcW w:w="632" w:type="dxa"/>
            <w:noWrap/>
            <w:vAlign w:val="bottom"/>
          </w:tcPr>
          <w:p w14:paraId="7A75DF2A" w14:textId="77777777" w:rsidR="00A210F3" w:rsidRPr="00552E53" w:rsidRDefault="00A210F3" w:rsidP="00B94DCC"/>
        </w:tc>
        <w:tc>
          <w:tcPr>
            <w:tcW w:w="573" w:type="dxa"/>
          </w:tcPr>
          <w:p w14:paraId="16FF585A" w14:textId="77777777" w:rsidR="00A210F3" w:rsidRPr="00552E53" w:rsidRDefault="00A210F3" w:rsidP="00B94DCC"/>
        </w:tc>
        <w:tc>
          <w:tcPr>
            <w:tcW w:w="636" w:type="dxa"/>
          </w:tcPr>
          <w:p w14:paraId="5CED458B" w14:textId="77777777" w:rsidR="00A210F3" w:rsidRPr="00552E53" w:rsidRDefault="00A210F3" w:rsidP="00B94DCC"/>
        </w:tc>
        <w:tc>
          <w:tcPr>
            <w:tcW w:w="562" w:type="dxa"/>
          </w:tcPr>
          <w:p w14:paraId="1591BEF7" w14:textId="77777777" w:rsidR="00A210F3" w:rsidRPr="00552E53" w:rsidRDefault="00A210F3" w:rsidP="00B94DCC"/>
        </w:tc>
        <w:tc>
          <w:tcPr>
            <w:tcW w:w="626" w:type="dxa"/>
          </w:tcPr>
          <w:p w14:paraId="1357B890" w14:textId="77777777" w:rsidR="00A210F3" w:rsidRPr="00552E53" w:rsidRDefault="00A210F3" w:rsidP="00B94DCC"/>
        </w:tc>
        <w:tc>
          <w:tcPr>
            <w:tcW w:w="636" w:type="dxa"/>
          </w:tcPr>
          <w:p w14:paraId="275033F2" w14:textId="77777777" w:rsidR="00A210F3" w:rsidRPr="00552E53" w:rsidRDefault="00A210F3" w:rsidP="00B94DCC"/>
        </w:tc>
        <w:tc>
          <w:tcPr>
            <w:tcW w:w="808" w:type="dxa"/>
          </w:tcPr>
          <w:p w14:paraId="4AE59744" w14:textId="77777777" w:rsidR="00A210F3" w:rsidRPr="00552E53" w:rsidRDefault="00A210F3" w:rsidP="00B94DCC"/>
        </w:tc>
      </w:tr>
      <w:tr w:rsidR="00A210F3" w:rsidRPr="00552E53" w14:paraId="28324980" w14:textId="77777777" w:rsidTr="009961FD">
        <w:trPr>
          <w:trHeight w:val="20"/>
        </w:trPr>
        <w:tc>
          <w:tcPr>
            <w:tcW w:w="2690" w:type="dxa"/>
            <w:noWrap/>
            <w:vAlign w:val="bottom"/>
            <w:hideMark/>
          </w:tcPr>
          <w:p w14:paraId="5641F117" w14:textId="77777777" w:rsidR="00A210F3" w:rsidRPr="00552E53" w:rsidRDefault="00A210F3" w:rsidP="00A210F3">
            <w:pPr>
              <w:jc w:val="left"/>
            </w:pPr>
            <w:r w:rsidRPr="00552E53">
              <w:t>Theft</w:t>
            </w:r>
          </w:p>
        </w:tc>
        <w:tc>
          <w:tcPr>
            <w:tcW w:w="664" w:type="dxa"/>
            <w:noWrap/>
            <w:vAlign w:val="bottom"/>
          </w:tcPr>
          <w:p w14:paraId="3ACAD6DF" w14:textId="77777777" w:rsidR="00A210F3" w:rsidRPr="00552E53" w:rsidRDefault="00A210F3" w:rsidP="00B94DCC"/>
        </w:tc>
        <w:tc>
          <w:tcPr>
            <w:tcW w:w="678" w:type="dxa"/>
            <w:noWrap/>
            <w:vAlign w:val="bottom"/>
          </w:tcPr>
          <w:p w14:paraId="12A208D9" w14:textId="77777777" w:rsidR="00A210F3" w:rsidRPr="00552E53" w:rsidRDefault="00A210F3" w:rsidP="00B94DCC"/>
        </w:tc>
        <w:tc>
          <w:tcPr>
            <w:tcW w:w="632" w:type="dxa"/>
            <w:noWrap/>
            <w:vAlign w:val="bottom"/>
          </w:tcPr>
          <w:p w14:paraId="6D3A2C85" w14:textId="77777777" w:rsidR="00A210F3" w:rsidRPr="00552E53" w:rsidRDefault="00A210F3" w:rsidP="00B94DCC"/>
        </w:tc>
        <w:tc>
          <w:tcPr>
            <w:tcW w:w="573" w:type="dxa"/>
          </w:tcPr>
          <w:p w14:paraId="6BCAD34A" w14:textId="77777777" w:rsidR="00A210F3" w:rsidRPr="00552E53" w:rsidRDefault="00A210F3" w:rsidP="00B94DCC"/>
        </w:tc>
        <w:tc>
          <w:tcPr>
            <w:tcW w:w="636" w:type="dxa"/>
          </w:tcPr>
          <w:p w14:paraId="5F18AA27" w14:textId="77777777" w:rsidR="00A210F3" w:rsidRPr="00552E53" w:rsidRDefault="00A210F3" w:rsidP="00B94DCC"/>
        </w:tc>
        <w:tc>
          <w:tcPr>
            <w:tcW w:w="562" w:type="dxa"/>
          </w:tcPr>
          <w:p w14:paraId="50448624" w14:textId="77777777" w:rsidR="00A210F3" w:rsidRPr="00552E53" w:rsidRDefault="00A210F3" w:rsidP="00B94DCC"/>
        </w:tc>
        <w:tc>
          <w:tcPr>
            <w:tcW w:w="626" w:type="dxa"/>
          </w:tcPr>
          <w:p w14:paraId="6FDAE319" w14:textId="77777777" w:rsidR="00A210F3" w:rsidRPr="00552E53" w:rsidRDefault="00A210F3" w:rsidP="00B94DCC"/>
        </w:tc>
        <w:tc>
          <w:tcPr>
            <w:tcW w:w="636" w:type="dxa"/>
          </w:tcPr>
          <w:p w14:paraId="3B4735FC" w14:textId="77777777" w:rsidR="00A210F3" w:rsidRPr="00552E53" w:rsidRDefault="00A210F3" w:rsidP="00B94DCC"/>
        </w:tc>
        <w:tc>
          <w:tcPr>
            <w:tcW w:w="808" w:type="dxa"/>
          </w:tcPr>
          <w:p w14:paraId="35EEE0C9" w14:textId="77777777" w:rsidR="00A210F3" w:rsidRPr="00552E53" w:rsidRDefault="00A210F3" w:rsidP="00B94DCC"/>
        </w:tc>
      </w:tr>
      <w:tr w:rsidR="00A210F3" w:rsidRPr="00552E53" w14:paraId="7CA33162" w14:textId="77777777" w:rsidTr="009961FD">
        <w:trPr>
          <w:trHeight w:val="20"/>
        </w:trPr>
        <w:tc>
          <w:tcPr>
            <w:tcW w:w="2690" w:type="dxa"/>
            <w:noWrap/>
            <w:vAlign w:val="bottom"/>
          </w:tcPr>
          <w:p w14:paraId="2C3A7C1B" w14:textId="77777777" w:rsidR="00A210F3" w:rsidRPr="00552E53" w:rsidRDefault="00A210F3" w:rsidP="00A210F3">
            <w:pPr>
              <w:jc w:val="left"/>
            </w:pPr>
            <w:r w:rsidRPr="00552E53">
              <w:t>Other (please define)</w:t>
            </w:r>
          </w:p>
        </w:tc>
        <w:tc>
          <w:tcPr>
            <w:tcW w:w="664" w:type="dxa"/>
            <w:noWrap/>
            <w:vAlign w:val="bottom"/>
          </w:tcPr>
          <w:p w14:paraId="5AB7F205" w14:textId="77777777" w:rsidR="00A210F3" w:rsidRPr="00552E53" w:rsidRDefault="00A210F3" w:rsidP="00B94DCC"/>
        </w:tc>
        <w:tc>
          <w:tcPr>
            <w:tcW w:w="678" w:type="dxa"/>
            <w:noWrap/>
            <w:vAlign w:val="bottom"/>
          </w:tcPr>
          <w:p w14:paraId="5DCC9E54" w14:textId="77777777" w:rsidR="00A210F3" w:rsidRPr="00552E53" w:rsidRDefault="00A210F3" w:rsidP="00B94DCC"/>
        </w:tc>
        <w:tc>
          <w:tcPr>
            <w:tcW w:w="632" w:type="dxa"/>
            <w:noWrap/>
            <w:vAlign w:val="bottom"/>
          </w:tcPr>
          <w:p w14:paraId="0DE2E7AB" w14:textId="77777777" w:rsidR="00A210F3" w:rsidRPr="00552E53" w:rsidRDefault="00A210F3" w:rsidP="00B94DCC"/>
        </w:tc>
        <w:tc>
          <w:tcPr>
            <w:tcW w:w="573" w:type="dxa"/>
          </w:tcPr>
          <w:p w14:paraId="54DE34DB" w14:textId="77777777" w:rsidR="00A210F3" w:rsidRPr="00552E53" w:rsidRDefault="00A210F3" w:rsidP="00B94DCC"/>
        </w:tc>
        <w:tc>
          <w:tcPr>
            <w:tcW w:w="636" w:type="dxa"/>
          </w:tcPr>
          <w:p w14:paraId="6B9E9610" w14:textId="77777777" w:rsidR="00A210F3" w:rsidRPr="00552E53" w:rsidRDefault="00A210F3" w:rsidP="00B94DCC"/>
        </w:tc>
        <w:tc>
          <w:tcPr>
            <w:tcW w:w="562" w:type="dxa"/>
          </w:tcPr>
          <w:p w14:paraId="3DEFE238" w14:textId="77777777" w:rsidR="00A210F3" w:rsidRPr="00552E53" w:rsidRDefault="00A210F3" w:rsidP="00B94DCC"/>
        </w:tc>
        <w:tc>
          <w:tcPr>
            <w:tcW w:w="626" w:type="dxa"/>
          </w:tcPr>
          <w:p w14:paraId="36C6424E" w14:textId="77777777" w:rsidR="00A210F3" w:rsidRPr="00552E53" w:rsidRDefault="00A210F3" w:rsidP="00B94DCC"/>
        </w:tc>
        <w:tc>
          <w:tcPr>
            <w:tcW w:w="636" w:type="dxa"/>
          </w:tcPr>
          <w:p w14:paraId="6EEA7A82" w14:textId="77777777" w:rsidR="00A210F3" w:rsidRPr="00552E53" w:rsidRDefault="00A210F3" w:rsidP="00B94DCC"/>
        </w:tc>
        <w:tc>
          <w:tcPr>
            <w:tcW w:w="808" w:type="dxa"/>
          </w:tcPr>
          <w:p w14:paraId="346AB4B4" w14:textId="77777777" w:rsidR="00A210F3" w:rsidRPr="00552E53" w:rsidRDefault="00A210F3" w:rsidP="00B94DCC"/>
        </w:tc>
      </w:tr>
    </w:tbl>
    <w:p w14:paraId="1BAA6E32" w14:textId="5CD512A3" w:rsidR="00A210F3" w:rsidRPr="00FC65EF" w:rsidRDefault="00A210F3" w:rsidP="00A210F3">
      <w:pPr>
        <w:ind w:left="1440" w:hanging="720"/>
        <w:rPr>
          <w:bCs/>
          <w:szCs w:val="24"/>
        </w:rPr>
      </w:pPr>
    </w:p>
    <w:p w14:paraId="745235B9" w14:textId="77777777" w:rsidR="00A210F3" w:rsidRPr="00FC65EF" w:rsidRDefault="00A210F3" w:rsidP="00A210F3">
      <w:pPr>
        <w:ind w:left="720" w:hanging="720"/>
        <w:rPr>
          <w:bCs/>
          <w:szCs w:val="24"/>
        </w:rPr>
      </w:pPr>
      <w:r w:rsidRPr="00552E53">
        <w:rPr>
          <w:b/>
          <w:szCs w:val="24"/>
        </w:rPr>
        <w:lastRenderedPageBreak/>
        <w:t>Q7.</w:t>
      </w:r>
      <w:r w:rsidRPr="00FC65EF">
        <w:rPr>
          <w:bCs/>
          <w:szCs w:val="24"/>
        </w:rPr>
        <w:tab/>
        <w:t>Please provide the following information in relation to CityCat, KittyKat, and other ferry service operators assault and abuse reports for 2024:</w:t>
      </w:r>
    </w:p>
    <w:p w14:paraId="10E3F7F1" w14:textId="7916C831" w:rsidR="00A210F3" w:rsidRDefault="00A210F3" w:rsidP="00A210F3">
      <w:pPr>
        <w:ind w:left="720"/>
        <w:rPr>
          <w:bCs/>
          <w:szCs w:val="24"/>
        </w:rPr>
      </w:pPr>
    </w:p>
    <w:tbl>
      <w:tblPr>
        <w:tblW w:w="848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2666"/>
        <w:gridCol w:w="727"/>
        <w:gridCol w:w="728"/>
        <w:gridCol w:w="728"/>
        <w:gridCol w:w="728"/>
        <w:gridCol w:w="728"/>
        <w:gridCol w:w="728"/>
        <w:gridCol w:w="728"/>
        <w:gridCol w:w="728"/>
      </w:tblGrid>
      <w:tr w:rsidR="00A210F3" w:rsidRPr="00552E53" w14:paraId="409CC836" w14:textId="77777777" w:rsidTr="009961FD">
        <w:trPr>
          <w:trHeight w:val="20"/>
          <w:tblHeader/>
        </w:trPr>
        <w:tc>
          <w:tcPr>
            <w:tcW w:w="2666" w:type="dxa"/>
            <w:noWrap/>
            <w:vAlign w:val="bottom"/>
            <w:hideMark/>
          </w:tcPr>
          <w:p w14:paraId="14AB843D" w14:textId="77777777" w:rsidR="00A210F3" w:rsidRPr="00A601A5" w:rsidRDefault="00A210F3" w:rsidP="00B94DCC">
            <w:pPr>
              <w:rPr>
                <w:b/>
                <w:bCs/>
              </w:rPr>
            </w:pPr>
            <w:r w:rsidRPr="00A601A5">
              <w:rPr>
                <w:b/>
                <w:bCs/>
              </w:rPr>
              <w:t>ABUSE/ ASSAULT</w:t>
            </w:r>
          </w:p>
        </w:tc>
        <w:tc>
          <w:tcPr>
            <w:tcW w:w="727" w:type="dxa"/>
            <w:noWrap/>
            <w:vAlign w:val="bottom"/>
          </w:tcPr>
          <w:p w14:paraId="12FCC7AB" w14:textId="77777777" w:rsidR="00A210F3" w:rsidRPr="00A601A5" w:rsidRDefault="00A210F3" w:rsidP="00B94DCC">
            <w:pPr>
              <w:jc w:val="center"/>
              <w:rPr>
                <w:b/>
                <w:bCs/>
              </w:rPr>
            </w:pPr>
            <w:r w:rsidRPr="00A601A5">
              <w:rPr>
                <w:b/>
                <w:bCs/>
              </w:rPr>
              <w:t>JAN</w:t>
            </w:r>
          </w:p>
        </w:tc>
        <w:tc>
          <w:tcPr>
            <w:tcW w:w="728" w:type="dxa"/>
            <w:noWrap/>
            <w:vAlign w:val="bottom"/>
          </w:tcPr>
          <w:p w14:paraId="0684A4BF" w14:textId="77777777" w:rsidR="00A210F3" w:rsidRPr="00A601A5" w:rsidRDefault="00A210F3" w:rsidP="00B94DCC">
            <w:pPr>
              <w:jc w:val="center"/>
              <w:rPr>
                <w:b/>
                <w:bCs/>
              </w:rPr>
            </w:pPr>
            <w:r w:rsidRPr="00A601A5">
              <w:rPr>
                <w:b/>
                <w:bCs/>
              </w:rPr>
              <w:t>FEB</w:t>
            </w:r>
          </w:p>
        </w:tc>
        <w:tc>
          <w:tcPr>
            <w:tcW w:w="728" w:type="dxa"/>
            <w:noWrap/>
            <w:vAlign w:val="bottom"/>
          </w:tcPr>
          <w:p w14:paraId="29B0DAA7" w14:textId="77777777" w:rsidR="00A210F3" w:rsidRPr="00A601A5" w:rsidRDefault="00A210F3" w:rsidP="00B94DCC">
            <w:pPr>
              <w:jc w:val="center"/>
              <w:rPr>
                <w:b/>
                <w:bCs/>
              </w:rPr>
            </w:pPr>
            <w:r w:rsidRPr="00A601A5">
              <w:rPr>
                <w:b/>
                <w:bCs/>
              </w:rPr>
              <w:t>MAR</w:t>
            </w:r>
          </w:p>
        </w:tc>
        <w:tc>
          <w:tcPr>
            <w:tcW w:w="728" w:type="dxa"/>
            <w:vAlign w:val="bottom"/>
          </w:tcPr>
          <w:p w14:paraId="00C0F30B" w14:textId="77777777" w:rsidR="00A210F3" w:rsidRPr="00A601A5" w:rsidRDefault="00A210F3" w:rsidP="00B94DCC">
            <w:pPr>
              <w:jc w:val="center"/>
              <w:rPr>
                <w:b/>
                <w:bCs/>
              </w:rPr>
            </w:pPr>
            <w:r w:rsidRPr="00A601A5">
              <w:rPr>
                <w:b/>
                <w:bCs/>
              </w:rPr>
              <w:t>APR</w:t>
            </w:r>
          </w:p>
        </w:tc>
        <w:tc>
          <w:tcPr>
            <w:tcW w:w="728" w:type="dxa"/>
            <w:vAlign w:val="bottom"/>
          </w:tcPr>
          <w:p w14:paraId="05388D38" w14:textId="77777777" w:rsidR="00A210F3" w:rsidRPr="00A601A5" w:rsidRDefault="00A210F3" w:rsidP="00B94DCC">
            <w:pPr>
              <w:jc w:val="center"/>
              <w:rPr>
                <w:b/>
                <w:bCs/>
              </w:rPr>
            </w:pPr>
            <w:r w:rsidRPr="00A601A5">
              <w:rPr>
                <w:b/>
                <w:bCs/>
              </w:rPr>
              <w:t>MAY</w:t>
            </w:r>
          </w:p>
        </w:tc>
        <w:tc>
          <w:tcPr>
            <w:tcW w:w="728" w:type="dxa"/>
            <w:vAlign w:val="bottom"/>
          </w:tcPr>
          <w:p w14:paraId="658E54DD" w14:textId="77777777" w:rsidR="00A210F3" w:rsidRPr="00A601A5" w:rsidRDefault="00A210F3" w:rsidP="00B94DCC">
            <w:pPr>
              <w:jc w:val="center"/>
              <w:rPr>
                <w:b/>
                <w:bCs/>
              </w:rPr>
            </w:pPr>
            <w:r w:rsidRPr="00A601A5">
              <w:rPr>
                <w:b/>
                <w:bCs/>
              </w:rPr>
              <w:t>JUN</w:t>
            </w:r>
          </w:p>
        </w:tc>
        <w:tc>
          <w:tcPr>
            <w:tcW w:w="728" w:type="dxa"/>
            <w:vAlign w:val="bottom"/>
          </w:tcPr>
          <w:p w14:paraId="205A9E7A" w14:textId="77777777" w:rsidR="00A210F3" w:rsidRPr="00A601A5" w:rsidRDefault="00A210F3" w:rsidP="00B94DCC">
            <w:pPr>
              <w:jc w:val="center"/>
              <w:rPr>
                <w:b/>
                <w:bCs/>
              </w:rPr>
            </w:pPr>
            <w:r w:rsidRPr="00A601A5">
              <w:rPr>
                <w:b/>
                <w:bCs/>
              </w:rPr>
              <w:t>JUL</w:t>
            </w:r>
          </w:p>
        </w:tc>
        <w:tc>
          <w:tcPr>
            <w:tcW w:w="728" w:type="dxa"/>
            <w:vAlign w:val="bottom"/>
          </w:tcPr>
          <w:p w14:paraId="4F7E7008" w14:textId="77777777" w:rsidR="00A210F3" w:rsidRPr="00A601A5" w:rsidRDefault="00A210F3" w:rsidP="00B94DCC">
            <w:pPr>
              <w:jc w:val="center"/>
              <w:rPr>
                <w:b/>
                <w:bCs/>
              </w:rPr>
            </w:pPr>
            <w:r w:rsidRPr="00A601A5">
              <w:rPr>
                <w:b/>
                <w:bCs/>
              </w:rPr>
              <w:t>AUG</w:t>
            </w:r>
          </w:p>
        </w:tc>
      </w:tr>
      <w:tr w:rsidR="00A210F3" w:rsidRPr="00552E53" w14:paraId="2C2E341E" w14:textId="77777777" w:rsidTr="009961FD">
        <w:trPr>
          <w:trHeight w:val="20"/>
        </w:trPr>
        <w:tc>
          <w:tcPr>
            <w:tcW w:w="2666" w:type="dxa"/>
            <w:vAlign w:val="bottom"/>
            <w:hideMark/>
          </w:tcPr>
          <w:p w14:paraId="59B98945" w14:textId="77777777" w:rsidR="00A210F3" w:rsidRPr="00552E53" w:rsidRDefault="00A210F3" w:rsidP="00A210F3">
            <w:pPr>
              <w:jc w:val="left"/>
            </w:pPr>
            <w:r w:rsidRPr="00552E53">
              <w:t>Verbal abuse - Moderate</w:t>
            </w:r>
            <w:r w:rsidRPr="00552E53">
              <w:br/>
              <w:t>(derogatory, remarks, swearing, obscene gestures)</w:t>
            </w:r>
          </w:p>
        </w:tc>
        <w:tc>
          <w:tcPr>
            <w:tcW w:w="727" w:type="dxa"/>
            <w:noWrap/>
            <w:vAlign w:val="bottom"/>
          </w:tcPr>
          <w:p w14:paraId="3DD40B1C" w14:textId="77777777" w:rsidR="00A210F3" w:rsidRPr="00552E53" w:rsidRDefault="00A210F3" w:rsidP="00B94DCC"/>
        </w:tc>
        <w:tc>
          <w:tcPr>
            <w:tcW w:w="728" w:type="dxa"/>
            <w:noWrap/>
            <w:vAlign w:val="bottom"/>
          </w:tcPr>
          <w:p w14:paraId="0ABB125C" w14:textId="77777777" w:rsidR="00A210F3" w:rsidRPr="00552E53" w:rsidRDefault="00A210F3" w:rsidP="00B94DCC"/>
        </w:tc>
        <w:tc>
          <w:tcPr>
            <w:tcW w:w="728" w:type="dxa"/>
            <w:noWrap/>
            <w:vAlign w:val="bottom"/>
          </w:tcPr>
          <w:p w14:paraId="45BBF716" w14:textId="77777777" w:rsidR="00A210F3" w:rsidRPr="00552E53" w:rsidRDefault="00A210F3" w:rsidP="00B94DCC"/>
        </w:tc>
        <w:tc>
          <w:tcPr>
            <w:tcW w:w="728" w:type="dxa"/>
          </w:tcPr>
          <w:p w14:paraId="5702F283" w14:textId="77777777" w:rsidR="00A210F3" w:rsidRPr="00552E53" w:rsidRDefault="00A210F3" w:rsidP="00B94DCC"/>
        </w:tc>
        <w:tc>
          <w:tcPr>
            <w:tcW w:w="728" w:type="dxa"/>
          </w:tcPr>
          <w:p w14:paraId="271E7E88" w14:textId="77777777" w:rsidR="00A210F3" w:rsidRPr="00552E53" w:rsidRDefault="00A210F3" w:rsidP="00B94DCC"/>
        </w:tc>
        <w:tc>
          <w:tcPr>
            <w:tcW w:w="728" w:type="dxa"/>
          </w:tcPr>
          <w:p w14:paraId="57E8F34F" w14:textId="77777777" w:rsidR="00A210F3" w:rsidRPr="00552E53" w:rsidRDefault="00A210F3" w:rsidP="00B94DCC"/>
        </w:tc>
        <w:tc>
          <w:tcPr>
            <w:tcW w:w="728" w:type="dxa"/>
          </w:tcPr>
          <w:p w14:paraId="1ECAF79E" w14:textId="77777777" w:rsidR="00A210F3" w:rsidRPr="00552E53" w:rsidRDefault="00A210F3" w:rsidP="00B94DCC"/>
        </w:tc>
        <w:tc>
          <w:tcPr>
            <w:tcW w:w="728" w:type="dxa"/>
          </w:tcPr>
          <w:p w14:paraId="6B8A1AAC" w14:textId="77777777" w:rsidR="00A210F3" w:rsidRPr="00552E53" w:rsidRDefault="00A210F3" w:rsidP="00B94DCC"/>
        </w:tc>
      </w:tr>
      <w:tr w:rsidR="00A210F3" w:rsidRPr="00552E53" w14:paraId="32A9687E" w14:textId="77777777" w:rsidTr="009961FD">
        <w:trPr>
          <w:trHeight w:val="20"/>
        </w:trPr>
        <w:tc>
          <w:tcPr>
            <w:tcW w:w="2666" w:type="dxa"/>
            <w:vAlign w:val="bottom"/>
            <w:hideMark/>
          </w:tcPr>
          <w:p w14:paraId="039231A7" w14:textId="77777777" w:rsidR="00A210F3" w:rsidRPr="00552E53" w:rsidRDefault="00A210F3" w:rsidP="00A210F3">
            <w:pPr>
              <w:jc w:val="left"/>
            </w:pPr>
            <w:r w:rsidRPr="00552E53">
              <w:t>Verbal abuse - Extreme</w:t>
            </w:r>
            <w:r w:rsidRPr="00552E53">
              <w:br/>
              <w:t>(shouting, screaming at driver, pinching bus)</w:t>
            </w:r>
          </w:p>
        </w:tc>
        <w:tc>
          <w:tcPr>
            <w:tcW w:w="727" w:type="dxa"/>
            <w:noWrap/>
            <w:vAlign w:val="bottom"/>
          </w:tcPr>
          <w:p w14:paraId="1A87837A" w14:textId="77777777" w:rsidR="00A210F3" w:rsidRPr="00552E53" w:rsidRDefault="00A210F3" w:rsidP="00B94DCC"/>
        </w:tc>
        <w:tc>
          <w:tcPr>
            <w:tcW w:w="728" w:type="dxa"/>
            <w:noWrap/>
            <w:vAlign w:val="bottom"/>
          </w:tcPr>
          <w:p w14:paraId="5BCB8E73" w14:textId="77777777" w:rsidR="00A210F3" w:rsidRPr="00552E53" w:rsidRDefault="00A210F3" w:rsidP="00B94DCC"/>
        </w:tc>
        <w:tc>
          <w:tcPr>
            <w:tcW w:w="728" w:type="dxa"/>
            <w:noWrap/>
            <w:vAlign w:val="bottom"/>
          </w:tcPr>
          <w:p w14:paraId="2B24B549" w14:textId="77777777" w:rsidR="00A210F3" w:rsidRPr="00552E53" w:rsidRDefault="00A210F3" w:rsidP="00B94DCC"/>
        </w:tc>
        <w:tc>
          <w:tcPr>
            <w:tcW w:w="728" w:type="dxa"/>
          </w:tcPr>
          <w:p w14:paraId="3A4B6D63" w14:textId="77777777" w:rsidR="00A210F3" w:rsidRPr="00552E53" w:rsidRDefault="00A210F3" w:rsidP="00B94DCC"/>
        </w:tc>
        <w:tc>
          <w:tcPr>
            <w:tcW w:w="728" w:type="dxa"/>
          </w:tcPr>
          <w:p w14:paraId="7AB04DD2" w14:textId="77777777" w:rsidR="00A210F3" w:rsidRPr="00552E53" w:rsidRDefault="00A210F3" w:rsidP="00B94DCC"/>
        </w:tc>
        <w:tc>
          <w:tcPr>
            <w:tcW w:w="728" w:type="dxa"/>
          </w:tcPr>
          <w:p w14:paraId="58A66FD7" w14:textId="77777777" w:rsidR="00A210F3" w:rsidRPr="00552E53" w:rsidRDefault="00A210F3" w:rsidP="00B94DCC"/>
        </w:tc>
        <w:tc>
          <w:tcPr>
            <w:tcW w:w="728" w:type="dxa"/>
          </w:tcPr>
          <w:p w14:paraId="041D835F" w14:textId="77777777" w:rsidR="00A210F3" w:rsidRPr="00552E53" w:rsidRDefault="00A210F3" w:rsidP="00B94DCC"/>
        </w:tc>
        <w:tc>
          <w:tcPr>
            <w:tcW w:w="728" w:type="dxa"/>
          </w:tcPr>
          <w:p w14:paraId="7B457514" w14:textId="77777777" w:rsidR="00A210F3" w:rsidRPr="00552E53" w:rsidRDefault="00A210F3" w:rsidP="00B94DCC"/>
        </w:tc>
      </w:tr>
      <w:tr w:rsidR="00A210F3" w:rsidRPr="00552E53" w14:paraId="42AB25CE" w14:textId="77777777" w:rsidTr="009961FD">
        <w:trPr>
          <w:trHeight w:val="20"/>
        </w:trPr>
        <w:tc>
          <w:tcPr>
            <w:tcW w:w="2666" w:type="dxa"/>
            <w:noWrap/>
            <w:vAlign w:val="bottom"/>
            <w:hideMark/>
          </w:tcPr>
          <w:p w14:paraId="281A76BA" w14:textId="77777777" w:rsidR="00A210F3" w:rsidRPr="00552E53" w:rsidRDefault="00A210F3" w:rsidP="00A210F3">
            <w:pPr>
              <w:jc w:val="left"/>
            </w:pPr>
            <w:r w:rsidRPr="00552E53">
              <w:t>Spit</w:t>
            </w:r>
          </w:p>
        </w:tc>
        <w:tc>
          <w:tcPr>
            <w:tcW w:w="727" w:type="dxa"/>
            <w:noWrap/>
            <w:vAlign w:val="bottom"/>
          </w:tcPr>
          <w:p w14:paraId="1A4985F4" w14:textId="77777777" w:rsidR="00A210F3" w:rsidRPr="00552E53" w:rsidRDefault="00A210F3" w:rsidP="00B94DCC"/>
        </w:tc>
        <w:tc>
          <w:tcPr>
            <w:tcW w:w="728" w:type="dxa"/>
            <w:noWrap/>
            <w:vAlign w:val="bottom"/>
          </w:tcPr>
          <w:p w14:paraId="11A4A6F4" w14:textId="77777777" w:rsidR="00A210F3" w:rsidRPr="00552E53" w:rsidRDefault="00A210F3" w:rsidP="00B94DCC"/>
        </w:tc>
        <w:tc>
          <w:tcPr>
            <w:tcW w:w="728" w:type="dxa"/>
            <w:noWrap/>
            <w:vAlign w:val="bottom"/>
          </w:tcPr>
          <w:p w14:paraId="74A592CA" w14:textId="77777777" w:rsidR="00A210F3" w:rsidRPr="00552E53" w:rsidRDefault="00A210F3" w:rsidP="00B94DCC"/>
        </w:tc>
        <w:tc>
          <w:tcPr>
            <w:tcW w:w="728" w:type="dxa"/>
          </w:tcPr>
          <w:p w14:paraId="0EFD3969" w14:textId="77777777" w:rsidR="00A210F3" w:rsidRPr="00552E53" w:rsidRDefault="00A210F3" w:rsidP="00B94DCC"/>
        </w:tc>
        <w:tc>
          <w:tcPr>
            <w:tcW w:w="728" w:type="dxa"/>
          </w:tcPr>
          <w:p w14:paraId="23902585" w14:textId="77777777" w:rsidR="00A210F3" w:rsidRPr="00552E53" w:rsidRDefault="00A210F3" w:rsidP="00B94DCC"/>
        </w:tc>
        <w:tc>
          <w:tcPr>
            <w:tcW w:w="728" w:type="dxa"/>
          </w:tcPr>
          <w:p w14:paraId="6BFC37E1" w14:textId="77777777" w:rsidR="00A210F3" w:rsidRPr="00552E53" w:rsidRDefault="00A210F3" w:rsidP="00B94DCC"/>
        </w:tc>
        <w:tc>
          <w:tcPr>
            <w:tcW w:w="728" w:type="dxa"/>
          </w:tcPr>
          <w:p w14:paraId="45F8A767" w14:textId="77777777" w:rsidR="00A210F3" w:rsidRPr="00552E53" w:rsidRDefault="00A210F3" w:rsidP="00B94DCC"/>
        </w:tc>
        <w:tc>
          <w:tcPr>
            <w:tcW w:w="728" w:type="dxa"/>
          </w:tcPr>
          <w:p w14:paraId="6F3AED36" w14:textId="77777777" w:rsidR="00A210F3" w:rsidRPr="00552E53" w:rsidRDefault="00A210F3" w:rsidP="00B94DCC"/>
        </w:tc>
      </w:tr>
      <w:tr w:rsidR="00A210F3" w:rsidRPr="00552E53" w14:paraId="4C658B11" w14:textId="77777777" w:rsidTr="009961FD">
        <w:trPr>
          <w:trHeight w:val="20"/>
        </w:trPr>
        <w:tc>
          <w:tcPr>
            <w:tcW w:w="2666" w:type="dxa"/>
            <w:vAlign w:val="bottom"/>
            <w:hideMark/>
          </w:tcPr>
          <w:p w14:paraId="3AD62CF9" w14:textId="77777777" w:rsidR="00A210F3" w:rsidRPr="00552E53" w:rsidRDefault="00A210F3" w:rsidP="00A210F3">
            <w:pPr>
              <w:jc w:val="left"/>
            </w:pPr>
            <w:r w:rsidRPr="00552E53">
              <w:t>Physical contact</w:t>
            </w:r>
            <w:r w:rsidRPr="00552E53">
              <w:br/>
              <w:t>(striking and pushing)</w:t>
            </w:r>
          </w:p>
        </w:tc>
        <w:tc>
          <w:tcPr>
            <w:tcW w:w="727" w:type="dxa"/>
            <w:noWrap/>
            <w:vAlign w:val="bottom"/>
          </w:tcPr>
          <w:p w14:paraId="45881DD4" w14:textId="77777777" w:rsidR="00A210F3" w:rsidRPr="00552E53" w:rsidRDefault="00A210F3" w:rsidP="00B94DCC"/>
        </w:tc>
        <w:tc>
          <w:tcPr>
            <w:tcW w:w="728" w:type="dxa"/>
            <w:noWrap/>
            <w:vAlign w:val="bottom"/>
          </w:tcPr>
          <w:p w14:paraId="11ED31E6" w14:textId="77777777" w:rsidR="00A210F3" w:rsidRPr="00552E53" w:rsidRDefault="00A210F3" w:rsidP="00B94DCC"/>
        </w:tc>
        <w:tc>
          <w:tcPr>
            <w:tcW w:w="728" w:type="dxa"/>
            <w:noWrap/>
            <w:vAlign w:val="bottom"/>
          </w:tcPr>
          <w:p w14:paraId="539FFCE6" w14:textId="77777777" w:rsidR="00A210F3" w:rsidRPr="00552E53" w:rsidRDefault="00A210F3" w:rsidP="00B94DCC"/>
        </w:tc>
        <w:tc>
          <w:tcPr>
            <w:tcW w:w="728" w:type="dxa"/>
          </w:tcPr>
          <w:p w14:paraId="3BB5F42C" w14:textId="77777777" w:rsidR="00A210F3" w:rsidRPr="00552E53" w:rsidRDefault="00A210F3" w:rsidP="00B94DCC"/>
        </w:tc>
        <w:tc>
          <w:tcPr>
            <w:tcW w:w="728" w:type="dxa"/>
          </w:tcPr>
          <w:p w14:paraId="4E65160C" w14:textId="77777777" w:rsidR="00A210F3" w:rsidRPr="00552E53" w:rsidRDefault="00A210F3" w:rsidP="00B94DCC"/>
        </w:tc>
        <w:tc>
          <w:tcPr>
            <w:tcW w:w="728" w:type="dxa"/>
          </w:tcPr>
          <w:p w14:paraId="170BB0F0" w14:textId="77777777" w:rsidR="00A210F3" w:rsidRPr="00552E53" w:rsidRDefault="00A210F3" w:rsidP="00B94DCC"/>
        </w:tc>
        <w:tc>
          <w:tcPr>
            <w:tcW w:w="728" w:type="dxa"/>
          </w:tcPr>
          <w:p w14:paraId="368FB437" w14:textId="77777777" w:rsidR="00A210F3" w:rsidRPr="00552E53" w:rsidRDefault="00A210F3" w:rsidP="00B94DCC"/>
        </w:tc>
        <w:tc>
          <w:tcPr>
            <w:tcW w:w="728" w:type="dxa"/>
          </w:tcPr>
          <w:p w14:paraId="42017154" w14:textId="77777777" w:rsidR="00A210F3" w:rsidRPr="00552E53" w:rsidRDefault="00A210F3" w:rsidP="00B94DCC"/>
        </w:tc>
      </w:tr>
      <w:tr w:rsidR="00A210F3" w:rsidRPr="00552E53" w14:paraId="0F9E8DA8" w14:textId="77777777" w:rsidTr="009961FD">
        <w:trPr>
          <w:trHeight w:val="20"/>
        </w:trPr>
        <w:tc>
          <w:tcPr>
            <w:tcW w:w="2666" w:type="dxa"/>
            <w:vAlign w:val="bottom"/>
            <w:hideMark/>
          </w:tcPr>
          <w:p w14:paraId="6E94E610" w14:textId="77777777" w:rsidR="00A210F3" w:rsidRPr="00552E53" w:rsidRDefault="00A210F3" w:rsidP="00A210F3">
            <w:pPr>
              <w:jc w:val="left"/>
            </w:pPr>
            <w:r w:rsidRPr="00552E53">
              <w:t>Physical contact</w:t>
            </w:r>
            <w:r w:rsidRPr="00552E53">
              <w:br/>
              <w:t>(low grade - touching)</w:t>
            </w:r>
          </w:p>
        </w:tc>
        <w:tc>
          <w:tcPr>
            <w:tcW w:w="727" w:type="dxa"/>
            <w:noWrap/>
            <w:vAlign w:val="bottom"/>
          </w:tcPr>
          <w:p w14:paraId="614ADA50" w14:textId="77777777" w:rsidR="00A210F3" w:rsidRPr="00552E53" w:rsidRDefault="00A210F3" w:rsidP="00B94DCC"/>
        </w:tc>
        <w:tc>
          <w:tcPr>
            <w:tcW w:w="728" w:type="dxa"/>
            <w:noWrap/>
            <w:vAlign w:val="bottom"/>
          </w:tcPr>
          <w:p w14:paraId="0FA61B7D" w14:textId="77777777" w:rsidR="00A210F3" w:rsidRPr="00552E53" w:rsidRDefault="00A210F3" w:rsidP="00B94DCC"/>
        </w:tc>
        <w:tc>
          <w:tcPr>
            <w:tcW w:w="728" w:type="dxa"/>
            <w:noWrap/>
            <w:vAlign w:val="bottom"/>
          </w:tcPr>
          <w:p w14:paraId="72793784" w14:textId="77777777" w:rsidR="00A210F3" w:rsidRPr="00552E53" w:rsidRDefault="00A210F3" w:rsidP="00B94DCC"/>
        </w:tc>
        <w:tc>
          <w:tcPr>
            <w:tcW w:w="728" w:type="dxa"/>
          </w:tcPr>
          <w:p w14:paraId="2F53AA21" w14:textId="77777777" w:rsidR="00A210F3" w:rsidRPr="00552E53" w:rsidRDefault="00A210F3" w:rsidP="00B94DCC"/>
        </w:tc>
        <w:tc>
          <w:tcPr>
            <w:tcW w:w="728" w:type="dxa"/>
          </w:tcPr>
          <w:p w14:paraId="37B29279" w14:textId="77777777" w:rsidR="00A210F3" w:rsidRPr="00552E53" w:rsidRDefault="00A210F3" w:rsidP="00B94DCC"/>
        </w:tc>
        <w:tc>
          <w:tcPr>
            <w:tcW w:w="728" w:type="dxa"/>
          </w:tcPr>
          <w:p w14:paraId="58AA07AB" w14:textId="77777777" w:rsidR="00A210F3" w:rsidRPr="00552E53" w:rsidRDefault="00A210F3" w:rsidP="00B94DCC"/>
        </w:tc>
        <w:tc>
          <w:tcPr>
            <w:tcW w:w="728" w:type="dxa"/>
          </w:tcPr>
          <w:p w14:paraId="0DF5118D" w14:textId="77777777" w:rsidR="00A210F3" w:rsidRPr="00552E53" w:rsidRDefault="00A210F3" w:rsidP="00B94DCC"/>
        </w:tc>
        <w:tc>
          <w:tcPr>
            <w:tcW w:w="728" w:type="dxa"/>
          </w:tcPr>
          <w:p w14:paraId="0DAF0D51" w14:textId="77777777" w:rsidR="00A210F3" w:rsidRPr="00552E53" w:rsidRDefault="00A210F3" w:rsidP="00B94DCC"/>
        </w:tc>
      </w:tr>
      <w:tr w:rsidR="00A210F3" w:rsidRPr="00552E53" w14:paraId="1DF4FB2F" w14:textId="77777777" w:rsidTr="009961FD">
        <w:trPr>
          <w:trHeight w:val="20"/>
        </w:trPr>
        <w:tc>
          <w:tcPr>
            <w:tcW w:w="2666" w:type="dxa"/>
            <w:vAlign w:val="bottom"/>
            <w:hideMark/>
          </w:tcPr>
          <w:p w14:paraId="50AD2678" w14:textId="77777777" w:rsidR="00A210F3" w:rsidRPr="00552E53" w:rsidRDefault="00A210F3" w:rsidP="00A210F3">
            <w:pPr>
              <w:jc w:val="left"/>
            </w:pPr>
            <w:r w:rsidRPr="00552E53">
              <w:t>Object thrown</w:t>
            </w:r>
          </w:p>
        </w:tc>
        <w:tc>
          <w:tcPr>
            <w:tcW w:w="727" w:type="dxa"/>
            <w:noWrap/>
            <w:vAlign w:val="bottom"/>
          </w:tcPr>
          <w:p w14:paraId="1DA9AB87" w14:textId="77777777" w:rsidR="00A210F3" w:rsidRPr="00552E53" w:rsidRDefault="00A210F3" w:rsidP="00B94DCC"/>
        </w:tc>
        <w:tc>
          <w:tcPr>
            <w:tcW w:w="728" w:type="dxa"/>
            <w:noWrap/>
            <w:vAlign w:val="bottom"/>
          </w:tcPr>
          <w:p w14:paraId="11261D08" w14:textId="77777777" w:rsidR="00A210F3" w:rsidRPr="00552E53" w:rsidRDefault="00A210F3" w:rsidP="00B94DCC"/>
        </w:tc>
        <w:tc>
          <w:tcPr>
            <w:tcW w:w="728" w:type="dxa"/>
            <w:noWrap/>
            <w:vAlign w:val="bottom"/>
          </w:tcPr>
          <w:p w14:paraId="7E347E37" w14:textId="77777777" w:rsidR="00A210F3" w:rsidRPr="00552E53" w:rsidRDefault="00A210F3" w:rsidP="00B94DCC"/>
        </w:tc>
        <w:tc>
          <w:tcPr>
            <w:tcW w:w="728" w:type="dxa"/>
          </w:tcPr>
          <w:p w14:paraId="3EDAFAAB" w14:textId="77777777" w:rsidR="00A210F3" w:rsidRPr="00552E53" w:rsidRDefault="00A210F3" w:rsidP="00B94DCC"/>
        </w:tc>
        <w:tc>
          <w:tcPr>
            <w:tcW w:w="728" w:type="dxa"/>
          </w:tcPr>
          <w:p w14:paraId="71CF412B" w14:textId="77777777" w:rsidR="00A210F3" w:rsidRPr="00552E53" w:rsidRDefault="00A210F3" w:rsidP="00B94DCC"/>
        </w:tc>
        <w:tc>
          <w:tcPr>
            <w:tcW w:w="728" w:type="dxa"/>
          </w:tcPr>
          <w:p w14:paraId="370400AA" w14:textId="77777777" w:rsidR="00A210F3" w:rsidRPr="00552E53" w:rsidRDefault="00A210F3" w:rsidP="00B94DCC"/>
        </w:tc>
        <w:tc>
          <w:tcPr>
            <w:tcW w:w="728" w:type="dxa"/>
          </w:tcPr>
          <w:p w14:paraId="2F9A3EEB" w14:textId="77777777" w:rsidR="00A210F3" w:rsidRPr="00552E53" w:rsidRDefault="00A210F3" w:rsidP="00B94DCC"/>
        </w:tc>
        <w:tc>
          <w:tcPr>
            <w:tcW w:w="728" w:type="dxa"/>
          </w:tcPr>
          <w:p w14:paraId="4B6C89F3" w14:textId="77777777" w:rsidR="00A210F3" w:rsidRPr="00552E53" w:rsidRDefault="00A210F3" w:rsidP="00B94DCC"/>
        </w:tc>
      </w:tr>
      <w:tr w:rsidR="00A210F3" w:rsidRPr="00552E53" w14:paraId="1E4CD700" w14:textId="77777777" w:rsidTr="009961FD">
        <w:trPr>
          <w:trHeight w:val="20"/>
        </w:trPr>
        <w:tc>
          <w:tcPr>
            <w:tcW w:w="2666" w:type="dxa"/>
            <w:noWrap/>
            <w:vAlign w:val="bottom"/>
            <w:hideMark/>
          </w:tcPr>
          <w:p w14:paraId="5A54EDA0" w14:textId="77777777" w:rsidR="00A210F3" w:rsidRPr="00552E53" w:rsidRDefault="00A210F3" w:rsidP="00A210F3">
            <w:pPr>
              <w:jc w:val="left"/>
            </w:pPr>
            <w:r w:rsidRPr="00552E53">
              <w:t>Theft</w:t>
            </w:r>
          </w:p>
        </w:tc>
        <w:tc>
          <w:tcPr>
            <w:tcW w:w="727" w:type="dxa"/>
            <w:noWrap/>
            <w:vAlign w:val="bottom"/>
          </w:tcPr>
          <w:p w14:paraId="072CEBC5" w14:textId="77777777" w:rsidR="00A210F3" w:rsidRPr="00552E53" w:rsidRDefault="00A210F3" w:rsidP="00B94DCC"/>
        </w:tc>
        <w:tc>
          <w:tcPr>
            <w:tcW w:w="728" w:type="dxa"/>
            <w:noWrap/>
            <w:vAlign w:val="bottom"/>
          </w:tcPr>
          <w:p w14:paraId="615D9378" w14:textId="77777777" w:rsidR="00A210F3" w:rsidRPr="00552E53" w:rsidRDefault="00A210F3" w:rsidP="00B94DCC"/>
        </w:tc>
        <w:tc>
          <w:tcPr>
            <w:tcW w:w="728" w:type="dxa"/>
            <w:noWrap/>
            <w:vAlign w:val="bottom"/>
          </w:tcPr>
          <w:p w14:paraId="5DEF578E" w14:textId="77777777" w:rsidR="00A210F3" w:rsidRPr="00552E53" w:rsidRDefault="00A210F3" w:rsidP="00B94DCC"/>
        </w:tc>
        <w:tc>
          <w:tcPr>
            <w:tcW w:w="728" w:type="dxa"/>
          </w:tcPr>
          <w:p w14:paraId="41FED12E" w14:textId="77777777" w:rsidR="00A210F3" w:rsidRPr="00552E53" w:rsidRDefault="00A210F3" w:rsidP="00B94DCC"/>
        </w:tc>
        <w:tc>
          <w:tcPr>
            <w:tcW w:w="728" w:type="dxa"/>
          </w:tcPr>
          <w:p w14:paraId="67ABAF72" w14:textId="77777777" w:rsidR="00A210F3" w:rsidRPr="00552E53" w:rsidRDefault="00A210F3" w:rsidP="00B94DCC"/>
        </w:tc>
        <w:tc>
          <w:tcPr>
            <w:tcW w:w="728" w:type="dxa"/>
          </w:tcPr>
          <w:p w14:paraId="40768B2B" w14:textId="77777777" w:rsidR="00A210F3" w:rsidRPr="00552E53" w:rsidRDefault="00A210F3" w:rsidP="00B94DCC"/>
        </w:tc>
        <w:tc>
          <w:tcPr>
            <w:tcW w:w="728" w:type="dxa"/>
          </w:tcPr>
          <w:p w14:paraId="1EC5D9E6" w14:textId="77777777" w:rsidR="00A210F3" w:rsidRPr="00552E53" w:rsidRDefault="00A210F3" w:rsidP="00B94DCC"/>
        </w:tc>
        <w:tc>
          <w:tcPr>
            <w:tcW w:w="728" w:type="dxa"/>
          </w:tcPr>
          <w:p w14:paraId="274507E6" w14:textId="77777777" w:rsidR="00A210F3" w:rsidRPr="00552E53" w:rsidRDefault="00A210F3" w:rsidP="00B94DCC"/>
        </w:tc>
      </w:tr>
      <w:tr w:rsidR="00A210F3" w:rsidRPr="00552E53" w14:paraId="0529D407" w14:textId="77777777" w:rsidTr="009961FD">
        <w:trPr>
          <w:trHeight w:val="20"/>
        </w:trPr>
        <w:tc>
          <w:tcPr>
            <w:tcW w:w="2666" w:type="dxa"/>
            <w:noWrap/>
            <w:vAlign w:val="bottom"/>
          </w:tcPr>
          <w:p w14:paraId="04E0E9AE" w14:textId="77777777" w:rsidR="00A210F3" w:rsidRPr="00552E53" w:rsidRDefault="00A210F3" w:rsidP="00A210F3">
            <w:pPr>
              <w:jc w:val="left"/>
            </w:pPr>
            <w:r w:rsidRPr="00552E53">
              <w:t>Other (please define)</w:t>
            </w:r>
          </w:p>
        </w:tc>
        <w:tc>
          <w:tcPr>
            <w:tcW w:w="727" w:type="dxa"/>
            <w:noWrap/>
            <w:vAlign w:val="bottom"/>
          </w:tcPr>
          <w:p w14:paraId="4371610C" w14:textId="77777777" w:rsidR="00A210F3" w:rsidRPr="00552E53" w:rsidRDefault="00A210F3" w:rsidP="00B94DCC"/>
        </w:tc>
        <w:tc>
          <w:tcPr>
            <w:tcW w:w="728" w:type="dxa"/>
            <w:noWrap/>
            <w:vAlign w:val="bottom"/>
          </w:tcPr>
          <w:p w14:paraId="6FA4E2F9" w14:textId="77777777" w:rsidR="00A210F3" w:rsidRPr="00552E53" w:rsidRDefault="00A210F3" w:rsidP="00B94DCC"/>
        </w:tc>
        <w:tc>
          <w:tcPr>
            <w:tcW w:w="728" w:type="dxa"/>
            <w:noWrap/>
            <w:vAlign w:val="bottom"/>
          </w:tcPr>
          <w:p w14:paraId="23A44D97" w14:textId="77777777" w:rsidR="00A210F3" w:rsidRPr="00552E53" w:rsidRDefault="00A210F3" w:rsidP="00B94DCC"/>
        </w:tc>
        <w:tc>
          <w:tcPr>
            <w:tcW w:w="728" w:type="dxa"/>
          </w:tcPr>
          <w:p w14:paraId="71415951" w14:textId="77777777" w:rsidR="00A210F3" w:rsidRPr="00552E53" w:rsidRDefault="00A210F3" w:rsidP="00B94DCC"/>
        </w:tc>
        <w:tc>
          <w:tcPr>
            <w:tcW w:w="728" w:type="dxa"/>
          </w:tcPr>
          <w:p w14:paraId="730C72DB" w14:textId="77777777" w:rsidR="00A210F3" w:rsidRPr="00552E53" w:rsidRDefault="00A210F3" w:rsidP="00B94DCC"/>
        </w:tc>
        <w:tc>
          <w:tcPr>
            <w:tcW w:w="728" w:type="dxa"/>
          </w:tcPr>
          <w:p w14:paraId="3F9F3445" w14:textId="77777777" w:rsidR="00A210F3" w:rsidRPr="00552E53" w:rsidRDefault="00A210F3" w:rsidP="00B94DCC"/>
        </w:tc>
        <w:tc>
          <w:tcPr>
            <w:tcW w:w="728" w:type="dxa"/>
          </w:tcPr>
          <w:p w14:paraId="59A50685" w14:textId="77777777" w:rsidR="00A210F3" w:rsidRPr="00552E53" w:rsidRDefault="00A210F3" w:rsidP="00B94DCC"/>
        </w:tc>
        <w:tc>
          <w:tcPr>
            <w:tcW w:w="728" w:type="dxa"/>
          </w:tcPr>
          <w:p w14:paraId="2AF7F2C9" w14:textId="77777777" w:rsidR="00A210F3" w:rsidRPr="00552E53" w:rsidRDefault="00A210F3" w:rsidP="00B94DCC"/>
        </w:tc>
      </w:tr>
    </w:tbl>
    <w:p w14:paraId="10DCAFA0" w14:textId="77777777" w:rsidR="001E6878" w:rsidRDefault="001E6878" w:rsidP="00A210F3">
      <w:pPr>
        <w:ind w:left="720" w:hanging="720"/>
        <w:rPr>
          <w:b/>
          <w:szCs w:val="24"/>
        </w:rPr>
      </w:pPr>
    </w:p>
    <w:p w14:paraId="13E23143" w14:textId="21E95E8B" w:rsidR="00A210F3" w:rsidRDefault="00A210F3" w:rsidP="00A210F3">
      <w:pPr>
        <w:ind w:left="720" w:hanging="720"/>
        <w:rPr>
          <w:bCs/>
          <w:szCs w:val="24"/>
        </w:rPr>
      </w:pPr>
      <w:r w:rsidRPr="00552E53">
        <w:rPr>
          <w:b/>
          <w:szCs w:val="24"/>
        </w:rPr>
        <w:t>Q8.</w:t>
      </w:r>
      <w:r w:rsidRPr="00FC65EF">
        <w:rPr>
          <w:bCs/>
          <w:szCs w:val="24"/>
        </w:rPr>
        <w:tab/>
        <w:t>Please provide a breakdown of the number of Brisbane City Council bus operators by employment status (Full Time, Part Time, Casual) currently.</w:t>
      </w:r>
    </w:p>
    <w:p w14:paraId="678881BF" w14:textId="77777777" w:rsidR="00A210F3" w:rsidRPr="00FC65EF" w:rsidRDefault="00A210F3" w:rsidP="00A210F3">
      <w:pPr>
        <w:ind w:left="720" w:hanging="720"/>
        <w:rPr>
          <w:bCs/>
          <w:szCs w:val="24"/>
        </w:rPr>
      </w:pPr>
    </w:p>
    <w:p w14:paraId="7AE6753E" w14:textId="77777777" w:rsidR="00A210F3" w:rsidRDefault="00A210F3" w:rsidP="00A210F3">
      <w:pPr>
        <w:ind w:left="720" w:hanging="720"/>
        <w:rPr>
          <w:bCs/>
          <w:szCs w:val="24"/>
        </w:rPr>
      </w:pPr>
      <w:r w:rsidRPr="00552E53">
        <w:rPr>
          <w:b/>
          <w:szCs w:val="24"/>
        </w:rPr>
        <w:t>Q9.</w:t>
      </w:r>
      <w:r w:rsidRPr="00FC65EF">
        <w:rPr>
          <w:bCs/>
          <w:szCs w:val="24"/>
        </w:rPr>
        <w:tab/>
        <w:t xml:space="preserve">What is the minimum number of bus drivers on call at any given time to meet changed or increased demand? </w:t>
      </w:r>
    </w:p>
    <w:p w14:paraId="762CCB33" w14:textId="77777777" w:rsidR="00A210F3" w:rsidRPr="00FC65EF" w:rsidRDefault="00A210F3" w:rsidP="00A210F3">
      <w:pPr>
        <w:ind w:left="720" w:hanging="720"/>
        <w:rPr>
          <w:bCs/>
          <w:szCs w:val="24"/>
        </w:rPr>
      </w:pPr>
    </w:p>
    <w:p w14:paraId="2F7C5126" w14:textId="77777777" w:rsidR="00A210F3" w:rsidRDefault="00A210F3" w:rsidP="00A210F3">
      <w:pPr>
        <w:ind w:left="720" w:hanging="720"/>
        <w:rPr>
          <w:bCs/>
          <w:szCs w:val="24"/>
        </w:rPr>
      </w:pPr>
      <w:r w:rsidRPr="00552E53">
        <w:rPr>
          <w:b/>
          <w:szCs w:val="24"/>
        </w:rPr>
        <w:t>Q10.</w:t>
      </w:r>
      <w:r w:rsidRPr="00FC65EF">
        <w:rPr>
          <w:bCs/>
          <w:szCs w:val="24"/>
        </w:rPr>
        <w:tab/>
        <w:t xml:space="preserve">How many times in 2024 has there been less bus drivers available on call than the required minimum number of on call drivers? </w:t>
      </w:r>
    </w:p>
    <w:p w14:paraId="4F41EEC1" w14:textId="77777777" w:rsidR="00A210F3" w:rsidRPr="00FC65EF" w:rsidRDefault="00A210F3" w:rsidP="00A210F3">
      <w:pPr>
        <w:ind w:left="720" w:hanging="720"/>
        <w:rPr>
          <w:bCs/>
          <w:szCs w:val="24"/>
        </w:rPr>
      </w:pPr>
    </w:p>
    <w:p w14:paraId="2F7134B0" w14:textId="77777777" w:rsidR="00A210F3" w:rsidRDefault="00A210F3" w:rsidP="00A210F3">
      <w:pPr>
        <w:ind w:left="720" w:hanging="720"/>
        <w:rPr>
          <w:bCs/>
          <w:szCs w:val="24"/>
        </w:rPr>
      </w:pPr>
      <w:r w:rsidRPr="00552E53">
        <w:rPr>
          <w:b/>
          <w:szCs w:val="24"/>
        </w:rPr>
        <w:t>Q11.</w:t>
      </w:r>
      <w:r w:rsidRPr="00FC65EF">
        <w:rPr>
          <w:bCs/>
          <w:szCs w:val="24"/>
        </w:rPr>
        <w:tab/>
        <w:t>How many calls has council received about broken playground equipment in parks in Inala in the past 12 months?</w:t>
      </w:r>
    </w:p>
    <w:p w14:paraId="24FEFDDC" w14:textId="77777777" w:rsidR="00A210F3" w:rsidRPr="00FC65EF" w:rsidRDefault="00A210F3" w:rsidP="00A210F3">
      <w:pPr>
        <w:ind w:left="720" w:hanging="720"/>
        <w:rPr>
          <w:bCs/>
          <w:szCs w:val="24"/>
        </w:rPr>
      </w:pPr>
    </w:p>
    <w:p w14:paraId="655DA40E" w14:textId="77777777" w:rsidR="00A210F3" w:rsidRDefault="00A210F3" w:rsidP="00A210F3">
      <w:pPr>
        <w:ind w:left="720" w:hanging="720"/>
        <w:rPr>
          <w:bCs/>
          <w:szCs w:val="24"/>
        </w:rPr>
      </w:pPr>
      <w:r w:rsidRPr="00552E53">
        <w:rPr>
          <w:b/>
          <w:szCs w:val="24"/>
        </w:rPr>
        <w:t>Q12.</w:t>
      </w:r>
      <w:r w:rsidRPr="00FC65EF">
        <w:rPr>
          <w:bCs/>
          <w:szCs w:val="24"/>
        </w:rPr>
        <w:tab/>
        <w:t>How many calls has council received about broken playground equipment in parks in Forest Lake in the past 12 months?</w:t>
      </w:r>
    </w:p>
    <w:p w14:paraId="546BA3B2" w14:textId="77777777" w:rsidR="00A210F3" w:rsidRPr="00FC65EF" w:rsidRDefault="00A210F3" w:rsidP="00A210F3">
      <w:pPr>
        <w:ind w:left="720" w:hanging="720"/>
        <w:rPr>
          <w:bCs/>
          <w:szCs w:val="24"/>
        </w:rPr>
      </w:pPr>
    </w:p>
    <w:p w14:paraId="4073D21C" w14:textId="77777777" w:rsidR="00A210F3" w:rsidRDefault="00A210F3" w:rsidP="00A210F3">
      <w:pPr>
        <w:ind w:left="720" w:hanging="720"/>
        <w:rPr>
          <w:bCs/>
          <w:szCs w:val="24"/>
        </w:rPr>
      </w:pPr>
      <w:r w:rsidRPr="00552E53">
        <w:rPr>
          <w:b/>
          <w:szCs w:val="24"/>
        </w:rPr>
        <w:t>Q13.</w:t>
      </w:r>
      <w:r w:rsidRPr="00FC65EF">
        <w:rPr>
          <w:bCs/>
          <w:szCs w:val="24"/>
        </w:rPr>
        <w:tab/>
        <w:t>How many calls has council received about broken playground equipment in parks in Doolandella in the past 12 months?</w:t>
      </w:r>
    </w:p>
    <w:p w14:paraId="36504BF9" w14:textId="77777777" w:rsidR="00A210F3" w:rsidRPr="00FC65EF" w:rsidRDefault="00A210F3" w:rsidP="00A210F3">
      <w:pPr>
        <w:ind w:left="720" w:hanging="720"/>
        <w:rPr>
          <w:bCs/>
          <w:szCs w:val="24"/>
        </w:rPr>
      </w:pPr>
    </w:p>
    <w:p w14:paraId="417F5417" w14:textId="77777777" w:rsidR="00A210F3" w:rsidRDefault="00A210F3" w:rsidP="00A210F3">
      <w:pPr>
        <w:ind w:left="720" w:hanging="720"/>
        <w:rPr>
          <w:bCs/>
          <w:szCs w:val="24"/>
        </w:rPr>
      </w:pPr>
      <w:r w:rsidRPr="00552E53">
        <w:rPr>
          <w:b/>
          <w:szCs w:val="24"/>
        </w:rPr>
        <w:t>Q14.</w:t>
      </w:r>
      <w:r w:rsidRPr="00FC65EF">
        <w:rPr>
          <w:bCs/>
          <w:szCs w:val="24"/>
        </w:rPr>
        <w:tab/>
        <w:t>How many calls has council received about broken playground equipment in parks in Richlands in the past 12 months?</w:t>
      </w:r>
    </w:p>
    <w:p w14:paraId="4CC9DEE1" w14:textId="77777777" w:rsidR="00A210F3" w:rsidRPr="00FC65EF" w:rsidRDefault="00A210F3" w:rsidP="00A210F3">
      <w:pPr>
        <w:ind w:left="720" w:hanging="720"/>
        <w:rPr>
          <w:bCs/>
          <w:szCs w:val="24"/>
        </w:rPr>
      </w:pPr>
    </w:p>
    <w:p w14:paraId="7778467C" w14:textId="77777777" w:rsidR="00A210F3" w:rsidRDefault="00A210F3" w:rsidP="00A210F3">
      <w:pPr>
        <w:ind w:left="720" w:hanging="720"/>
        <w:rPr>
          <w:bCs/>
          <w:szCs w:val="24"/>
        </w:rPr>
      </w:pPr>
      <w:r w:rsidRPr="00552E53">
        <w:rPr>
          <w:b/>
          <w:szCs w:val="24"/>
        </w:rPr>
        <w:t>Q15.</w:t>
      </w:r>
      <w:r w:rsidRPr="00FC65EF">
        <w:rPr>
          <w:bCs/>
          <w:szCs w:val="24"/>
        </w:rPr>
        <w:tab/>
        <w:t>How many calls has council received about broken playground equipment in parks in Durack in the past 12 months?</w:t>
      </w:r>
    </w:p>
    <w:p w14:paraId="5C3500B3" w14:textId="77777777" w:rsidR="00A210F3" w:rsidRPr="00FC65EF" w:rsidRDefault="00A210F3" w:rsidP="00A210F3">
      <w:pPr>
        <w:ind w:left="720" w:hanging="720"/>
        <w:rPr>
          <w:bCs/>
          <w:szCs w:val="24"/>
        </w:rPr>
      </w:pPr>
    </w:p>
    <w:p w14:paraId="7868C464" w14:textId="77777777" w:rsidR="00A210F3" w:rsidRDefault="00A210F3" w:rsidP="00A210F3">
      <w:pPr>
        <w:ind w:left="720" w:hanging="720"/>
        <w:rPr>
          <w:bCs/>
          <w:szCs w:val="24"/>
        </w:rPr>
      </w:pPr>
      <w:r w:rsidRPr="00552E53">
        <w:rPr>
          <w:b/>
          <w:szCs w:val="24"/>
        </w:rPr>
        <w:t>Q16.</w:t>
      </w:r>
      <w:r w:rsidRPr="00FC65EF">
        <w:rPr>
          <w:bCs/>
          <w:szCs w:val="24"/>
        </w:rPr>
        <w:tab/>
        <w:t>How many calls has council received about broken playground equipment in parks in Ellen Grove in the past 12 months?</w:t>
      </w:r>
    </w:p>
    <w:p w14:paraId="664329B6" w14:textId="77777777" w:rsidR="00A210F3" w:rsidRPr="00FC65EF" w:rsidRDefault="00A210F3" w:rsidP="00A210F3">
      <w:pPr>
        <w:ind w:left="720" w:hanging="720"/>
        <w:rPr>
          <w:bCs/>
          <w:szCs w:val="24"/>
        </w:rPr>
      </w:pPr>
    </w:p>
    <w:p w14:paraId="39A40ED9" w14:textId="77777777" w:rsidR="00A210F3" w:rsidRDefault="00A210F3" w:rsidP="00A210F3">
      <w:pPr>
        <w:ind w:left="720" w:hanging="720"/>
        <w:rPr>
          <w:bCs/>
          <w:szCs w:val="24"/>
        </w:rPr>
      </w:pPr>
      <w:r w:rsidRPr="00552E53">
        <w:rPr>
          <w:b/>
          <w:szCs w:val="24"/>
        </w:rPr>
        <w:t>Q17.</w:t>
      </w:r>
      <w:r w:rsidRPr="00FC65EF">
        <w:rPr>
          <w:bCs/>
          <w:szCs w:val="24"/>
        </w:rPr>
        <w:tab/>
        <w:t>How many calls has council received about broken playground equipment in parks across Brisbane city suburbs in the past 12 months?</w:t>
      </w:r>
    </w:p>
    <w:p w14:paraId="65DA6B9A" w14:textId="77777777" w:rsidR="00A210F3" w:rsidRPr="00FC65EF" w:rsidRDefault="00A210F3" w:rsidP="00A210F3">
      <w:pPr>
        <w:ind w:left="720" w:hanging="720"/>
        <w:rPr>
          <w:bCs/>
          <w:szCs w:val="24"/>
        </w:rPr>
      </w:pPr>
    </w:p>
    <w:p w14:paraId="075EEBCF" w14:textId="4C44A44C" w:rsidR="00A210F3" w:rsidRDefault="00A210F3" w:rsidP="00A210F3">
      <w:pPr>
        <w:ind w:left="720" w:hanging="720"/>
        <w:rPr>
          <w:bCs/>
          <w:szCs w:val="24"/>
        </w:rPr>
      </w:pPr>
      <w:r w:rsidRPr="00552E53">
        <w:rPr>
          <w:b/>
          <w:szCs w:val="24"/>
        </w:rPr>
        <w:t>Q18.</w:t>
      </w:r>
      <w:r w:rsidRPr="00FC65EF">
        <w:rPr>
          <w:bCs/>
          <w:szCs w:val="24"/>
        </w:rPr>
        <w:tab/>
        <w:t>How many calls has council received reporting broken, unsafe, cracked footpaths in Inala in the past 12</w:t>
      </w:r>
      <w:r w:rsidR="0078700D">
        <w:rPr>
          <w:bCs/>
          <w:szCs w:val="24"/>
        </w:rPr>
        <w:t> </w:t>
      </w:r>
      <w:r w:rsidRPr="00FC65EF">
        <w:rPr>
          <w:bCs/>
          <w:szCs w:val="24"/>
        </w:rPr>
        <w:t>months?</w:t>
      </w:r>
    </w:p>
    <w:p w14:paraId="5F891726" w14:textId="77777777" w:rsidR="00A210F3" w:rsidRPr="00FC65EF" w:rsidRDefault="00A210F3" w:rsidP="00A210F3">
      <w:pPr>
        <w:ind w:left="720" w:hanging="720"/>
        <w:rPr>
          <w:bCs/>
          <w:szCs w:val="24"/>
        </w:rPr>
      </w:pPr>
    </w:p>
    <w:p w14:paraId="2949FA6D" w14:textId="77777777" w:rsidR="00A210F3" w:rsidRDefault="00A210F3" w:rsidP="00A210F3">
      <w:pPr>
        <w:ind w:left="720" w:hanging="720"/>
        <w:rPr>
          <w:bCs/>
          <w:szCs w:val="24"/>
        </w:rPr>
      </w:pPr>
      <w:r w:rsidRPr="00552E53">
        <w:rPr>
          <w:b/>
          <w:szCs w:val="24"/>
        </w:rPr>
        <w:t>Q19.</w:t>
      </w:r>
      <w:r w:rsidRPr="00FC65EF">
        <w:rPr>
          <w:bCs/>
          <w:szCs w:val="24"/>
        </w:rPr>
        <w:tab/>
        <w:t>How many calls has council received reporting broken, unsafe, cracked footpaths in Forest Lake in the past 12 months?</w:t>
      </w:r>
    </w:p>
    <w:p w14:paraId="1618F779" w14:textId="77777777" w:rsidR="00A210F3" w:rsidRPr="00FC65EF" w:rsidRDefault="00A210F3" w:rsidP="00A210F3">
      <w:pPr>
        <w:ind w:left="720" w:hanging="720"/>
        <w:rPr>
          <w:bCs/>
          <w:szCs w:val="24"/>
        </w:rPr>
      </w:pPr>
    </w:p>
    <w:p w14:paraId="56DAA88F" w14:textId="77777777" w:rsidR="00A210F3" w:rsidRDefault="00A210F3" w:rsidP="00A210F3">
      <w:pPr>
        <w:ind w:left="720" w:hanging="720"/>
        <w:rPr>
          <w:bCs/>
          <w:szCs w:val="24"/>
        </w:rPr>
      </w:pPr>
      <w:r w:rsidRPr="00552E53">
        <w:rPr>
          <w:b/>
          <w:szCs w:val="24"/>
        </w:rPr>
        <w:t>Q20.</w:t>
      </w:r>
      <w:r w:rsidRPr="00FC65EF">
        <w:rPr>
          <w:bCs/>
          <w:szCs w:val="24"/>
        </w:rPr>
        <w:tab/>
        <w:t>How many calls has council received reporting broken, unsafe, cracked footpaths in Doolandella in the past 12 months?</w:t>
      </w:r>
    </w:p>
    <w:p w14:paraId="1D815A5B" w14:textId="77777777" w:rsidR="00A210F3" w:rsidRPr="00FC65EF" w:rsidRDefault="00A210F3" w:rsidP="00A210F3">
      <w:pPr>
        <w:ind w:left="720" w:hanging="720"/>
        <w:rPr>
          <w:bCs/>
          <w:szCs w:val="24"/>
        </w:rPr>
      </w:pPr>
    </w:p>
    <w:p w14:paraId="067417D3" w14:textId="77777777" w:rsidR="00A210F3" w:rsidRDefault="00A210F3" w:rsidP="00A210F3">
      <w:pPr>
        <w:ind w:left="720" w:hanging="720"/>
        <w:rPr>
          <w:bCs/>
          <w:szCs w:val="24"/>
        </w:rPr>
      </w:pPr>
      <w:r w:rsidRPr="00552E53">
        <w:rPr>
          <w:b/>
          <w:szCs w:val="24"/>
        </w:rPr>
        <w:t>Q21.</w:t>
      </w:r>
      <w:r w:rsidRPr="00FC65EF">
        <w:rPr>
          <w:bCs/>
          <w:szCs w:val="24"/>
        </w:rPr>
        <w:tab/>
        <w:t>How many calls has council received reporting broken, unsafe, cracked footpaths in Richlands in the past 12 months?</w:t>
      </w:r>
    </w:p>
    <w:p w14:paraId="2EC2A70F" w14:textId="77777777" w:rsidR="00A210F3" w:rsidRPr="00FC65EF" w:rsidRDefault="00A210F3" w:rsidP="00A210F3">
      <w:pPr>
        <w:ind w:left="720" w:hanging="720"/>
        <w:rPr>
          <w:bCs/>
          <w:szCs w:val="24"/>
        </w:rPr>
      </w:pPr>
    </w:p>
    <w:p w14:paraId="7C8FC722" w14:textId="77777777" w:rsidR="00A210F3" w:rsidRDefault="00A210F3" w:rsidP="00A210F3">
      <w:pPr>
        <w:ind w:left="720" w:hanging="720"/>
        <w:rPr>
          <w:bCs/>
          <w:szCs w:val="24"/>
        </w:rPr>
      </w:pPr>
      <w:r w:rsidRPr="00552E53">
        <w:rPr>
          <w:b/>
          <w:szCs w:val="24"/>
        </w:rPr>
        <w:lastRenderedPageBreak/>
        <w:t>Q22.</w:t>
      </w:r>
      <w:r w:rsidRPr="00FC65EF">
        <w:rPr>
          <w:bCs/>
          <w:szCs w:val="24"/>
        </w:rPr>
        <w:tab/>
        <w:t>How many calls has council received reporting broken, unsafe, cracked footpaths in Durack in the past 12 months?</w:t>
      </w:r>
    </w:p>
    <w:p w14:paraId="32D757A4" w14:textId="77777777" w:rsidR="00A210F3" w:rsidRPr="00FC65EF" w:rsidRDefault="00A210F3" w:rsidP="00A210F3">
      <w:pPr>
        <w:ind w:left="720" w:hanging="720"/>
        <w:rPr>
          <w:bCs/>
          <w:szCs w:val="24"/>
        </w:rPr>
      </w:pPr>
    </w:p>
    <w:p w14:paraId="0A4A04D3" w14:textId="77777777" w:rsidR="00A210F3" w:rsidRDefault="00A210F3" w:rsidP="00A210F3">
      <w:pPr>
        <w:ind w:left="720" w:hanging="720"/>
        <w:rPr>
          <w:bCs/>
          <w:szCs w:val="24"/>
        </w:rPr>
      </w:pPr>
      <w:r w:rsidRPr="00552E53">
        <w:rPr>
          <w:b/>
          <w:szCs w:val="24"/>
        </w:rPr>
        <w:t>Q23.</w:t>
      </w:r>
      <w:r w:rsidRPr="00FC65EF">
        <w:rPr>
          <w:bCs/>
          <w:szCs w:val="24"/>
        </w:rPr>
        <w:tab/>
        <w:t>How many calls has council received reporting broken, unsafe, cracked footpaths in Ellen Grove in the past 12 months?</w:t>
      </w:r>
    </w:p>
    <w:p w14:paraId="54A7C8C0" w14:textId="77777777" w:rsidR="00A210F3" w:rsidRPr="00FC65EF" w:rsidRDefault="00A210F3" w:rsidP="00A210F3">
      <w:pPr>
        <w:ind w:left="720" w:hanging="720"/>
        <w:rPr>
          <w:bCs/>
          <w:szCs w:val="24"/>
        </w:rPr>
      </w:pPr>
    </w:p>
    <w:p w14:paraId="43CD4D22" w14:textId="77777777" w:rsidR="00A210F3" w:rsidRDefault="00A210F3" w:rsidP="00A210F3">
      <w:pPr>
        <w:ind w:left="720" w:hanging="720"/>
        <w:rPr>
          <w:bCs/>
          <w:szCs w:val="24"/>
        </w:rPr>
      </w:pPr>
      <w:r w:rsidRPr="00552E53">
        <w:rPr>
          <w:b/>
          <w:szCs w:val="24"/>
        </w:rPr>
        <w:t>Q24.</w:t>
      </w:r>
      <w:r w:rsidRPr="00FC65EF">
        <w:rPr>
          <w:bCs/>
          <w:szCs w:val="24"/>
        </w:rPr>
        <w:tab/>
        <w:t>What are the locations of bus shelters and seats that have been approved for a new bus Shelter and new bus seat within the Forest Lake Ward?</w:t>
      </w:r>
    </w:p>
    <w:p w14:paraId="67711ACC" w14:textId="77777777" w:rsidR="00885F63" w:rsidRDefault="00885F63" w:rsidP="00A210F3"/>
    <w:p w14:paraId="791DF759" w14:textId="77777777" w:rsidR="00885F63" w:rsidRDefault="00885F63" w:rsidP="00885F63"/>
    <w:p w14:paraId="0DA6F91C" w14:textId="77777777" w:rsidR="00885F63" w:rsidRDefault="00885F63" w:rsidP="00885F63">
      <w:pPr>
        <w:pStyle w:val="Heading2"/>
      </w:pPr>
      <w:bookmarkStart w:id="72" w:name="_Toc114546774"/>
      <w:bookmarkStart w:id="73" w:name="_Toc176181192"/>
      <w:r>
        <w:t>ANSWERS TO QUESTIONS OF WHICH DUE NOTICE HAS BEEN GIVEN:</w:t>
      </w:r>
      <w:bookmarkEnd w:id="72"/>
      <w:bookmarkEnd w:id="73"/>
    </w:p>
    <w:p w14:paraId="59AF70AD" w14:textId="77777777" w:rsidR="00885F63" w:rsidRDefault="00885F63" w:rsidP="00885F63">
      <w:pPr>
        <w:spacing w:line="216" w:lineRule="auto"/>
        <w:rPr>
          <w:i/>
        </w:rPr>
      </w:pPr>
      <w:r>
        <w:rPr>
          <w:i/>
        </w:rPr>
        <w:t>(Answers to questions of which due notice has been given are printed as supplied and are not edited)</w:t>
      </w:r>
    </w:p>
    <w:p w14:paraId="3A827DF5" w14:textId="77777777" w:rsidR="00885F63" w:rsidRDefault="00885F63" w:rsidP="00885F63">
      <w:pPr>
        <w:tabs>
          <w:tab w:val="left" w:pos="2835"/>
        </w:tabs>
        <w:ind w:left="567" w:hanging="567"/>
        <w:rPr>
          <w:b/>
        </w:rPr>
      </w:pPr>
    </w:p>
    <w:p w14:paraId="3B26E311" w14:textId="584A75EF" w:rsidR="00885F63" w:rsidRPr="00F35860" w:rsidRDefault="00885F63" w:rsidP="00885F63">
      <w:pPr>
        <w:tabs>
          <w:tab w:val="left" w:pos="2835"/>
        </w:tabs>
        <w:ind w:left="567" w:hanging="567"/>
      </w:pPr>
      <w:r>
        <w:rPr>
          <w:b/>
        </w:rPr>
        <w:t>Submitted b</w:t>
      </w:r>
      <w:r w:rsidRPr="00F35860">
        <w:rPr>
          <w:b/>
        </w:rPr>
        <w:t xml:space="preserve">y Councillor </w:t>
      </w:r>
      <w:r w:rsidR="00253FA7">
        <w:rPr>
          <w:b/>
          <w:bCs/>
        </w:rPr>
        <w:t>Jared Cassidy</w:t>
      </w:r>
      <w:r w:rsidRPr="00F35860">
        <w:rPr>
          <w:b/>
        </w:rPr>
        <w:t xml:space="preserve"> </w:t>
      </w:r>
      <w:r>
        <w:rPr>
          <w:b/>
        </w:rPr>
        <w:t xml:space="preserve">(from meeting on </w:t>
      </w:r>
      <w:r w:rsidR="00253FA7">
        <w:rPr>
          <w:b/>
        </w:rPr>
        <w:t>20 August 2024</w:t>
      </w:r>
      <w:r>
        <w:rPr>
          <w:b/>
        </w:rPr>
        <w:t>)</w:t>
      </w:r>
    </w:p>
    <w:p w14:paraId="2302497D" w14:textId="77777777" w:rsidR="00253FA7" w:rsidRPr="00253FA7" w:rsidRDefault="00253FA7" w:rsidP="00253FA7">
      <w:pPr>
        <w:ind w:left="720" w:hanging="720"/>
        <w:rPr>
          <w:rFonts w:eastAsia="Calibri"/>
          <w:color w:val="000000"/>
          <w:lang w:eastAsia="en-US"/>
          <w14:ligatures w14:val="standardContextual"/>
        </w:rPr>
      </w:pPr>
      <w:bookmarkStart w:id="74" w:name="_Hlk165022402"/>
      <w:r w:rsidRPr="00253FA7">
        <w:rPr>
          <w:rFonts w:eastAsia="Calibri"/>
          <w:b/>
          <w:bCs/>
          <w:color w:val="000000"/>
          <w:sz w:val="24"/>
          <w:szCs w:val="24"/>
          <w:lang w:eastAsia="en-US"/>
          <w14:ligatures w14:val="standardContextual"/>
        </w:rPr>
        <w:t>Q1.</w:t>
      </w:r>
      <w:r w:rsidRPr="00253FA7">
        <w:rPr>
          <w:rFonts w:eastAsia="Calibri"/>
          <w:color w:val="000000"/>
          <w:sz w:val="24"/>
          <w:szCs w:val="24"/>
          <w:lang w:eastAsia="en-US"/>
          <w14:ligatures w14:val="standardContextual"/>
        </w:rPr>
        <w:tab/>
      </w:r>
      <w:r w:rsidRPr="00253FA7">
        <w:rPr>
          <w:rFonts w:eastAsia="Calibri"/>
          <w:color w:val="000000"/>
          <w:lang w:eastAsia="en-US"/>
          <w14:ligatures w14:val="standardContextual"/>
        </w:rPr>
        <w:t>Provide a breakdown of the number of staff currently employed by Brisbane City Council.</w:t>
      </w:r>
    </w:p>
    <w:p w14:paraId="29C9FF80" w14:textId="77777777" w:rsidR="00253FA7" w:rsidRPr="00253FA7" w:rsidRDefault="00253FA7" w:rsidP="00253FA7">
      <w:pPr>
        <w:ind w:left="720" w:hanging="720"/>
        <w:rPr>
          <w:rFonts w:eastAsia="Calibri"/>
          <w:color w:val="000000"/>
          <w:lang w:eastAsia="en-US"/>
          <w14:ligatures w14:val="standardContextual"/>
        </w:rPr>
      </w:pPr>
    </w:p>
    <w:tbl>
      <w:tblPr>
        <w:tblStyle w:val="TableGrid1"/>
        <w:tblW w:w="8222" w:type="dxa"/>
        <w:tblInd w:w="720" w:type="dxa"/>
        <w:tblLook w:val="04A0" w:firstRow="1" w:lastRow="0" w:firstColumn="1" w:lastColumn="0" w:noHBand="0" w:noVBand="1"/>
      </w:tblPr>
      <w:tblGrid>
        <w:gridCol w:w="4466"/>
        <w:gridCol w:w="1919"/>
        <w:gridCol w:w="1837"/>
      </w:tblGrid>
      <w:tr w:rsidR="00253FA7" w:rsidRPr="00253FA7" w14:paraId="38972638" w14:textId="77777777" w:rsidTr="009961FD">
        <w:trPr>
          <w:trHeight w:val="113"/>
        </w:trPr>
        <w:tc>
          <w:tcPr>
            <w:tcW w:w="3766" w:type="dxa"/>
            <w:tcBorders>
              <w:top w:val="single" w:sz="4" w:space="0" w:color="auto"/>
              <w:left w:val="single" w:sz="4" w:space="0" w:color="auto"/>
              <w:bottom w:val="single" w:sz="4" w:space="0" w:color="auto"/>
              <w:right w:val="single" w:sz="4" w:space="0" w:color="auto"/>
            </w:tcBorders>
          </w:tcPr>
          <w:p w14:paraId="455BA917" w14:textId="77777777" w:rsidR="00253FA7" w:rsidRPr="00253FA7" w:rsidRDefault="00253FA7" w:rsidP="00253FA7">
            <w:pPr>
              <w:jc w:val="left"/>
              <w:rPr>
                <w:rFonts w:ascii="Times New Roman" w:hAnsi="Times New Roman"/>
                <w:snapToGrid w:val="0"/>
                <w:color w:val="000000"/>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14:paraId="6872BE28" w14:textId="77777777" w:rsidR="00253FA7" w:rsidRPr="00253FA7" w:rsidRDefault="00253FA7" w:rsidP="00253FA7">
            <w:pPr>
              <w:ind w:right="-152"/>
              <w:jc w:val="left"/>
              <w:rPr>
                <w:rFonts w:ascii="Times New Roman" w:hAnsi="Times New Roman"/>
                <w:b/>
                <w:bCs/>
                <w:snapToGrid w:val="0"/>
                <w:color w:val="000000"/>
                <w:sz w:val="20"/>
                <w:szCs w:val="20"/>
              </w:rPr>
            </w:pPr>
            <w:r w:rsidRPr="00253FA7">
              <w:rPr>
                <w:rFonts w:ascii="Times New Roman" w:hAnsi="Times New Roman"/>
                <w:b/>
                <w:bCs/>
                <w:snapToGrid w:val="0"/>
                <w:color w:val="000000"/>
                <w:sz w:val="20"/>
                <w:szCs w:val="20"/>
              </w:rPr>
              <w:t>Actual Staff Number</w:t>
            </w:r>
          </w:p>
        </w:tc>
        <w:tc>
          <w:tcPr>
            <w:tcW w:w="1911" w:type="dxa"/>
            <w:tcBorders>
              <w:top w:val="single" w:sz="4" w:space="0" w:color="auto"/>
              <w:left w:val="single" w:sz="4" w:space="0" w:color="auto"/>
              <w:bottom w:val="single" w:sz="4" w:space="0" w:color="auto"/>
              <w:right w:val="single" w:sz="4" w:space="0" w:color="auto"/>
            </w:tcBorders>
            <w:hideMark/>
          </w:tcPr>
          <w:p w14:paraId="14F5E677" w14:textId="77777777" w:rsidR="00253FA7" w:rsidRPr="00253FA7" w:rsidRDefault="00253FA7" w:rsidP="00253FA7">
            <w:pPr>
              <w:jc w:val="center"/>
              <w:rPr>
                <w:rFonts w:ascii="Times New Roman" w:hAnsi="Times New Roman"/>
                <w:b/>
                <w:bCs/>
                <w:snapToGrid w:val="0"/>
                <w:color w:val="000000"/>
                <w:sz w:val="20"/>
                <w:szCs w:val="20"/>
              </w:rPr>
            </w:pPr>
            <w:r w:rsidRPr="00253FA7">
              <w:rPr>
                <w:rFonts w:ascii="Times New Roman" w:hAnsi="Times New Roman"/>
                <w:b/>
                <w:bCs/>
                <w:snapToGrid w:val="0"/>
                <w:color w:val="000000"/>
                <w:sz w:val="20"/>
                <w:szCs w:val="20"/>
              </w:rPr>
              <w:t>FTE</w:t>
            </w:r>
          </w:p>
        </w:tc>
      </w:tr>
      <w:tr w:rsidR="00253FA7" w:rsidRPr="00253FA7" w14:paraId="22FED0ED" w14:textId="77777777" w:rsidTr="009961FD">
        <w:trPr>
          <w:trHeight w:val="113"/>
        </w:trPr>
        <w:tc>
          <w:tcPr>
            <w:tcW w:w="3766" w:type="dxa"/>
            <w:tcBorders>
              <w:top w:val="single" w:sz="4" w:space="0" w:color="auto"/>
              <w:left w:val="single" w:sz="4" w:space="0" w:color="auto"/>
              <w:bottom w:val="single" w:sz="4" w:space="0" w:color="auto"/>
              <w:right w:val="single" w:sz="4" w:space="0" w:color="auto"/>
            </w:tcBorders>
            <w:hideMark/>
          </w:tcPr>
          <w:p w14:paraId="19A1F4A8"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Full-Time Staff</w:t>
            </w:r>
          </w:p>
        </w:tc>
        <w:tc>
          <w:tcPr>
            <w:tcW w:w="1978" w:type="dxa"/>
            <w:tcBorders>
              <w:top w:val="single" w:sz="4" w:space="0" w:color="auto"/>
              <w:left w:val="single" w:sz="4" w:space="0" w:color="auto"/>
              <w:bottom w:val="single" w:sz="4" w:space="0" w:color="auto"/>
              <w:right w:val="single" w:sz="4" w:space="0" w:color="auto"/>
            </w:tcBorders>
          </w:tcPr>
          <w:p w14:paraId="7533A15A" w14:textId="77777777" w:rsidR="00253FA7" w:rsidRPr="00253FA7" w:rsidRDefault="00253FA7" w:rsidP="00253FA7">
            <w:pPr>
              <w:jc w:val="left"/>
              <w:rPr>
                <w:rFonts w:ascii="Times New Roman" w:hAnsi="Times New Roman"/>
                <w:snapToGrid w:val="0"/>
                <w:color w:val="000000"/>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000000"/>
          </w:tcPr>
          <w:p w14:paraId="58C1EF1B" w14:textId="77777777" w:rsidR="00253FA7" w:rsidRPr="00253FA7" w:rsidRDefault="00253FA7" w:rsidP="00253FA7">
            <w:pPr>
              <w:jc w:val="left"/>
              <w:rPr>
                <w:rFonts w:ascii="Times New Roman" w:hAnsi="Times New Roman"/>
                <w:snapToGrid w:val="0"/>
                <w:color w:val="000000"/>
                <w:sz w:val="20"/>
                <w:szCs w:val="20"/>
              </w:rPr>
            </w:pPr>
          </w:p>
        </w:tc>
      </w:tr>
      <w:tr w:rsidR="00253FA7" w:rsidRPr="00253FA7" w14:paraId="09E46BC8" w14:textId="77777777" w:rsidTr="009961FD">
        <w:trPr>
          <w:trHeight w:val="113"/>
        </w:trPr>
        <w:tc>
          <w:tcPr>
            <w:tcW w:w="4678" w:type="dxa"/>
            <w:tcBorders>
              <w:top w:val="single" w:sz="4" w:space="0" w:color="auto"/>
              <w:left w:val="single" w:sz="4" w:space="0" w:color="auto"/>
              <w:bottom w:val="single" w:sz="4" w:space="0" w:color="auto"/>
              <w:right w:val="single" w:sz="4" w:space="0" w:color="auto"/>
            </w:tcBorders>
            <w:vAlign w:val="bottom"/>
            <w:hideMark/>
          </w:tcPr>
          <w:p w14:paraId="24A1E014"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Part-Time Staff</w:t>
            </w:r>
          </w:p>
        </w:tc>
        <w:tc>
          <w:tcPr>
            <w:tcW w:w="1978" w:type="dxa"/>
            <w:tcBorders>
              <w:top w:val="single" w:sz="4" w:space="0" w:color="auto"/>
              <w:left w:val="single" w:sz="4" w:space="0" w:color="auto"/>
              <w:bottom w:val="single" w:sz="4" w:space="0" w:color="auto"/>
              <w:right w:val="single" w:sz="4" w:space="0" w:color="auto"/>
            </w:tcBorders>
          </w:tcPr>
          <w:p w14:paraId="711E19C8" w14:textId="77777777" w:rsidR="00253FA7" w:rsidRPr="00253FA7" w:rsidRDefault="00253FA7" w:rsidP="00253FA7">
            <w:pPr>
              <w:jc w:val="left"/>
              <w:rPr>
                <w:rFonts w:ascii="Times New Roman" w:hAnsi="Times New Roman"/>
                <w:snapToGrid w:val="0"/>
                <w:color w:val="000000"/>
                <w:sz w:val="20"/>
                <w:szCs w:val="20"/>
              </w:rPr>
            </w:pPr>
          </w:p>
        </w:tc>
        <w:tc>
          <w:tcPr>
            <w:tcW w:w="1911" w:type="dxa"/>
            <w:tcBorders>
              <w:top w:val="single" w:sz="4" w:space="0" w:color="auto"/>
              <w:left w:val="single" w:sz="4" w:space="0" w:color="auto"/>
              <w:bottom w:val="single" w:sz="4" w:space="0" w:color="auto"/>
              <w:right w:val="single" w:sz="4" w:space="0" w:color="auto"/>
            </w:tcBorders>
          </w:tcPr>
          <w:p w14:paraId="2AD0088A" w14:textId="77777777" w:rsidR="00253FA7" w:rsidRPr="00253FA7" w:rsidRDefault="00253FA7" w:rsidP="00253FA7">
            <w:pPr>
              <w:jc w:val="left"/>
              <w:rPr>
                <w:rFonts w:ascii="Times New Roman" w:hAnsi="Times New Roman"/>
                <w:snapToGrid w:val="0"/>
                <w:color w:val="000000"/>
                <w:sz w:val="20"/>
                <w:szCs w:val="20"/>
              </w:rPr>
            </w:pPr>
          </w:p>
        </w:tc>
      </w:tr>
      <w:tr w:rsidR="00253FA7" w:rsidRPr="00253FA7" w14:paraId="7D51CB51" w14:textId="77777777" w:rsidTr="009961FD">
        <w:trPr>
          <w:trHeight w:val="113"/>
        </w:trPr>
        <w:tc>
          <w:tcPr>
            <w:tcW w:w="4678" w:type="dxa"/>
            <w:tcBorders>
              <w:top w:val="single" w:sz="4" w:space="0" w:color="auto"/>
              <w:left w:val="single" w:sz="4" w:space="0" w:color="auto"/>
              <w:bottom w:val="single" w:sz="4" w:space="0" w:color="auto"/>
              <w:right w:val="single" w:sz="4" w:space="0" w:color="auto"/>
            </w:tcBorders>
            <w:hideMark/>
          </w:tcPr>
          <w:p w14:paraId="1B077C60"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Casual Staff</w:t>
            </w:r>
          </w:p>
        </w:tc>
        <w:tc>
          <w:tcPr>
            <w:tcW w:w="1978" w:type="dxa"/>
            <w:tcBorders>
              <w:top w:val="single" w:sz="4" w:space="0" w:color="auto"/>
              <w:left w:val="single" w:sz="4" w:space="0" w:color="auto"/>
              <w:bottom w:val="single" w:sz="4" w:space="0" w:color="auto"/>
              <w:right w:val="single" w:sz="4" w:space="0" w:color="auto"/>
            </w:tcBorders>
          </w:tcPr>
          <w:p w14:paraId="093B2281" w14:textId="77777777" w:rsidR="00253FA7" w:rsidRPr="00253FA7" w:rsidRDefault="00253FA7" w:rsidP="00253FA7">
            <w:pPr>
              <w:jc w:val="left"/>
              <w:rPr>
                <w:rFonts w:ascii="Times New Roman" w:hAnsi="Times New Roman"/>
                <w:snapToGrid w:val="0"/>
                <w:color w:val="000000"/>
                <w:sz w:val="20"/>
                <w:szCs w:val="20"/>
              </w:rPr>
            </w:pPr>
          </w:p>
        </w:tc>
        <w:tc>
          <w:tcPr>
            <w:tcW w:w="1911" w:type="dxa"/>
            <w:tcBorders>
              <w:top w:val="single" w:sz="4" w:space="0" w:color="auto"/>
              <w:left w:val="single" w:sz="4" w:space="0" w:color="auto"/>
              <w:bottom w:val="single" w:sz="4" w:space="0" w:color="auto"/>
              <w:right w:val="single" w:sz="4" w:space="0" w:color="auto"/>
            </w:tcBorders>
          </w:tcPr>
          <w:p w14:paraId="3CA7681C" w14:textId="77777777" w:rsidR="00253FA7" w:rsidRPr="00253FA7" w:rsidRDefault="00253FA7" w:rsidP="00253FA7">
            <w:pPr>
              <w:jc w:val="left"/>
              <w:rPr>
                <w:rFonts w:ascii="Times New Roman" w:hAnsi="Times New Roman"/>
                <w:snapToGrid w:val="0"/>
                <w:color w:val="000000"/>
                <w:sz w:val="20"/>
                <w:szCs w:val="20"/>
              </w:rPr>
            </w:pPr>
          </w:p>
        </w:tc>
      </w:tr>
      <w:tr w:rsidR="00253FA7" w:rsidRPr="00253FA7" w14:paraId="01FAD721" w14:textId="77777777" w:rsidTr="009961FD">
        <w:trPr>
          <w:trHeight w:val="113"/>
        </w:trPr>
        <w:tc>
          <w:tcPr>
            <w:tcW w:w="4678" w:type="dxa"/>
            <w:tcBorders>
              <w:top w:val="single" w:sz="4" w:space="0" w:color="auto"/>
              <w:left w:val="single" w:sz="4" w:space="0" w:color="auto"/>
              <w:bottom w:val="single" w:sz="4" w:space="0" w:color="auto"/>
              <w:right w:val="single" w:sz="4" w:space="0" w:color="auto"/>
            </w:tcBorders>
            <w:hideMark/>
          </w:tcPr>
          <w:p w14:paraId="45F1D7C3"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Labour Hire Provided Staff</w:t>
            </w:r>
          </w:p>
        </w:tc>
        <w:tc>
          <w:tcPr>
            <w:tcW w:w="1978" w:type="dxa"/>
            <w:tcBorders>
              <w:top w:val="single" w:sz="4" w:space="0" w:color="auto"/>
              <w:left w:val="single" w:sz="4" w:space="0" w:color="auto"/>
              <w:bottom w:val="single" w:sz="4" w:space="0" w:color="auto"/>
              <w:right w:val="single" w:sz="4" w:space="0" w:color="auto"/>
            </w:tcBorders>
          </w:tcPr>
          <w:p w14:paraId="69EF3F0F" w14:textId="77777777" w:rsidR="00253FA7" w:rsidRPr="00253FA7" w:rsidRDefault="00253FA7" w:rsidP="00253FA7">
            <w:pPr>
              <w:jc w:val="left"/>
              <w:rPr>
                <w:rFonts w:ascii="Times New Roman" w:hAnsi="Times New Roman"/>
                <w:snapToGrid w:val="0"/>
                <w:color w:val="000000"/>
                <w:sz w:val="20"/>
                <w:szCs w:val="20"/>
              </w:rPr>
            </w:pPr>
          </w:p>
        </w:tc>
        <w:tc>
          <w:tcPr>
            <w:tcW w:w="1911" w:type="dxa"/>
            <w:tcBorders>
              <w:top w:val="single" w:sz="4" w:space="0" w:color="auto"/>
              <w:left w:val="single" w:sz="4" w:space="0" w:color="auto"/>
              <w:bottom w:val="single" w:sz="4" w:space="0" w:color="auto"/>
              <w:right w:val="single" w:sz="4" w:space="0" w:color="auto"/>
            </w:tcBorders>
          </w:tcPr>
          <w:p w14:paraId="1A531FE2" w14:textId="77777777" w:rsidR="00253FA7" w:rsidRPr="00253FA7" w:rsidRDefault="00253FA7" w:rsidP="00253FA7">
            <w:pPr>
              <w:jc w:val="left"/>
              <w:rPr>
                <w:rFonts w:ascii="Times New Roman" w:hAnsi="Times New Roman"/>
                <w:snapToGrid w:val="0"/>
                <w:color w:val="000000"/>
                <w:sz w:val="20"/>
                <w:szCs w:val="20"/>
              </w:rPr>
            </w:pPr>
          </w:p>
        </w:tc>
      </w:tr>
      <w:tr w:rsidR="00253FA7" w:rsidRPr="00253FA7" w14:paraId="4AF27A5E" w14:textId="77777777" w:rsidTr="009961FD">
        <w:trPr>
          <w:trHeight w:val="113"/>
        </w:trPr>
        <w:tc>
          <w:tcPr>
            <w:tcW w:w="4678" w:type="dxa"/>
            <w:tcBorders>
              <w:top w:val="single" w:sz="4" w:space="0" w:color="auto"/>
              <w:left w:val="single" w:sz="4" w:space="0" w:color="auto"/>
              <w:bottom w:val="single" w:sz="4" w:space="0" w:color="auto"/>
              <w:right w:val="single" w:sz="4" w:space="0" w:color="auto"/>
            </w:tcBorders>
            <w:hideMark/>
          </w:tcPr>
          <w:p w14:paraId="0F1BBF0B"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Contract Staff</w:t>
            </w:r>
          </w:p>
        </w:tc>
        <w:tc>
          <w:tcPr>
            <w:tcW w:w="1978" w:type="dxa"/>
            <w:tcBorders>
              <w:top w:val="single" w:sz="4" w:space="0" w:color="auto"/>
              <w:left w:val="single" w:sz="4" w:space="0" w:color="auto"/>
              <w:bottom w:val="single" w:sz="4" w:space="0" w:color="auto"/>
              <w:right w:val="single" w:sz="4" w:space="0" w:color="auto"/>
            </w:tcBorders>
          </w:tcPr>
          <w:p w14:paraId="367CC95D" w14:textId="77777777" w:rsidR="00253FA7" w:rsidRPr="00253FA7" w:rsidRDefault="00253FA7" w:rsidP="00253FA7">
            <w:pPr>
              <w:jc w:val="left"/>
              <w:rPr>
                <w:rFonts w:ascii="Times New Roman" w:hAnsi="Times New Roman"/>
                <w:snapToGrid w:val="0"/>
                <w:color w:val="000000"/>
                <w:sz w:val="20"/>
                <w:szCs w:val="20"/>
              </w:rPr>
            </w:pPr>
          </w:p>
        </w:tc>
        <w:tc>
          <w:tcPr>
            <w:tcW w:w="1911" w:type="dxa"/>
            <w:tcBorders>
              <w:top w:val="single" w:sz="4" w:space="0" w:color="auto"/>
              <w:left w:val="single" w:sz="4" w:space="0" w:color="auto"/>
              <w:bottom w:val="single" w:sz="4" w:space="0" w:color="auto"/>
              <w:right w:val="single" w:sz="4" w:space="0" w:color="auto"/>
            </w:tcBorders>
          </w:tcPr>
          <w:p w14:paraId="6C45C063" w14:textId="77777777" w:rsidR="00253FA7" w:rsidRPr="00253FA7" w:rsidRDefault="00253FA7" w:rsidP="00253FA7">
            <w:pPr>
              <w:jc w:val="left"/>
              <w:rPr>
                <w:rFonts w:ascii="Times New Roman" w:hAnsi="Times New Roman"/>
                <w:snapToGrid w:val="0"/>
                <w:color w:val="000000"/>
                <w:sz w:val="20"/>
                <w:szCs w:val="20"/>
              </w:rPr>
            </w:pPr>
          </w:p>
        </w:tc>
        <w:bookmarkEnd w:id="74"/>
      </w:tr>
    </w:tbl>
    <w:p w14:paraId="534D5146" w14:textId="77777777" w:rsidR="00253FA7" w:rsidRPr="00253FA7" w:rsidRDefault="00253FA7" w:rsidP="00253FA7">
      <w:pPr>
        <w:jc w:val="left"/>
        <w:rPr>
          <w:rFonts w:eastAsia="Calibri"/>
          <w:color w:val="000000"/>
          <w:lang w:eastAsia="en-US"/>
          <w14:ligatures w14:val="standardContextual"/>
        </w:rPr>
      </w:pPr>
    </w:p>
    <w:p w14:paraId="5833BE33" w14:textId="77777777" w:rsidR="00253FA7" w:rsidRPr="00253FA7" w:rsidRDefault="00253FA7" w:rsidP="00253FA7">
      <w:pPr>
        <w:jc w:val="left"/>
        <w:rPr>
          <w:rFonts w:eastAsia="Calibri"/>
          <w:i/>
          <w:iCs/>
          <w:color w:val="000000"/>
          <w:lang w:eastAsia="en-US"/>
          <w14:ligatures w14:val="standardContextual"/>
        </w:rPr>
      </w:pPr>
      <w:r w:rsidRPr="00253FA7">
        <w:rPr>
          <w:rFonts w:eastAsia="Calibri"/>
          <w:b/>
          <w:bCs/>
          <w:i/>
          <w:iCs/>
          <w:color w:val="000000"/>
          <w:lang w:eastAsia="en-US"/>
          <w14:ligatures w14:val="standardContextual"/>
        </w:rPr>
        <w:t>A1.</w:t>
      </w:r>
      <w:r w:rsidRPr="00253FA7">
        <w:rPr>
          <w:rFonts w:eastAsia="Calibri"/>
          <w:i/>
          <w:iCs/>
          <w:color w:val="000000"/>
          <w:lang w:eastAsia="en-US"/>
          <w14:ligatures w14:val="standardContextual"/>
        </w:rPr>
        <w:tab/>
      </w:r>
    </w:p>
    <w:tbl>
      <w:tblPr>
        <w:tblStyle w:val="TableGrid1"/>
        <w:tblW w:w="8222" w:type="dxa"/>
        <w:tblInd w:w="720" w:type="dxa"/>
        <w:tblLook w:val="04A0" w:firstRow="1" w:lastRow="0" w:firstColumn="1" w:lastColumn="0" w:noHBand="0" w:noVBand="1"/>
      </w:tblPr>
      <w:tblGrid>
        <w:gridCol w:w="4466"/>
        <w:gridCol w:w="1909"/>
        <w:gridCol w:w="1847"/>
      </w:tblGrid>
      <w:tr w:rsidR="00253FA7" w:rsidRPr="00253FA7" w14:paraId="00CB2925" w14:textId="77777777" w:rsidTr="009961FD">
        <w:trPr>
          <w:trHeight w:val="113"/>
        </w:trPr>
        <w:tc>
          <w:tcPr>
            <w:tcW w:w="3776" w:type="dxa"/>
            <w:tcBorders>
              <w:top w:val="single" w:sz="4" w:space="0" w:color="auto"/>
              <w:left w:val="single" w:sz="4" w:space="0" w:color="auto"/>
              <w:bottom w:val="single" w:sz="4" w:space="0" w:color="auto"/>
              <w:right w:val="single" w:sz="4" w:space="0" w:color="auto"/>
            </w:tcBorders>
          </w:tcPr>
          <w:p w14:paraId="54148736" w14:textId="77777777" w:rsidR="00253FA7" w:rsidRPr="00253FA7" w:rsidRDefault="00253FA7" w:rsidP="00253FA7">
            <w:pPr>
              <w:jc w:val="left"/>
              <w:rPr>
                <w:rFonts w:ascii="Times New Roman" w:hAnsi="Times New Roman"/>
                <w:i/>
                <w:iCs/>
                <w:snapToGrid w:val="0"/>
                <w:color w:val="000000"/>
                <w:sz w:val="20"/>
                <w:szCs w:val="20"/>
              </w:rPr>
            </w:pPr>
          </w:p>
        </w:tc>
        <w:tc>
          <w:tcPr>
            <w:tcW w:w="1970" w:type="dxa"/>
            <w:tcBorders>
              <w:top w:val="single" w:sz="4" w:space="0" w:color="auto"/>
              <w:left w:val="single" w:sz="4" w:space="0" w:color="auto"/>
              <w:bottom w:val="single" w:sz="4" w:space="0" w:color="auto"/>
              <w:right w:val="single" w:sz="4" w:space="0" w:color="auto"/>
            </w:tcBorders>
            <w:hideMark/>
          </w:tcPr>
          <w:p w14:paraId="329416E8" w14:textId="77777777" w:rsidR="00253FA7" w:rsidRPr="00253FA7" w:rsidRDefault="00253FA7" w:rsidP="00253FA7">
            <w:pPr>
              <w:jc w:val="left"/>
              <w:rPr>
                <w:rFonts w:ascii="Times New Roman" w:hAnsi="Times New Roman"/>
                <w:b/>
                <w:bCs/>
                <w:i/>
                <w:iCs/>
                <w:snapToGrid w:val="0"/>
                <w:color w:val="000000"/>
                <w:sz w:val="20"/>
                <w:szCs w:val="20"/>
              </w:rPr>
            </w:pPr>
            <w:r w:rsidRPr="00253FA7">
              <w:rPr>
                <w:rFonts w:ascii="Times New Roman" w:hAnsi="Times New Roman"/>
                <w:b/>
                <w:bCs/>
                <w:i/>
                <w:iCs/>
                <w:snapToGrid w:val="0"/>
                <w:color w:val="000000"/>
                <w:sz w:val="20"/>
                <w:szCs w:val="20"/>
              </w:rPr>
              <w:t>Actual Staff Number</w:t>
            </w:r>
          </w:p>
        </w:tc>
        <w:tc>
          <w:tcPr>
            <w:tcW w:w="1909" w:type="dxa"/>
            <w:tcBorders>
              <w:top w:val="single" w:sz="4" w:space="0" w:color="auto"/>
              <w:left w:val="single" w:sz="4" w:space="0" w:color="auto"/>
              <w:bottom w:val="single" w:sz="4" w:space="0" w:color="auto"/>
              <w:right w:val="single" w:sz="4" w:space="0" w:color="auto"/>
            </w:tcBorders>
            <w:hideMark/>
          </w:tcPr>
          <w:p w14:paraId="763F9885" w14:textId="77777777" w:rsidR="00253FA7" w:rsidRPr="00253FA7" w:rsidRDefault="00253FA7" w:rsidP="00253FA7">
            <w:pPr>
              <w:jc w:val="center"/>
              <w:rPr>
                <w:rFonts w:ascii="Times New Roman" w:hAnsi="Times New Roman"/>
                <w:b/>
                <w:bCs/>
                <w:i/>
                <w:iCs/>
                <w:snapToGrid w:val="0"/>
                <w:color w:val="000000"/>
                <w:sz w:val="20"/>
                <w:szCs w:val="20"/>
              </w:rPr>
            </w:pPr>
            <w:r w:rsidRPr="00253FA7">
              <w:rPr>
                <w:rFonts w:ascii="Times New Roman" w:hAnsi="Times New Roman"/>
                <w:b/>
                <w:bCs/>
                <w:i/>
                <w:iCs/>
                <w:snapToGrid w:val="0"/>
                <w:color w:val="000000"/>
                <w:sz w:val="20"/>
                <w:szCs w:val="20"/>
              </w:rPr>
              <w:t>FTE</w:t>
            </w:r>
          </w:p>
        </w:tc>
      </w:tr>
      <w:tr w:rsidR="00253FA7" w:rsidRPr="00253FA7" w14:paraId="7E1D92C8" w14:textId="77777777" w:rsidTr="009961FD">
        <w:trPr>
          <w:trHeight w:val="113"/>
        </w:trPr>
        <w:tc>
          <w:tcPr>
            <w:tcW w:w="3776" w:type="dxa"/>
            <w:tcBorders>
              <w:top w:val="single" w:sz="4" w:space="0" w:color="auto"/>
              <w:left w:val="single" w:sz="4" w:space="0" w:color="auto"/>
              <w:bottom w:val="single" w:sz="4" w:space="0" w:color="auto"/>
              <w:right w:val="single" w:sz="4" w:space="0" w:color="auto"/>
            </w:tcBorders>
            <w:hideMark/>
          </w:tcPr>
          <w:p w14:paraId="0CF6299D" w14:textId="77777777" w:rsidR="00253FA7" w:rsidRPr="00253FA7" w:rsidRDefault="00253FA7" w:rsidP="00253FA7">
            <w:pPr>
              <w:jc w:val="left"/>
              <w:rPr>
                <w:rFonts w:ascii="Times New Roman" w:hAnsi="Times New Roman"/>
                <w:i/>
                <w:iCs/>
                <w:snapToGrid w:val="0"/>
                <w:color w:val="000000"/>
                <w:sz w:val="20"/>
                <w:szCs w:val="20"/>
              </w:rPr>
            </w:pPr>
            <w:r w:rsidRPr="00253FA7">
              <w:rPr>
                <w:rFonts w:ascii="Times New Roman" w:hAnsi="Times New Roman"/>
                <w:i/>
                <w:iCs/>
                <w:snapToGrid w:val="0"/>
                <w:color w:val="000000"/>
                <w:sz w:val="20"/>
                <w:szCs w:val="20"/>
              </w:rPr>
              <w:t>Full-Time Staff</w:t>
            </w:r>
          </w:p>
        </w:tc>
        <w:tc>
          <w:tcPr>
            <w:tcW w:w="1970" w:type="dxa"/>
            <w:tcBorders>
              <w:top w:val="single" w:sz="4" w:space="0" w:color="auto"/>
              <w:left w:val="single" w:sz="4" w:space="0" w:color="auto"/>
              <w:bottom w:val="single" w:sz="4" w:space="0" w:color="auto"/>
              <w:right w:val="single" w:sz="4" w:space="0" w:color="auto"/>
            </w:tcBorders>
          </w:tcPr>
          <w:p w14:paraId="5AA73637" w14:textId="77777777" w:rsidR="00253FA7" w:rsidRPr="00253FA7" w:rsidRDefault="00253FA7" w:rsidP="00253FA7">
            <w:pPr>
              <w:jc w:val="center"/>
              <w:rPr>
                <w:rFonts w:ascii="Times New Roman" w:hAnsi="Times New Roman"/>
                <w:i/>
                <w:iCs/>
                <w:snapToGrid w:val="0"/>
                <w:color w:val="000000"/>
                <w:sz w:val="20"/>
                <w:szCs w:val="20"/>
              </w:rPr>
            </w:pPr>
            <w:r w:rsidRPr="00253FA7">
              <w:rPr>
                <w:rFonts w:ascii="Times New Roman" w:hAnsi="Times New Roman"/>
                <w:i/>
                <w:iCs/>
                <w:snapToGrid w:val="0"/>
                <w:sz w:val="20"/>
                <w:szCs w:val="20"/>
              </w:rPr>
              <w:t>6,669</w:t>
            </w:r>
          </w:p>
        </w:tc>
        <w:tc>
          <w:tcPr>
            <w:tcW w:w="1909" w:type="dxa"/>
            <w:tcBorders>
              <w:top w:val="single" w:sz="4" w:space="0" w:color="auto"/>
              <w:left w:val="single" w:sz="4" w:space="0" w:color="auto"/>
              <w:bottom w:val="single" w:sz="4" w:space="0" w:color="auto"/>
              <w:right w:val="single" w:sz="4" w:space="0" w:color="auto"/>
            </w:tcBorders>
            <w:shd w:val="clear" w:color="auto" w:fill="auto"/>
          </w:tcPr>
          <w:p w14:paraId="5BD7BA93" w14:textId="77777777" w:rsidR="00253FA7" w:rsidRPr="00253FA7" w:rsidRDefault="00253FA7" w:rsidP="00253FA7">
            <w:pPr>
              <w:jc w:val="center"/>
              <w:rPr>
                <w:rFonts w:ascii="Times New Roman" w:hAnsi="Times New Roman"/>
                <w:i/>
                <w:iCs/>
                <w:snapToGrid w:val="0"/>
                <w:color w:val="000000"/>
                <w:sz w:val="20"/>
                <w:szCs w:val="20"/>
              </w:rPr>
            </w:pPr>
            <w:r w:rsidRPr="00253FA7">
              <w:rPr>
                <w:rFonts w:ascii="Times New Roman" w:hAnsi="Times New Roman"/>
                <w:i/>
                <w:iCs/>
                <w:snapToGrid w:val="0"/>
                <w:sz w:val="20"/>
                <w:szCs w:val="20"/>
              </w:rPr>
              <w:t>6,696.4</w:t>
            </w:r>
          </w:p>
        </w:tc>
      </w:tr>
      <w:tr w:rsidR="00253FA7" w:rsidRPr="00253FA7" w14:paraId="1B45EE8E" w14:textId="77777777" w:rsidTr="009961FD">
        <w:trPr>
          <w:trHeight w:val="113"/>
        </w:trPr>
        <w:tc>
          <w:tcPr>
            <w:tcW w:w="4678" w:type="dxa"/>
            <w:tcBorders>
              <w:top w:val="single" w:sz="4" w:space="0" w:color="auto"/>
              <w:left w:val="single" w:sz="4" w:space="0" w:color="auto"/>
              <w:bottom w:val="single" w:sz="4" w:space="0" w:color="auto"/>
              <w:right w:val="single" w:sz="4" w:space="0" w:color="auto"/>
            </w:tcBorders>
            <w:vAlign w:val="bottom"/>
            <w:hideMark/>
          </w:tcPr>
          <w:p w14:paraId="4F950CC0" w14:textId="77777777" w:rsidR="00253FA7" w:rsidRPr="00253FA7" w:rsidRDefault="00253FA7" w:rsidP="00253FA7">
            <w:pPr>
              <w:jc w:val="left"/>
              <w:rPr>
                <w:rFonts w:ascii="Times New Roman" w:hAnsi="Times New Roman"/>
                <w:i/>
                <w:iCs/>
                <w:snapToGrid w:val="0"/>
                <w:color w:val="000000"/>
                <w:sz w:val="20"/>
                <w:szCs w:val="20"/>
              </w:rPr>
            </w:pPr>
            <w:r w:rsidRPr="00253FA7">
              <w:rPr>
                <w:rFonts w:ascii="Times New Roman" w:hAnsi="Times New Roman"/>
                <w:i/>
                <w:iCs/>
                <w:snapToGrid w:val="0"/>
                <w:color w:val="000000"/>
                <w:sz w:val="20"/>
                <w:szCs w:val="20"/>
              </w:rPr>
              <w:t>Part-Time Staff</w:t>
            </w:r>
          </w:p>
        </w:tc>
        <w:tc>
          <w:tcPr>
            <w:tcW w:w="1970" w:type="dxa"/>
            <w:tcBorders>
              <w:top w:val="single" w:sz="4" w:space="0" w:color="auto"/>
              <w:left w:val="single" w:sz="4" w:space="0" w:color="auto"/>
              <w:bottom w:val="single" w:sz="4" w:space="0" w:color="auto"/>
              <w:right w:val="single" w:sz="4" w:space="0" w:color="auto"/>
            </w:tcBorders>
          </w:tcPr>
          <w:p w14:paraId="2416F29A" w14:textId="77777777" w:rsidR="00253FA7" w:rsidRPr="00253FA7" w:rsidRDefault="00253FA7" w:rsidP="00253FA7">
            <w:pPr>
              <w:jc w:val="center"/>
              <w:rPr>
                <w:rFonts w:ascii="Times New Roman" w:hAnsi="Times New Roman"/>
                <w:i/>
                <w:iCs/>
                <w:snapToGrid w:val="0"/>
                <w:color w:val="000000"/>
                <w:sz w:val="20"/>
                <w:szCs w:val="20"/>
              </w:rPr>
            </w:pPr>
            <w:r w:rsidRPr="00253FA7">
              <w:rPr>
                <w:rFonts w:ascii="Times New Roman" w:hAnsi="Times New Roman"/>
                <w:i/>
                <w:iCs/>
                <w:snapToGrid w:val="0"/>
                <w:sz w:val="20"/>
                <w:szCs w:val="20"/>
              </w:rPr>
              <w:t>876</w:t>
            </w:r>
          </w:p>
        </w:tc>
        <w:tc>
          <w:tcPr>
            <w:tcW w:w="1909" w:type="dxa"/>
            <w:tcBorders>
              <w:top w:val="single" w:sz="4" w:space="0" w:color="auto"/>
              <w:left w:val="single" w:sz="4" w:space="0" w:color="auto"/>
              <w:bottom w:val="single" w:sz="4" w:space="0" w:color="auto"/>
              <w:right w:val="single" w:sz="4" w:space="0" w:color="auto"/>
            </w:tcBorders>
          </w:tcPr>
          <w:p w14:paraId="1F65B10C" w14:textId="77777777" w:rsidR="00253FA7" w:rsidRPr="00253FA7" w:rsidRDefault="00253FA7" w:rsidP="00253FA7">
            <w:pPr>
              <w:jc w:val="center"/>
              <w:rPr>
                <w:rFonts w:ascii="Times New Roman" w:hAnsi="Times New Roman"/>
                <w:i/>
                <w:iCs/>
                <w:snapToGrid w:val="0"/>
                <w:color w:val="000000"/>
                <w:sz w:val="20"/>
                <w:szCs w:val="20"/>
              </w:rPr>
            </w:pPr>
            <w:r w:rsidRPr="00253FA7">
              <w:rPr>
                <w:rFonts w:ascii="Times New Roman" w:hAnsi="Times New Roman"/>
                <w:i/>
                <w:iCs/>
                <w:snapToGrid w:val="0"/>
                <w:sz w:val="20"/>
                <w:szCs w:val="20"/>
              </w:rPr>
              <w:t>599.7</w:t>
            </w:r>
          </w:p>
        </w:tc>
      </w:tr>
      <w:tr w:rsidR="00253FA7" w:rsidRPr="00253FA7" w14:paraId="36353775" w14:textId="77777777" w:rsidTr="009961FD">
        <w:trPr>
          <w:trHeight w:val="113"/>
        </w:trPr>
        <w:tc>
          <w:tcPr>
            <w:tcW w:w="4678" w:type="dxa"/>
            <w:tcBorders>
              <w:top w:val="single" w:sz="4" w:space="0" w:color="auto"/>
              <w:left w:val="single" w:sz="4" w:space="0" w:color="auto"/>
              <w:bottom w:val="single" w:sz="4" w:space="0" w:color="auto"/>
              <w:right w:val="single" w:sz="4" w:space="0" w:color="auto"/>
            </w:tcBorders>
            <w:hideMark/>
          </w:tcPr>
          <w:p w14:paraId="64DD8537" w14:textId="77777777" w:rsidR="00253FA7" w:rsidRPr="00253FA7" w:rsidRDefault="00253FA7" w:rsidP="00253FA7">
            <w:pPr>
              <w:jc w:val="left"/>
              <w:rPr>
                <w:rFonts w:ascii="Times New Roman" w:hAnsi="Times New Roman"/>
                <w:i/>
                <w:iCs/>
                <w:snapToGrid w:val="0"/>
                <w:color w:val="000000"/>
                <w:sz w:val="20"/>
                <w:szCs w:val="20"/>
              </w:rPr>
            </w:pPr>
            <w:r w:rsidRPr="00253FA7">
              <w:rPr>
                <w:rFonts w:ascii="Times New Roman" w:hAnsi="Times New Roman"/>
                <w:i/>
                <w:iCs/>
                <w:snapToGrid w:val="0"/>
                <w:color w:val="000000"/>
                <w:sz w:val="20"/>
                <w:szCs w:val="20"/>
              </w:rPr>
              <w:t>Casual Staff</w:t>
            </w:r>
          </w:p>
        </w:tc>
        <w:tc>
          <w:tcPr>
            <w:tcW w:w="1970" w:type="dxa"/>
            <w:tcBorders>
              <w:top w:val="single" w:sz="4" w:space="0" w:color="auto"/>
              <w:left w:val="single" w:sz="4" w:space="0" w:color="auto"/>
              <w:bottom w:val="single" w:sz="4" w:space="0" w:color="auto"/>
              <w:right w:val="single" w:sz="4" w:space="0" w:color="auto"/>
            </w:tcBorders>
          </w:tcPr>
          <w:p w14:paraId="214C81B3" w14:textId="77777777" w:rsidR="00253FA7" w:rsidRPr="00253FA7" w:rsidRDefault="00253FA7" w:rsidP="00253FA7">
            <w:pPr>
              <w:jc w:val="center"/>
              <w:rPr>
                <w:rFonts w:ascii="Times New Roman" w:hAnsi="Times New Roman"/>
                <w:i/>
                <w:iCs/>
                <w:snapToGrid w:val="0"/>
                <w:color w:val="000000"/>
                <w:sz w:val="20"/>
                <w:szCs w:val="20"/>
              </w:rPr>
            </w:pPr>
            <w:r w:rsidRPr="00253FA7">
              <w:rPr>
                <w:rFonts w:ascii="Times New Roman" w:hAnsi="Times New Roman"/>
                <w:i/>
                <w:iCs/>
                <w:snapToGrid w:val="0"/>
                <w:sz w:val="20"/>
                <w:szCs w:val="20"/>
              </w:rPr>
              <w:t>901</w:t>
            </w:r>
          </w:p>
        </w:tc>
        <w:tc>
          <w:tcPr>
            <w:tcW w:w="1909" w:type="dxa"/>
            <w:tcBorders>
              <w:top w:val="single" w:sz="4" w:space="0" w:color="auto"/>
              <w:left w:val="single" w:sz="4" w:space="0" w:color="auto"/>
              <w:bottom w:val="single" w:sz="4" w:space="0" w:color="auto"/>
              <w:right w:val="single" w:sz="4" w:space="0" w:color="auto"/>
            </w:tcBorders>
          </w:tcPr>
          <w:p w14:paraId="0F186707" w14:textId="77777777" w:rsidR="00253FA7" w:rsidRPr="00253FA7" w:rsidRDefault="00253FA7" w:rsidP="00253FA7">
            <w:pPr>
              <w:jc w:val="center"/>
              <w:rPr>
                <w:rFonts w:ascii="Times New Roman" w:hAnsi="Times New Roman"/>
                <w:i/>
                <w:iCs/>
                <w:snapToGrid w:val="0"/>
                <w:color w:val="000000"/>
                <w:sz w:val="20"/>
                <w:szCs w:val="20"/>
              </w:rPr>
            </w:pPr>
            <w:r w:rsidRPr="00253FA7">
              <w:rPr>
                <w:rFonts w:ascii="Times New Roman" w:hAnsi="Times New Roman"/>
                <w:i/>
                <w:iCs/>
                <w:snapToGrid w:val="0"/>
                <w:sz w:val="20"/>
                <w:szCs w:val="20"/>
              </w:rPr>
              <w:t>385.9</w:t>
            </w:r>
          </w:p>
        </w:tc>
      </w:tr>
      <w:tr w:rsidR="00253FA7" w:rsidRPr="00253FA7" w14:paraId="6D771808" w14:textId="77777777" w:rsidTr="009961FD">
        <w:trPr>
          <w:trHeight w:val="113"/>
        </w:trPr>
        <w:tc>
          <w:tcPr>
            <w:tcW w:w="4678" w:type="dxa"/>
            <w:tcBorders>
              <w:top w:val="single" w:sz="4" w:space="0" w:color="auto"/>
              <w:left w:val="single" w:sz="4" w:space="0" w:color="auto"/>
              <w:bottom w:val="single" w:sz="4" w:space="0" w:color="auto"/>
              <w:right w:val="single" w:sz="4" w:space="0" w:color="auto"/>
            </w:tcBorders>
            <w:hideMark/>
          </w:tcPr>
          <w:p w14:paraId="329D5B05" w14:textId="77777777" w:rsidR="00253FA7" w:rsidRPr="00253FA7" w:rsidRDefault="00253FA7" w:rsidP="00253FA7">
            <w:pPr>
              <w:jc w:val="left"/>
              <w:rPr>
                <w:rFonts w:ascii="Times New Roman" w:hAnsi="Times New Roman"/>
                <w:i/>
                <w:iCs/>
                <w:snapToGrid w:val="0"/>
                <w:color w:val="000000"/>
                <w:sz w:val="20"/>
                <w:szCs w:val="20"/>
              </w:rPr>
            </w:pPr>
            <w:r w:rsidRPr="00253FA7">
              <w:rPr>
                <w:rFonts w:ascii="Times New Roman" w:hAnsi="Times New Roman"/>
                <w:i/>
                <w:iCs/>
                <w:snapToGrid w:val="0"/>
                <w:color w:val="000000"/>
                <w:sz w:val="20"/>
                <w:szCs w:val="20"/>
              </w:rPr>
              <w:t>Labour Hire Provided Staff</w:t>
            </w:r>
          </w:p>
        </w:tc>
        <w:tc>
          <w:tcPr>
            <w:tcW w:w="1970" w:type="dxa"/>
            <w:tcBorders>
              <w:top w:val="single" w:sz="4" w:space="0" w:color="auto"/>
              <w:left w:val="single" w:sz="4" w:space="0" w:color="auto"/>
              <w:bottom w:val="single" w:sz="4" w:space="0" w:color="auto"/>
              <w:right w:val="single" w:sz="4" w:space="0" w:color="auto"/>
            </w:tcBorders>
          </w:tcPr>
          <w:p w14:paraId="59B9AEA6" w14:textId="77777777" w:rsidR="00253FA7" w:rsidRPr="00253FA7" w:rsidRDefault="00253FA7" w:rsidP="00253FA7">
            <w:pPr>
              <w:jc w:val="center"/>
              <w:rPr>
                <w:rFonts w:ascii="Times New Roman" w:hAnsi="Times New Roman"/>
                <w:i/>
                <w:iCs/>
                <w:snapToGrid w:val="0"/>
                <w:color w:val="000000"/>
                <w:sz w:val="20"/>
                <w:szCs w:val="20"/>
              </w:rPr>
            </w:pPr>
            <w:r w:rsidRPr="00253FA7">
              <w:rPr>
                <w:rFonts w:ascii="Times New Roman" w:hAnsi="Times New Roman"/>
                <w:i/>
                <w:iCs/>
                <w:snapToGrid w:val="0"/>
                <w:sz w:val="20"/>
                <w:szCs w:val="20"/>
              </w:rPr>
              <w:t>N/A</w:t>
            </w:r>
          </w:p>
        </w:tc>
        <w:tc>
          <w:tcPr>
            <w:tcW w:w="1909" w:type="dxa"/>
            <w:tcBorders>
              <w:top w:val="single" w:sz="4" w:space="0" w:color="auto"/>
              <w:left w:val="single" w:sz="4" w:space="0" w:color="auto"/>
              <w:bottom w:val="single" w:sz="4" w:space="0" w:color="auto"/>
              <w:right w:val="single" w:sz="4" w:space="0" w:color="auto"/>
            </w:tcBorders>
          </w:tcPr>
          <w:p w14:paraId="436DFC5B" w14:textId="77777777" w:rsidR="00253FA7" w:rsidRPr="00253FA7" w:rsidRDefault="00253FA7" w:rsidP="00253FA7">
            <w:pPr>
              <w:jc w:val="center"/>
              <w:rPr>
                <w:rFonts w:ascii="Times New Roman" w:hAnsi="Times New Roman"/>
                <w:i/>
                <w:iCs/>
                <w:snapToGrid w:val="0"/>
                <w:color w:val="000000"/>
                <w:sz w:val="20"/>
                <w:szCs w:val="20"/>
              </w:rPr>
            </w:pPr>
            <w:r w:rsidRPr="00253FA7">
              <w:rPr>
                <w:rFonts w:ascii="Times New Roman" w:hAnsi="Times New Roman"/>
                <w:i/>
                <w:iCs/>
                <w:snapToGrid w:val="0"/>
                <w:sz w:val="20"/>
                <w:szCs w:val="20"/>
              </w:rPr>
              <w:t>N/A</w:t>
            </w:r>
          </w:p>
        </w:tc>
      </w:tr>
      <w:tr w:rsidR="00253FA7" w:rsidRPr="00253FA7" w14:paraId="3DC10D02" w14:textId="77777777" w:rsidTr="009961FD">
        <w:trPr>
          <w:trHeight w:val="113"/>
        </w:trPr>
        <w:tc>
          <w:tcPr>
            <w:tcW w:w="4678" w:type="dxa"/>
            <w:tcBorders>
              <w:top w:val="single" w:sz="4" w:space="0" w:color="auto"/>
              <w:left w:val="single" w:sz="4" w:space="0" w:color="auto"/>
              <w:bottom w:val="single" w:sz="4" w:space="0" w:color="auto"/>
              <w:right w:val="single" w:sz="4" w:space="0" w:color="auto"/>
            </w:tcBorders>
            <w:hideMark/>
          </w:tcPr>
          <w:p w14:paraId="0CE1D71B" w14:textId="77777777" w:rsidR="00253FA7" w:rsidRPr="00253FA7" w:rsidRDefault="00253FA7" w:rsidP="00253FA7">
            <w:pPr>
              <w:jc w:val="left"/>
              <w:rPr>
                <w:rFonts w:ascii="Times New Roman" w:hAnsi="Times New Roman"/>
                <w:i/>
                <w:iCs/>
                <w:snapToGrid w:val="0"/>
                <w:color w:val="000000"/>
                <w:sz w:val="20"/>
                <w:szCs w:val="20"/>
              </w:rPr>
            </w:pPr>
            <w:r w:rsidRPr="00253FA7">
              <w:rPr>
                <w:rFonts w:ascii="Times New Roman" w:hAnsi="Times New Roman"/>
                <w:i/>
                <w:iCs/>
                <w:snapToGrid w:val="0"/>
                <w:color w:val="000000"/>
                <w:sz w:val="20"/>
                <w:szCs w:val="20"/>
              </w:rPr>
              <w:t>Contract Staff</w:t>
            </w:r>
          </w:p>
        </w:tc>
        <w:tc>
          <w:tcPr>
            <w:tcW w:w="1970" w:type="dxa"/>
            <w:tcBorders>
              <w:top w:val="single" w:sz="4" w:space="0" w:color="auto"/>
              <w:left w:val="single" w:sz="4" w:space="0" w:color="auto"/>
              <w:bottom w:val="single" w:sz="4" w:space="0" w:color="auto"/>
              <w:right w:val="single" w:sz="4" w:space="0" w:color="auto"/>
            </w:tcBorders>
          </w:tcPr>
          <w:p w14:paraId="4F05E560" w14:textId="77777777" w:rsidR="00253FA7" w:rsidRPr="00253FA7" w:rsidRDefault="00253FA7" w:rsidP="00253FA7">
            <w:pPr>
              <w:jc w:val="center"/>
              <w:rPr>
                <w:rFonts w:ascii="Times New Roman" w:hAnsi="Times New Roman"/>
                <w:i/>
                <w:iCs/>
                <w:snapToGrid w:val="0"/>
                <w:color w:val="000000"/>
                <w:sz w:val="20"/>
                <w:szCs w:val="20"/>
              </w:rPr>
            </w:pPr>
            <w:r w:rsidRPr="00253FA7">
              <w:rPr>
                <w:rFonts w:ascii="Times New Roman" w:hAnsi="Times New Roman"/>
                <w:i/>
                <w:iCs/>
                <w:snapToGrid w:val="0"/>
                <w:sz w:val="20"/>
                <w:szCs w:val="20"/>
              </w:rPr>
              <w:t>446</w:t>
            </w:r>
          </w:p>
        </w:tc>
        <w:tc>
          <w:tcPr>
            <w:tcW w:w="1909" w:type="dxa"/>
            <w:tcBorders>
              <w:top w:val="single" w:sz="4" w:space="0" w:color="auto"/>
              <w:left w:val="single" w:sz="4" w:space="0" w:color="auto"/>
              <w:bottom w:val="single" w:sz="4" w:space="0" w:color="auto"/>
              <w:right w:val="single" w:sz="4" w:space="0" w:color="auto"/>
            </w:tcBorders>
          </w:tcPr>
          <w:p w14:paraId="303D610D" w14:textId="77777777" w:rsidR="00253FA7" w:rsidRPr="00253FA7" w:rsidRDefault="00253FA7" w:rsidP="00253FA7">
            <w:pPr>
              <w:jc w:val="center"/>
              <w:rPr>
                <w:rFonts w:ascii="Times New Roman" w:hAnsi="Times New Roman"/>
                <w:i/>
                <w:iCs/>
                <w:snapToGrid w:val="0"/>
                <w:color w:val="000000"/>
                <w:sz w:val="20"/>
                <w:szCs w:val="20"/>
              </w:rPr>
            </w:pPr>
            <w:r w:rsidRPr="00253FA7">
              <w:rPr>
                <w:rFonts w:ascii="Times New Roman" w:hAnsi="Times New Roman"/>
                <w:i/>
                <w:iCs/>
                <w:snapToGrid w:val="0"/>
                <w:sz w:val="20"/>
                <w:szCs w:val="20"/>
              </w:rPr>
              <w:t>409.1</w:t>
            </w:r>
          </w:p>
        </w:tc>
      </w:tr>
    </w:tbl>
    <w:p w14:paraId="321CE509" w14:textId="77777777" w:rsidR="00253FA7" w:rsidRPr="00253FA7" w:rsidRDefault="00253FA7" w:rsidP="00253FA7">
      <w:pPr>
        <w:jc w:val="left"/>
        <w:rPr>
          <w:rFonts w:eastAsia="Calibri"/>
          <w:color w:val="000000"/>
          <w:lang w:eastAsia="en-US"/>
          <w14:ligatures w14:val="standardContextual"/>
        </w:rPr>
      </w:pPr>
    </w:p>
    <w:p w14:paraId="198B65E9" w14:textId="77777777" w:rsidR="00253FA7" w:rsidRPr="00253FA7" w:rsidRDefault="00253FA7" w:rsidP="00253FA7">
      <w:pPr>
        <w:ind w:left="720" w:hanging="720"/>
        <w:rPr>
          <w:rFonts w:eastAsia="Calibri"/>
          <w:color w:val="000000"/>
          <w:lang w:val="en-GB" w:eastAsia="en-US"/>
          <w14:ligatures w14:val="standardContextual"/>
        </w:rPr>
      </w:pPr>
      <w:r w:rsidRPr="00253FA7">
        <w:rPr>
          <w:rFonts w:eastAsia="Calibri"/>
          <w:b/>
          <w:bCs/>
          <w:color w:val="000000"/>
          <w:lang w:eastAsia="en-US"/>
          <w14:ligatures w14:val="standardContextual"/>
        </w:rPr>
        <w:t>Q2.</w:t>
      </w:r>
      <w:r w:rsidRPr="00253FA7">
        <w:rPr>
          <w:rFonts w:eastAsia="Calibri"/>
          <w:color w:val="000000"/>
          <w:lang w:eastAsia="en-US"/>
          <w14:ligatures w14:val="standardContextual"/>
        </w:rPr>
        <w:tab/>
      </w:r>
      <w:r w:rsidRPr="00253FA7">
        <w:rPr>
          <w:rFonts w:eastAsia="Calibri"/>
          <w:color w:val="000000"/>
          <w:lang w:val="en-GB" w:eastAsia="en-US"/>
          <w14:ligatures w14:val="standardContextual"/>
        </w:rPr>
        <w:t>Provide a the following information regarding bus driver employment since 21 November 2023:</w:t>
      </w:r>
    </w:p>
    <w:p w14:paraId="13D154BE" w14:textId="77777777" w:rsidR="00253FA7" w:rsidRPr="00253FA7" w:rsidRDefault="00253FA7" w:rsidP="00253FA7">
      <w:pPr>
        <w:ind w:left="720" w:hanging="720"/>
        <w:rPr>
          <w:rFonts w:eastAsia="Calibri"/>
          <w:color w:val="000000"/>
          <w:lang w:val="en-GB" w:eastAsia="en-US"/>
          <w14:ligatures w14:val="standardContextual"/>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8"/>
        <w:gridCol w:w="3684"/>
      </w:tblGrid>
      <w:tr w:rsidR="00253FA7" w:rsidRPr="00253FA7" w14:paraId="60FC7E69" w14:textId="77777777" w:rsidTr="009961FD">
        <w:trPr>
          <w:trHeight w:val="170"/>
        </w:trPr>
        <w:tc>
          <w:tcPr>
            <w:tcW w:w="4678" w:type="dxa"/>
            <w:tcMar>
              <w:top w:w="0" w:type="dxa"/>
              <w:left w:w="108" w:type="dxa"/>
              <w:bottom w:w="0" w:type="dxa"/>
              <w:right w:w="108" w:type="dxa"/>
            </w:tcMar>
            <w:vAlign w:val="bottom"/>
            <w:hideMark/>
          </w:tcPr>
          <w:p w14:paraId="60ACC03C" w14:textId="77777777" w:rsidR="00253FA7" w:rsidRPr="00253FA7" w:rsidRDefault="00253FA7" w:rsidP="00253FA7">
            <w:pPr>
              <w:jc w:val="left"/>
              <w:rPr>
                <w:rFonts w:eastAsia="Calibri"/>
                <w:color w:val="000000"/>
                <w:lang w:eastAsia="en-US"/>
                <w14:ligatures w14:val="standardContextual"/>
              </w:rPr>
            </w:pPr>
            <w:r w:rsidRPr="00253FA7">
              <w:rPr>
                <w:rFonts w:eastAsia="Calibri"/>
                <w:color w:val="000000"/>
                <w:lang w:eastAsia="en-US"/>
                <w14:ligatures w14:val="standardContextual"/>
              </w:rPr>
              <w:t xml:space="preserve">Since 21 November 2023 how many applications for bus driver positions have been received? </w:t>
            </w:r>
          </w:p>
        </w:tc>
        <w:tc>
          <w:tcPr>
            <w:tcW w:w="3828" w:type="dxa"/>
            <w:tcMar>
              <w:top w:w="0" w:type="dxa"/>
              <w:left w:w="108" w:type="dxa"/>
              <w:bottom w:w="0" w:type="dxa"/>
              <w:right w:w="108" w:type="dxa"/>
            </w:tcMar>
          </w:tcPr>
          <w:p w14:paraId="5E579503" w14:textId="77777777" w:rsidR="00253FA7" w:rsidRPr="00253FA7" w:rsidRDefault="00253FA7" w:rsidP="00253FA7">
            <w:pPr>
              <w:jc w:val="left"/>
              <w:rPr>
                <w:rFonts w:eastAsia="Calibri"/>
                <w:color w:val="000000"/>
                <w:lang w:eastAsia="en-US"/>
                <w14:ligatures w14:val="standardContextual"/>
              </w:rPr>
            </w:pPr>
          </w:p>
        </w:tc>
      </w:tr>
      <w:tr w:rsidR="00253FA7" w:rsidRPr="00253FA7" w14:paraId="09BC3DDC" w14:textId="77777777" w:rsidTr="009961FD">
        <w:trPr>
          <w:trHeight w:val="170"/>
        </w:trPr>
        <w:tc>
          <w:tcPr>
            <w:tcW w:w="4678" w:type="dxa"/>
            <w:tcMar>
              <w:top w:w="0" w:type="dxa"/>
              <w:left w:w="108" w:type="dxa"/>
              <w:bottom w:w="0" w:type="dxa"/>
              <w:right w:w="108" w:type="dxa"/>
            </w:tcMar>
            <w:hideMark/>
          </w:tcPr>
          <w:p w14:paraId="518A78AE" w14:textId="77777777" w:rsidR="00253FA7" w:rsidRPr="00253FA7" w:rsidRDefault="00253FA7" w:rsidP="00253FA7">
            <w:pPr>
              <w:jc w:val="left"/>
              <w:rPr>
                <w:rFonts w:eastAsia="Calibri"/>
                <w:color w:val="000000"/>
                <w:lang w:eastAsia="en-US"/>
                <w14:ligatures w14:val="standardContextual"/>
              </w:rPr>
            </w:pPr>
            <w:r w:rsidRPr="00253FA7">
              <w:rPr>
                <w:rFonts w:eastAsia="Calibri"/>
                <w:color w:val="000000"/>
                <w:lang w:eastAsia="en-US"/>
                <w14:ligatures w14:val="standardContextual"/>
              </w:rPr>
              <w:t>How many interviews were conducted?</w:t>
            </w:r>
          </w:p>
        </w:tc>
        <w:tc>
          <w:tcPr>
            <w:tcW w:w="3828" w:type="dxa"/>
            <w:tcMar>
              <w:top w:w="0" w:type="dxa"/>
              <w:left w:w="108" w:type="dxa"/>
              <w:bottom w:w="0" w:type="dxa"/>
              <w:right w:w="108" w:type="dxa"/>
            </w:tcMar>
          </w:tcPr>
          <w:p w14:paraId="484492B0" w14:textId="77777777" w:rsidR="00253FA7" w:rsidRPr="00253FA7" w:rsidRDefault="00253FA7" w:rsidP="00253FA7">
            <w:pPr>
              <w:jc w:val="left"/>
              <w:rPr>
                <w:rFonts w:eastAsia="Calibri"/>
                <w:color w:val="000000"/>
                <w:lang w:eastAsia="en-US"/>
                <w14:ligatures w14:val="standardContextual"/>
              </w:rPr>
            </w:pPr>
          </w:p>
        </w:tc>
      </w:tr>
      <w:tr w:rsidR="00253FA7" w:rsidRPr="00253FA7" w14:paraId="48464678" w14:textId="77777777" w:rsidTr="009961FD">
        <w:trPr>
          <w:trHeight w:val="170"/>
        </w:trPr>
        <w:tc>
          <w:tcPr>
            <w:tcW w:w="4678" w:type="dxa"/>
            <w:tcMar>
              <w:top w:w="0" w:type="dxa"/>
              <w:left w:w="108" w:type="dxa"/>
              <w:bottom w:w="0" w:type="dxa"/>
              <w:right w:w="108" w:type="dxa"/>
            </w:tcMar>
            <w:hideMark/>
          </w:tcPr>
          <w:p w14:paraId="159DE52F" w14:textId="77777777" w:rsidR="00253FA7" w:rsidRPr="00253FA7" w:rsidRDefault="00253FA7" w:rsidP="00253FA7">
            <w:pPr>
              <w:jc w:val="left"/>
              <w:rPr>
                <w:rFonts w:eastAsia="Calibri"/>
                <w:color w:val="000000"/>
                <w:lang w:eastAsia="en-US"/>
                <w14:ligatures w14:val="standardContextual"/>
              </w:rPr>
            </w:pPr>
            <w:r w:rsidRPr="00253FA7">
              <w:rPr>
                <w:rFonts w:eastAsia="Calibri"/>
                <w:color w:val="000000"/>
                <w:lang w:eastAsia="en-US"/>
                <w14:ligatures w14:val="standardContextual"/>
              </w:rPr>
              <w:t>How many applicants were offered a position?</w:t>
            </w:r>
          </w:p>
        </w:tc>
        <w:tc>
          <w:tcPr>
            <w:tcW w:w="3828" w:type="dxa"/>
            <w:tcMar>
              <w:top w:w="0" w:type="dxa"/>
              <w:left w:w="108" w:type="dxa"/>
              <w:bottom w:w="0" w:type="dxa"/>
              <w:right w:w="108" w:type="dxa"/>
            </w:tcMar>
          </w:tcPr>
          <w:p w14:paraId="656E01C1" w14:textId="77777777" w:rsidR="00253FA7" w:rsidRPr="00253FA7" w:rsidRDefault="00253FA7" w:rsidP="00253FA7">
            <w:pPr>
              <w:jc w:val="left"/>
              <w:rPr>
                <w:rFonts w:eastAsia="Calibri"/>
                <w:color w:val="000000"/>
                <w:lang w:eastAsia="en-US"/>
                <w14:ligatures w14:val="standardContextual"/>
              </w:rPr>
            </w:pPr>
          </w:p>
        </w:tc>
      </w:tr>
      <w:tr w:rsidR="00253FA7" w:rsidRPr="00253FA7" w14:paraId="65430A7A" w14:textId="77777777" w:rsidTr="009961FD">
        <w:trPr>
          <w:trHeight w:val="170"/>
        </w:trPr>
        <w:tc>
          <w:tcPr>
            <w:tcW w:w="4678" w:type="dxa"/>
            <w:tcMar>
              <w:top w:w="0" w:type="dxa"/>
              <w:left w:w="108" w:type="dxa"/>
              <w:bottom w:w="0" w:type="dxa"/>
              <w:right w:w="108" w:type="dxa"/>
            </w:tcMar>
            <w:hideMark/>
          </w:tcPr>
          <w:p w14:paraId="4B0A3F03" w14:textId="77777777" w:rsidR="00253FA7" w:rsidRPr="00253FA7" w:rsidRDefault="00253FA7" w:rsidP="00253FA7">
            <w:pPr>
              <w:jc w:val="left"/>
              <w:rPr>
                <w:rFonts w:eastAsia="Calibri"/>
                <w:color w:val="000000"/>
                <w:lang w:eastAsia="en-US"/>
                <w14:ligatures w14:val="standardContextual"/>
              </w:rPr>
            </w:pPr>
            <w:r w:rsidRPr="00253FA7">
              <w:rPr>
                <w:rFonts w:eastAsia="Calibri"/>
                <w:color w:val="000000"/>
                <w:lang w:eastAsia="en-US"/>
                <w14:ligatures w14:val="standardContextual"/>
              </w:rPr>
              <w:t>How many applicants accepted an offer?</w:t>
            </w:r>
          </w:p>
        </w:tc>
        <w:tc>
          <w:tcPr>
            <w:tcW w:w="3828" w:type="dxa"/>
            <w:tcMar>
              <w:top w:w="0" w:type="dxa"/>
              <w:left w:w="108" w:type="dxa"/>
              <w:bottom w:w="0" w:type="dxa"/>
              <w:right w:w="108" w:type="dxa"/>
            </w:tcMar>
          </w:tcPr>
          <w:p w14:paraId="632032A0" w14:textId="77777777" w:rsidR="00253FA7" w:rsidRPr="00253FA7" w:rsidRDefault="00253FA7" w:rsidP="00253FA7">
            <w:pPr>
              <w:jc w:val="left"/>
              <w:rPr>
                <w:rFonts w:eastAsia="Calibri"/>
                <w:color w:val="000000"/>
                <w:lang w:eastAsia="en-US"/>
                <w14:ligatures w14:val="standardContextual"/>
              </w:rPr>
            </w:pPr>
          </w:p>
        </w:tc>
      </w:tr>
      <w:tr w:rsidR="00253FA7" w:rsidRPr="00253FA7" w14:paraId="34427B4A" w14:textId="77777777" w:rsidTr="009961FD">
        <w:trPr>
          <w:trHeight w:val="170"/>
        </w:trPr>
        <w:tc>
          <w:tcPr>
            <w:tcW w:w="4678" w:type="dxa"/>
            <w:tcMar>
              <w:top w:w="0" w:type="dxa"/>
              <w:left w:w="108" w:type="dxa"/>
              <w:bottom w:w="0" w:type="dxa"/>
              <w:right w:w="108" w:type="dxa"/>
            </w:tcMar>
            <w:hideMark/>
          </w:tcPr>
          <w:p w14:paraId="57F5C8CE" w14:textId="77777777" w:rsidR="00253FA7" w:rsidRPr="00253FA7" w:rsidRDefault="00253FA7" w:rsidP="00253FA7">
            <w:pPr>
              <w:jc w:val="left"/>
              <w:rPr>
                <w:rFonts w:eastAsia="Calibri"/>
                <w:color w:val="000000"/>
                <w:lang w:eastAsia="en-US"/>
                <w14:ligatures w14:val="standardContextual"/>
              </w:rPr>
            </w:pPr>
            <w:r w:rsidRPr="00253FA7">
              <w:rPr>
                <w:rFonts w:eastAsia="Calibri"/>
                <w:color w:val="000000"/>
                <w:lang w:eastAsia="en-US"/>
                <w14:ligatures w14:val="standardContextual"/>
              </w:rPr>
              <w:t>Of those hired, how many are permanent FT, permanent PT and how many are casual?</w:t>
            </w:r>
          </w:p>
        </w:tc>
        <w:tc>
          <w:tcPr>
            <w:tcW w:w="3828" w:type="dxa"/>
            <w:tcMar>
              <w:top w:w="0" w:type="dxa"/>
              <w:left w:w="108" w:type="dxa"/>
              <w:bottom w:w="0" w:type="dxa"/>
              <w:right w:w="108" w:type="dxa"/>
            </w:tcMar>
          </w:tcPr>
          <w:p w14:paraId="0B25628D" w14:textId="77777777" w:rsidR="00253FA7" w:rsidRPr="00253FA7" w:rsidRDefault="00253FA7" w:rsidP="00253FA7">
            <w:pPr>
              <w:jc w:val="left"/>
              <w:rPr>
                <w:rFonts w:eastAsia="Calibri"/>
                <w:color w:val="000000"/>
                <w:lang w:eastAsia="en-US"/>
                <w14:ligatures w14:val="standardContextual"/>
              </w:rPr>
            </w:pPr>
          </w:p>
        </w:tc>
      </w:tr>
      <w:tr w:rsidR="00253FA7" w:rsidRPr="00253FA7" w14:paraId="0D92DF3D" w14:textId="77777777" w:rsidTr="009961FD">
        <w:trPr>
          <w:trHeight w:val="170"/>
        </w:trPr>
        <w:tc>
          <w:tcPr>
            <w:tcW w:w="4678" w:type="dxa"/>
            <w:tcMar>
              <w:top w:w="0" w:type="dxa"/>
              <w:left w:w="108" w:type="dxa"/>
              <w:bottom w:w="0" w:type="dxa"/>
              <w:right w:w="108" w:type="dxa"/>
            </w:tcMar>
            <w:hideMark/>
          </w:tcPr>
          <w:p w14:paraId="758084F8" w14:textId="77777777" w:rsidR="00253FA7" w:rsidRPr="00253FA7" w:rsidRDefault="00253FA7" w:rsidP="00253FA7">
            <w:pPr>
              <w:jc w:val="left"/>
              <w:rPr>
                <w:rFonts w:eastAsia="Calibri"/>
                <w:color w:val="000000"/>
                <w:lang w:eastAsia="en-US"/>
                <w14:ligatures w14:val="standardContextual"/>
              </w:rPr>
            </w:pPr>
            <w:r w:rsidRPr="00253FA7">
              <w:rPr>
                <w:rFonts w:eastAsia="Calibri"/>
                <w:color w:val="000000"/>
                <w:lang w:eastAsia="en-US"/>
                <w14:ligatures w14:val="standardContextual"/>
              </w:rPr>
              <w:t>Of those hired, please provide gender breakdown.</w:t>
            </w:r>
          </w:p>
        </w:tc>
        <w:tc>
          <w:tcPr>
            <w:tcW w:w="3828" w:type="dxa"/>
            <w:tcMar>
              <w:top w:w="0" w:type="dxa"/>
              <w:left w:w="108" w:type="dxa"/>
              <w:bottom w:w="0" w:type="dxa"/>
              <w:right w:w="108" w:type="dxa"/>
            </w:tcMar>
          </w:tcPr>
          <w:p w14:paraId="5E7A1C0C" w14:textId="77777777" w:rsidR="00253FA7" w:rsidRPr="00253FA7" w:rsidRDefault="00253FA7" w:rsidP="00253FA7">
            <w:pPr>
              <w:jc w:val="left"/>
              <w:rPr>
                <w:rFonts w:eastAsia="Calibri"/>
                <w:color w:val="000000"/>
                <w:lang w:eastAsia="en-US"/>
                <w14:ligatures w14:val="standardContextual"/>
              </w:rPr>
            </w:pPr>
          </w:p>
        </w:tc>
      </w:tr>
    </w:tbl>
    <w:p w14:paraId="568AE9B2" w14:textId="77777777" w:rsidR="00253FA7" w:rsidRPr="00253FA7" w:rsidRDefault="00253FA7" w:rsidP="00253FA7">
      <w:pPr>
        <w:ind w:left="720" w:hanging="720"/>
        <w:rPr>
          <w:rFonts w:eastAsia="Calibri"/>
          <w:b/>
          <w:bCs/>
          <w:color w:val="000000"/>
          <w:lang w:eastAsia="en-US"/>
          <w14:ligatures w14:val="standardContextual"/>
        </w:rPr>
      </w:pPr>
    </w:p>
    <w:p w14:paraId="2A3436E5" w14:textId="77777777" w:rsidR="00253FA7" w:rsidRPr="00253FA7" w:rsidRDefault="00253FA7" w:rsidP="00253FA7">
      <w:pPr>
        <w:jc w:val="left"/>
        <w:rPr>
          <w:rFonts w:eastAsia="Calibri"/>
          <w:i/>
          <w:iCs/>
          <w:color w:val="000000"/>
          <w:lang w:eastAsia="en-US"/>
          <w14:ligatures w14:val="standardContextual"/>
        </w:rPr>
      </w:pPr>
      <w:r w:rsidRPr="00253FA7">
        <w:rPr>
          <w:rFonts w:eastAsia="Calibri"/>
          <w:b/>
          <w:bCs/>
          <w:i/>
          <w:iCs/>
          <w:color w:val="000000"/>
          <w:lang w:eastAsia="en-US"/>
          <w14:ligatures w14:val="standardContextual"/>
        </w:rPr>
        <w:t>A2.</w:t>
      </w:r>
      <w:r w:rsidRPr="00253FA7">
        <w:rPr>
          <w:rFonts w:eastAsia="Calibri"/>
          <w:i/>
          <w:iCs/>
          <w:color w:val="000000"/>
          <w:lang w:eastAsia="en-US"/>
          <w14:ligatures w14:val="standardContextual"/>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11"/>
        <w:gridCol w:w="4411"/>
      </w:tblGrid>
      <w:tr w:rsidR="00253FA7" w:rsidRPr="00253FA7" w14:paraId="47D17BF1" w14:textId="77777777" w:rsidTr="00793F9C">
        <w:trPr>
          <w:trHeight w:val="170"/>
        </w:trPr>
        <w:tc>
          <w:tcPr>
            <w:tcW w:w="3811" w:type="dxa"/>
            <w:tcMar>
              <w:top w:w="0" w:type="dxa"/>
              <w:left w:w="108" w:type="dxa"/>
              <w:bottom w:w="0" w:type="dxa"/>
              <w:right w:w="108" w:type="dxa"/>
            </w:tcMar>
            <w:vAlign w:val="bottom"/>
            <w:hideMark/>
          </w:tcPr>
          <w:p w14:paraId="302AB1E1" w14:textId="77777777" w:rsidR="00253FA7" w:rsidRPr="00253FA7" w:rsidRDefault="00253FA7" w:rsidP="00253FA7">
            <w:pPr>
              <w:jc w:val="left"/>
              <w:rPr>
                <w:rFonts w:eastAsia="Calibri"/>
                <w:i/>
                <w:iCs/>
                <w:color w:val="000000"/>
                <w:lang w:eastAsia="en-US"/>
                <w14:ligatures w14:val="standardContextual"/>
              </w:rPr>
            </w:pPr>
            <w:r w:rsidRPr="00253FA7">
              <w:rPr>
                <w:rFonts w:eastAsia="Calibri"/>
                <w:i/>
                <w:iCs/>
                <w:color w:val="000000"/>
                <w:lang w:eastAsia="en-US"/>
                <w14:ligatures w14:val="standardContextual"/>
              </w:rPr>
              <w:t xml:space="preserve">Since 21 November 2023 how many applications for bus driver positions have been received? </w:t>
            </w:r>
          </w:p>
        </w:tc>
        <w:tc>
          <w:tcPr>
            <w:tcW w:w="4411" w:type="dxa"/>
            <w:tcMar>
              <w:top w:w="0" w:type="dxa"/>
              <w:left w:w="108" w:type="dxa"/>
              <w:bottom w:w="0" w:type="dxa"/>
              <w:right w:w="108" w:type="dxa"/>
            </w:tcMar>
          </w:tcPr>
          <w:p w14:paraId="70F6D18A" w14:textId="77777777" w:rsidR="00253FA7" w:rsidRPr="00253FA7" w:rsidRDefault="00253FA7" w:rsidP="00253FA7">
            <w:pPr>
              <w:jc w:val="left"/>
              <w:rPr>
                <w:rFonts w:eastAsia="Calibri"/>
                <w:i/>
                <w:iCs/>
                <w:color w:val="000000"/>
                <w:lang w:eastAsia="en-US"/>
                <w14:ligatures w14:val="standardContextual"/>
              </w:rPr>
            </w:pPr>
            <w:r w:rsidRPr="00253FA7">
              <w:rPr>
                <w:i/>
                <w:iCs/>
                <w:snapToGrid w:val="0"/>
                <w:lang w:eastAsia="en-US"/>
              </w:rPr>
              <w:t>1,636 applications</w:t>
            </w:r>
          </w:p>
        </w:tc>
      </w:tr>
      <w:tr w:rsidR="00253FA7" w:rsidRPr="00253FA7" w14:paraId="289B2F53" w14:textId="77777777" w:rsidTr="00793F9C">
        <w:trPr>
          <w:trHeight w:val="170"/>
        </w:trPr>
        <w:tc>
          <w:tcPr>
            <w:tcW w:w="3811" w:type="dxa"/>
            <w:tcMar>
              <w:top w:w="0" w:type="dxa"/>
              <w:left w:w="108" w:type="dxa"/>
              <w:bottom w:w="0" w:type="dxa"/>
              <w:right w:w="108" w:type="dxa"/>
            </w:tcMar>
            <w:hideMark/>
          </w:tcPr>
          <w:p w14:paraId="4A8C9A1A" w14:textId="77777777" w:rsidR="00253FA7" w:rsidRPr="00253FA7" w:rsidRDefault="00253FA7" w:rsidP="00253FA7">
            <w:pPr>
              <w:jc w:val="left"/>
              <w:rPr>
                <w:rFonts w:eastAsia="Calibri"/>
                <w:i/>
                <w:iCs/>
                <w:color w:val="000000"/>
                <w:lang w:eastAsia="en-US"/>
                <w14:ligatures w14:val="standardContextual"/>
              </w:rPr>
            </w:pPr>
            <w:r w:rsidRPr="00253FA7">
              <w:rPr>
                <w:rFonts w:eastAsia="Calibri"/>
                <w:i/>
                <w:iCs/>
                <w:color w:val="000000"/>
                <w:lang w:eastAsia="en-US"/>
                <w14:ligatures w14:val="standardContextual"/>
              </w:rPr>
              <w:t>How many interviews were conducted?</w:t>
            </w:r>
          </w:p>
        </w:tc>
        <w:tc>
          <w:tcPr>
            <w:tcW w:w="4411" w:type="dxa"/>
            <w:tcMar>
              <w:top w:w="0" w:type="dxa"/>
              <w:left w:w="108" w:type="dxa"/>
              <w:bottom w:w="0" w:type="dxa"/>
              <w:right w:w="108" w:type="dxa"/>
            </w:tcMar>
          </w:tcPr>
          <w:p w14:paraId="0F00B136" w14:textId="77777777" w:rsidR="00253FA7" w:rsidRPr="00253FA7" w:rsidRDefault="00253FA7" w:rsidP="00253FA7">
            <w:pPr>
              <w:jc w:val="left"/>
              <w:rPr>
                <w:rFonts w:eastAsia="Calibri"/>
                <w:i/>
                <w:iCs/>
                <w:color w:val="000000"/>
                <w:lang w:eastAsia="en-US"/>
                <w14:ligatures w14:val="standardContextual"/>
              </w:rPr>
            </w:pPr>
            <w:r w:rsidRPr="00253FA7">
              <w:rPr>
                <w:i/>
                <w:iCs/>
                <w:snapToGrid w:val="0"/>
                <w:lang w:eastAsia="en-US"/>
              </w:rPr>
              <w:t>14 assessment centres (706 invited)</w:t>
            </w:r>
          </w:p>
        </w:tc>
      </w:tr>
      <w:tr w:rsidR="00253FA7" w:rsidRPr="00253FA7" w14:paraId="463892ED" w14:textId="77777777" w:rsidTr="00793F9C">
        <w:trPr>
          <w:trHeight w:val="170"/>
        </w:trPr>
        <w:tc>
          <w:tcPr>
            <w:tcW w:w="3811" w:type="dxa"/>
            <w:tcMar>
              <w:top w:w="0" w:type="dxa"/>
              <w:left w:w="108" w:type="dxa"/>
              <w:bottom w:w="0" w:type="dxa"/>
              <w:right w:w="108" w:type="dxa"/>
            </w:tcMar>
            <w:hideMark/>
          </w:tcPr>
          <w:p w14:paraId="64733A4C" w14:textId="77777777" w:rsidR="00253FA7" w:rsidRPr="00253FA7" w:rsidRDefault="00253FA7" w:rsidP="00253FA7">
            <w:pPr>
              <w:jc w:val="left"/>
              <w:rPr>
                <w:rFonts w:eastAsia="Calibri"/>
                <w:i/>
                <w:iCs/>
                <w:color w:val="000000"/>
                <w:lang w:eastAsia="en-US"/>
                <w14:ligatures w14:val="standardContextual"/>
              </w:rPr>
            </w:pPr>
            <w:r w:rsidRPr="00253FA7">
              <w:rPr>
                <w:rFonts w:eastAsia="Calibri"/>
                <w:i/>
                <w:iCs/>
                <w:color w:val="000000"/>
                <w:lang w:eastAsia="en-US"/>
                <w14:ligatures w14:val="standardContextual"/>
              </w:rPr>
              <w:t>How many applicants were offered a position?</w:t>
            </w:r>
          </w:p>
        </w:tc>
        <w:tc>
          <w:tcPr>
            <w:tcW w:w="4411" w:type="dxa"/>
            <w:tcMar>
              <w:top w:w="0" w:type="dxa"/>
              <w:left w:w="108" w:type="dxa"/>
              <w:bottom w:w="0" w:type="dxa"/>
              <w:right w:w="108" w:type="dxa"/>
            </w:tcMar>
          </w:tcPr>
          <w:p w14:paraId="339069D3" w14:textId="77777777" w:rsidR="00253FA7" w:rsidRPr="00253FA7" w:rsidRDefault="00253FA7" w:rsidP="00253FA7">
            <w:pPr>
              <w:jc w:val="left"/>
              <w:rPr>
                <w:rFonts w:eastAsia="Calibri"/>
                <w:i/>
                <w:iCs/>
                <w:color w:val="000000"/>
                <w:lang w:eastAsia="en-US"/>
                <w14:ligatures w14:val="standardContextual"/>
              </w:rPr>
            </w:pPr>
            <w:r w:rsidRPr="00253FA7">
              <w:rPr>
                <w:i/>
                <w:iCs/>
                <w:snapToGrid w:val="0"/>
                <w:lang w:eastAsia="en-US"/>
              </w:rPr>
              <w:t>316 offer letters have been sent since 21 November 2023</w:t>
            </w:r>
          </w:p>
        </w:tc>
      </w:tr>
      <w:tr w:rsidR="00253FA7" w:rsidRPr="00253FA7" w14:paraId="56249278" w14:textId="77777777" w:rsidTr="00793F9C">
        <w:trPr>
          <w:trHeight w:val="170"/>
        </w:trPr>
        <w:tc>
          <w:tcPr>
            <w:tcW w:w="3811" w:type="dxa"/>
            <w:tcMar>
              <w:top w:w="0" w:type="dxa"/>
              <w:left w:w="108" w:type="dxa"/>
              <w:bottom w:w="0" w:type="dxa"/>
              <w:right w:w="108" w:type="dxa"/>
            </w:tcMar>
            <w:hideMark/>
          </w:tcPr>
          <w:p w14:paraId="03696EAF" w14:textId="77777777" w:rsidR="00253FA7" w:rsidRPr="00253FA7" w:rsidRDefault="00253FA7" w:rsidP="00253FA7">
            <w:pPr>
              <w:jc w:val="left"/>
              <w:rPr>
                <w:rFonts w:eastAsia="Calibri"/>
                <w:i/>
                <w:iCs/>
                <w:color w:val="000000"/>
                <w:lang w:eastAsia="en-US"/>
                <w14:ligatures w14:val="standardContextual"/>
              </w:rPr>
            </w:pPr>
            <w:r w:rsidRPr="00253FA7">
              <w:rPr>
                <w:rFonts w:eastAsia="Calibri"/>
                <w:i/>
                <w:iCs/>
                <w:color w:val="000000"/>
                <w:lang w:eastAsia="en-US"/>
                <w14:ligatures w14:val="standardContextual"/>
              </w:rPr>
              <w:t>How many applicants accepted an offer?</w:t>
            </w:r>
          </w:p>
        </w:tc>
        <w:tc>
          <w:tcPr>
            <w:tcW w:w="4411" w:type="dxa"/>
            <w:tcMar>
              <w:top w:w="0" w:type="dxa"/>
              <w:left w:w="108" w:type="dxa"/>
              <w:bottom w:w="0" w:type="dxa"/>
              <w:right w:w="108" w:type="dxa"/>
            </w:tcMar>
          </w:tcPr>
          <w:p w14:paraId="7EC7E837" w14:textId="77777777" w:rsidR="00253FA7" w:rsidRPr="00253FA7" w:rsidRDefault="00253FA7" w:rsidP="00253FA7">
            <w:pPr>
              <w:jc w:val="left"/>
              <w:rPr>
                <w:rFonts w:eastAsia="Calibri"/>
                <w:i/>
                <w:iCs/>
                <w:color w:val="000000"/>
                <w:lang w:eastAsia="en-US"/>
                <w14:ligatures w14:val="standardContextual"/>
              </w:rPr>
            </w:pPr>
            <w:r w:rsidRPr="00253FA7">
              <w:rPr>
                <w:i/>
                <w:iCs/>
                <w:snapToGrid w:val="0"/>
                <w:lang w:eastAsia="en-US"/>
              </w:rPr>
              <w:t>313 accepted, 3 declined</w:t>
            </w:r>
          </w:p>
        </w:tc>
      </w:tr>
      <w:tr w:rsidR="00253FA7" w:rsidRPr="00253FA7" w14:paraId="2DD90CCA" w14:textId="77777777" w:rsidTr="00793F9C">
        <w:trPr>
          <w:trHeight w:val="170"/>
        </w:trPr>
        <w:tc>
          <w:tcPr>
            <w:tcW w:w="3811" w:type="dxa"/>
            <w:tcMar>
              <w:top w:w="0" w:type="dxa"/>
              <w:left w:w="108" w:type="dxa"/>
              <w:bottom w:w="0" w:type="dxa"/>
              <w:right w:w="108" w:type="dxa"/>
            </w:tcMar>
            <w:hideMark/>
          </w:tcPr>
          <w:p w14:paraId="5413F59C" w14:textId="77777777" w:rsidR="00253FA7" w:rsidRPr="00253FA7" w:rsidRDefault="00253FA7" w:rsidP="00253FA7">
            <w:pPr>
              <w:keepNext/>
              <w:jc w:val="left"/>
              <w:rPr>
                <w:rFonts w:eastAsia="Calibri"/>
                <w:i/>
                <w:iCs/>
                <w:color w:val="000000"/>
                <w:lang w:eastAsia="en-US"/>
                <w14:ligatures w14:val="standardContextual"/>
              </w:rPr>
            </w:pPr>
            <w:r w:rsidRPr="00253FA7">
              <w:rPr>
                <w:rFonts w:eastAsia="Calibri"/>
                <w:i/>
                <w:iCs/>
                <w:color w:val="000000"/>
                <w:lang w:eastAsia="en-US"/>
                <w14:ligatures w14:val="standardContextual"/>
              </w:rPr>
              <w:t>Of those hired, how many are permanent FT, permanent PT and how many are casual?</w:t>
            </w:r>
          </w:p>
        </w:tc>
        <w:tc>
          <w:tcPr>
            <w:tcW w:w="4411" w:type="dxa"/>
            <w:tcMar>
              <w:top w:w="0" w:type="dxa"/>
              <w:left w:w="108" w:type="dxa"/>
              <w:bottom w:w="0" w:type="dxa"/>
              <w:right w:w="108" w:type="dxa"/>
            </w:tcMar>
          </w:tcPr>
          <w:p w14:paraId="1CC250B8" w14:textId="77777777" w:rsidR="00253FA7" w:rsidRPr="00253FA7" w:rsidRDefault="00253FA7" w:rsidP="00253FA7">
            <w:pPr>
              <w:keepNext/>
              <w:jc w:val="left"/>
              <w:rPr>
                <w:i/>
                <w:iCs/>
                <w:snapToGrid w:val="0"/>
                <w:lang w:eastAsia="en-US"/>
              </w:rPr>
            </w:pPr>
            <w:r w:rsidRPr="00253FA7">
              <w:rPr>
                <w:i/>
                <w:iCs/>
                <w:snapToGrid w:val="0"/>
                <w:lang w:eastAsia="en-US"/>
              </w:rPr>
              <w:t>156 casual, 216 temporary full-time and one part-time temporary</w:t>
            </w:r>
          </w:p>
          <w:p w14:paraId="659F5DA9" w14:textId="77777777" w:rsidR="00253FA7" w:rsidRPr="00253FA7" w:rsidRDefault="00253FA7" w:rsidP="00253FA7">
            <w:pPr>
              <w:keepNext/>
              <w:jc w:val="left"/>
              <w:rPr>
                <w:rFonts w:eastAsia="Calibri"/>
                <w:i/>
                <w:iCs/>
                <w:color w:val="000000"/>
                <w:lang w:eastAsia="en-US"/>
                <w14:ligatures w14:val="standardContextual"/>
              </w:rPr>
            </w:pPr>
            <w:r w:rsidRPr="00253FA7">
              <w:rPr>
                <w:i/>
                <w:iCs/>
                <w:snapToGrid w:val="0"/>
                <w:lang w:eastAsia="en-US"/>
              </w:rPr>
              <w:t>(please note this number is greater than accepted offer figure above due to candidates being offered prior to 21/11/2023)</w:t>
            </w:r>
          </w:p>
        </w:tc>
      </w:tr>
      <w:tr w:rsidR="00253FA7" w:rsidRPr="00253FA7" w14:paraId="2A2A737E" w14:textId="77777777" w:rsidTr="00793F9C">
        <w:trPr>
          <w:trHeight w:val="170"/>
        </w:trPr>
        <w:tc>
          <w:tcPr>
            <w:tcW w:w="3811" w:type="dxa"/>
            <w:tcMar>
              <w:top w:w="0" w:type="dxa"/>
              <w:left w:w="108" w:type="dxa"/>
              <w:bottom w:w="0" w:type="dxa"/>
              <w:right w:w="108" w:type="dxa"/>
            </w:tcMar>
            <w:hideMark/>
          </w:tcPr>
          <w:p w14:paraId="7ACC668A" w14:textId="77777777" w:rsidR="00253FA7" w:rsidRPr="00253FA7" w:rsidRDefault="00253FA7" w:rsidP="00253FA7">
            <w:pPr>
              <w:jc w:val="left"/>
              <w:rPr>
                <w:rFonts w:eastAsia="Calibri"/>
                <w:i/>
                <w:iCs/>
                <w:color w:val="000000"/>
                <w:lang w:eastAsia="en-US"/>
                <w14:ligatures w14:val="standardContextual"/>
              </w:rPr>
            </w:pPr>
            <w:r w:rsidRPr="00253FA7">
              <w:rPr>
                <w:rFonts w:eastAsia="Calibri"/>
                <w:i/>
                <w:iCs/>
                <w:color w:val="000000"/>
                <w:lang w:eastAsia="en-US"/>
                <w14:ligatures w14:val="standardContextual"/>
              </w:rPr>
              <w:t>Of those hired, please provide gender breakdown.</w:t>
            </w:r>
          </w:p>
        </w:tc>
        <w:tc>
          <w:tcPr>
            <w:tcW w:w="4411" w:type="dxa"/>
            <w:tcMar>
              <w:top w:w="0" w:type="dxa"/>
              <w:left w:w="108" w:type="dxa"/>
              <w:bottom w:w="0" w:type="dxa"/>
              <w:right w:w="108" w:type="dxa"/>
            </w:tcMar>
          </w:tcPr>
          <w:p w14:paraId="0E86AF13" w14:textId="77777777" w:rsidR="00253FA7" w:rsidRPr="00253FA7" w:rsidRDefault="00253FA7" w:rsidP="00253FA7">
            <w:pPr>
              <w:jc w:val="left"/>
              <w:rPr>
                <w:i/>
                <w:iCs/>
                <w:snapToGrid w:val="0"/>
                <w:lang w:eastAsia="en-US"/>
              </w:rPr>
            </w:pPr>
            <w:r w:rsidRPr="00253FA7">
              <w:rPr>
                <w:i/>
                <w:iCs/>
                <w:snapToGrid w:val="0"/>
                <w:lang w:eastAsia="en-US"/>
              </w:rPr>
              <w:t>310 male, 56 female, 7 undeclared</w:t>
            </w:r>
          </w:p>
          <w:p w14:paraId="5FF737F4" w14:textId="77777777" w:rsidR="00253FA7" w:rsidRPr="00253FA7" w:rsidRDefault="00253FA7" w:rsidP="00253FA7">
            <w:pPr>
              <w:jc w:val="left"/>
              <w:rPr>
                <w:rFonts w:eastAsia="Calibri"/>
                <w:i/>
                <w:iCs/>
                <w:color w:val="000000"/>
                <w:lang w:eastAsia="en-US"/>
                <w14:ligatures w14:val="standardContextual"/>
              </w:rPr>
            </w:pPr>
            <w:r w:rsidRPr="00253FA7">
              <w:rPr>
                <w:i/>
                <w:iCs/>
                <w:snapToGrid w:val="0"/>
                <w:lang w:eastAsia="en-US"/>
              </w:rPr>
              <w:t>(please note this number is greater than accepted offer figure above due to candidates being offered prior to 21/11/2023)</w:t>
            </w:r>
          </w:p>
        </w:tc>
      </w:tr>
    </w:tbl>
    <w:p w14:paraId="399D792C" w14:textId="77777777" w:rsidR="00253FA7" w:rsidRPr="00253FA7" w:rsidRDefault="00253FA7" w:rsidP="00253FA7">
      <w:pPr>
        <w:ind w:left="720" w:hanging="720"/>
        <w:rPr>
          <w:rFonts w:eastAsia="Calibri"/>
          <w:b/>
          <w:bCs/>
          <w:color w:val="000000"/>
          <w:lang w:eastAsia="en-US"/>
          <w14:ligatures w14:val="standardContextual"/>
        </w:rPr>
      </w:pPr>
    </w:p>
    <w:p w14:paraId="693E6300" w14:textId="77777777" w:rsidR="00253FA7" w:rsidRPr="00253FA7" w:rsidRDefault="00253FA7" w:rsidP="00253FA7">
      <w:pPr>
        <w:keepNext/>
        <w:ind w:left="720" w:hanging="720"/>
        <w:rPr>
          <w:rFonts w:eastAsia="Calibri"/>
          <w:color w:val="000000"/>
          <w:lang w:eastAsia="en-US"/>
          <w14:ligatures w14:val="standardContextual"/>
        </w:rPr>
      </w:pPr>
      <w:r w:rsidRPr="00253FA7">
        <w:rPr>
          <w:rFonts w:eastAsia="Calibri"/>
          <w:b/>
          <w:bCs/>
          <w:color w:val="000000"/>
          <w:lang w:eastAsia="en-US"/>
          <w14:ligatures w14:val="standardContextual"/>
        </w:rPr>
        <w:t>Q3.</w:t>
      </w:r>
      <w:r w:rsidRPr="00253FA7">
        <w:rPr>
          <w:rFonts w:eastAsia="Calibri"/>
          <w:color w:val="000000"/>
          <w:lang w:eastAsia="en-US"/>
          <w14:ligatures w14:val="standardContextual"/>
        </w:rPr>
        <w:tab/>
        <w:t>Please advise how many FTE bus drivers BCC employed on particular dates as per the following table:</w:t>
      </w:r>
    </w:p>
    <w:p w14:paraId="1968E4EC" w14:textId="77777777" w:rsidR="00253FA7" w:rsidRPr="00253FA7" w:rsidRDefault="00253FA7" w:rsidP="00253FA7">
      <w:pPr>
        <w:keepNext/>
        <w:ind w:left="720" w:hanging="720"/>
        <w:rPr>
          <w:rFonts w:eastAsia="Calibri"/>
          <w:color w:val="000000"/>
          <w:lang w:eastAsia="en-US"/>
          <w14:ligatures w14:val="standardContextual"/>
        </w:rPr>
      </w:pPr>
    </w:p>
    <w:tbl>
      <w:tblPr>
        <w:tblStyle w:val="TableGrid1"/>
        <w:tblW w:w="8222" w:type="dxa"/>
        <w:tblInd w:w="720" w:type="dxa"/>
        <w:tblLook w:val="04A0" w:firstRow="1" w:lastRow="0" w:firstColumn="1" w:lastColumn="0" w:noHBand="0" w:noVBand="1"/>
      </w:tblPr>
      <w:tblGrid>
        <w:gridCol w:w="4532"/>
        <w:gridCol w:w="3690"/>
      </w:tblGrid>
      <w:tr w:rsidR="00253FA7" w:rsidRPr="00253FA7" w14:paraId="617A3E24" w14:textId="77777777" w:rsidTr="00793F9C">
        <w:trPr>
          <w:trHeight w:val="20"/>
          <w:tblHeader/>
        </w:trPr>
        <w:tc>
          <w:tcPr>
            <w:tcW w:w="3847" w:type="dxa"/>
          </w:tcPr>
          <w:p w14:paraId="6822F71E" w14:textId="77777777" w:rsidR="00253FA7" w:rsidRPr="00253FA7" w:rsidRDefault="00253FA7" w:rsidP="00253FA7">
            <w:pPr>
              <w:jc w:val="left"/>
              <w:rPr>
                <w:rFonts w:ascii="Times New Roman" w:hAnsi="Times New Roman"/>
                <w:b/>
                <w:bCs/>
                <w:snapToGrid w:val="0"/>
                <w:color w:val="000000"/>
                <w:sz w:val="20"/>
                <w:szCs w:val="20"/>
              </w:rPr>
            </w:pPr>
            <w:r w:rsidRPr="00253FA7">
              <w:rPr>
                <w:rFonts w:ascii="Times New Roman" w:hAnsi="Times New Roman"/>
                <w:b/>
                <w:bCs/>
                <w:snapToGrid w:val="0"/>
                <w:color w:val="000000"/>
                <w:sz w:val="20"/>
                <w:szCs w:val="20"/>
              </w:rPr>
              <w:t>Date</w:t>
            </w:r>
          </w:p>
        </w:tc>
        <w:tc>
          <w:tcPr>
            <w:tcW w:w="3808" w:type="dxa"/>
          </w:tcPr>
          <w:p w14:paraId="206F1B62" w14:textId="77777777" w:rsidR="00253FA7" w:rsidRPr="00253FA7" w:rsidRDefault="00253FA7" w:rsidP="00253FA7">
            <w:pPr>
              <w:jc w:val="center"/>
              <w:rPr>
                <w:rFonts w:ascii="Times New Roman" w:hAnsi="Times New Roman"/>
                <w:b/>
                <w:bCs/>
                <w:snapToGrid w:val="0"/>
                <w:color w:val="000000"/>
                <w:sz w:val="20"/>
                <w:szCs w:val="20"/>
              </w:rPr>
            </w:pPr>
            <w:r w:rsidRPr="00253FA7">
              <w:rPr>
                <w:rFonts w:ascii="Times New Roman" w:hAnsi="Times New Roman"/>
                <w:b/>
                <w:bCs/>
                <w:snapToGrid w:val="0"/>
                <w:color w:val="000000"/>
                <w:sz w:val="20"/>
                <w:szCs w:val="20"/>
              </w:rPr>
              <w:t>Number of FTE Bus Drivers</w:t>
            </w:r>
          </w:p>
        </w:tc>
      </w:tr>
      <w:tr w:rsidR="00253FA7" w:rsidRPr="00253FA7" w14:paraId="7E2A46A2" w14:textId="77777777" w:rsidTr="009961FD">
        <w:trPr>
          <w:trHeight w:val="20"/>
        </w:trPr>
        <w:tc>
          <w:tcPr>
            <w:tcW w:w="3847" w:type="dxa"/>
          </w:tcPr>
          <w:p w14:paraId="29AEC61E"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Current</w:t>
            </w:r>
          </w:p>
        </w:tc>
        <w:tc>
          <w:tcPr>
            <w:tcW w:w="3808" w:type="dxa"/>
          </w:tcPr>
          <w:p w14:paraId="30F33AFA" w14:textId="77777777" w:rsidR="00253FA7" w:rsidRPr="00253FA7" w:rsidRDefault="00253FA7" w:rsidP="00253FA7">
            <w:pPr>
              <w:jc w:val="left"/>
              <w:rPr>
                <w:rFonts w:ascii="Times New Roman" w:hAnsi="Times New Roman"/>
                <w:snapToGrid w:val="0"/>
                <w:color w:val="000000"/>
                <w:sz w:val="20"/>
                <w:szCs w:val="20"/>
              </w:rPr>
            </w:pPr>
          </w:p>
        </w:tc>
      </w:tr>
      <w:tr w:rsidR="00253FA7" w:rsidRPr="00253FA7" w14:paraId="55E30511" w14:textId="77777777" w:rsidTr="009961FD">
        <w:trPr>
          <w:trHeight w:val="20"/>
        </w:trPr>
        <w:tc>
          <w:tcPr>
            <w:tcW w:w="3847" w:type="dxa"/>
          </w:tcPr>
          <w:p w14:paraId="36E4AF6F"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01/07/2024</w:t>
            </w:r>
          </w:p>
        </w:tc>
        <w:tc>
          <w:tcPr>
            <w:tcW w:w="3808" w:type="dxa"/>
          </w:tcPr>
          <w:p w14:paraId="7E2B1574" w14:textId="77777777" w:rsidR="00253FA7" w:rsidRPr="00253FA7" w:rsidRDefault="00253FA7" w:rsidP="00253FA7">
            <w:pPr>
              <w:jc w:val="left"/>
              <w:rPr>
                <w:rFonts w:ascii="Times New Roman" w:hAnsi="Times New Roman"/>
                <w:snapToGrid w:val="0"/>
                <w:color w:val="000000"/>
                <w:sz w:val="20"/>
                <w:szCs w:val="20"/>
              </w:rPr>
            </w:pPr>
          </w:p>
        </w:tc>
      </w:tr>
      <w:tr w:rsidR="00253FA7" w:rsidRPr="00253FA7" w14:paraId="682914C3" w14:textId="77777777" w:rsidTr="009961FD">
        <w:trPr>
          <w:trHeight w:val="20"/>
        </w:trPr>
        <w:tc>
          <w:tcPr>
            <w:tcW w:w="3847" w:type="dxa"/>
          </w:tcPr>
          <w:p w14:paraId="014635D2"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01/01/2024</w:t>
            </w:r>
          </w:p>
        </w:tc>
        <w:tc>
          <w:tcPr>
            <w:tcW w:w="3808" w:type="dxa"/>
          </w:tcPr>
          <w:p w14:paraId="7D8B6831" w14:textId="77777777" w:rsidR="00253FA7" w:rsidRPr="00253FA7" w:rsidRDefault="00253FA7" w:rsidP="00253FA7">
            <w:pPr>
              <w:jc w:val="left"/>
              <w:rPr>
                <w:rFonts w:ascii="Times New Roman" w:hAnsi="Times New Roman"/>
                <w:snapToGrid w:val="0"/>
                <w:color w:val="000000"/>
                <w:sz w:val="20"/>
                <w:szCs w:val="20"/>
              </w:rPr>
            </w:pPr>
          </w:p>
        </w:tc>
      </w:tr>
      <w:tr w:rsidR="00253FA7" w:rsidRPr="00253FA7" w14:paraId="42B9C242" w14:textId="77777777" w:rsidTr="009961FD">
        <w:trPr>
          <w:trHeight w:val="20"/>
        </w:trPr>
        <w:tc>
          <w:tcPr>
            <w:tcW w:w="3847" w:type="dxa"/>
          </w:tcPr>
          <w:p w14:paraId="0B0E770D"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01/07/2023</w:t>
            </w:r>
          </w:p>
        </w:tc>
        <w:tc>
          <w:tcPr>
            <w:tcW w:w="3808" w:type="dxa"/>
          </w:tcPr>
          <w:p w14:paraId="44F9EB04" w14:textId="77777777" w:rsidR="00253FA7" w:rsidRPr="00253FA7" w:rsidRDefault="00253FA7" w:rsidP="00253FA7">
            <w:pPr>
              <w:jc w:val="left"/>
              <w:rPr>
                <w:rFonts w:ascii="Times New Roman" w:hAnsi="Times New Roman"/>
                <w:snapToGrid w:val="0"/>
                <w:color w:val="000000"/>
                <w:sz w:val="20"/>
                <w:szCs w:val="20"/>
              </w:rPr>
            </w:pPr>
          </w:p>
        </w:tc>
      </w:tr>
      <w:tr w:rsidR="00253FA7" w:rsidRPr="00253FA7" w14:paraId="661EE3BF" w14:textId="77777777" w:rsidTr="009961FD">
        <w:trPr>
          <w:trHeight w:val="20"/>
        </w:trPr>
        <w:tc>
          <w:tcPr>
            <w:tcW w:w="3847" w:type="dxa"/>
          </w:tcPr>
          <w:p w14:paraId="6B5E3497"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01/01/2023</w:t>
            </w:r>
          </w:p>
        </w:tc>
        <w:tc>
          <w:tcPr>
            <w:tcW w:w="3808" w:type="dxa"/>
          </w:tcPr>
          <w:p w14:paraId="18148429" w14:textId="77777777" w:rsidR="00253FA7" w:rsidRPr="00253FA7" w:rsidRDefault="00253FA7" w:rsidP="00253FA7">
            <w:pPr>
              <w:jc w:val="left"/>
              <w:rPr>
                <w:rFonts w:ascii="Times New Roman" w:hAnsi="Times New Roman"/>
                <w:snapToGrid w:val="0"/>
                <w:color w:val="000000"/>
                <w:sz w:val="20"/>
                <w:szCs w:val="20"/>
              </w:rPr>
            </w:pPr>
          </w:p>
        </w:tc>
      </w:tr>
      <w:tr w:rsidR="00253FA7" w:rsidRPr="00253FA7" w14:paraId="4FC030B8" w14:textId="77777777" w:rsidTr="009961FD">
        <w:trPr>
          <w:trHeight w:val="20"/>
        </w:trPr>
        <w:tc>
          <w:tcPr>
            <w:tcW w:w="3847" w:type="dxa"/>
          </w:tcPr>
          <w:p w14:paraId="4A1401D5"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01/07/2022</w:t>
            </w:r>
          </w:p>
        </w:tc>
        <w:tc>
          <w:tcPr>
            <w:tcW w:w="3808" w:type="dxa"/>
          </w:tcPr>
          <w:p w14:paraId="7C973459" w14:textId="77777777" w:rsidR="00253FA7" w:rsidRPr="00253FA7" w:rsidRDefault="00253FA7" w:rsidP="00253FA7">
            <w:pPr>
              <w:jc w:val="left"/>
              <w:rPr>
                <w:rFonts w:ascii="Times New Roman" w:hAnsi="Times New Roman"/>
                <w:snapToGrid w:val="0"/>
                <w:color w:val="000000"/>
                <w:sz w:val="20"/>
                <w:szCs w:val="20"/>
              </w:rPr>
            </w:pPr>
          </w:p>
        </w:tc>
      </w:tr>
      <w:tr w:rsidR="00253FA7" w:rsidRPr="00253FA7" w14:paraId="0D875DB8" w14:textId="77777777" w:rsidTr="009961FD">
        <w:trPr>
          <w:trHeight w:val="20"/>
        </w:trPr>
        <w:tc>
          <w:tcPr>
            <w:tcW w:w="4678" w:type="dxa"/>
            <w:vAlign w:val="bottom"/>
          </w:tcPr>
          <w:p w14:paraId="1B19DC63"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01/01/2022</w:t>
            </w:r>
          </w:p>
        </w:tc>
        <w:tc>
          <w:tcPr>
            <w:tcW w:w="3808" w:type="dxa"/>
          </w:tcPr>
          <w:p w14:paraId="4A2877C3" w14:textId="77777777" w:rsidR="00253FA7" w:rsidRPr="00253FA7" w:rsidRDefault="00253FA7" w:rsidP="00253FA7">
            <w:pPr>
              <w:jc w:val="left"/>
              <w:rPr>
                <w:rFonts w:ascii="Times New Roman" w:hAnsi="Times New Roman"/>
                <w:snapToGrid w:val="0"/>
                <w:color w:val="000000"/>
                <w:sz w:val="20"/>
                <w:szCs w:val="20"/>
              </w:rPr>
            </w:pPr>
          </w:p>
        </w:tc>
      </w:tr>
      <w:tr w:rsidR="00253FA7" w:rsidRPr="00253FA7" w14:paraId="3EB6BB64" w14:textId="77777777" w:rsidTr="009961FD">
        <w:trPr>
          <w:trHeight w:val="20"/>
        </w:trPr>
        <w:tc>
          <w:tcPr>
            <w:tcW w:w="4678" w:type="dxa"/>
          </w:tcPr>
          <w:p w14:paraId="1D230236"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01/07/2021</w:t>
            </w:r>
          </w:p>
        </w:tc>
        <w:tc>
          <w:tcPr>
            <w:tcW w:w="3808" w:type="dxa"/>
          </w:tcPr>
          <w:p w14:paraId="63188517" w14:textId="77777777" w:rsidR="00253FA7" w:rsidRPr="00253FA7" w:rsidRDefault="00253FA7" w:rsidP="00253FA7">
            <w:pPr>
              <w:jc w:val="left"/>
              <w:rPr>
                <w:rFonts w:ascii="Times New Roman" w:hAnsi="Times New Roman"/>
                <w:snapToGrid w:val="0"/>
                <w:color w:val="000000"/>
                <w:sz w:val="20"/>
                <w:szCs w:val="20"/>
              </w:rPr>
            </w:pPr>
          </w:p>
        </w:tc>
      </w:tr>
      <w:tr w:rsidR="00253FA7" w:rsidRPr="00253FA7" w14:paraId="53E59F4B" w14:textId="77777777" w:rsidTr="009961FD">
        <w:trPr>
          <w:trHeight w:val="20"/>
        </w:trPr>
        <w:tc>
          <w:tcPr>
            <w:tcW w:w="4678" w:type="dxa"/>
          </w:tcPr>
          <w:p w14:paraId="033FC4B9"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01/01/2021</w:t>
            </w:r>
          </w:p>
        </w:tc>
        <w:tc>
          <w:tcPr>
            <w:tcW w:w="3808" w:type="dxa"/>
          </w:tcPr>
          <w:p w14:paraId="406A9512" w14:textId="77777777" w:rsidR="00253FA7" w:rsidRPr="00253FA7" w:rsidRDefault="00253FA7" w:rsidP="00253FA7">
            <w:pPr>
              <w:jc w:val="left"/>
              <w:rPr>
                <w:rFonts w:ascii="Times New Roman" w:hAnsi="Times New Roman"/>
                <w:snapToGrid w:val="0"/>
                <w:color w:val="000000"/>
                <w:sz w:val="20"/>
                <w:szCs w:val="20"/>
              </w:rPr>
            </w:pPr>
          </w:p>
        </w:tc>
      </w:tr>
      <w:tr w:rsidR="00253FA7" w:rsidRPr="00253FA7" w14:paraId="2E767CCF" w14:textId="77777777" w:rsidTr="009961FD">
        <w:trPr>
          <w:trHeight w:val="20"/>
        </w:trPr>
        <w:tc>
          <w:tcPr>
            <w:tcW w:w="4678" w:type="dxa"/>
          </w:tcPr>
          <w:p w14:paraId="2B1CE33A"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01/07/2020</w:t>
            </w:r>
          </w:p>
        </w:tc>
        <w:tc>
          <w:tcPr>
            <w:tcW w:w="3808" w:type="dxa"/>
          </w:tcPr>
          <w:p w14:paraId="0E45FFE4" w14:textId="77777777" w:rsidR="00253FA7" w:rsidRPr="00253FA7" w:rsidRDefault="00253FA7" w:rsidP="00253FA7">
            <w:pPr>
              <w:jc w:val="left"/>
              <w:rPr>
                <w:rFonts w:ascii="Times New Roman" w:hAnsi="Times New Roman"/>
                <w:snapToGrid w:val="0"/>
                <w:color w:val="000000"/>
                <w:sz w:val="20"/>
                <w:szCs w:val="20"/>
              </w:rPr>
            </w:pPr>
          </w:p>
        </w:tc>
      </w:tr>
      <w:tr w:rsidR="00253FA7" w:rsidRPr="00253FA7" w14:paraId="48E9E5F5" w14:textId="77777777" w:rsidTr="009961FD">
        <w:trPr>
          <w:trHeight w:val="20"/>
        </w:trPr>
        <w:tc>
          <w:tcPr>
            <w:tcW w:w="4678" w:type="dxa"/>
          </w:tcPr>
          <w:p w14:paraId="129EE6C5"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01/01/2020</w:t>
            </w:r>
          </w:p>
        </w:tc>
        <w:tc>
          <w:tcPr>
            <w:tcW w:w="3808" w:type="dxa"/>
          </w:tcPr>
          <w:p w14:paraId="7507D7AC" w14:textId="77777777" w:rsidR="00253FA7" w:rsidRPr="00253FA7" w:rsidRDefault="00253FA7" w:rsidP="00253FA7">
            <w:pPr>
              <w:jc w:val="left"/>
              <w:rPr>
                <w:rFonts w:ascii="Times New Roman" w:hAnsi="Times New Roman"/>
                <w:snapToGrid w:val="0"/>
                <w:color w:val="000000"/>
                <w:sz w:val="20"/>
                <w:szCs w:val="20"/>
              </w:rPr>
            </w:pPr>
          </w:p>
        </w:tc>
      </w:tr>
      <w:tr w:rsidR="00253FA7" w:rsidRPr="00253FA7" w14:paraId="7B1DFF98" w14:textId="77777777" w:rsidTr="009961FD">
        <w:trPr>
          <w:trHeight w:val="20"/>
        </w:trPr>
        <w:tc>
          <w:tcPr>
            <w:tcW w:w="4678" w:type="dxa"/>
          </w:tcPr>
          <w:p w14:paraId="5027C73D"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01/07/2019</w:t>
            </w:r>
          </w:p>
        </w:tc>
        <w:tc>
          <w:tcPr>
            <w:tcW w:w="3808" w:type="dxa"/>
          </w:tcPr>
          <w:p w14:paraId="211343D5" w14:textId="77777777" w:rsidR="00253FA7" w:rsidRPr="00253FA7" w:rsidRDefault="00253FA7" w:rsidP="00253FA7">
            <w:pPr>
              <w:jc w:val="left"/>
              <w:rPr>
                <w:rFonts w:ascii="Times New Roman" w:hAnsi="Times New Roman"/>
                <w:snapToGrid w:val="0"/>
                <w:color w:val="000000"/>
                <w:sz w:val="20"/>
                <w:szCs w:val="20"/>
              </w:rPr>
            </w:pPr>
          </w:p>
        </w:tc>
      </w:tr>
      <w:tr w:rsidR="00253FA7" w:rsidRPr="00253FA7" w14:paraId="3A17DB3D" w14:textId="77777777" w:rsidTr="009961FD">
        <w:trPr>
          <w:trHeight w:val="20"/>
        </w:trPr>
        <w:tc>
          <w:tcPr>
            <w:tcW w:w="4678" w:type="dxa"/>
          </w:tcPr>
          <w:p w14:paraId="48E3536B"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01/01/2019</w:t>
            </w:r>
          </w:p>
        </w:tc>
        <w:tc>
          <w:tcPr>
            <w:tcW w:w="3808" w:type="dxa"/>
          </w:tcPr>
          <w:p w14:paraId="54040A9C" w14:textId="77777777" w:rsidR="00253FA7" w:rsidRPr="00253FA7" w:rsidRDefault="00253FA7" w:rsidP="00253FA7">
            <w:pPr>
              <w:jc w:val="left"/>
              <w:rPr>
                <w:rFonts w:ascii="Times New Roman" w:hAnsi="Times New Roman"/>
                <w:snapToGrid w:val="0"/>
                <w:color w:val="000000"/>
                <w:sz w:val="20"/>
                <w:szCs w:val="20"/>
              </w:rPr>
            </w:pPr>
          </w:p>
        </w:tc>
      </w:tr>
      <w:tr w:rsidR="00253FA7" w:rsidRPr="00253FA7" w14:paraId="48D28EB6" w14:textId="77777777" w:rsidTr="009961FD">
        <w:trPr>
          <w:trHeight w:val="20"/>
        </w:trPr>
        <w:tc>
          <w:tcPr>
            <w:tcW w:w="4678" w:type="dxa"/>
          </w:tcPr>
          <w:p w14:paraId="40428176"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01/07/2018</w:t>
            </w:r>
          </w:p>
        </w:tc>
        <w:tc>
          <w:tcPr>
            <w:tcW w:w="3808" w:type="dxa"/>
          </w:tcPr>
          <w:p w14:paraId="526D5E96" w14:textId="77777777" w:rsidR="00253FA7" w:rsidRPr="00253FA7" w:rsidRDefault="00253FA7" w:rsidP="00253FA7">
            <w:pPr>
              <w:jc w:val="left"/>
              <w:rPr>
                <w:rFonts w:ascii="Times New Roman" w:hAnsi="Times New Roman"/>
                <w:snapToGrid w:val="0"/>
                <w:color w:val="000000"/>
                <w:sz w:val="20"/>
                <w:szCs w:val="20"/>
              </w:rPr>
            </w:pPr>
          </w:p>
        </w:tc>
      </w:tr>
      <w:tr w:rsidR="00253FA7" w:rsidRPr="00253FA7" w14:paraId="03003E6B" w14:textId="77777777" w:rsidTr="009961FD">
        <w:trPr>
          <w:trHeight w:val="20"/>
        </w:trPr>
        <w:tc>
          <w:tcPr>
            <w:tcW w:w="4678" w:type="dxa"/>
          </w:tcPr>
          <w:p w14:paraId="50B9BD60"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01/01/2018</w:t>
            </w:r>
          </w:p>
        </w:tc>
        <w:tc>
          <w:tcPr>
            <w:tcW w:w="3808" w:type="dxa"/>
          </w:tcPr>
          <w:p w14:paraId="00A2DCE0" w14:textId="77777777" w:rsidR="00253FA7" w:rsidRPr="00253FA7" w:rsidRDefault="00253FA7" w:rsidP="00253FA7">
            <w:pPr>
              <w:jc w:val="left"/>
              <w:rPr>
                <w:rFonts w:ascii="Times New Roman" w:hAnsi="Times New Roman"/>
                <w:snapToGrid w:val="0"/>
                <w:color w:val="000000"/>
                <w:sz w:val="20"/>
                <w:szCs w:val="20"/>
              </w:rPr>
            </w:pPr>
          </w:p>
        </w:tc>
      </w:tr>
    </w:tbl>
    <w:p w14:paraId="3B673576" w14:textId="77777777" w:rsidR="00253FA7" w:rsidRPr="00253FA7" w:rsidRDefault="00253FA7" w:rsidP="00253FA7">
      <w:pPr>
        <w:jc w:val="left"/>
        <w:rPr>
          <w:rFonts w:eastAsia="Calibri"/>
          <w:color w:val="000000"/>
          <w:lang w:eastAsia="en-US"/>
          <w14:ligatures w14:val="standardContextual"/>
        </w:rPr>
      </w:pPr>
      <w:r w:rsidRPr="00253FA7">
        <w:rPr>
          <w:rFonts w:eastAsia="Calibri"/>
          <w:color w:val="000000"/>
          <w:lang w:eastAsia="en-US"/>
          <w14:ligatures w14:val="standardContextual"/>
        </w:rPr>
        <w:t xml:space="preserve"> </w:t>
      </w:r>
    </w:p>
    <w:p w14:paraId="017AC3C0" w14:textId="77777777" w:rsidR="00253FA7" w:rsidRPr="00253FA7" w:rsidRDefault="00253FA7" w:rsidP="00253FA7">
      <w:pPr>
        <w:jc w:val="left"/>
        <w:rPr>
          <w:rFonts w:eastAsia="Calibri"/>
          <w:i/>
          <w:iCs/>
          <w:color w:val="000000"/>
          <w:lang w:eastAsia="en-US"/>
          <w14:ligatures w14:val="standardContextual"/>
        </w:rPr>
      </w:pPr>
      <w:r w:rsidRPr="00253FA7">
        <w:rPr>
          <w:rFonts w:eastAsia="Calibri"/>
          <w:b/>
          <w:bCs/>
          <w:i/>
          <w:iCs/>
          <w:color w:val="000000"/>
          <w:lang w:eastAsia="en-US"/>
          <w14:ligatures w14:val="standardContextual"/>
        </w:rPr>
        <w:t>A3.</w:t>
      </w:r>
      <w:r w:rsidRPr="00253FA7">
        <w:rPr>
          <w:rFonts w:eastAsia="Calibri"/>
          <w:i/>
          <w:iCs/>
          <w:color w:val="000000"/>
          <w:lang w:eastAsia="en-US"/>
          <w14:ligatures w14:val="standardContextual"/>
        </w:rPr>
        <w:tab/>
      </w:r>
    </w:p>
    <w:tbl>
      <w:tblPr>
        <w:tblStyle w:val="TableGrid1"/>
        <w:tblW w:w="8222" w:type="dxa"/>
        <w:tblInd w:w="720" w:type="dxa"/>
        <w:tblLook w:val="04A0" w:firstRow="1" w:lastRow="0" w:firstColumn="1" w:lastColumn="0" w:noHBand="0" w:noVBand="1"/>
      </w:tblPr>
      <w:tblGrid>
        <w:gridCol w:w="4535"/>
        <w:gridCol w:w="3687"/>
      </w:tblGrid>
      <w:tr w:rsidR="00253FA7" w:rsidRPr="00253FA7" w14:paraId="39D6EFFE" w14:textId="77777777" w:rsidTr="009961FD">
        <w:trPr>
          <w:trHeight w:val="20"/>
        </w:trPr>
        <w:tc>
          <w:tcPr>
            <w:tcW w:w="3852" w:type="dxa"/>
          </w:tcPr>
          <w:p w14:paraId="5DB459BD" w14:textId="77777777" w:rsidR="00253FA7" w:rsidRPr="00253FA7" w:rsidRDefault="00253FA7" w:rsidP="00253FA7">
            <w:pPr>
              <w:jc w:val="left"/>
              <w:rPr>
                <w:rFonts w:ascii="Times New Roman" w:hAnsi="Times New Roman"/>
                <w:b/>
                <w:bCs/>
                <w:i/>
                <w:iCs/>
                <w:snapToGrid w:val="0"/>
                <w:color w:val="000000"/>
                <w:sz w:val="20"/>
                <w:szCs w:val="20"/>
              </w:rPr>
            </w:pPr>
            <w:r w:rsidRPr="00253FA7">
              <w:rPr>
                <w:rFonts w:ascii="Times New Roman" w:hAnsi="Times New Roman"/>
                <w:b/>
                <w:bCs/>
                <w:i/>
                <w:iCs/>
                <w:snapToGrid w:val="0"/>
                <w:color w:val="000000"/>
                <w:sz w:val="20"/>
                <w:szCs w:val="20"/>
              </w:rPr>
              <w:t>Date</w:t>
            </w:r>
          </w:p>
        </w:tc>
        <w:tc>
          <w:tcPr>
            <w:tcW w:w="3803" w:type="dxa"/>
          </w:tcPr>
          <w:p w14:paraId="6AE3A251" w14:textId="77777777" w:rsidR="00253FA7" w:rsidRPr="00253FA7" w:rsidRDefault="00253FA7" w:rsidP="00253FA7">
            <w:pPr>
              <w:jc w:val="center"/>
              <w:rPr>
                <w:rFonts w:ascii="Times New Roman" w:hAnsi="Times New Roman"/>
                <w:b/>
                <w:bCs/>
                <w:i/>
                <w:iCs/>
                <w:snapToGrid w:val="0"/>
                <w:color w:val="000000"/>
                <w:sz w:val="20"/>
                <w:szCs w:val="20"/>
              </w:rPr>
            </w:pPr>
            <w:r w:rsidRPr="00253FA7">
              <w:rPr>
                <w:rFonts w:ascii="Times New Roman" w:hAnsi="Times New Roman"/>
                <w:b/>
                <w:bCs/>
                <w:i/>
                <w:iCs/>
                <w:snapToGrid w:val="0"/>
                <w:color w:val="000000"/>
                <w:sz w:val="20"/>
                <w:szCs w:val="20"/>
              </w:rPr>
              <w:t>Number of FTE Bus Drivers</w:t>
            </w:r>
          </w:p>
        </w:tc>
      </w:tr>
      <w:tr w:rsidR="00253FA7" w:rsidRPr="00253FA7" w14:paraId="1B3E5CBC" w14:textId="77777777" w:rsidTr="009961FD">
        <w:trPr>
          <w:trHeight w:val="20"/>
        </w:trPr>
        <w:tc>
          <w:tcPr>
            <w:tcW w:w="3852" w:type="dxa"/>
          </w:tcPr>
          <w:p w14:paraId="05C1B2C7" w14:textId="77777777" w:rsidR="00253FA7" w:rsidRPr="00253FA7" w:rsidRDefault="00253FA7" w:rsidP="00253FA7">
            <w:pPr>
              <w:jc w:val="left"/>
              <w:rPr>
                <w:rFonts w:ascii="Times New Roman" w:hAnsi="Times New Roman"/>
                <w:i/>
                <w:iCs/>
                <w:snapToGrid w:val="0"/>
                <w:color w:val="000000"/>
                <w:sz w:val="20"/>
                <w:szCs w:val="20"/>
              </w:rPr>
            </w:pPr>
            <w:r w:rsidRPr="00253FA7">
              <w:rPr>
                <w:rFonts w:ascii="Times New Roman" w:hAnsi="Times New Roman"/>
                <w:i/>
                <w:iCs/>
                <w:snapToGrid w:val="0"/>
                <w:color w:val="000000"/>
                <w:sz w:val="20"/>
                <w:szCs w:val="20"/>
              </w:rPr>
              <w:t>01/07/2024</w:t>
            </w:r>
          </w:p>
        </w:tc>
        <w:tc>
          <w:tcPr>
            <w:tcW w:w="3803" w:type="dxa"/>
          </w:tcPr>
          <w:p w14:paraId="72F4250D" w14:textId="77777777" w:rsidR="00253FA7" w:rsidRPr="00253FA7" w:rsidRDefault="00253FA7" w:rsidP="00253FA7">
            <w:pPr>
              <w:jc w:val="center"/>
              <w:rPr>
                <w:rFonts w:ascii="Times New Roman" w:hAnsi="Times New Roman"/>
                <w:i/>
                <w:iCs/>
                <w:snapToGrid w:val="0"/>
                <w:color w:val="000000"/>
                <w:sz w:val="20"/>
                <w:szCs w:val="20"/>
              </w:rPr>
            </w:pPr>
            <w:r w:rsidRPr="00253FA7">
              <w:rPr>
                <w:rFonts w:ascii="Times New Roman" w:hAnsi="Times New Roman"/>
                <w:i/>
                <w:iCs/>
                <w:snapToGrid w:val="0"/>
                <w:sz w:val="20"/>
                <w:szCs w:val="20"/>
              </w:rPr>
              <w:t>2,254.83</w:t>
            </w:r>
          </w:p>
        </w:tc>
      </w:tr>
      <w:tr w:rsidR="00253FA7" w:rsidRPr="00253FA7" w14:paraId="4675ADA7" w14:textId="77777777" w:rsidTr="009961FD">
        <w:trPr>
          <w:trHeight w:val="20"/>
        </w:trPr>
        <w:tc>
          <w:tcPr>
            <w:tcW w:w="3852" w:type="dxa"/>
          </w:tcPr>
          <w:p w14:paraId="42785943" w14:textId="77777777" w:rsidR="00253FA7" w:rsidRPr="00253FA7" w:rsidRDefault="00253FA7" w:rsidP="00253FA7">
            <w:pPr>
              <w:jc w:val="left"/>
              <w:rPr>
                <w:rFonts w:ascii="Times New Roman" w:hAnsi="Times New Roman"/>
                <w:i/>
                <w:iCs/>
                <w:snapToGrid w:val="0"/>
                <w:color w:val="000000"/>
                <w:sz w:val="20"/>
                <w:szCs w:val="20"/>
              </w:rPr>
            </w:pPr>
            <w:r w:rsidRPr="00253FA7">
              <w:rPr>
                <w:rFonts w:ascii="Times New Roman" w:hAnsi="Times New Roman"/>
                <w:i/>
                <w:iCs/>
                <w:snapToGrid w:val="0"/>
                <w:color w:val="000000"/>
                <w:sz w:val="20"/>
                <w:szCs w:val="20"/>
              </w:rPr>
              <w:t>01/01/2024</w:t>
            </w:r>
          </w:p>
        </w:tc>
        <w:tc>
          <w:tcPr>
            <w:tcW w:w="3803" w:type="dxa"/>
          </w:tcPr>
          <w:p w14:paraId="1E052553" w14:textId="77777777" w:rsidR="00253FA7" w:rsidRPr="00253FA7" w:rsidRDefault="00253FA7" w:rsidP="00253FA7">
            <w:pPr>
              <w:jc w:val="center"/>
              <w:rPr>
                <w:rFonts w:ascii="Times New Roman" w:hAnsi="Times New Roman"/>
                <w:i/>
                <w:iCs/>
                <w:snapToGrid w:val="0"/>
                <w:color w:val="000000"/>
                <w:sz w:val="20"/>
                <w:szCs w:val="20"/>
              </w:rPr>
            </w:pPr>
            <w:r w:rsidRPr="00253FA7">
              <w:rPr>
                <w:rFonts w:ascii="Times New Roman" w:hAnsi="Times New Roman"/>
                <w:i/>
                <w:iCs/>
                <w:snapToGrid w:val="0"/>
                <w:sz w:val="20"/>
                <w:szCs w:val="20"/>
              </w:rPr>
              <w:t>2,174.21</w:t>
            </w:r>
          </w:p>
        </w:tc>
      </w:tr>
      <w:tr w:rsidR="00253FA7" w:rsidRPr="00253FA7" w14:paraId="6CDA8E77" w14:textId="77777777" w:rsidTr="009961FD">
        <w:trPr>
          <w:trHeight w:val="20"/>
        </w:trPr>
        <w:tc>
          <w:tcPr>
            <w:tcW w:w="4678" w:type="dxa"/>
            <w:vAlign w:val="bottom"/>
          </w:tcPr>
          <w:p w14:paraId="2B93CAF8" w14:textId="77777777" w:rsidR="00253FA7" w:rsidRPr="00253FA7" w:rsidRDefault="00253FA7" w:rsidP="00253FA7">
            <w:pPr>
              <w:jc w:val="left"/>
              <w:rPr>
                <w:rFonts w:ascii="Times New Roman" w:hAnsi="Times New Roman"/>
                <w:i/>
                <w:iCs/>
                <w:snapToGrid w:val="0"/>
                <w:color w:val="000000"/>
                <w:sz w:val="20"/>
                <w:szCs w:val="20"/>
              </w:rPr>
            </w:pPr>
            <w:r w:rsidRPr="00253FA7">
              <w:rPr>
                <w:rFonts w:ascii="Times New Roman" w:hAnsi="Times New Roman"/>
                <w:i/>
                <w:iCs/>
                <w:snapToGrid w:val="0"/>
                <w:color w:val="000000"/>
                <w:sz w:val="20"/>
                <w:szCs w:val="20"/>
              </w:rPr>
              <w:t>01/07/2023</w:t>
            </w:r>
          </w:p>
        </w:tc>
        <w:tc>
          <w:tcPr>
            <w:tcW w:w="3803" w:type="dxa"/>
          </w:tcPr>
          <w:p w14:paraId="5FDE43C4" w14:textId="77777777" w:rsidR="00253FA7" w:rsidRPr="00253FA7" w:rsidRDefault="00253FA7" w:rsidP="00253FA7">
            <w:pPr>
              <w:jc w:val="center"/>
              <w:rPr>
                <w:rFonts w:ascii="Times New Roman" w:hAnsi="Times New Roman"/>
                <w:i/>
                <w:iCs/>
                <w:snapToGrid w:val="0"/>
                <w:color w:val="000000"/>
                <w:sz w:val="20"/>
                <w:szCs w:val="20"/>
              </w:rPr>
            </w:pPr>
            <w:r w:rsidRPr="00253FA7">
              <w:rPr>
                <w:rFonts w:ascii="Times New Roman" w:hAnsi="Times New Roman"/>
                <w:i/>
                <w:iCs/>
                <w:snapToGrid w:val="0"/>
                <w:sz w:val="20"/>
                <w:szCs w:val="20"/>
              </w:rPr>
              <w:t>2,119.44</w:t>
            </w:r>
          </w:p>
        </w:tc>
      </w:tr>
      <w:tr w:rsidR="00253FA7" w:rsidRPr="00253FA7" w14:paraId="2ECBEF6E" w14:textId="77777777" w:rsidTr="009961FD">
        <w:trPr>
          <w:trHeight w:val="20"/>
        </w:trPr>
        <w:tc>
          <w:tcPr>
            <w:tcW w:w="4678" w:type="dxa"/>
          </w:tcPr>
          <w:p w14:paraId="17986A63" w14:textId="77777777" w:rsidR="00253FA7" w:rsidRPr="00253FA7" w:rsidRDefault="00253FA7" w:rsidP="00253FA7">
            <w:pPr>
              <w:jc w:val="left"/>
              <w:rPr>
                <w:rFonts w:ascii="Times New Roman" w:hAnsi="Times New Roman"/>
                <w:i/>
                <w:iCs/>
                <w:snapToGrid w:val="0"/>
                <w:color w:val="000000"/>
                <w:sz w:val="20"/>
                <w:szCs w:val="20"/>
              </w:rPr>
            </w:pPr>
            <w:r w:rsidRPr="00253FA7">
              <w:rPr>
                <w:rFonts w:ascii="Times New Roman" w:hAnsi="Times New Roman"/>
                <w:i/>
                <w:iCs/>
                <w:snapToGrid w:val="0"/>
                <w:color w:val="000000"/>
                <w:sz w:val="20"/>
                <w:szCs w:val="20"/>
              </w:rPr>
              <w:t>01/01/2023</w:t>
            </w:r>
          </w:p>
        </w:tc>
        <w:tc>
          <w:tcPr>
            <w:tcW w:w="3803" w:type="dxa"/>
          </w:tcPr>
          <w:p w14:paraId="4D3614E2" w14:textId="77777777" w:rsidR="00253FA7" w:rsidRPr="00253FA7" w:rsidRDefault="00253FA7" w:rsidP="00253FA7">
            <w:pPr>
              <w:jc w:val="center"/>
              <w:rPr>
                <w:rFonts w:ascii="Times New Roman" w:hAnsi="Times New Roman"/>
                <w:i/>
                <w:iCs/>
                <w:snapToGrid w:val="0"/>
                <w:color w:val="000000"/>
                <w:sz w:val="20"/>
                <w:szCs w:val="20"/>
              </w:rPr>
            </w:pPr>
            <w:r w:rsidRPr="00253FA7">
              <w:rPr>
                <w:rFonts w:ascii="Times New Roman" w:hAnsi="Times New Roman"/>
                <w:i/>
                <w:iCs/>
                <w:snapToGrid w:val="0"/>
                <w:sz w:val="20"/>
                <w:szCs w:val="20"/>
              </w:rPr>
              <w:t>2,033.02</w:t>
            </w:r>
          </w:p>
        </w:tc>
      </w:tr>
      <w:tr w:rsidR="00253FA7" w:rsidRPr="00253FA7" w14:paraId="69D81D71" w14:textId="77777777" w:rsidTr="009961FD">
        <w:trPr>
          <w:trHeight w:val="20"/>
        </w:trPr>
        <w:tc>
          <w:tcPr>
            <w:tcW w:w="4678" w:type="dxa"/>
          </w:tcPr>
          <w:p w14:paraId="60AD13D2" w14:textId="77777777" w:rsidR="00253FA7" w:rsidRPr="00253FA7" w:rsidRDefault="00253FA7" w:rsidP="00253FA7">
            <w:pPr>
              <w:jc w:val="left"/>
              <w:rPr>
                <w:rFonts w:ascii="Times New Roman" w:hAnsi="Times New Roman"/>
                <w:i/>
                <w:iCs/>
                <w:snapToGrid w:val="0"/>
                <w:color w:val="000000"/>
                <w:sz w:val="20"/>
                <w:szCs w:val="20"/>
              </w:rPr>
            </w:pPr>
            <w:r w:rsidRPr="00253FA7">
              <w:rPr>
                <w:rFonts w:ascii="Times New Roman" w:hAnsi="Times New Roman"/>
                <w:i/>
                <w:iCs/>
                <w:snapToGrid w:val="0"/>
                <w:color w:val="000000"/>
                <w:sz w:val="20"/>
                <w:szCs w:val="20"/>
              </w:rPr>
              <w:t>01/07/2022</w:t>
            </w:r>
          </w:p>
        </w:tc>
        <w:tc>
          <w:tcPr>
            <w:tcW w:w="3803" w:type="dxa"/>
          </w:tcPr>
          <w:p w14:paraId="6ADE365A" w14:textId="77777777" w:rsidR="00253FA7" w:rsidRPr="00253FA7" w:rsidRDefault="00253FA7" w:rsidP="00253FA7">
            <w:pPr>
              <w:jc w:val="center"/>
              <w:rPr>
                <w:rFonts w:ascii="Times New Roman" w:hAnsi="Times New Roman"/>
                <w:i/>
                <w:iCs/>
                <w:snapToGrid w:val="0"/>
                <w:color w:val="000000"/>
                <w:sz w:val="20"/>
                <w:szCs w:val="20"/>
              </w:rPr>
            </w:pPr>
            <w:r w:rsidRPr="00253FA7">
              <w:rPr>
                <w:rFonts w:ascii="Times New Roman" w:hAnsi="Times New Roman"/>
                <w:i/>
                <w:iCs/>
                <w:snapToGrid w:val="0"/>
                <w:sz w:val="20"/>
                <w:szCs w:val="20"/>
              </w:rPr>
              <w:t>2,116.90</w:t>
            </w:r>
          </w:p>
        </w:tc>
      </w:tr>
      <w:tr w:rsidR="00253FA7" w:rsidRPr="00253FA7" w14:paraId="0E6482E1" w14:textId="77777777" w:rsidTr="009961FD">
        <w:trPr>
          <w:trHeight w:val="20"/>
        </w:trPr>
        <w:tc>
          <w:tcPr>
            <w:tcW w:w="4678" w:type="dxa"/>
          </w:tcPr>
          <w:p w14:paraId="22EE76E8" w14:textId="77777777" w:rsidR="00253FA7" w:rsidRPr="00253FA7" w:rsidRDefault="00253FA7" w:rsidP="00253FA7">
            <w:pPr>
              <w:jc w:val="left"/>
              <w:rPr>
                <w:rFonts w:ascii="Times New Roman" w:hAnsi="Times New Roman"/>
                <w:i/>
                <w:iCs/>
                <w:snapToGrid w:val="0"/>
                <w:color w:val="000000"/>
                <w:sz w:val="20"/>
                <w:szCs w:val="20"/>
              </w:rPr>
            </w:pPr>
            <w:r w:rsidRPr="00253FA7">
              <w:rPr>
                <w:rFonts w:ascii="Times New Roman" w:hAnsi="Times New Roman"/>
                <w:i/>
                <w:iCs/>
                <w:snapToGrid w:val="0"/>
                <w:color w:val="000000"/>
                <w:sz w:val="20"/>
                <w:szCs w:val="20"/>
              </w:rPr>
              <w:t>01/01/2022</w:t>
            </w:r>
          </w:p>
        </w:tc>
        <w:tc>
          <w:tcPr>
            <w:tcW w:w="3803" w:type="dxa"/>
          </w:tcPr>
          <w:p w14:paraId="3154699D" w14:textId="77777777" w:rsidR="00253FA7" w:rsidRPr="00253FA7" w:rsidRDefault="00253FA7" w:rsidP="00253FA7">
            <w:pPr>
              <w:jc w:val="center"/>
              <w:rPr>
                <w:rFonts w:ascii="Times New Roman" w:hAnsi="Times New Roman"/>
                <w:i/>
                <w:iCs/>
                <w:snapToGrid w:val="0"/>
                <w:color w:val="000000"/>
                <w:sz w:val="20"/>
                <w:szCs w:val="20"/>
              </w:rPr>
            </w:pPr>
            <w:r w:rsidRPr="00253FA7">
              <w:rPr>
                <w:rFonts w:ascii="Times New Roman" w:hAnsi="Times New Roman"/>
                <w:i/>
                <w:iCs/>
                <w:snapToGrid w:val="0"/>
                <w:sz w:val="20"/>
                <w:szCs w:val="20"/>
              </w:rPr>
              <w:t>2,080.44</w:t>
            </w:r>
          </w:p>
        </w:tc>
      </w:tr>
      <w:tr w:rsidR="00253FA7" w:rsidRPr="00253FA7" w14:paraId="7A6E50DC" w14:textId="77777777" w:rsidTr="009961FD">
        <w:trPr>
          <w:trHeight w:val="20"/>
        </w:trPr>
        <w:tc>
          <w:tcPr>
            <w:tcW w:w="4678" w:type="dxa"/>
          </w:tcPr>
          <w:p w14:paraId="40FDB938" w14:textId="77777777" w:rsidR="00253FA7" w:rsidRPr="00253FA7" w:rsidRDefault="00253FA7" w:rsidP="00253FA7">
            <w:pPr>
              <w:jc w:val="left"/>
              <w:rPr>
                <w:rFonts w:ascii="Times New Roman" w:hAnsi="Times New Roman"/>
                <w:i/>
                <w:iCs/>
                <w:snapToGrid w:val="0"/>
                <w:color w:val="000000"/>
                <w:sz w:val="20"/>
                <w:szCs w:val="20"/>
              </w:rPr>
            </w:pPr>
            <w:r w:rsidRPr="00253FA7">
              <w:rPr>
                <w:rFonts w:ascii="Times New Roman" w:hAnsi="Times New Roman"/>
                <w:i/>
                <w:iCs/>
                <w:snapToGrid w:val="0"/>
                <w:color w:val="000000"/>
                <w:sz w:val="20"/>
                <w:szCs w:val="20"/>
              </w:rPr>
              <w:t>01/07/2021</w:t>
            </w:r>
          </w:p>
        </w:tc>
        <w:tc>
          <w:tcPr>
            <w:tcW w:w="3803" w:type="dxa"/>
          </w:tcPr>
          <w:p w14:paraId="60B77E1F" w14:textId="77777777" w:rsidR="00253FA7" w:rsidRPr="00253FA7" w:rsidRDefault="00253FA7" w:rsidP="00253FA7">
            <w:pPr>
              <w:jc w:val="center"/>
              <w:rPr>
                <w:rFonts w:ascii="Times New Roman" w:hAnsi="Times New Roman"/>
                <w:i/>
                <w:iCs/>
                <w:snapToGrid w:val="0"/>
                <w:color w:val="000000"/>
                <w:sz w:val="20"/>
                <w:szCs w:val="20"/>
              </w:rPr>
            </w:pPr>
            <w:r w:rsidRPr="00253FA7">
              <w:rPr>
                <w:rFonts w:ascii="Times New Roman" w:hAnsi="Times New Roman"/>
                <w:i/>
                <w:iCs/>
                <w:snapToGrid w:val="0"/>
                <w:sz w:val="20"/>
                <w:szCs w:val="20"/>
              </w:rPr>
              <w:t>2,125.35</w:t>
            </w:r>
          </w:p>
        </w:tc>
      </w:tr>
      <w:tr w:rsidR="00253FA7" w:rsidRPr="00253FA7" w14:paraId="128EF4E4" w14:textId="77777777" w:rsidTr="009961FD">
        <w:trPr>
          <w:trHeight w:val="20"/>
        </w:trPr>
        <w:tc>
          <w:tcPr>
            <w:tcW w:w="4678" w:type="dxa"/>
          </w:tcPr>
          <w:p w14:paraId="752113CF" w14:textId="77777777" w:rsidR="00253FA7" w:rsidRPr="00253FA7" w:rsidRDefault="00253FA7" w:rsidP="00253FA7">
            <w:pPr>
              <w:jc w:val="left"/>
              <w:rPr>
                <w:rFonts w:ascii="Times New Roman" w:hAnsi="Times New Roman"/>
                <w:i/>
                <w:iCs/>
                <w:snapToGrid w:val="0"/>
                <w:color w:val="000000"/>
                <w:sz w:val="20"/>
                <w:szCs w:val="20"/>
              </w:rPr>
            </w:pPr>
            <w:r w:rsidRPr="00253FA7">
              <w:rPr>
                <w:rFonts w:ascii="Times New Roman" w:hAnsi="Times New Roman"/>
                <w:i/>
                <w:iCs/>
                <w:snapToGrid w:val="0"/>
                <w:color w:val="000000"/>
                <w:sz w:val="20"/>
                <w:szCs w:val="20"/>
              </w:rPr>
              <w:t>01/01/2021</w:t>
            </w:r>
          </w:p>
        </w:tc>
        <w:tc>
          <w:tcPr>
            <w:tcW w:w="3803" w:type="dxa"/>
          </w:tcPr>
          <w:p w14:paraId="1101F133" w14:textId="77777777" w:rsidR="00253FA7" w:rsidRPr="00253FA7" w:rsidRDefault="00253FA7" w:rsidP="00253FA7">
            <w:pPr>
              <w:jc w:val="center"/>
              <w:rPr>
                <w:rFonts w:ascii="Times New Roman" w:hAnsi="Times New Roman"/>
                <w:i/>
                <w:iCs/>
                <w:snapToGrid w:val="0"/>
                <w:color w:val="000000"/>
                <w:sz w:val="20"/>
                <w:szCs w:val="20"/>
              </w:rPr>
            </w:pPr>
            <w:r w:rsidRPr="00253FA7">
              <w:rPr>
                <w:rFonts w:ascii="Times New Roman" w:hAnsi="Times New Roman"/>
                <w:i/>
                <w:iCs/>
                <w:snapToGrid w:val="0"/>
                <w:sz w:val="20"/>
                <w:szCs w:val="20"/>
              </w:rPr>
              <w:t>2,007.98</w:t>
            </w:r>
          </w:p>
        </w:tc>
      </w:tr>
      <w:tr w:rsidR="00253FA7" w:rsidRPr="00253FA7" w14:paraId="5CE5E79B" w14:textId="77777777" w:rsidTr="009961FD">
        <w:trPr>
          <w:trHeight w:val="20"/>
        </w:trPr>
        <w:tc>
          <w:tcPr>
            <w:tcW w:w="4678" w:type="dxa"/>
          </w:tcPr>
          <w:p w14:paraId="11558D9F" w14:textId="77777777" w:rsidR="00253FA7" w:rsidRPr="00253FA7" w:rsidRDefault="00253FA7" w:rsidP="00253FA7">
            <w:pPr>
              <w:jc w:val="left"/>
              <w:rPr>
                <w:rFonts w:ascii="Times New Roman" w:hAnsi="Times New Roman"/>
                <w:i/>
                <w:iCs/>
                <w:snapToGrid w:val="0"/>
                <w:color w:val="000000"/>
                <w:sz w:val="20"/>
                <w:szCs w:val="20"/>
              </w:rPr>
            </w:pPr>
            <w:r w:rsidRPr="00253FA7">
              <w:rPr>
                <w:rFonts w:ascii="Times New Roman" w:hAnsi="Times New Roman"/>
                <w:i/>
                <w:iCs/>
                <w:snapToGrid w:val="0"/>
                <w:color w:val="000000"/>
                <w:sz w:val="20"/>
                <w:szCs w:val="20"/>
              </w:rPr>
              <w:t>01/07/2020</w:t>
            </w:r>
          </w:p>
        </w:tc>
        <w:tc>
          <w:tcPr>
            <w:tcW w:w="3803" w:type="dxa"/>
          </w:tcPr>
          <w:p w14:paraId="1A26C87B" w14:textId="77777777" w:rsidR="00253FA7" w:rsidRPr="00253FA7" w:rsidRDefault="00253FA7" w:rsidP="00253FA7">
            <w:pPr>
              <w:jc w:val="center"/>
              <w:rPr>
                <w:rFonts w:ascii="Times New Roman" w:hAnsi="Times New Roman"/>
                <w:i/>
                <w:iCs/>
                <w:snapToGrid w:val="0"/>
                <w:color w:val="000000"/>
                <w:sz w:val="20"/>
                <w:szCs w:val="20"/>
              </w:rPr>
            </w:pPr>
            <w:r w:rsidRPr="00253FA7">
              <w:rPr>
                <w:rFonts w:ascii="Times New Roman" w:hAnsi="Times New Roman"/>
                <w:i/>
                <w:iCs/>
                <w:snapToGrid w:val="0"/>
                <w:sz w:val="20"/>
                <w:szCs w:val="20"/>
              </w:rPr>
              <w:t>2,070.64</w:t>
            </w:r>
          </w:p>
        </w:tc>
      </w:tr>
      <w:tr w:rsidR="00253FA7" w:rsidRPr="00253FA7" w14:paraId="488C563D" w14:textId="77777777" w:rsidTr="009961FD">
        <w:trPr>
          <w:trHeight w:val="20"/>
        </w:trPr>
        <w:tc>
          <w:tcPr>
            <w:tcW w:w="4678" w:type="dxa"/>
          </w:tcPr>
          <w:p w14:paraId="7AF305BD" w14:textId="77777777" w:rsidR="00253FA7" w:rsidRPr="00253FA7" w:rsidRDefault="00253FA7" w:rsidP="00253FA7">
            <w:pPr>
              <w:jc w:val="left"/>
              <w:rPr>
                <w:rFonts w:ascii="Times New Roman" w:hAnsi="Times New Roman"/>
                <w:i/>
                <w:iCs/>
                <w:snapToGrid w:val="0"/>
                <w:color w:val="000000"/>
                <w:sz w:val="20"/>
                <w:szCs w:val="20"/>
              </w:rPr>
            </w:pPr>
            <w:r w:rsidRPr="00253FA7">
              <w:rPr>
                <w:rFonts w:ascii="Times New Roman" w:hAnsi="Times New Roman"/>
                <w:i/>
                <w:iCs/>
                <w:snapToGrid w:val="0"/>
                <w:color w:val="000000"/>
                <w:sz w:val="20"/>
                <w:szCs w:val="20"/>
              </w:rPr>
              <w:t>01/01/2020</w:t>
            </w:r>
          </w:p>
        </w:tc>
        <w:tc>
          <w:tcPr>
            <w:tcW w:w="3803" w:type="dxa"/>
          </w:tcPr>
          <w:p w14:paraId="58301B18" w14:textId="77777777" w:rsidR="00253FA7" w:rsidRPr="00253FA7" w:rsidRDefault="00253FA7" w:rsidP="00253FA7">
            <w:pPr>
              <w:jc w:val="center"/>
              <w:rPr>
                <w:rFonts w:ascii="Times New Roman" w:hAnsi="Times New Roman"/>
                <w:i/>
                <w:iCs/>
                <w:snapToGrid w:val="0"/>
                <w:color w:val="000000"/>
                <w:sz w:val="20"/>
                <w:szCs w:val="20"/>
              </w:rPr>
            </w:pPr>
            <w:r w:rsidRPr="00253FA7">
              <w:rPr>
                <w:rFonts w:ascii="Times New Roman" w:hAnsi="Times New Roman"/>
                <w:i/>
                <w:iCs/>
                <w:snapToGrid w:val="0"/>
                <w:sz w:val="20"/>
                <w:szCs w:val="20"/>
              </w:rPr>
              <w:t>1,980.16</w:t>
            </w:r>
          </w:p>
        </w:tc>
      </w:tr>
      <w:tr w:rsidR="00253FA7" w:rsidRPr="00253FA7" w14:paraId="1F45B35C" w14:textId="77777777" w:rsidTr="009961FD">
        <w:trPr>
          <w:trHeight w:val="20"/>
        </w:trPr>
        <w:tc>
          <w:tcPr>
            <w:tcW w:w="4678" w:type="dxa"/>
          </w:tcPr>
          <w:p w14:paraId="4AD538ED" w14:textId="77777777" w:rsidR="00253FA7" w:rsidRPr="00253FA7" w:rsidRDefault="00253FA7" w:rsidP="00253FA7">
            <w:pPr>
              <w:jc w:val="left"/>
              <w:rPr>
                <w:rFonts w:ascii="Times New Roman" w:hAnsi="Times New Roman"/>
                <w:i/>
                <w:iCs/>
                <w:snapToGrid w:val="0"/>
                <w:color w:val="000000"/>
                <w:sz w:val="20"/>
                <w:szCs w:val="20"/>
              </w:rPr>
            </w:pPr>
            <w:r w:rsidRPr="00253FA7">
              <w:rPr>
                <w:rFonts w:ascii="Times New Roman" w:hAnsi="Times New Roman"/>
                <w:i/>
                <w:iCs/>
                <w:snapToGrid w:val="0"/>
                <w:color w:val="000000"/>
                <w:sz w:val="20"/>
                <w:szCs w:val="20"/>
              </w:rPr>
              <w:t>01/07/2019</w:t>
            </w:r>
          </w:p>
        </w:tc>
        <w:tc>
          <w:tcPr>
            <w:tcW w:w="3803" w:type="dxa"/>
          </w:tcPr>
          <w:p w14:paraId="70F5C2F9" w14:textId="77777777" w:rsidR="00253FA7" w:rsidRPr="00253FA7" w:rsidRDefault="00253FA7" w:rsidP="00253FA7">
            <w:pPr>
              <w:jc w:val="center"/>
              <w:rPr>
                <w:rFonts w:ascii="Times New Roman" w:hAnsi="Times New Roman"/>
                <w:i/>
                <w:iCs/>
                <w:snapToGrid w:val="0"/>
                <w:color w:val="000000"/>
                <w:sz w:val="20"/>
                <w:szCs w:val="20"/>
              </w:rPr>
            </w:pPr>
            <w:r w:rsidRPr="00253FA7">
              <w:rPr>
                <w:rFonts w:ascii="Times New Roman" w:hAnsi="Times New Roman"/>
                <w:i/>
                <w:iCs/>
                <w:snapToGrid w:val="0"/>
                <w:sz w:val="20"/>
                <w:szCs w:val="20"/>
              </w:rPr>
              <w:t>2,079.60</w:t>
            </w:r>
          </w:p>
        </w:tc>
      </w:tr>
      <w:tr w:rsidR="00253FA7" w:rsidRPr="00253FA7" w14:paraId="6C73C9D7" w14:textId="77777777" w:rsidTr="009961FD">
        <w:trPr>
          <w:trHeight w:val="20"/>
        </w:trPr>
        <w:tc>
          <w:tcPr>
            <w:tcW w:w="4678" w:type="dxa"/>
          </w:tcPr>
          <w:p w14:paraId="4FFE8F49" w14:textId="77777777" w:rsidR="00253FA7" w:rsidRPr="00253FA7" w:rsidRDefault="00253FA7" w:rsidP="00253FA7">
            <w:pPr>
              <w:jc w:val="left"/>
              <w:rPr>
                <w:rFonts w:ascii="Times New Roman" w:hAnsi="Times New Roman"/>
                <w:i/>
                <w:iCs/>
                <w:snapToGrid w:val="0"/>
                <w:color w:val="000000"/>
                <w:sz w:val="20"/>
                <w:szCs w:val="20"/>
              </w:rPr>
            </w:pPr>
            <w:r w:rsidRPr="00253FA7">
              <w:rPr>
                <w:rFonts w:ascii="Times New Roman" w:hAnsi="Times New Roman"/>
                <w:i/>
                <w:iCs/>
                <w:snapToGrid w:val="0"/>
                <w:color w:val="000000"/>
                <w:sz w:val="20"/>
                <w:szCs w:val="20"/>
              </w:rPr>
              <w:t>01/01/2019</w:t>
            </w:r>
          </w:p>
        </w:tc>
        <w:tc>
          <w:tcPr>
            <w:tcW w:w="3803" w:type="dxa"/>
          </w:tcPr>
          <w:p w14:paraId="73CBCC91" w14:textId="77777777" w:rsidR="00253FA7" w:rsidRPr="00253FA7" w:rsidRDefault="00253FA7" w:rsidP="00253FA7">
            <w:pPr>
              <w:jc w:val="center"/>
              <w:rPr>
                <w:rFonts w:ascii="Times New Roman" w:hAnsi="Times New Roman"/>
                <w:i/>
                <w:iCs/>
                <w:snapToGrid w:val="0"/>
                <w:color w:val="000000"/>
                <w:sz w:val="20"/>
                <w:szCs w:val="20"/>
              </w:rPr>
            </w:pPr>
            <w:r w:rsidRPr="00253FA7">
              <w:rPr>
                <w:rFonts w:ascii="Times New Roman" w:hAnsi="Times New Roman"/>
                <w:i/>
                <w:iCs/>
                <w:snapToGrid w:val="0"/>
                <w:sz w:val="20"/>
                <w:szCs w:val="20"/>
              </w:rPr>
              <w:t>2,034.80</w:t>
            </w:r>
          </w:p>
        </w:tc>
      </w:tr>
      <w:tr w:rsidR="00253FA7" w:rsidRPr="00253FA7" w14:paraId="4C2DFC79" w14:textId="77777777" w:rsidTr="009961FD">
        <w:trPr>
          <w:trHeight w:val="20"/>
        </w:trPr>
        <w:tc>
          <w:tcPr>
            <w:tcW w:w="4678" w:type="dxa"/>
          </w:tcPr>
          <w:p w14:paraId="31131DFD" w14:textId="77777777" w:rsidR="00253FA7" w:rsidRPr="00253FA7" w:rsidRDefault="00253FA7" w:rsidP="00253FA7">
            <w:pPr>
              <w:jc w:val="left"/>
              <w:rPr>
                <w:rFonts w:ascii="Times New Roman" w:hAnsi="Times New Roman"/>
                <w:i/>
                <w:iCs/>
                <w:snapToGrid w:val="0"/>
                <w:color w:val="000000"/>
                <w:sz w:val="20"/>
                <w:szCs w:val="20"/>
              </w:rPr>
            </w:pPr>
            <w:r w:rsidRPr="00253FA7">
              <w:rPr>
                <w:rFonts w:ascii="Times New Roman" w:hAnsi="Times New Roman"/>
                <w:i/>
                <w:iCs/>
                <w:snapToGrid w:val="0"/>
                <w:color w:val="000000"/>
                <w:sz w:val="20"/>
                <w:szCs w:val="20"/>
              </w:rPr>
              <w:t>01/07/2018</w:t>
            </w:r>
          </w:p>
        </w:tc>
        <w:tc>
          <w:tcPr>
            <w:tcW w:w="3803" w:type="dxa"/>
          </w:tcPr>
          <w:p w14:paraId="45724781" w14:textId="77777777" w:rsidR="00253FA7" w:rsidRPr="00253FA7" w:rsidRDefault="00253FA7" w:rsidP="00253FA7">
            <w:pPr>
              <w:jc w:val="center"/>
              <w:rPr>
                <w:rFonts w:ascii="Times New Roman" w:hAnsi="Times New Roman"/>
                <w:i/>
                <w:iCs/>
                <w:snapToGrid w:val="0"/>
                <w:color w:val="000000"/>
                <w:sz w:val="20"/>
                <w:szCs w:val="20"/>
              </w:rPr>
            </w:pPr>
            <w:r w:rsidRPr="00253FA7">
              <w:rPr>
                <w:rFonts w:ascii="Times New Roman" w:hAnsi="Times New Roman"/>
                <w:i/>
                <w:iCs/>
                <w:snapToGrid w:val="0"/>
                <w:sz w:val="20"/>
                <w:szCs w:val="20"/>
              </w:rPr>
              <w:t>2,066.01</w:t>
            </w:r>
          </w:p>
        </w:tc>
      </w:tr>
      <w:tr w:rsidR="00253FA7" w:rsidRPr="00253FA7" w14:paraId="778B539D" w14:textId="77777777" w:rsidTr="009961FD">
        <w:trPr>
          <w:trHeight w:val="20"/>
        </w:trPr>
        <w:tc>
          <w:tcPr>
            <w:tcW w:w="4678" w:type="dxa"/>
          </w:tcPr>
          <w:p w14:paraId="1B3B9B48" w14:textId="77777777" w:rsidR="00253FA7" w:rsidRPr="00253FA7" w:rsidRDefault="00253FA7" w:rsidP="00253FA7">
            <w:pPr>
              <w:jc w:val="left"/>
              <w:rPr>
                <w:rFonts w:ascii="Times New Roman" w:hAnsi="Times New Roman"/>
                <w:i/>
                <w:iCs/>
                <w:snapToGrid w:val="0"/>
                <w:color w:val="000000"/>
                <w:sz w:val="20"/>
                <w:szCs w:val="20"/>
              </w:rPr>
            </w:pPr>
            <w:r w:rsidRPr="00253FA7">
              <w:rPr>
                <w:rFonts w:ascii="Times New Roman" w:hAnsi="Times New Roman"/>
                <w:i/>
                <w:iCs/>
                <w:snapToGrid w:val="0"/>
                <w:color w:val="000000"/>
                <w:sz w:val="20"/>
                <w:szCs w:val="20"/>
              </w:rPr>
              <w:t>01/01/2018</w:t>
            </w:r>
          </w:p>
        </w:tc>
        <w:tc>
          <w:tcPr>
            <w:tcW w:w="3803" w:type="dxa"/>
          </w:tcPr>
          <w:p w14:paraId="58C0CD28" w14:textId="77777777" w:rsidR="00253FA7" w:rsidRPr="00253FA7" w:rsidRDefault="00253FA7" w:rsidP="00253FA7">
            <w:pPr>
              <w:jc w:val="center"/>
              <w:rPr>
                <w:rFonts w:ascii="Times New Roman" w:hAnsi="Times New Roman"/>
                <w:i/>
                <w:iCs/>
                <w:snapToGrid w:val="0"/>
                <w:color w:val="000000"/>
                <w:sz w:val="20"/>
                <w:szCs w:val="20"/>
              </w:rPr>
            </w:pPr>
            <w:r w:rsidRPr="00253FA7">
              <w:rPr>
                <w:rFonts w:ascii="Times New Roman" w:hAnsi="Times New Roman"/>
                <w:i/>
                <w:iCs/>
                <w:snapToGrid w:val="0"/>
                <w:sz w:val="20"/>
                <w:szCs w:val="20"/>
              </w:rPr>
              <w:t>2,021.00</w:t>
            </w:r>
          </w:p>
        </w:tc>
      </w:tr>
    </w:tbl>
    <w:p w14:paraId="3713B74E" w14:textId="77777777" w:rsidR="00253FA7" w:rsidRPr="00253FA7" w:rsidRDefault="00253FA7" w:rsidP="00253FA7">
      <w:pPr>
        <w:jc w:val="left"/>
        <w:rPr>
          <w:rFonts w:eastAsia="Calibri"/>
          <w:color w:val="000000"/>
          <w:lang w:eastAsia="en-US"/>
          <w14:ligatures w14:val="standardContextual"/>
        </w:rPr>
      </w:pPr>
    </w:p>
    <w:p w14:paraId="0A6BFC30" w14:textId="77777777" w:rsidR="00253FA7" w:rsidRPr="00253FA7" w:rsidRDefault="00253FA7" w:rsidP="00253FA7">
      <w:pPr>
        <w:keepNext/>
        <w:keepLines/>
        <w:ind w:left="720" w:hanging="720"/>
        <w:rPr>
          <w:rFonts w:eastAsia="Calibri"/>
          <w:color w:val="000000"/>
          <w:lang w:eastAsia="en-US"/>
          <w14:ligatures w14:val="standardContextual"/>
        </w:rPr>
      </w:pPr>
      <w:r w:rsidRPr="00253FA7">
        <w:rPr>
          <w:rFonts w:eastAsia="Calibri"/>
          <w:b/>
          <w:bCs/>
          <w:color w:val="000000"/>
          <w:lang w:eastAsia="en-US"/>
          <w14:ligatures w14:val="standardContextual"/>
        </w:rPr>
        <w:t>Q4.</w:t>
      </w:r>
      <w:r w:rsidRPr="00253FA7">
        <w:rPr>
          <w:rFonts w:eastAsia="Calibri"/>
          <w:b/>
          <w:bCs/>
          <w:color w:val="000000"/>
          <w:lang w:eastAsia="en-US"/>
          <w14:ligatures w14:val="standardContextual"/>
        </w:rPr>
        <w:tab/>
      </w:r>
      <w:r w:rsidRPr="00253FA7">
        <w:rPr>
          <w:rFonts w:eastAsia="Calibri"/>
          <w:color w:val="000000"/>
          <w:lang w:eastAsia="en-US"/>
          <w14:ligatures w14:val="standardContextual"/>
        </w:rPr>
        <w:t>How many total staff have ended employment with Brisbane City Council since 14 November 2023, including voluntary &amp; involuntary separation, contract completion or early termination by either party, etc? Please provide actual staff and FTE numbers.</w:t>
      </w:r>
    </w:p>
    <w:p w14:paraId="6BB67089" w14:textId="77777777" w:rsidR="00253FA7" w:rsidRPr="00253FA7" w:rsidRDefault="00253FA7" w:rsidP="00253FA7">
      <w:pPr>
        <w:ind w:left="720" w:hanging="720"/>
        <w:rPr>
          <w:rFonts w:eastAsia="Calibri"/>
          <w:color w:val="000000"/>
          <w:lang w:eastAsia="en-US"/>
          <w14:ligatures w14:val="standardContextual"/>
        </w:rPr>
      </w:pPr>
    </w:p>
    <w:p w14:paraId="51083353" w14:textId="77777777" w:rsidR="00253FA7" w:rsidRPr="00253FA7" w:rsidRDefault="00253FA7" w:rsidP="00253FA7">
      <w:pPr>
        <w:ind w:left="720" w:hanging="720"/>
        <w:rPr>
          <w:rFonts w:eastAsia="Calibri"/>
          <w:color w:val="000000"/>
          <w:lang w:eastAsia="en-US"/>
          <w14:ligatures w14:val="standardContextual"/>
        </w:rPr>
      </w:pPr>
      <w:r w:rsidRPr="00253FA7">
        <w:rPr>
          <w:rFonts w:eastAsia="Calibri"/>
          <w:b/>
          <w:bCs/>
          <w:color w:val="000000"/>
          <w:lang w:eastAsia="en-US"/>
          <w14:ligatures w14:val="standardContextual"/>
        </w:rPr>
        <w:t>Q5.</w:t>
      </w:r>
      <w:r w:rsidRPr="00253FA7">
        <w:rPr>
          <w:rFonts w:eastAsia="Calibri"/>
          <w:b/>
          <w:bCs/>
          <w:color w:val="000000"/>
          <w:lang w:eastAsia="en-US"/>
          <w14:ligatures w14:val="standardContextual"/>
        </w:rPr>
        <w:tab/>
      </w:r>
      <w:r w:rsidRPr="00253FA7">
        <w:rPr>
          <w:rFonts w:eastAsia="Calibri"/>
          <w:color w:val="000000"/>
          <w:lang w:eastAsia="en-US"/>
          <w14:ligatures w14:val="standardContextual"/>
        </w:rPr>
        <w:t>How many staff have voluntarily tendered resignation to Brisbane City Council since 14 November 2023? Please provide actual staff and FTE numbers.</w:t>
      </w:r>
    </w:p>
    <w:p w14:paraId="42A5E539" w14:textId="77777777" w:rsidR="00253FA7" w:rsidRPr="00253FA7" w:rsidRDefault="00253FA7" w:rsidP="00253FA7">
      <w:pPr>
        <w:ind w:left="720" w:hanging="720"/>
        <w:rPr>
          <w:rFonts w:eastAsia="Calibri"/>
          <w:color w:val="000000"/>
          <w:lang w:eastAsia="en-US"/>
          <w14:ligatures w14:val="standardContextual"/>
        </w:rPr>
      </w:pPr>
    </w:p>
    <w:p w14:paraId="71578F06" w14:textId="77777777" w:rsidR="00253FA7" w:rsidRPr="00253FA7" w:rsidRDefault="00253FA7" w:rsidP="00253FA7">
      <w:pPr>
        <w:jc w:val="left"/>
        <w:rPr>
          <w:rFonts w:eastAsia="Calibri"/>
          <w:i/>
          <w:iCs/>
          <w:color w:val="000000"/>
          <w:lang w:eastAsia="en-US"/>
          <w14:ligatures w14:val="standardContextual"/>
        </w:rPr>
      </w:pPr>
      <w:r w:rsidRPr="00253FA7">
        <w:rPr>
          <w:rFonts w:eastAsia="Calibri"/>
          <w:b/>
          <w:bCs/>
          <w:i/>
          <w:iCs/>
          <w:color w:val="000000"/>
          <w:lang w:eastAsia="en-US"/>
          <w14:ligatures w14:val="standardContextual"/>
        </w:rPr>
        <w:t>A4. and A5.</w:t>
      </w:r>
      <w:r w:rsidRPr="00253FA7">
        <w:rPr>
          <w:rFonts w:eastAsia="Calibri"/>
          <w:i/>
          <w:iCs/>
          <w:color w:val="000000"/>
          <w:lang w:eastAsia="en-US"/>
          <w14:ligatures w14:val="standardContextual"/>
        </w:rPr>
        <w:tab/>
      </w:r>
    </w:p>
    <w:p w14:paraId="4716D8C8" w14:textId="77777777" w:rsidR="00253FA7" w:rsidRPr="00253FA7" w:rsidRDefault="00253FA7" w:rsidP="00253FA7">
      <w:pPr>
        <w:ind w:left="720" w:hanging="720"/>
        <w:rPr>
          <w:rFonts w:eastAsia="Calibri"/>
          <w:i/>
          <w:iCs/>
          <w:color w:val="000000"/>
          <w:lang w:eastAsia="en-US"/>
          <w14:ligatures w14:val="standardContextual"/>
        </w:rPr>
      </w:pPr>
      <w:r w:rsidRPr="00253FA7">
        <w:rPr>
          <w:rFonts w:eastAsia="Calibri"/>
          <w:i/>
          <w:iCs/>
          <w:color w:val="000000"/>
          <w:lang w:eastAsia="en-US"/>
          <w14:ligatures w14:val="standardContextual"/>
        </w:rPr>
        <w:tab/>
        <w:t>Since 14 November 2024, 684 Council employees (temporary, permanent and casual) have voluntarily resigned from Council. 247 employees have ended employment for reasons other than voluntary resignation. Of these, 120 have ended employment due to contract completion. An additional 647 employees have commenced employment with Council since this date. Note that this data is only recorded by headcount, not FTE.</w:t>
      </w:r>
    </w:p>
    <w:p w14:paraId="52875762" w14:textId="77777777" w:rsidR="00253FA7" w:rsidRPr="00253FA7" w:rsidRDefault="00253FA7" w:rsidP="00253FA7">
      <w:pPr>
        <w:ind w:left="720" w:hanging="720"/>
        <w:rPr>
          <w:rFonts w:eastAsia="Calibri"/>
          <w:color w:val="000000"/>
          <w:lang w:eastAsia="en-US"/>
          <w14:ligatures w14:val="standardContextual"/>
        </w:rPr>
      </w:pPr>
    </w:p>
    <w:p w14:paraId="2D302591" w14:textId="77777777" w:rsidR="00253FA7" w:rsidRPr="00253FA7" w:rsidRDefault="00253FA7" w:rsidP="00253FA7">
      <w:pPr>
        <w:keepNext/>
        <w:ind w:left="720" w:hanging="720"/>
        <w:rPr>
          <w:rFonts w:eastAsia="Calibri"/>
          <w:color w:val="000000"/>
          <w:lang w:eastAsia="en-US"/>
          <w14:ligatures w14:val="standardContextual"/>
        </w:rPr>
      </w:pPr>
      <w:r w:rsidRPr="00253FA7">
        <w:rPr>
          <w:rFonts w:eastAsia="Calibri"/>
          <w:b/>
          <w:bCs/>
          <w:color w:val="000000"/>
          <w:lang w:eastAsia="en-US"/>
          <w14:ligatures w14:val="standardContextual"/>
        </w:rPr>
        <w:t>Q6.</w:t>
      </w:r>
      <w:r w:rsidRPr="00253FA7">
        <w:rPr>
          <w:rFonts w:eastAsia="Calibri"/>
          <w:b/>
          <w:bCs/>
          <w:color w:val="000000"/>
          <w:lang w:eastAsia="en-US"/>
          <w14:ligatures w14:val="standardContextual"/>
        </w:rPr>
        <w:tab/>
      </w:r>
      <w:r w:rsidRPr="00253FA7">
        <w:rPr>
          <w:rFonts w:eastAsia="Calibri"/>
          <w:color w:val="000000"/>
          <w:lang w:eastAsia="en-US"/>
          <w14:ligatures w14:val="standardContextual"/>
        </w:rPr>
        <w:t>How many total subscribers are currently enrolled to Council’s Brisbane Severe Weather Alert Service?</w:t>
      </w:r>
    </w:p>
    <w:p w14:paraId="2B1DF2C9" w14:textId="77777777" w:rsidR="00253FA7" w:rsidRPr="00253FA7" w:rsidRDefault="00253FA7" w:rsidP="00253FA7">
      <w:pPr>
        <w:ind w:left="720" w:hanging="720"/>
        <w:rPr>
          <w:rFonts w:eastAsia="Calibri"/>
          <w:color w:val="000000"/>
          <w:lang w:eastAsia="en-US"/>
          <w14:ligatures w14:val="standardContextual"/>
        </w:rPr>
      </w:pPr>
    </w:p>
    <w:p w14:paraId="36F7CAF5" w14:textId="77777777" w:rsidR="00253FA7" w:rsidRPr="00253FA7" w:rsidRDefault="00253FA7" w:rsidP="00253FA7">
      <w:pPr>
        <w:jc w:val="left"/>
        <w:rPr>
          <w:rFonts w:eastAsia="Calibri"/>
          <w:i/>
          <w:iCs/>
          <w:color w:val="000000"/>
          <w:lang w:eastAsia="en-US"/>
          <w14:ligatures w14:val="standardContextual"/>
        </w:rPr>
      </w:pPr>
      <w:r w:rsidRPr="00253FA7">
        <w:rPr>
          <w:rFonts w:eastAsia="Calibri"/>
          <w:b/>
          <w:bCs/>
          <w:i/>
          <w:iCs/>
          <w:color w:val="000000"/>
          <w:lang w:eastAsia="en-US"/>
          <w14:ligatures w14:val="standardContextual"/>
        </w:rPr>
        <w:t>A6.</w:t>
      </w:r>
      <w:r w:rsidRPr="00253FA7">
        <w:rPr>
          <w:rFonts w:eastAsia="Calibri"/>
          <w:i/>
          <w:iCs/>
          <w:color w:val="000000"/>
          <w:lang w:eastAsia="en-US"/>
          <w14:ligatures w14:val="standardContextual"/>
        </w:rPr>
        <w:tab/>
        <w:t>194,126. This represents 41% of Brisbane households.</w:t>
      </w:r>
    </w:p>
    <w:p w14:paraId="5B31ECD9" w14:textId="77777777" w:rsidR="00253FA7" w:rsidRPr="00253FA7" w:rsidRDefault="00253FA7" w:rsidP="00253FA7">
      <w:pPr>
        <w:ind w:left="720" w:hanging="720"/>
        <w:rPr>
          <w:rFonts w:eastAsia="Calibri"/>
          <w:color w:val="000000"/>
          <w:lang w:eastAsia="en-US"/>
          <w14:ligatures w14:val="standardContextual"/>
        </w:rPr>
      </w:pPr>
    </w:p>
    <w:p w14:paraId="2558247D" w14:textId="77777777" w:rsidR="00253FA7" w:rsidRPr="00253FA7" w:rsidRDefault="00253FA7" w:rsidP="00253FA7">
      <w:pPr>
        <w:ind w:left="720" w:hanging="720"/>
        <w:rPr>
          <w:rFonts w:eastAsia="Calibri"/>
          <w:color w:val="000000"/>
          <w:lang w:eastAsia="en-US"/>
          <w14:ligatures w14:val="standardContextual"/>
        </w:rPr>
      </w:pPr>
      <w:r w:rsidRPr="00253FA7">
        <w:rPr>
          <w:rFonts w:eastAsia="Calibri"/>
          <w:b/>
          <w:bCs/>
          <w:color w:val="000000"/>
          <w:lang w:eastAsia="en-US"/>
          <w14:ligatures w14:val="standardContextual"/>
        </w:rPr>
        <w:t>Q7.</w:t>
      </w:r>
      <w:r w:rsidRPr="00253FA7">
        <w:rPr>
          <w:rFonts w:eastAsia="Calibri"/>
          <w:b/>
          <w:bCs/>
          <w:color w:val="000000"/>
          <w:lang w:eastAsia="en-US"/>
          <w14:ligatures w14:val="standardContextual"/>
        </w:rPr>
        <w:tab/>
      </w:r>
      <w:r w:rsidRPr="00253FA7">
        <w:rPr>
          <w:rFonts w:eastAsia="Calibri"/>
          <w:color w:val="000000"/>
          <w:lang w:eastAsia="en-US"/>
          <w14:ligatures w14:val="standardContextual"/>
        </w:rPr>
        <w:t>Please advise the total $ spent on labour hire across Council for FY’s 2020-2021 to 2024-2025 YTD, with each FY listed separately.</w:t>
      </w:r>
    </w:p>
    <w:p w14:paraId="417C9937" w14:textId="77777777" w:rsidR="00253FA7" w:rsidRPr="00253FA7" w:rsidRDefault="00253FA7" w:rsidP="00253FA7">
      <w:pPr>
        <w:ind w:left="720" w:hanging="720"/>
        <w:rPr>
          <w:rFonts w:eastAsia="Calibri"/>
          <w:color w:val="000000"/>
          <w:lang w:eastAsia="en-US"/>
          <w14:ligatures w14:val="standardContextual"/>
        </w:rPr>
      </w:pPr>
    </w:p>
    <w:p w14:paraId="640EA998" w14:textId="77777777" w:rsidR="00253FA7" w:rsidRPr="00253FA7" w:rsidRDefault="00253FA7" w:rsidP="00253FA7">
      <w:pPr>
        <w:jc w:val="left"/>
        <w:rPr>
          <w:rFonts w:eastAsia="Calibri"/>
          <w:i/>
          <w:iCs/>
          <w:color w:val="000000"/>
          <w:lang w:eastAsia="en-US"/>
          <w14:ligatures w14:val="standardContextual"/>
        </w:rPr>
      </w:pPr>
      <w:r w:rsidRPr="00253FA7">
        <w:rPr>
          <w:rFonts w:eastAsia="Calibri"/>
          <w:b/>
          <w:bCs/>
          <w:i/>
          <w:iCs/>
          <w:color w:val="000000"/>
          <w:lang w:eastAsia="en-US"/>
          <w14:ligatures w14:val="standardContextual"/>
        </w:rPr>
        <w:t>A7.</w:t>
      </w:r>
      <w:r w:rsidRPr="00253FA7">
        <w:rPr>
          <w:rFonts w:eastAsia="Calibri"/>
          <w:i/>
          <w:iCs/>
          <w:color w:val="000000"/>
          <w:lang w:eastAsia="en-US"/>
          <w14:ligatures w14:val="standardContextual"/>
        </w:rPr>
        <w:tab/>
        <w:t>-</w:t>
      </w:r>
      <w:r w:rsidRPr="00253FA7">
        <w:rPr>
          <w:rFonts w:eastAsia="Calibri"/>
          <w:i/>
          <w:iCs/>
          <w:color w:val="000000"/>
          <w:lang w:eastAsia="en-US"/>
          <w14:ligatures w14:val="standardContextual"/>
        </w:rPr>
        <w:tab/>
        <w:t>2020-21 – $83,950,959</w:t>
      </w:r>
    </w:p>
    <w:p w14:paraId="218D2B86" w14:textId="77777777" w:rsidR="00253FA7" w:rsidRPr="00253FA7" w:rsidRDefault="00253FA7" w:rsidP="00253FA7">
      <w:pPr>
        <w:ind w:left="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2021-22 – $94,357,897</w:t>
      </w:r>
    </w:p>
    <w:p w14:paraId="3FCB7E75" w14:textId="77777777" w:rsidR="00253FA7" w:rsidRPr="00253FA7" w:rsidRDefault="00253FA7" w:rsidP="00253FA7">
      <w:pPr>
        <w:ind w:left="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2022-23 – $131,472,538</w:t>
      </w:r>
    </w:p>
    <w:p w14:paraId="7CBF32FB" w14:textId="77777777" w:rsidR="00253FA7" w:rsidRPr="00253FA7" w:rsidRDefault="00253FA7" w:rsidP="00253FA7">
      <w:pPr>
        <w:ind w:left="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lastRenderedPageBreak/>
        <w:t>-</w:t>
      </w:r>
      <w:r w:rsidRPr="00253FA7">
        <w:rPr>
          <w:rFonts w:eastAsia="Calibri"/>
          <w:i/>
          <w:iCs/>
          <w:color w:val="000000"/>
          <w:lang w:eastAsia="en-US"/>
          <w14:ligatures w14:val="standardContextual"/>
        </w:rPr>
        <w:tab/>
        <w:t>2023-24 – $137,181,061</w:t>
      </w:r>
    </w:p>
    <w:p w14:paraId="4E13B747" w14:textId="77777777" w:rsidR="00253FA7" w:rsidRPr="00253FA7" w:rsidRDefault="00253FA7" w:rsidP="00253FA7">
      <w:pPr>
        <w:ind w:left="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2024-25 YTD – $15,145,020.</w:t>
      </w:r>
    </w:p>
    <w:p w14:paraId="656AEE71" w14:textId="77777777" w:rsidR="00253FA7" w:rsidRPr="00253FA7" w:rsidRDefault="00253FA7" w:rsidP="00253FA7">
      <w:pPr>
        <w:ind w:left="720" w:hanging="720"/>
        <w:rPr>
          <w:rFonts w:eastAsia="Calibri"/>
          <w:color w:val="000000"/>
          <w:lang w:eastAsia="en-US"/>
          <w14:ligatures w14:val="standardContextual"/>
        </w:rPr>
      </w:pPr>
    </w:p>
    <w:p w14:paraId="524A421C" w14:textId="77777777" w:rsidR="00253FA7" w:rsidRPr="00253FA7" w:rsidRDefault="00253FA7" w:rsidP="00253FA7">
      <w:pPr>
        <w:ind w:left="720" w:hanging="720"/>
        <w:rPr>
          <w:rFonts w:eastAsia="Calibri"/>
          <w:color w:val="000000"/>
          <w:lang w:eastAsia="en-US"/>
          <w14:ligatures w14:val="standardContextual"/>
        </w:rPr>
      </w:pPr>
      <w:r w:rsidRPr="00253FA7">
        <w:rPr>
          <w:rFonts w:eastAsia="Calibri"/>
          <w:b/>
          <w:bCs/>
          <w:color w:val="000000"/>
          <w:lang w:eastAsia="en-US"/>
          <w14:ligatures w14:val="standardContextual"/>
        </w:rPr>
        <w:t>Q8.</w:t>
      </w:r>
      <w:r w:rsidRPr="00253FA7">
        <w:rPr>
          <w:rFonts w:eastAsia="Calibri"/>
          <w:b/>
          <w:bCs/>
          <w:color w:val="000000"/>
          <w:lang w:eastAsia="en-US"/>
          <w14:ligatures w14:val="standardContextual"/>
        </w:rPr>
        <w:tab/>
      </w:r>
      <w:r w:rsidRPr="00253FA7">
        <w:rPr>
          <w:rFonts w:eastAsia="Calibri"/>
          <w:color w:val="000000"/>
          <w:lang w:eastAsia="en-US"/>
          <w14:ligatures w14:val="standardContextual"/>
        </w:rPr>
        <w:t>How many bus stops in the Brisbane City Council area do not meet the requirements for public transport outlined in the Disability Discrimination Act 1992 (DDA) and associated disability standards and list their location.</w:t>
      </w:r>
    </w:p>
    <w:p w14:paraId="05D71CF1" w14:textId="77777777" w:rsidR="00253FA7" w:rsidRPr="00253FA7" w:rsidRDefault="00253FA7" w:rsidP="00253FA7">
      <w:pPr>
        <w:ind w:left="720" w:hanging="720"/>
        <w:rPr>
          <w:rFonts w:eastAsia="Calibri"/>
          <w:color w:val="000000"/>
          <w:lang w:eastAsia="en-US"/>
          <w14:ligatures w14:val="standardContextual"/>
        </w:rPr>
      </w:pPr>
    </w:p>
    <w:p w14:paraId="287E0B31" w14:textId="77777777" w:rsidR="00253FA7" w:rsidRPr="00253FA7" w:rsidRDefault="00253FA7" w:rsidP="00253FA7">
      <w:pPr>
        <w:ind w:left="720" w:hanging="720"/>
        <w:rPr>
          <w:rFonts w:eastAsia="Calibri"/>
          <w:i/>
          <w:iCs/>
          <w:color w:val="000000"/>
          <w:lang w:eastAsia="en-US"/>
          <w14:ligatures w14:val="standardContextual"/>
        </w:rPr>
      </w:pPr>
      <w:r w:rsidRPr="00253FA7">
        <w:rPr>
          <w:rFonts w:eastAsia="Calibri"/>
          <w:b/>
          <w:bCs/>
          <w:i/>
          <w:iCs/>
          <w:color w:val="000000"/>
          <w:lang w:eastAsia="en-US"/>
          <w14:ligatures w14:val="standardContextual"/>
        </w:rPr>
        <w:t>A8.</w:t>
      </w:r>
      <w:r w:rsidRPr="00253FA7">
        <w:rPr>
          <w:rFonts w:eastAsia="Calibri"/>
          <w:i/>
          <w:iCs/>
          <w:color w:val="000000"/>
          <w:lang w:eastAsia="en-US"/>
          <w14:ligatures w14:val="standardContextual"/>
        </w:rPr>
        <w:tab/>
        <w:t>Council owns and maintains approximately 5,800 bus stops across the city. 82% of these bus stops are DDA compliant with 90% of patrons boarding and alighting from compliant stops. The remaining 1,022 bus stops have been assessed as being useable and functional. The Bus Stop Upgrade Program will continue to provide accessibility and amenity upgrades.</w:t>
      </w:r>
    </w:p>
    <w:p w14:paraId="06800EC7" w14:textId="77777777" w:rsidR="00253FA7" w:rsidRPr="00253FA7" w:rsidRDefault="00253FA7" w:rsidP="00253FA7">
      <w:pPr>
        <w:ind w:left="720" w:hanging="720"/>
        <w:rPr>
          <w:rFonts w:eastAsia="Calibri"/>
          <w:color w:val="000000"/>
          <w:lang w:eastAsia="en-US"/>
          <w14:ligatures w14:val="standardContextual"/>
        </w:rPr>
      </w:pPr>
    </w:p>
    <w:p w14:paraId="79C38FB4" w14:textId="77777777" w:rsidR="00253FA7" w:rsidRPr="00253FA7" w:rsidRDefault="00253FA7" w:rsidP="00253FA7">
      <w:pPr>
        <w:keepNext/>
        <w:ind w:left="720" w:hanging="720"/>
        <w:rPr>
          <w:rFonts w:eastAsia="Calibri"/>
          <w:color w:val="000000"/>
          <w:lang w:eastAsia="en-US"/>
          <w14:ligatures w14:val="standardContextual"/>
        </w:rPr>
      </w:pPr>
      <w:r w:rsidRPr="00253FA7">
        <w:rPr>
          <w:rFonts w:eastAsia="Calibri"/>
          <w:b/>
          <w:bCs/>
          <w:color w:val="000000"/>
          <w:lang w:eastAsia="en-US"/>
          <w14:ligatures w14:val="standardContextual"/>
        </w:rPr>
        <w:t>Q9.</w:t>
      </w:r>
      <w:r w:rsidRPr="00253FA7">
        <w:rPr>
          <w:rFonts w:eastAsia="Calibri"/>
          <w:b/>
          <w:bCs/>
          <w:color w:val="000000"/>
          <w:lang w:eastAsia="en-US"/>
          <w14:ligatures w14:val="standardContextual"/>
        </w:rPr>
        <w:tab/>
      </w:r>
      <w:r w:rsidRPr="00253FA7">
        <w:rPr>
          <w:rFonts w:eastAsia="Calibri"/>
          <w:color w:val="000000"/>
          <w:lang w:eastAsia="en-US"/>
          <w14:ligatures w14:val="standardContextual"/>
        </w:rPr>
        <w:t>Provide a current list (as at today) of all vacant Brisbane City Council buildings?</w:t>
      </w:r>
    </w:p>
    <w:p w14:paraId="5E6CDB0F" w14:textId="77777777" w:rsidR="00253FA7" w:rsidRPr="00253FA7" w:rsidRDefault="00253FA7" w:rsidP="00253FA7">
      <w:pPr>
        <w:ind w:left="720" w:hanging="720"/>
        <w:rPr>
          <w:rFonts w:eastAsia="Calibri"/>
          <w:color w:val="000000"/>
          <w:lang w:eastAsia="en-US"/>
          <w14:ligatures w14:val="standardContextual"/>
        </w:rPr>
      </w:pPr>
    </w:p>
    <w:p w14:paraId="111CB33B" w14:textId="77777777" w:rsidR="00253FA7" w:rsidRPr="00253FA7" w:rsidRDefault="00253FA7" w:rsidP="00253FA7">
      <w:pPr>
        <w:jc w:val="left"/>
        <w:rPr>
          <w:rFonts w:eastAsia="Calibri"/>
          <w:i/>
          <w:iCs/>
          <w:color w:val="000000"/>
          <w:lang w:eastAsia="en-US"/>
          <w14:ligatures w14:val="standardContextual"/>
        </w:rPr>
      </w:pPr>
      <w:r w:rsidRPr="00253FA7">
        <w:rPr>
          <w:rFonts w:eastAsia="Calibri"/>
          <w:b/>
          <w:bCs/>
          <w:i/>
          <w:iCs/>
          <w:color w:val="000000"/>
          <w:lang w:eastAsia="en-US"/>
          <w14:ligatures w14:val="standardContextual"/>
        </w:rPr>
        <w:t>A9.</w:t>
      </w:r>
      <w:r w:rsidRPr="00253FA7">
        <w:rPr>
          <w:rFonts w:eastAsia="Calibri"/>
          <w:i/>
          <w:iCs/>
          <w:color w:val="000000"/>
          <w:lang w:eastAsia="en-US"/>
          <w14:ligatures w14:val="standardContextual"/>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6"/>
        <w:gridCol w:w="3696"/>
      </w:tblGrid>
      <w:tr w:rsidR="00253FA7" w:rsidRPr="00253FA7" w14:paraId="1DBA12A7" w14:textId="77777777" w:rsidTr="009961FD">
        <w:trPr>
          <w:trHeight w:val="227"/>
        </w:trPr>
        <w:tc>
          <w:tcPr>
            <w:tcW w:w="3818" w:type="dxa"/>
            <w:shd w:val="clear" w:color="auto" w:fill="auto"/>
            <w:noWrap/>
            <w:vAlign w:val="center"/>
            <w:hideMark/>
          </w:tcPr>
          <w:p w14:paraId="15149DAD" w14:textId="77777777" w:rsidR="00253FA7" w:rsidRPr="00253FA7" w:rsidRDefault="00253FA7" w:rsidP="00253FA7">
            <w:pPr>
              <w:jc w:val="left"/>
              <w:rPr>
                <w:i/>
                <w:iCs/>
                <w:color w:val="000000"/>
              </w:rPr>
            </w:pPr>
            <w:r w:rsidRPr="00253FA7">
              <w:rPr>
                <w:i/>
                <w:iCs/>
                <w:color w:val="000000"/>
              </w:rPr>
              <w:t>226 Wickham Terrace, Spring Hill</w:t>
            </w:r>
          </w:p>
        </w:tc>
        <w:tc>
          <w:tcPr>
            <w:tcW w:w="3818" w:type="dxa"/>
            <w:shd w:val="clear" w:color="auto" w:fill="auto"/>
            <w:noWrap/>
            <w:vAlign w:val="center"/>
            <w:hideMark/>
          </w:tcPr>
          <w:p w14:paraId="52F1B503" w14:textId="77777777" w:rsidR="00253FA7" w:rsidRPr="00253FA7" w:rsidRDefault="00253FA7" w:rsidP="00253FA7">
            <w:pPr>
              <w:jc w:val="left"/>
              <w:rPr>
                <w:i/>
                <w:iCs/>
                <w:color w:val="000000"/>
              </w:rPr>
            </w:pPr>
            <w:r w:rsidRPr="00253FA7">
              <w:rPr>
                <w:i/>
                <w:iCs/>
                <w:color w:val="000000"/>
              </w:rPr>
              <w:t>26 Railway Pde, Clayfield</w:t>
            </w:r>
          </w:p>
        </w:tc>
      </w:tr>
      <w:tr w:rsidR="00253FA7" w:rsidRPr="00253FA7" w14:paraId="38A32E06" w14:textId="77777777" w:rsidTr="009961FD">
        <w:trPr>
          <w:trHeight w:val="227"/>
        </w:trPr>
        <w:tc>
          <w:tcPr>
            <w:tcW w:w="3818" w:type="dxa"/>
            <w:shd w:val="clear" w:color="auto" w:fill="auto"/>
            <w:noWrap/>
            <w:vAlign w:val="center"/>
            <w:hideMark/>
          </w:tcPr>
          <w:p w14:paraId="066A4CFD" w14:textId="77777777" w:rsidR="00253FA7" w:rsidRPr="00253FA7" w:rsidRDefault="00253FA7" w:rsidP="00253FA7">
            <w:pPr>
              <w:jc w:val="left"/>
              <w:rPr>
                <w:i/>
                <w:iCs/>
                <w:color w:val="000000"/>
              </w:rPr>
            </w:pPr>
            <w:r w:rsidRPr="00253FA7">
              <w:rPr>
                <w:i/>
                <w:iCs/>
                <w:color w:val="000000"/>
              </w:rPr>
              <w:t>454 Gregory Terrace, Spring Hill</w:t>
            </w:r>
          </w:p>
        </w:tc>
        <w:tc>
          <w:tcPr>
            <w:tcW w:w="3818" w:type="dxa"/>
            <w:shd w:val="clear" w:color="auto" w:fill="auto"/>
            <w:noWrap/>
            <w:vAlign w:val="center"/>
            <w:hideMark/>
          </w:tcPr>
          <w:p w14:paraId="371841DB" w14:textId="77777777" w:rsidR="00253FA7" w:rsidRPr="00253FA7" w:rsidRDefault="00253FA7" w:rsidP="00253FA7">
            <w:pPr>
              <w:jc w:val="left"/>
              <w:rPr>
                <w:i/>
                <w:iCs/>
                <w:color w:val="000000"/>
              </w:rPr>
            </w:pPr>
            <w:r w:rsidRPr="00253FA7">
              <w:rPr>
                <w:i/>
                <w:iCs/>
                <w:color w:val="000000"/>
              </w:rPr>
              <w:t>61 Bertha Street, Kalinga</w:t>
            </w:r>
          </w:p>
        </w:tc>
      </w:tr>
      <w:tr w:rsidR="00253FA7" w:rsidRPr="00253FA7" w14:paraId="6D110E37" w14:textId="77777777" w:rsidTr="009961FD">
        <w:trPr>
          <w:trHeight w:val="227"/>
        </w:trPr>
        <w:tc>
          <w:tcPr>
            <w:tcW w:w="3818" w:type="dxa"/>
            <w:shd w:val="clear" w:color="auto" w:fill="auto"/>
            <w:noWrap/>
            <w:vAlign w:val="center"/>
            <w:hideMark/>
          </w:tcPr>
          <w:p w14:paraId="6729703F" w14:textId="77777777" w:rsidR="00253FA7" w:rsidRPr="00253FA7" w:rsidRDefault="00253FA7" w:rsidP="00253FA7">
            <w:pPr>
              <w:jc w:val="left"/>
              <w:rPr>
                <w:i/>
                <w:iCs/>
                <w:color w:val="000000"/>
              </w:rPr>
            </w:pPr>
            <w:r w:rsidRPr="00253FA7">
              <w:rPr>
                <w:i/>
                <w:iCs/>
                <w:color w:val="000000"/>
              </w:rPr>
              <w:t xml:space="preserve">301 Old Northern Road, McDowall </w:t>
            </w:r>
          </w:p>
        </w:tc>
        <w:tc>
          <w:tcPr>
            <w:tcW w:w="3818" w:type="dxa"/>
            <w:shd w:val="clear" w:color="auto" w:fill="auto"/>
            <w:noWrap/>
            <w:vAlign w:val="center"/>
            <w:hideMark/>
          </w:tcPr>
          <w:p w14:paraId="3BC41972" w14:textId="77777777" w:rsidR="00253FA7" w:rsidRPr="00253FA7" w:rsidRDefault="00253FA7" w:rsidP="00253FA7">
            <w:pPr>
              <w:jc w:val="left"/>
              <w:rPr>
                <w:i/>
                <w:iCs/>
                <w:color w:val="000000"/>
              </w:rPr>
            </w:pPr>
            <w:r w:rsidRPr="00253FA7">
              <w:rPr>
                <w:i/>
                <w:iCs/>
                <w:color w:val="000000"/>
              </w:rPr>
              <w:t>31 Allandale St, Salisbury</w:t>
            </w:r>
          </w:p>
        </w:tc>
      </w:tr>
      <w:tr w:rsidR="00253FA7" w:rsidRPr="00253FA7" w14:paraId="0710A3B6" w14:textId="77777777" w:rsidTr="009961FD">
        <w:trPr>
          <w:trHeight w:val="227"/>
        </w:trPr>
        <w:tc>
          <w:tcPr>
            <w:tcW w:w="3818" w:type="dxa"/>
            <w:shd w:val="clear" w:color="auto" w:fill="auto"/>
            <w:noWrap/>
            <w:vAlign w:val="center"/>
            <w:hideMark/>
          </w:tcPr>
          <w:p w14:paraId="425B5216" w14:textId="77777777" w:rsidR="00253FA7" w:rsidRPr="00253FA7" w:rsidRDefault="00253FA7" w:rsidP="00253FA7">
            <w:pPr>
              <w:jc w:val="left"/>
              <w:rPr>
                <w:i/>
                <w:iCs/>
                <w:color w:val="000000"/>
              </w:rPr>
            </w:pPr>
            <w:r w:rsidRPr="00253FA7">
              <w:rPr>
                <w:i/>
                <w:iCs/>
                <w:color w:val="000000"/>
              </w:rPr>
              <w:t>68 Lake Manchester Road, Kholo</w:t>
            </w:r>
          </w:p>
        </w:tc>
        <w:tc>
          <w:tcPr>
            <w:tcW w:w="3818" w:type="dxa"/>
            <w:shd w:val="clear" w:color="auto" w:fill="auto"/>
            <w:noWrap/>
            <w:vAlign w:val="center"/>
            <w:hideMark/>
          </w:tcPr>
          <w:p w14:paraId="4468E471" w14:textId="77777777" w:rsidR="00253FA7" w:rsidRPr="00253FA7" w:rsidRDefault="00253FA7" w:rsidP="00253FA7">
            <w:pPr>
              <w:jc w:val="left"/>
              <w:rPr>
                <w:i/>
                <w:iCs/>
                <w:color w:val="000000"/>
              </w:rPr>
            </w:pPr>
            <w:r w:rsidRPr="00253FA7">
              <w:rPr>
                <w:i/>
                <w:iCs/>
                <w:color w:val="000000"/>
              </w:rPr>
              <w:t>339 Main Myrtletown Road, Pinkenba</w:t>
            </w:r>
          </w:p>
        </w:tc>
      </w:tr>
      <w:tr w:rsidR="00253FA7" w:rsidRPr="00253FA7" w14:paraId="201EEE82" w14:textId="77777777" w:rsidTr="009961FD">
        <w:trPr>
          <w:trHeight w:val="227"/>
        </w:trPr>
        <w:tc>
          <w:tcPr>
            <w:tcW w:w="3818" w:type="dxa"/>
            <w:shd w:val="clear" w:color="auto" w:fill="auto"/>
            <w:noWrap/>
            <w:vAlign w:val="center"/>
            <w:hideMark/>
          </w:tcPr>
          <w:p w14:paraId="24653CBC" w14:textId="77777777" w:rsidR="00253FA7" w:rsidRPr="00253FA7" w:rsidRDefault="00253FA7" w:rsidP="00253FA7">
            <w:pPr>
              <w:jc w:val="left"/>
              <w:rPr>
                <w:i/>
                <w:iCs/>
                <w:color w:val="000000"/>
              </w:rPr>
            </w:pPr>
            <w:r w:rsidRPr="00253FA7">
              <w:rPr>
                <w:i/>
                <w:iCs/>
                <w:color w:val="000000"/>
              </w:rPr>
              <w:t>478 Grieve Road, Rochedale</w:t>
            </w:r>
          </w:p>
        </w:tc>
        <w:tc>
          <w:tcPr>
            <w:tcW w:w="3818" w:type="dxa"/>
            <w:shd w:val="clear" w:color="auto" w:fill="auto"/>
            <w:noWrap/>
            <w:vAlign w:val="center"/>
            <w:hideMark/>
          </w:tcPr>
          <w:p w14:paraId="5AD7B3F0" w14:textId="77777777" w:rsidR="00253FA7" w:rsidRPr="00253FA7" w:rsidRDefault="00253FA7" w:rsidP="00253FA7">
            <w:pPr>
              <w:jc w:val="left"/>
              <w:rPr>
                <w:i/>
                <w:iCs/>
                <w:color w:val="000000"/>
              </w:rPr>
            </w:pPr>
            <w:r w:rsidRPr="00253FA7">
              <w:rPr>
                <w:i/>
                <w:iCs/>
                <w:color w:val="000000"/>
              </w:rPr>
              <w:t>481 Wynnum Road, Morningside</w:t>
            </w:r>
          </w:p>
        </w:tc>
      </w:tr>
      <w:tr w:rsidR="00253FA7" w:rsidRPr="00253FA7" w14:paraId="4EBFE891" w14:textId="77777777" w:rsidTr="009961FD">
        <w:trPr>
          <w:trHeight w:val="227"/>
        </w:trPr>
        <w:tc>
          <w:tcPr>
            <w:tcW w:w="3818" w:type="dxa"/>
            <w:shd w:val="clear" w:color="auto" w:fill="auto"/>
            <w:noWrap/>
            <w:vAlign w:val="center"/>
            <w:hideMark/>
          </w:tcPr>
          <w:p w14:paraId="5DB0AF6A" w14:textId="77777777" w:rsidR="00253FA7" w:rsidRPr="00253FA7" w:rsidRDefault="00253FA7" w:rsidP="00253FA7">
            <w:pPr>
              <w:jc w:val="left"/>
              <w:rPr>
                <w:i/>
                <w:iCs/>
                <w:color w:val="000000"/>
              </w:rPr>
            </w:pPr>
            <w:r w:rsidRPr="00253FA7">
              <w:rPr>
                <w:i/>
                <w:iCs/>
                <w:color w:val="000000"/>
              </w:rPr>
              <w:t>37 Rachael Street, Moorooka</w:t>
            </w:r>
          </w:p>
        </w:tc>
        <w:tc>
          <w:tcPr>
            <w:tcW w:w="3818" w:type="dxa"/>
            <w:shd w:val="clear" w:color="auto" w:fill="auto"/>
            <w:noWrap/>
            <w:vAlign w:val="center"/>
            <w:hideMark/>
          </w:tcPr>
          <w:p w14:paraId="5E466C91" w14:textId="77777777" w:rsidR="00253FA7" w:rsidRPr="00253FA7" w:rsidRDefault="00253FA7" w:rsidP="00253FA7">
            <w:pPr>
              <w:jc w:val="left"/>
              <w:rPr>
                <w:i/>
                <w:iCs/>
                <w:color w:val="000000"/>
              </w:rPr>
            </w:pPr>
            <w:r w:rsidRPr="00253FA7">
              <w:rPr>
                <w:i/>
                <w:iCs/>
                <w:color w:val="000000"/>
              </w:rPr>
              <w:t>101 Terminal Drive, Eagle Farm</w:t>
            </w:r>
          </w:p>
        </w:tc>
      </w:tr>
      <w:tr w:rsidR="00253FA7" w:rsidRPr="00253FA7" w14:paraId="6A4FFF44" w14:textId="77777777" w:rsidTr="009961FD">
        <w:trPr>
          <w:trHeight w:val="227"/>
        </w:trPr>
        <w:tc>
          <w:tcPr>
            <w:tcW w:w="3818" w:type="dxa"/>
            <w:shd w:val="clear" w:color="auto" w:fill="auto"/>
            <w:noWrap/>
            <w:vAlign w:val="center"/>
            <w:hideMark/>
          </w:tcPr>
          <w:p w14:paraId="3349E01D" w14:textId="77777777" w:rsidR="00253FA7" w:rsidRPr="00253FA7" w:rsidRDefault="00253FA7" w:rsidP="00253FA7">
            <w:pPr>
              <w:jc w:val="left"/>
              <w:rPr>
                <w:i/>
                <w:iCs/>
                <w:color w:val="000000"/>
              </w:rPr>
            </w:pPr>
            <w:r w:rsidRPr="00253FA7">
              <w:rPr>
                <w:i/>
                <w:iCs/>
                <w:color w:val="000000"/>
              </w:rPr>
              <w:t>39 Rachael Street, Moorooka</w:t>
            </w:r>
          </w:p>
        </w:tc>
        <w:tc>
          <w:tcPr>
            <w:tcW w:w="3818" w:type="dxa"/>
            <w:shd w:val="clear" w:color="auto" w:fill="auto"/>
            <w:noWrap/>
            <w:vAlign w:val="center"/>
            <w:hideMark/>
          </w:tcPr>
          <w:p w14:paraId="34277F6B" w14:textId="77777777" w:rsidR="00253FA7" w:rsidRPr="00253FA7" w:rsidRDefault="00253FA7" w:rsidP="00253FA7">
            <w:pPr>
              <w:jc w:val="left"/>
              <w:rPr>
                <w:i/>
                <w:iCs/>
                <w:color w:val="000000"/>
              </w:rPr>
            </w:pPr>
            <w:r w:rsidRPr="00253FA7">
              <w:rPr>
                <w:i/>
                <w:iCs/>
                <w:color w:val="000000"/>
              </w:rPr>
              <w:t>16 Garfield Drive, Bardon</w:t>
            </w:r>
          </w:p>
        </w:tc>
      </w:tr>
      <w:tr w:rsidR="00253FA7" w:rsidRPr="00253FA7" w14:paraId="0F9296B8" w14:textId="77777777" w:rsidTr="009961FD">
        <w:trPr>
          <w:trHeight w:val="227"/>
        </w:trPr>
        <w:tc>
          <w:tcPr>
            <w:tcW w:w="3818" w:type="dxa"/>
            <w:shd w:val="clear" w:color="auto" w:fill="auto"/>
            <w:noWrap/>
            <w:vAlign w:val="center"/>
            <w:hideMark/>
          </w:tcPr>
          <w:p w14:paraId="1A00B3EA" w14:textId="77777777" w:rsidR="00253FA7" w:rsidRPr="00253FA7" w:rsidRDefault="00253FA7" w:rsidP="00253FA7">
            <w:pPr>
              <w:jc w:val="left"/>
              <w:rPr>
                <w:i/>
                <w:iCs/>
                <w:color w:val="000000"/>
              </w:rPr>
            </w:pPr>
            <w:r w:rsidRPr="00253FA7">
              <w:rPr>
                <w:i/>
                <w:iCs/>
                <w:color w:val="000000"/>
              </w:rPr>
              <w:t>362 Waterford Road, Wacol</w:t>
            </w:r>
          </w:p>
        </w:tc>
        <w:tc>
          <w:tcPr>
            <w:tcW w:w="3818" w:type="dxa"/>
            <w:shd w:val="clear" w:color="auto" w:fill="auto"/>
            <w:noWrap/>
            <w:vAlign w:val="center"/>
            <w:hideMark/>
          </w:tcPr>
          <w:p w14:paraId="2802D42D" w14:textId="77777777" w:rsidR="00253FA7" w:rsidRPr="00253FA7" w:rsidRDefault="00253FA7" w:rsidP="00253FA7">
            <w:pPr>
              <w:jc w:val="left"/>
              <w:rPr>
                <w:i/>
                <w:iCs/>
                <w:color w:val="000000"/>
              </w:rPr>
            </w:pPr>
            <w:r w:rsidRPr="00253FA7">
              <w:rPr>
                <w:i/>
                <w:iCs/>
                <w:color w:val="000000"/>
              </w:rPr>
              <w:t>101 Beatty Road, Archerfield</w:t>
            </w:r>
          </w:p>
        </w:tc>
      </w:tr>
      <w:tr w:rsidR="00253FA7" w:rsidRPr="00253FA7" w14:paraId="38DCE9BD" w14:textId="77777777" w:rsidTr="009961FD">
        <w:trPr>
          <w:trHeight w:val="227"/>
        </w:trPr>
        <w:tc>
          <w:tcPr>
            <w:tcW w:w="4678" w:type="dxa"/>
            <w:shd w:val="clear" w:color="auto" w:fill="auto"/>
            <w:noWrap/>
            <w:vAlign w:val="bottom"/>
            <w:hideMark/>
          </w:tcPr>
          <w:p w14:paraId="05ACD88E" w14:textId="77777777" w:rsidR="00253FA7" w:rsidRPr="00253FA7" w:rsidRDefault="00253FA7" w:rsidP="00253FA7">
            <w:pPr>
              <w:jc w:val="left"/>
              <w:rPr>
                <w:i/>
                <w:iCs/>
                <w:color w:val="000000"/>
              </w:rPr>
            </w:pPr>
            <w:r w:rsidRPr="00253FA7">
              <w:rPr>
                <w:i/>
                <w:iCs/>
                <w:color w:val="000000"/>
              </w:rPr>
              <w:t xml:space="preserve">24 Paterson Parade, Northgate </w:t>
            </w:r>
          </w:p>
        </w:tc>
        <w:tc>
          <w:tcPr>
            <w:tcW w:w="3818" w:type="dxa"/>
            <w:shd w:val="clear" w:color="auto" w:fill="auto"/>
            <w:noWrap/>
            <w:vAlign w:val="center"/>
            <w:hideMark/>
          </w:tcPr>
          <w:p w14:paraId="52FC6C8B" w14:textId="77777777" w:rsidR="00253FA7" w:rsidRPr="00253FA7" w:rsidRDefault="00253FA7" w:rsidP="00253FA7">
            <w:pPr>
              <w:jc w:val="left"/>
              <w:rPr>
                <w:i/>
                <w:iCs/>
                <w:color w:val="000000"/>
              </w:rPr>
            </w:pPr>
            <w:r w:rsidRPr="00253FA7">
              <w:rPr>
                <w:i/>
                <w:iCs/>
                <w:color w:val="000000"/>
              </w:rPr>
              <w:t>25 Dorothy Newham St., Moreton Island</w:t>
            </w:r>
          </w:p>
        </w:tc>
      </w:tr>
      <w:tr w:rsidR="00253FA7" w:rsidRPr="00253FA7" w14:paraId="1C107DA9" w14:textId="77777777" w:rsidTr="009961FD">
        <w:trPr>
          <w:trHeight w:val="227"/>
        </w:trPr>
        <w:tc>
          <w:tcPr>
            <w:tcW w:w="4678" w:type="dxa"/>
            <w:shd w:val="clear" w:color="auto" w:fill="auto"/>
            <w:noWrap/>
            <w:vAlign w:val="center"/>
            <w:hideMark/>
          </w:tcPr>
          <w:p w14:paraId="0DFFB7F4" w14:textId="77777777" w:rsidR="00253FA7" w:rsidRPr="00253FA7" w:rsidRDefault="00253FA7" w:rsidP="00253FA7">
            <w:pPr>
              <w:jc w:val="left"/>
              <w:rPr>
                <w:i/>
                <w:iCs/>
                <w:color w:val="000000"/>
              </w:rPr>
            </w:pPr>
            <w:r w:rsidRPr="00253FA7">
              <w:rPr>
                <w:i/>
                <w:iCs/>
                <w:color w:val="000000"/>
              </w:rPr>
              <w:t>28A Bethania St., Lota, Cox Park</w:t>
            </w:r>
          </w:p>
        </w:tc>
        <w:tc>
          <w:tcPr>
            <w:tcW w:w="3818" w:type="dxa"/>
            <w:shd w:val="clear" w:color="auto" w:fill="auto"/>
            <w:noWrap/>
            <w:vAlign w:val="center"/>
            <w:hideMark/>
          </w:tcPr>
          <w:p w14:paraId="2640B946" w14:textId="77777777" w:rsidR="00253FA7" w:rsidRPr="00253FA7" w:rsidRDefault="00253FA7" w:rsidP="00253FA7">
            <w:pPr>
              <w:jc w:val="left"/>
              <w:rPr>
                <w:i/>
                <w:iCs/>
                <w:color w:val="000000"/>
              </w:rPr>
            </w:pPr>
            <w:r w:rsidRPr="00253FA7">
              <w:rPr>
                <w:i/>
                <w:iCs/>
                <w:color w:val="000000"/>
              </w:rPr>
              <w:t xml:space="preserve">32 Bailey St, West End </w:t>
            </w:r>
          </w:p>
        </w:tc>
      </w:tr>
      <w:tr w:rsidR="00253FA7" w:rsidRPr="00253FA7" w14:paraId="25D3C969" w14:textId="77777777" w:rsidTr="009961FD">
        <w:trPr>
          <w:trHeight w:val="227"/>
        </w:trPr>
        <w:tc>
          <w:tcPr>
            <w:tcW w:w="4678" w:type="dxa"/>
            <w:shd w:val="clear" w:color="auto" w:fill="auto"/>
            <w:noWrap/>
            <w:vAlign w:val="center"/>
            <w:hideMark/>
          </w:tcPr>
          <w:p w14:paraId="3FB17DF5" w14:textId="77777777" w:rsidR="00253FA7" w:rsidRPr="00253FA7" w:rsidRDefault="00253FA7" w:rsidP="00253FA7">
            <w:pPr>
              <w:jc w:val="left"/>
              <w:rPr>
                <w:i/>
                <w:iCs/>
                <w:color w:val="000000"/>
              </w:rPr>
            </w:pPr>
            <w:r w:rsidRPr="00253FA7">
              <w:rPr>
                <w:i/>
                <w:iCs/>
                <w:color w:val="000000"/>
              </w:rPr>
              <w:t>42 Jellico Street, Coorparoo</w:t>
            </w:r>
          </w:p>
        </w:tc>
        <w:tc>
          <w:tcPr>
            <w:tcW w:w="3818" w:type="dxa"/>
            <w:shd w:val="clear" w:color="auto" w:fill="auto"/>
            <w:noWrap/>
            <w:vAlign w:val="center"/>
            <w:hideMark/>
          </w:tcPr>
          <w:p w14:paraId="1739F760" w14:textId="77777777" w:rsidR="00253FA7" w:rsidRPr="00253FA7" w:rsidRDefault="00253FA7" w:rsidP="00253FA7">
            <w:pPr>
              <w:jc w:val="left"/>
              <w:rPr>
                <w:i/>
                <w:iCs/>
                <w:color w:val="000000"/>
              </w:rPr>
            </w:pPr>
            <w:r w:rsidRPr="00253FA7">
              <w:rPr>
                <w:i/>
                <w:iCs/>
                <w:color w:val="000000"/>
              </w:rPr>
              <w:t>409-413 Wondall Road, Tingalpa</w:t>
            </w:r>
          </w:p>
        </w:tc>
      </w:tr>
      <w:tr w:rsidR="00253FA7" w:rsidRPr="00253FA7" w14:paraId="76736CDD" w14:textId="77777777" w:rsidTr="009961FD">
        <w:trPr>
          <w:trHeight w:val="227"/>
        </w:trPr>
        <w:tc>
          <w:tcPr>
            <w:tcW w:w="4678" w:type="dxa"/>
            <w:shd w:val="clear" w:color="auto" w:fill="auto"/>
            <w:noWrap/>
            <w:vAlign w:val="center"/>
            <w:hideMark/>
          </w:tcPr>
          <w:p w14:paraId="48E28913" w14:textId="77777777" w:rsidR="00253FA7" w:rsidRPr="00253FA7" w:rsidRDefault="00253FA7" w:rsidP="00253FA7">
            <w:pPr>
              <w:jc w:val="left"/>
              <w:rPr>
                <w:i/>
                <w:iCs/>
                <w:color w:val="000000"/>
              </w:rPr>
            </w:pPr>
            <w:r w:rsidRPr="00253FA7">
              <w:rPr>
                <w:i/>
                <w:iCs/>
                <w:color w:val="000000"/>
              </w:rPr>
              <w:t>128/130 Miskin Street, Toowong</w:t>
            </w:r>
          </w:p>
        </w:tc>
        <w:tc>
          <w:tcPr>
            <w:tcW w:w="3818" w:type="dxa"/>
            <w:shd w:val="clear" w:color="auto" w:fill="auto"/>
            <w:noWrap/>
            <w:vAlign w:val="center"/>
            <w:hideMark/>
          </w:tcPr>
          <w:p w14:paraId="35B18621" w14:textId="77777777" w:rsidR="00253FA7" w:rsidRPr="00253FA7" w:rsidRDefault="00253FA7" w:rsidP="00253FA7">
            <w:pPr>
              <w:jc w:val="left"/>
              <w:rPr>
                <w:i/>
                <w:iCs/>
                <w:color w:val="000000"/>
              </w:rPr>
            </w:pPr>
            <w:r w:rsidRPr="00253FA7">
              <w:rPr>
                <w:i/>
                <w:iCs/>
                <w:color w:val="000000"/>
              </w:rPr>
              <w:t>290 Gilchrist Avenue, Herston</w:t>
            </w:r>
          </w:p>
        </w:tc>
      </w:tr>
      <w:tr w:rsidR="00253FA7" w:rsidRPr="00253FA7" w14:paraId="7CC8E988" w14:textId="77777777" w:rsidTr="009961FD">
        <w:trPr>
          <w:trHeight w:val="227"/>
        </w:trPr>
        <w:tc>
          <w:tcPr>
            <w:tcW w:w="4678" w:type="dxa"/>
            <w:shd w:val="clear" w:color="auto" w:fill="auto"/>
            <w:noWrap/>
            <w:vAlign w:val="center"/>
            <w:hideMark/>
          </w:tcPr>
          <w:p w14:paraId="45244210" w14:textId="77777777" w:rsidR="00253FA7" w:rsidRPr="00253FA7" w:rsidRDefault="00253FA7" w:rsidP="00253FA7">
            <w:pPr>
              <w:jc w:val="left"/>
              <w:rPr>
                <w:i/>
                <w:iCs/>
                <w:color w:val="000000"/>
              </w:rPr>
            </w:pPr>
            <w:r w:rsidRPr="00253FA7">
              <w:rPr>
                <w:i/>
                <w:iCs/>
                <w:color w:val="000000"/>
              </w:rPr>
              <w:t>29 Macquarie St., Ferryman's Hut, Teneriffe</w:t>
            </w:r>
          </w:p>
        </w:tc>
        <w:tc>
          <w:tcPr>
            <w:tcW w:w="3818" w:type="dxa"/>
            <w:shd w:val="clear" w:color="auto" w:fill="auto"/>
            <w:noWrap/>
            <w:vAlign w:val="center"/>
            <w:hideMark/>
          </w:tcPr>
          <w:p w14:paraId="1B072952" w14:textId="77777777" w:rsidR="00253FA7" w:rsidRPr="00253FA7" w:rsidRDefault="00253FA7" w:rsidP="00253FA7">
            <w:pPr>
              <w:jc w:val="left"/>
              <w:rPr>
                <w:i/>
                <w:iCs/>
                <w:color w:val="000000"/>
              </w:rPr>
            </w:pPr>
            <w:r w:rsidRPr="00253FA7">
              <w:rPr>
                <w:i/>
                <w:iCs/>
                <w:color w:val="000000"/>
              </w:rPr>
              <w:t>166 Ann St, Brisbane</w:t>
            </w:r>
          </w:p>
        </w:tc>
      </w:tr>
      <w:tr w:rsidR="00253FA7" w:rsidRPr="00253FA7" w14:paraId="24D80A78" w14:textId="77777777" w:rsidTr="009961FD">
        <w:trPr>
          <w:trHeight w:val="227"/>
        </w:trPr>
        <w:tc>
          <w:tcPr>
            <w:tcW w:w="4678" w:type="dxa"/>
            <w:shd w:val="clear" w:color="auto" w:fill="auto"/>
            <w:noWrap/>
            <w:vAlign w:val="center"/>
            <w:hideMark/>
          </w:tcPr>
          <w:p w14:paraId="42B3EFD5" w14:textId="77777777" w:rsidR="00253FA7" w:rsidRPr="00253FA7" w:rsidRDefault="00253FA7" w:rsidP="00253FA7">
            <w:pPr>
              <w:jc w:val="left"/>
              <w:rPr>
                <w:i/>
                <w:iCs/>
                <w:color w:val="000000"/>
              </w:rPr>
            </w:pPr>
            <w:r w:rsidRPr="00253FA7">
              <w:rPr>
                <w:i/>
                <w:iCs/>
                <w:color w:val="000000"/>
              </w:rPr>
              <w:t xml:space="preserve">33 Guilfoyle Street, St. Lucia </w:t>
            </w:r>
          </w:p>
        </w:tc>
        <w:tc>
          <w:tcPr>
            <w:tcW w:w="3818" w:type="dxa"/>
            <w:shd w:val="clear" w:color="auto" w:fill="auto"/>
            <w:noWrap/>
            <w:vAlign w:val="center"/>
            <w:hideMark/>
          </w:tcPr>
          <w:p w14:paraId="0C0487BD" w14:textId="77777777" w:rsidR="00253FA7" w:rsidRPr="00253FA7" w:rsidRDefault="00253FA7" w:rsidP="00253FA7">
            <w:pPr>
              <w:jc w:val="left"/>
              <w:rPr>
                <w:i/>
                <w:iCs/>
                <w:color w:val="000000"/>
              </w:rPr>
            </w:pPr>
            <w:r w:rsidRPr="00253FA7">
              <w:rPr>
                <w:i/>
                <w:iCs/>
                <w:color w:val="000000"/>
              </w:rPr>
              <w:t>100 Adelaide Street., Brisbane</w:t>
            </w:r>
          </w:p>
        </w:tc>
      </w:tr>
      <w:tr w:rsidR="00253FA7" w:rsidRPr="00253FA7" w14:paraId="7A1A073C" w14:textId="77777777" w:rsidTr="009961FD">
        <w:trPr>
          <w:trHeight w:val="227"/>
        </w:trPr>
        <w:tc>
          <w:tcPr>
            <w:tcW w:w="4678" w:type="dxa"/>
            <w:shd w:val="clear" w:color="auto" w:fill="auto"/>
            <w:noWrap/>
            <w:vAlign w:val="center"/>
            <w:hideMark/>
          </w:tcPr>
          <w:p w14:paraId="0F1668E6" w14:textId="77777777" w:rsidR="00253FA7" w:rsidRPr="00253FA7" w:rsidRDefault="00253FA7" w:rsidP="00253FA7">
            <w:pPr>
              <w:jc w:val="left"/>
              <w:rPr>
                <w:i/>
                <w:iCs/>
                <w:color w:val="000000"/>
              </w:rPr>
            </w:pPr>
            <w:r w:rsidRPr="00253FA7">
              <w:rPr>
                <w:i/>
                <w:iCs/>
                <w:color w:val="000000"/>
              </w:rPr>
              <w:t>31 Newington St, Tarragindi,</w:t>
            </w:r>
          </w:p>
        </w:tc>
        <w:tc>
          <w:tcPr>
            <w:tcW w:w="3818" w:type="dxa"/>
            <w:shd w:val="clear" w:color="auto" w:fill="auto"/>
            <w:noWrap/>
            <w:vAlign w:val="center"/>
            <w:hideMark/>
          </w:tcPr>
          <w:p w14:paraId="69C30815" w14:textId="77777777" w:rsidR="00253FA7" w:rsidRPr="00253FA7" w:rsidRDefault="00253FA7" w:rsidP="00253FA7">
            <w:pPr>
              <w:jc w:val="left"/>
              <w:rPr>
                <w:i/>
                <w:iCs/>
                <w:color w:val="000000"/>
              </w:rPr>
            </w:pPr>
            <w:r w:rsidRPr="00253FA7">
              <w:rPr>
                <w:i/>
                <w:iCs/>
                <w:color w:val="000000"/>
              </w:rPr>
              <w:t>410 Ann Street, Brisbane</w:t>
            </w:r>
          </w:p>
        </w:tc>
      </w:tr>
    </w:tbl>
    <w:p w14:paraId="5394816E" w14:textId="77777777" w:rsidR="00253FA7" w:rsidRPr="00253FA7" w:rsidRDefault="00253FA7" w:rsidP="00253FA7">
      <w:pPr>
        <w:ind w:left="720" w:hanging="720"/>
        <w:rPr>
          <w:rFonts w:eastAsia="Calibri"/>
          <w:color w:val="000000"/>
          <w:lang w:eastAsia="en-US"/>
          <w14:ligatures w14:val="standardContextual"/>
        </w:rPr>
      </w:pPr>
    </w:p>
    <w:p w14:paraId="033643E3" w14:textId="77777777" w:rsidR="00253FA7" w:rsidRPr="00253FA7" w:rsidRDefault="00253FA7" w:rsidP="00253FA7">
      <w:pPr>
        <w:ind w:left="720" w:hanging="720"/>
        <w:rPr>
          <w:rFonts w:eastAsia="Calibri"/>
          <w:color w:val="000000"/>
          <w:lang w:eastAsia="en-US"/>
          <w14:ligatures w14:val="standardContextual"/>
        </w:rPr>
      </w:pPr>
      <w:r w:rsidRPr="00253FA7">
        <w:rPr>
          <w:rFonts w:eastAsia="Calibri"/>
          <w:b/>
          <w:bCs/>
          <w:color w:val="000000"/>
          <w:lang w:eastAsia="en-US"/>
          <w14:ligatures w14:val="standardContextual"/>
        </w:rPr>
        <w:t>Q10.</w:t>
      </w:r>
      <w:r w:rsidRPr="00253FA7">
        <w:rPr>
          <w:rFonts w:eastAsia="Calibri"/>
          <w:b/>
          <w:bCs/>
          <w:color w:val="000000"/>
          <w:lang w:eastAsia="en-US"/>
          <w14:ligatures w14:val="standardContextual"/>
        </w:rPr>
        <w:tab/>
      </w:r>
      <w:r w:rsidRPr="00253FA7">
        <w:rPr>
          <w:rFonts w:eastAsia="Calibri"/>
          <w:color w:val="000000"/>
          <w:lang w:eastAsia="en-US"/>
          <w14:ligatures w14:val="standardContextual"/>
        </w:rPr>
        <w:t>Please advise the total amount spent on catering at meetings of the Establishment and Coordination Committee for the 2023-2024 FY &amp; 2024</w:t>
      </w:r>
      <w:r w:rsidRPr="00253FA7">
        <w:rPr>
          <w:rFonts w:eastAsia="Calibri"/>
          <w:color w:val="000000"/>
          <w:lang w:eastAsia="en-US"/>
          <w14:ligatures w14:val="standardContextual"/>
        </w:rPr>
        <w:noBreakHyphen/>
        <w:t>2025 FYTD.</w:t>
      </w:r>
    </w:p>
    <w:p w14:paraId="53D716A8" w14:textId="77777777" w:rsidR="00253FA7" w:rsidRPr="00253FA7" w:rsidRDefault="00253FA7" w:rsidP="00253FA7">
      <w:pPr>
        <w:ind w:left="720" w:hanging="720"/>
        <w:rPr>
          <w:rFonts w:eastAsia="Calibri"/>
          <w:color w:val="000000"/>
          <w:lang w:eastAsia="en-US"/>
          <w14:ligatures w14:val="standardContextual"/>
        </w:rPr>
      </w:pPr>
    </w:p>
    <w:p w14:paraId="7D8D17E7" w14:textId="77777777" w:rsidR="00253FA7" w:rsidRPr="00253FA7" w:rsidRDefault="00253FA7" w:rsidP="00253FA7">
      <w:pPr>
        <w:jc w:val="left"/>
        <w:rPr>
          <w:rFonts w:eastAsia="Calibri"/>
          <w:i/>
          <w:iCs/>
          <w:color w:val="000000"/>
          <w:lang w:eastAsia="en-US"/>
          <w14:ligatures w14:val="standardContextual"/>
        </w:rPr>
      </w:pPr>
      <w:r w:rsidRPr="00253FA7">
        <w:rPr>
          <w:rFonts w:eastAsia="Calibri"/>
          <w:b/>
          <w:bCs/>
          <w:i/>
          <w:iCs/>
          <w:color w:val="000000"/>
          <w:lang w:eastAsia="en-US"/>
          <w14:ligatures w14:val="standardContextual"/>
        </w:rPr>
        <w:t>A10.</w:t>
      </w:r>
      <w:r w:rsidRPr="00253FA7">
        <w:rPr>
          <w:rFonts w:eastAsia="Calibri"/>
          <w:i/>
          <w:iCs/>
          <w:color w:val="000000"/>
          <w:lang w:eastAsia="en-US"/>
          <w14:ligatures w14:val="standardContextual"/>
        </w:rPr>
        <w:tab/>
        <w:t>-</w:t>
      </w:r>
      <w:r w:rsidRPr="00253FA7">
        <w:rPr>
          <w:rFonts w:eastAsia="Calibri"/>
          <w:i/>
          <w:iCs/>
          <w:color w:val="000000"/>
          <w:lang w:eastAsia="en-US"/>
          <w14:ligatures w14:val="standardContextual"/>
        </w:rPr>
        <w:tab/>
        <w:t>2023-24 - $6,069.73</w:t>
      </w:r>
    </w:p>
    <w:p w14:paraId="28DAE6D7" w14:textId="77777777" w:rsidR="00253FA7" w:rsidRPr="00253FA7" w:rsidRDefault="00253FA7" w:rsidP="00253FA7">
      <w:pPr>
        <w:ind w:left="1440" w:hanging="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2024-25 YTD - $436.36.</w:t>
      </w:r>
    </w:p>
    <w:p w14:paraId="70D68B90" w14:textId="77777777" w:rsidR="00253FA7" w:rsidRPr="00253FA7" w:rsidRDefault="00253FA7" w:rsidP="00253FA7">
      <w:pPr>
        <w:ind w:left="720" w:hanging="720"/>
        <w:rPr>
          <w:rFonts w:eastAsia="Calibri"/>
          <w:color w:val="000000"/>
          <w:lang w:eastAsia="en-US"/>
          <w14:ligatures w14:val="standardContextual"/>
        </w:rPr>
      </w:pPr>
    </w:p>
    <w:p w14:paraId="71B4FBC3" w14:textId="77777777" w:rsidR="00253FA7" w:rsidRPr="00253FA7" w:rsidRDefault="00253FA7" w:rsidP="00253FA7">
      <w:pPr>
        <w:keepNext/>
        <w:ind w:left="720" w:hanging="720"/>
        <w:rPr>
          <w:rFonts w:eastAsia="Calibri"/>
          <w:color w:val="000000"/>
          <w:lang w:eastAsia="en-US"/>
          <w14:ligatures w14:val="standardContextual"/>
        </w:rPr>
      </w:pPr>
      <w:r w:rsidRPr="00253FA7">
        <w:rPr>
          <w:rFonts w:eastAsia="Calibri"/>
          <w:b/>
          <w:bCs/>
          <w:color w:val="000000"/>
          <w:lang w:eastAsia="en-US"/>
          <w14:ligatures w14:val="standardContextual"/>
        </w:rPr>
        <w:t>Q11.</w:t>
      </w:r>
      <w:r w:rsidRPr="00253FA7">
        <w:rPr>
          <w:rFonts w:eastAsia="Calibri"/>
          <w:b/>
          <w:bCs/>
          <w:color w:val="000000"/>
          <w:lang w:eastAsia="en-US"/>
          <w14:ligatures w14:val="standardContextual"/>
        </w:rPr>
        <w:tab/>
      </w:r>
      <w:r w:rsidRPr="00253FA7">
        <w:rPr>
          <w:rFonts w:eastAsia="Calibri"/>
          <w:color w:val="000000"/>
          <w:lang w:eastAsia="en-US"/>
          <w14:ligatures w14:val="standardContextual"/>
        </w:rPr>
        <w:t>Please provide a list of all Brisbane City Council boards and the current board members, including all remuneration paid to those members for the 2023</w:t>
      </w:r>
      <w:r w:rsidRPr="00253FA7">
        <w:rPr>
          <w:rFonts w:eastAsia="Calibri"/>
          <w:color w:val="000000"/>
          <w:lang w:eastAsia="en-US"/>
          <w14:ligatures w14:val="standardContextual"/>
        </w:rPr>
        <w:noBreakHyphen/>
        <w:t>2024 FY, &amp; the 2024-2025 FYTD.</w:t>
      </w:r>
    </w:p>
    <w:p w14:paraId="472B49C5" w14:textId="77777777" w:rsidR="00253FA7" w:rsidRPr="00253FA7" w:rsidRDefault="00253FA7" w:rsidP="00253FA7">
      <w:pPr>
        <w:ind w:left="720" w:hanging="720"/>
        <w:rPr>
          <w:rFonts w:eastAsia="Calibri"/>
          <w:color w:val="000000"/>
          <w:lang w:eastAsia="en-US"/>
          <w14:ligatures w14:val="standardContextual"/>
        </w:rPr>
      </w:pPr>
    </w:p>
    <w:p w14:paraId="62B9F3FD" w14:textId="77777777" w:rsidR="00253FA7" w:rsidRPr="00253FA7" w:rsidRDefault="00253FA7" w:rsidP="00253FA7">
      <w:pPr>
        <w:jc w:val="left"/>
        <w:rPr>
          <w:rFonts w:eastAsia="Calibri"/>
          <w:i/>
          <w:iCs/>
          <w:color w:val="000000"/>
          <w:lang w:eastAsia="en-US"/>
          <w14:ligatures w14:val="standardContextual"/>
        </w:rPr>
      </w:pPr>
      <w:r w:rsidRPr="00253FA7">
        <w:rPr>
          <w:rFonts w:eastAsia="Calibri"/>
          <w:b/>
          <w:bCs/>
          <w:i/>
          <w:iCs/>
          <w:color w:val="000000"/>
          <w:lang w:eastAsia="en-US"/>
          <w14:ligatures w14:val="standardContextual"/>
        </w:rPr>
        <w:t>A11.</w:t>
      </w:r>
      <w:r w:rsidRPr="00253FA7">
        <w:rPr>
          <w:rFonts w:eastAsia="Calibri"/>
          <w:i/>
          <w:iCs/>
          <w:color w:val="000000"/>
          <w:lang w:eastAsia="en-US"/>
          <w14:ligatures w14:val="standardContextual"/>
        </w:rPr>
        <w:tab/>
      </w:r>
    </w:p>
    <w:tbl>
      <w:tblPr>
        <w:tblStyle w:val="TableGrid1"/>
        <w:tblW w:w="8222" w:type="dxa"/>
        <w:tblInd w:w="720" w:type="dxa"/>
        <w:tblLook w:val="04A0" w:firstRow="1" w:lastRow="0" w:firstColumn="1" w:lastColumn="0" w:noHBand="0" w:noVBand="1"/>
      </w:tblPr>
      <w:tblGrid>
        <w:gridCol w:w="5026"/>
        <w:gridCol w:w="1598"/>
        <w:gridCol w:w="1598"/>
      </w:tblGrid>
      <w:tr w:rsidR="00253FA7" w:rsidRPr="00253FA7" w14:paraId="68AC9C5A" w14:textId="77777777" w:rsidTr="009961FD">
        <w:tc>
          <w:tcPr>
            <w:tcW w:w="4678" w:type="dxa"/>
          </w:tcPr>
          <w:p w14:paraId="12D2208E" w14:textId="77777777" w:rsidR="00253FA7" w:rsidRPr="00253FA7" w:rsidRDefault="00253FA7" w:rsidP="00253FA7">
            <w:pPr>
              <w:widowControl w:val="0"/>
              <w:jc w:val="left"/>
              <w:rPr>
                <w:rFonts w:ascii="Times New Roman" w:hAnsi="Times New Roman"/>
                <w:b/>
                <w:bCs/>
                <w:i/>
                <w:iCs/>
                <w:snapToGrid w:val="0"/>
                <w:sz w:val="20"/>
                <w:szCs w:val="20"/>
              </w:rPr>
            </w:pPr>
            <w:r w:rsidRPr="00253FA7">
              <w:rPr>
                <w:rFonts w:ascii="Times New Roman" w:hAnsi="Times New Roman"/>
                <w:b/>
                <w:bCs/>
                <w:i/>
                <w:iCs/>
                <w:snapToGrid w:val="0"/>
                <w:sz w:val="20"/>
                <w:szCs w:val="20"/>
              </w:rPr>
              <w:t>Better Suburbs Initiative Board</w:t>
            </w:r>
          </w:p>
        </w:tc>
        <w:tc>
          <w:tcPr>
            <w:tcW w:w="1488" w:type="dxa"/>
          </w:tcPr>
          <w:p w14:paraId="2237B3CA" w14:textId="77777777" w:rsidR="00253FA7" w:rsidRPr="00253FA7" w:rsidRDefault="00253FA7" w:rsidP="00253FA7">
            <w:pPr>
              <w:widowControl w:val="0"/>
              <w:jc w:val="center"/>
              <w:rPr>
                <w:rFonts w:ascii="Times New Roman" w:hAnsi="Times New Roman"/>
                <w:b/>
                <w:bCs/>
                <w:i/>
                <w:iCs/>
                <w:snapToGrid w:val="0"/>
                <w:sz w:val="20"/>
                <w:szCs w:val="20"/>
              </w:rPr>
            </w:pPr>
            <w:r w:rsidRPr="00253FA7">
              <w:rPr>
                <w:rFonts w:ascii="Times New Roman" w:hAnsi="Times New Roman"/>
                <w:b/>
                <w:bCs/>
                <w:i/>
                <w:iCs/>
                <w:snapToGrid w:val="0"/>
                <w:sz w:val="20"/>
                <w:szCs w:val="20"/>
              </w:rPr>
              <w:t>2023-24</w:t>
            </w:r>
          </w:p>
        </w:tc>
        <w:tc>
          <w:tcPr>
            <w:tcW w:w="1488" w:type="dxa"/>
          </w:tcPr>
          <w:p w14:paraId="4DF91BCE" w14:textId="77777777" w:rsidR="00253FA7" w:rsidRPr="00253FA7" w:rsidRDefault="00253FA7" w:rsidP="00253FA7">
            <w:pPr>
              <w:widowControl w:val="0"/>
              <w:jc w:val="center"/>
              <w:rPr>
                <w:rFonts w:ascii="Times New Roman" w:hAnsi="Times New Roman"/>
                <w:b/>
                <w:bCs/>
                <w:i/>
                <w:iCs/>
                <w:snapToGrid w:val="0"/>
                <w:sz w:val="20"/>
                <w:szCs w:val="20"/>
              </w:rPr>
            </w:pPr>
            <w:r w:rsidRPr="00253FA7">
              <w:rPr>
                <w:rFonts w:ascii="Times New Roman" w:hAnsi="Times New Roman"/>
                <w:b/>
                <w:bCs/>
                <w:i/>
                <w:iCs/>
                <w:snapToGrid w:val="0"/>
                <w:sz w:val="20"/>
                <w:szCs w:val="20"/>
              </w:rPr>
              <w:t>2024-25 YTD</w:t>
            </w:r>
          </w:p>
        </w:tc>
      </w:tr>
      <w:tr w:rsidR="00253FA7" w:rsidRPr="00253FA7" w14:paraId="294DDFC8" w14:textId="77777777" w:rsidTr="009961FD">
        <w:tc>
          <w:tcPr>
            <w:tcW w:w="4678" w:type="dxa"/>
            <w:vAlign w:val="bottom"/>
          </w:tcPr>
          <w:p w14:paraId="40F725D3" w14:textId="77777777" w:rsidR="00253FA7" w:rsidRPr="00253FA7" w:rsidRDefault="00253FA7" w:rsidP="00253FA7">
            <w:pPr>
              <w:widowControl w:val="0"/>
              <w:jc w:val="left"/>
              <w:rPr>
                <w:rFonts w:ascii="Times New Roman" w:hAnsi="Times New Roman"/>
                <w:i/>
                <w:iCs/>
                <w:snapToGrid w:val="0"/>
                <w:sz w:val="20"/>
                <w:szCs w:val="20"/>
              </w:rPr>
            </w:pPr>
            <w:r w:rsidRPr="00253FA7">
              <w:rPr>
                <w:rFonts w:ascii="Times New Roman" w:hAnsi="Times New Roman"/>
                <w:i/>
                <w:iCs/>
                <w:snapToGrid w:val="0"/>
                <w:sz w:val="20"/>
                <w:szCs w:val="20"/>
              </w:rPr>
              <w:t>Ross Elliott</w:t>
            </w:r>
          </w:p>
        </w:tc>
        <w:tc>
          <w:tcPr>
            <w:tcW w:w="1488" w:type="dxa"/>
            <w:vAlign w:val="center"/>
          </w:tcPr>
          <w:p w14:paraId="6472F687" w14:textId="77777777" w:rsidR="00253FA7" w:rsidRPr="00253FA7" w:rsidRDefault="00253FA7" w:rsidP="00253FA7">
            <w:pPr>
              <w:widowControl w:val="0"/>
              <w:jc w:val="right"/>
              <w:rPr>
                <w:rFonts w:ascii="Times New Roman" w:hAnsi="Times New Roman"/>
                <w:i/>
                <w:iCs/>
                <w:snapToGrid w:val="0"/>
                <w:sz w:val="20"/>
                <w:szCs w:val="20"/>
              </w:rPr>
            </w:pPr>
            <w:r w:rsidRPr="00253FA7">
              <w:rPr>
                <w:rFonts w:ascii="Times New Roman" w:hAnsi="Times New Roman"/>
                <w:i/>
                <w:iCs/>
                <w:snapToGrid w:val="0"/>
                <w:sz w:val="20"/>
                <w:szCs w:val="20"/>
              </w:rPr>
              <w:t xml:space="preserve">$120,000.00 </w:t>
            </w:r>
          </w:p>
        </w:tc>
        <w:tc>
          <w:tcPr>
            <w:tcW w:w="1488" w:type="dxa"/>
            <w:vAlign w:val="center"/>
          </w:tcPr>
          <w:p w14:paraId="296881F2" w14:textId="77777777" w:rsidR="00253FA7" w:rsidRPr="00253FA7" w:rsidRDefault="00253FA7" w:rsidP="00253FA7">
            <w:pPr>
              <w:widowControl w:val="0"/>
              <w:jc w:val="right"/>
              <w:rPr>
                <w:rFonts w:ascii="Times New Roman" w:hAnsi="Times New Roman"/>
                <w:i/>
                <w:iCs/>
                <w:snapToGrid w:val="0"/>
                <w:sz w:val="20"/>
                <w:szCs w:val="20"/>
              </w:rPr>
            </w:pPr>
            <w:r w:rsidRPr="00253FA7">
              <w:rPr>
                <w:rFonts w:ascii="Times New Roman" w:hAnsi="Times New Roman"/>
                <w:i/>
                <w:iCs/>
                <w:snapToGrid w:val="0"/>
                <w:sz w:val="20"/>
                <w:szCs w:val="20"/>
              </w:rPr>
              <w:t>$20,000.00</w:t>
            </w:r>
          </w:p>
        </w:tc>
      </w:tr>
      <w:tr w:rsidR="00253FA7" w:rsidRPr="00253FA7" w14:paraId="3752D06D" w14:textId="77777777" w:rsidTr="009961FD">
        <w:tc>
          <w:tcPr>
            <w:tcW w:w="4678" w:type="dxa"/>
            <w:vAlign w:val="bottom"/>
          </w:tcPr>
          <w:p w14:paraId="2B8EBE58" w14:textId="77777777" w:rsidR="00253FA7" w:rsidRPr="00253FA7" w:rsidRDefault="00253FA7" w:rsidP="00253FA7">
            <w:pPr>
              <w:widowControl w:val="0"/>
              <w:jc w:val="left"/>
              <w:rPr>
                <w:rFonts w:ascii="Times New Roman" w:hAnsi="Times New Roman"/>
                <w:i/>
                <w:iCs/>
                <w:snapToGrid w:val="0"/>
                <w:sz w:val="20"/>
                <w:szCs w:val="20"/>
              </w:rPr>
            </w:pPr>
            <w:r w:rsidRPr="00253FA7">
              <w:rPr>
                <w:rFonts w:ascii="Times New Roman" w:hAnsi="Times New Roman"/>
                <w:i/>
                <w:iCs/>
                <w:snapToGrid w:val="0"/>
                <w:sz w:val="20"/>
                <w:szCs w:val="20"/>
              </w:rPr>
              <w:t>Charlotte Fitzgerald</w:t>
            </w:r>
          </w:p>
        </w:tc>
        <w:tc>
          <w:tcPr>
            <w:tcW w:w="1488" w:type="dxa"/>
            <w:vAlign w:val="center"/>
          </w:tcPr>
          <w:p w14:paraId="1E2902C6" w14:textId="77777777" w:rsidR="00253FA7" w:rsidRPr="00253FA7" w:rsidRDefault="00253FA7" w:rsidP="00253FA7">
            <w:pPr>
              <w:widowControl w:val="0"/>
              <w:jc w:val="right"/>
              <w:rPr>
                <w:rFonts w:ascii="Times New Roman" w:hAnsi="Times New Roman"/>
                <w:i/>
                <w:iCs/>
                <w:snapToGrid w:val="0"/>
                <w:sz w:val="20"/>
                <w:szCs w:val="20"/>
              </w:rPr>
            </w:pPr>
            <w:r w:rsidRPr="00253FA7">
              <w:rPr>
                <w:rFonts w:ascii="Times New Roman" w:hAnsi="Times New Roman"/>
                <w:i/>
                <w:iCs/>
                <w:snapToGrid w:val="0"/>
                <w:sz w:val="20"/>
                <w:szCs w:val="20"/>
              </w:rPr>
              <w:t xml:space="preserve">$23,130.00 </w:t>
            </w:r>
          </w:p>
        </w:tc>
        <w:tc>
          <w:tcPr>
            <w:tcW w:w="1488" w:type="dxa"/>
            <w:vAlign w:val="bottom"/>
          </w:tcPr>
          <w:p w14:paraId="265C2060" w14:textId="77777777" w:rsidR="00253FA7" w:rsidRPr="00253FA7" w:rsidRDefault="00253FA7" w:rsidP="00253FA7">
            <w:pPr>
              <w:widowControl w:val="0"/>
              <w:jc w:val="right"/>
              <w:rPr>
                <w:rFonts w:ascii="Times New Roman" w:hAnsi="Times New Roman"/>
                <w:i/>
                <w:iCs/>
                <w:snapToGrid w:val="0"/>
                <w:sz w:val="20"/>
                <w:szCs w:val="20"/>
              </w:rPr>
            </w:pPr>
            <w:r w:rsidRPr="00253FA7">
              <w:rPr>
                <w:rFonts w:ascii="Times New Roman" w:hAnsi="Times New Roman"/>
                <w:i/>
                <w:iCs/>
                <w:snapToGrid w:val="0"/>
                <w:sz w:val="20"/>
                <w:szCs w:val="20"/>
              </w:rPr>
              <w:t>-</w:t>
            </w:r>
          </w:p>
        </w:tc>
      </w:tr>
      <w:tr w:rsidR="00253FA7" w:rsidRPr="00253FA7" w14:paraId="7D210874" w14:textId="77777777" w:rsidTr="009961FD">
        <w:tc>
          <w:tcPr>
            <w:tcW w:w="4678" w:type="dxa"/>
            <w:vAlign w:val="bottom"/>
          </w:tcPr>
          <w:p w14:paraId="7F12BF5C" w14:textId="77777777" w:rsidR="00253FA7" w:rsidRPr="00253FA7" w:rsidRDefault="00253FA7" w:rsidP="00253FA7">
            <w:pPr>
              <w:widowControl w:val="0"/>
              <w:jc w:val="left"/>
              <w:rPr>
                <w:rFonts w:ascii="Times New Roman" w:hAnsi="Times New Roman"/>
                <w:i/>
                <w:iCs/>
                <w:snapToGrid w:val="0"/>
                <w:sz w:val="20"/>
                <w:szCs w:val="20"/>
              </w:rPr>
            </w:pPr>
            <w:r w:rsidRPr="00253FA7">
              <w:rPr>
                <w:rFonts w:ascii="Times New Roman" w:hAnsi="Times New Roman"/>
                <w:i/>
                <w:iCs/>
                <w:snapToGrid w:val="0"/>
                <w:sz w:val="20"/>
                <w:szCs w:val="20"/>
              </w:rPr>
              <w:t>Christopher Mountford</w:t>
            </w:r>
          </w:p>
        </w:tc>
        <w:tc>
          <w:tcPr>
            <w:tcW w:w="1488" w:type="dxa"/>
            <w:vAlign w:val="center"/>
          </w:tcPr>
          <w:p w14:paraId="0D441D7E" w14:textId="77777777" w:rsidR="00253FA7" w:rsidRPr="00253FA7" w:rsidRDefault="00253FA7" w:rsidP="00253FA7">
            <w:pPr>
              <w:widowControl w:val="0"/>
              <w:jc w:val="right"/>
              <w:rPr>
                <w:rFonts w:ascii="Times New Roman" w:hAnsi="Times New Roman"/>
                <w:i/>
                <w:iCs/>
                <w:snapToGrid w:val="0"/>
                <w:sz w:val="20"/>
                <w:szCs w:val="20"/>
              </w:rPr>
            </w:pPr>
            <w:r w:rsidRPr="00253FA7">
              <w:rPr>
                <w:rFonts w:ascii="Times New Roman" w:hAnsi="Times New Roman"/>
                <w:i/>
                <w:iCs/>
                <w:snapToGrid w:val="0"/>
                <w:sz w:val="20"/>
                <w:szCs w:val="20"/>
              </w:rPr>
              <w:t xml:space="preserve">$27,756.00 </w:t>
            </w:r>
          </w:p>
        </w:tc>
        <w:tc>
          <w:tcPr>
            <w:tcW w:w="1488" w:type="dxa"/>
            <w:vAlign w:val="bottom"/>
          </w:tcPr>
          <w:p w14:paraId="092C2200" w14:textId="77777777" w:rsidR="00253FA7" w:rsidRPr="00253FA7" w:rsidRDefault="00253FA7" w:rsidP="00253FA7">
            <w:pPr>
              <w:widowControl w:val="0"/>
              <w:jc w:val="right"/>
              <w:rPr>
                <w:rFonts w:ascii="Times New Roman" w:hAnsi="Times New Roman"/>
                <w:i/>
                <w:iCs/>
                <w:snapToGrid w:val="0"/>
                <w:sz w:val="20"/>
                <w:szCs w:val="20"/>
              </w:rPr>
            </w:pPr>
            <w:r w:rsidRPr="00253FA7">
              <w:rPr>
                <w:rFonts w:ascii="Times New Roman" w:hAnsi="Times New Roman"/>
                <w:i/>
                <w:iCs/>
                <w:snapToGrid w:val="0"/>
                <w:sz w:val="20"/>
                <w:szCs w:val="20"/>
              </w:rPr>
              <w:t>-</w:t>
            </w:r>
          </w:p>
        </w:tc>
      </w:tr>
      <w:tr w:rsidR="00253FA7" w:rsidRPr="00253FA7" w14:paraId="232D5157" w14:textId="77777777" w:rsidTr="009961FD">
        <w:tc>
          <w:tcPr>
            <w:tcW w:w="4678" w:type="dxa"/>
            <w:vAlign w:val="bottom"/>
          </w:tcPr>
          <w:p w14:paraId="774E3BA7" w14:textId="77777777" w:rsidR="00253FA7" w:rsidRPr="00253FA7" w:rsidRDefault="00253FA7" w:rsidP="00253FA7">
            <w:pPr>
              <w:widowControl w:val="0"/>
              <w:jc w:val="left"/>
              <w:rPr>
                <w:rFonts w:ascii="Times New Roman" w:hAnsi="Times New Roman"/>
                <w:i/>
                <w:iCs/>
                <w:snapToGrid w:val="0"/>
                <w:sz w:val="20"/>
                <w:szCs w:val="20"/>
              </w:rPr>
            </w:pPr>
            <w:r w:rsidRPr="00253FA7">
              <w:rPr>
                <w:rFonts w:ascii="Times New Roman" w:hAnsi="Times New Roman"/>
                <w:i/>
                <w:iCs/>
                <w:snapToGrid w:val="0"/>
                <w:sz w:val="20"/>
                <w:szCs w:val="20"/>
              </w:rPr>
              <w:t xml:space="preserve">Council rep - General Manager of City Planning and Economic Development </w:t>
            </w:r>
          </w:p>
        </w:tc>
        <w:tc>
          <w:tcPr>
            <w:tcW w:w="1488" w:type="dxa"/>
            <w:vAlign w:val="center"/>
          </w:tcPr>
          <w:p w14:paraId="0F537D11" w14:textId="77777777" w:rsidR="00253FA7" w:rsidRPr="00253FA7" w:rsidRDefault="00253FA7" w:rsidP="00253FA7">
            <w:pPr>
              <w:widowControl w:val="0"/>
              <w:jc w:val="right"/>
              <w:rPr>
                <w:rFonts w:ascii="Times New Roman" w:hAnsi="Times New Roman"/>
                <w:i/>
                <w:iCs/>
                <w:snapToGrid w:val="0"/>
                <w:sz w:val="20"/>
                <w:szCs w:val="20"/>
              </w:rPr>
            </w:pPr>
            <w:r w:rsidRPr="00253FA7">
              <w:rPr>
                <w:rFonts w:ascii="Times New Roman" w:hAnsi="Times New Roman"/>
                <w:i/>
                <w:iCs/>
                <w:snapToGrid w:val="0"/>
                <w:sz w:val="20"/>
                <w:szCs w:val="20"/>
              </w:rPr>
              <w:t> N/A</w:t>
            </w:r>
          </w:p>
        </w:tc>
        <w:tc>
          <w:tcPr>
            <w:tcW w:w="1488" w:type="dxa"/>
            <w:vAlign w:val="center"/>
          </w:tcPr>
          <w:p w14:paraId="10F1B159" w14:textId="77777777" w:rsidR="00253FA7" w:rsidRPr="00253FA7" w:rsidRDefault="00253FA7" w:rsidP="00253FA7">
            <w:pPr>
              <w:widowControl w:val="0"/>
              <w:jc w:val="right"/>
              <w:rPr>
                <w:rFonts w:ascii="Times New Roman" w:hAnsi="Times New Roman"/>
                <w:i/>
                <w:iCs/>
                <w:snapToGrid w:val="0"/>
                <w:sz w:val="20"/>
                <w:szCs w:val="20"/>
              </w:rPr>
            </w:pPr>
            <w:r w:rsidRPr="00253FA7">
              <w:rPr>
                <w:rFonts w:ascii="Times New Roman" w:hAnsi="Times New Roman"/>
                <w:i/>
                <w:iCs/>
                <w:snapToGrid w:val="0"/>
                <w:sz w:val="20"/>
                <w:szCs w:val="20"/>
              </w:rPr>
              <w:t xml:space="preserve"> N/A            </w:t>
            </w:r>
          </w:p>
        </w:tc>
      </w:tr>
    </w:tbl>
    <w:p w14:paraId="1C963E50" w14:textId="77777777" w:rsidR="00253FA7" w:rsidRPr="00253FA7" w:rsidRDefault="00253FA7" w:rsidP="00253FA7">
      <w:pPr>
        <w:ind w:left="720" w:hanging="720"/>
        <w:rPr>
          <w:rFonts w:eastAsia="Calibri"/>
          <w:color w:val="000000"/>
          <w:lang w:eastAsia="en-US"/>
          <w14:ligatures w14:val="standardContextual"/>
        </w:rPr>
      </w:pPr>
    </w:p>
    <w:p w14:paraId="4AE15662" w14:textId="77777777" w:rsidR="00253FA7" w:rsidRPr="00253FA7" w:rsidRDefault="00253FA7" w:rsidP="00253FA7">
      <w:pPr>
        <w:ind w:left="720" w:hanging="720"/>
        <w:rPr>
          <w:rFonts w:eastAsia="Calibri"/>
          <w:color w:val="000000"/>
          <w:lang w:eastAsia="en-US"/>
          <w14:ligatures w14:val="standardContextual"/>
        </w:rPr>
      </w:pPr>
      <w:r w:rsidRPr="00253FA7">
        <w:rPr>
          <w:rFonts w:eastAsia="Calibri"/>
          <w:b/>
          <w:bCs/>
          <w:color w:val="000000"/>
          <w:lang w:eastAsia="en-US"/>
          <w14:ligatures w14:val="standardContextual"/>
        </w:rPr>
        <w:t>Q12.</w:t>
      </w:r>
      <w:r w:rsidRPr="00253FA7">
        <w:rPr>
          <w:rFonts w:eastAsia="Calibri"/>
          <w:b/>
          <w:bCs/>
          <w:color w:val="000000"/>
          <w:lang w:eastAsia="en-US"/>
          <w14:ligatures w14:val="standardContextual"/>
        </w:rPr>
        <w:tab/>
      </w:r>
      <w:r w:rsidRPr="00253FA7">
        <w:rPr>
          <w:rFonts w:eastAsia="Calibri"/>
          <w:color w:val="000000"/>
          <w:lang w:eastAsia="en-US"/>
          <w14:ligatures w14:val="standardContextual"/>
        </w:rPr>
        <w:t>As at 15/08/2024 what is the cost estimate for the completion of all open footpath maintenance works (identified but not yet completed), and how many jobs are on this open footpath maintenance works list?</w:t>
      </w:r>
    </w:p>
    <w:p w14:paraId="41BBC6D7" w14:textId="77777777" w:rsidR="00253FA7" w:rsidRPr="00253FA7" w:rsidRDefault="00253FA7" w:rsidP="00253FA7">
      <w:pPr>
        <w:ind w:left="720" w:hanging="720"/>
        <w:rPr>
          <w:rFonts w:eastAsia="Calibri"/>
          <w:color w:val="000000"/>
          <w:lang w:eastAsia="en-US"/>
          <w14:ligatures w14:val="standardContextual"/>
        </w:rPr>
      </w:pPr>
    </w:p>
    <w:p w14:paraId="5BC80CC1" w14:textId="77777777" w:rsidR="00253FA7" w:rsidRPr="00253FA7" w:rsidRDefault="00253FA7" w:rsidP="00253FA7">
      <w:pPr>
        <w:ind w:left="720" w:hanging="720"/>
        <w:rPr>
          <w:rFonts w:eastAsia="Calibri"/>
          <w:i/>
          <w:iCs/>
          <w:color w:val="000000"/>
          <w:lang w:eastAsia="en-US"/>
          <w14:ligatures w14:val="standardContextual"/>
        </w:rPr>
      </w:pPr>
      <w:r w:rsidRPr="00253FA7">
        <w:rPr>
          <w:rFonts w:eastAsia="Calibri"/>
          <w:b/>
          <w:bCs/>
          <w:i/>
          <w:iCs/>
          <w:color w:val="000000"/>
          <w:lang w:eastAsia="en-US"/>
          <w14:ligatures w14:val="standardContextual"/>
        </w:rPr>
        <w:t>A12.</w:t>
      </w:r>
      <w:r w:rsidRPr="00253FA7">
        <w:rPr>
          <w:rFonts w:eastAsia="Calibri"/>
          <w:i/>
          <w:iCs/>
          <w:color w:val="000000"/>
          <w:lang w:eastAsia="en-US"/>
          <w14:ligatures w14:val="standardContextual"/>
        </w:rPr>
        <w:tab/>
        <w:t>The 24/25 budget for footpath maintenance is $9.1m and the estimate for the completion of all 911 open footpath maintenance jobs is $7.2m.</w:t>
      </w:r>
    </w:p>
    <w:p w14:paraId="249E4279" w14:textId="77777777" w:rsidR="00253FA7" w:rsidRPr="00253FA7" w:rsidRDefault="00253FA7" w:rsidP="00253FA7">
      <w:pPr>
        <w:ind w:left="720" w:hanging="720"/>
        <w:rPr>
          <w:rFonts w:eastAsia="Calibri"/>
          <w:color w:val="000000"/>
          <w:lang w:eastAsia="en-US"/>
          <w14:ligatures w14:val="standardContextual"/>
        </w:rPr>
      </w:pPr>
    </w:p>
    <w:p w14:paraId="6668E72F" w14:textId="77777777" w:rsidR="00253FA7" w:rsidRPr="00253FA7" w:rsidRDefault="00253FA7" w:rsidP="00253FA7">
      <w:pPr>
        <w:ind w:left="720" w:hanging="720"/>
        <w:rPr>
          <w:rFonts w:eastAsia="Calibri"/>
          <w:color w:val="000000"/>
          <w:lang w:eastAsia="en-US"/>
          <w14:ligatures w14:val="standardContextual"/>
        </w:rPr>
      </w:pPr>
      <w:r w:rsidRPr="00253FA7">
        <w:rPr>
          <w:rFonts w:eastAsia="Calibri"/>
          <w:b/>
          <w:bCs/>
          <w:color w:val="000000"/>
          <w:lang w:eastAsia="en-US"/>
          <w14:ligatures w14:val="standardContextual"/>
        </w:rPr>
        <w:t>Q13.</w:t>
      </w:r>
      <w:r w:rsidRPr="00253FA7">
        <w:rPr>
          <w:rFonts w:eastAsia="Calibri"/>
          <w:b/>
          <w:bCs/>
          <w:color w:val="000000"/>
          <w:lang w:eastAsia="en-US"/>
          <w14:ligatures w14:val="standardContextual"/>
        </w:rPr>
        <w:tab/>
      </w:r>
      <w:r w:rsidRPr="00253FA7">
        <w:rPr>
          <w:rFonts w:eastAsia="Calibri"/>
          <w:color w:val="000000"/>
          <w:lang w:eastAsia="en-US"/>
          <w14:ligatures w14:val="standardContextual"/>
        </w:rPr>
        <w:t xml:space="preserve">Please list all all open footpath maintenance works (identified but not yet completed), including address and suburb, details of repair, cost to repair, and estimated completion date. </w:t>
      </w:r>
    </w:p>
    <w:p w14:paraId="6179DDFF" w14:textId="77777777" w:rsidR="00253FA7" w:rsidRPr="00253FA7" w:rsidRDefault="00253FA7" w:rsidP="00253FA7">
      <w:pPr>
        <w:ind w:left="720" w:hanging="720"/>
        <w:rPr>
          <w:rFonts w:eastAsia="Calibri"/>
          <w:color w:val="000000"/>
          <w:lang w:eastAsia="en-US"/>
          <w14:ligatures w14:val="standardContextual"/>
        </w:rPr>
      </w:pPr>
    </w:p>
    <w:p w14:paraId="1B467D5E" w14:textId="77777777" w:rsidR="00253FA7" w:rsidRPr="00253FA7" w:rsidRDefault="00253FA7" w:rsidP="00253FA7">
      <w:pPr>
        <w:jc w:val="left"/>
        <w:rPr>
          <w:rFonts w:eastAsia="Calibri"/>
          <w:i/>
          <w:iCs/>
          <w:color w:val="000000"/>
          <w:lang w:eastAsia="en-US"/>
          <w14:ligatures w14:val="standardContextual"/>
        </w:rPr>
      </w:pPr>
      <w:r w:rsidRPr="00253FA7">
        <w:rPr>
          <w:rFonts w:eastAsia="Calibri"/>
          <w:b/>
          <w:bCs/>
          <w:i/>
          <w:iCs/>
          <w:color w:val="000000"/>
          <w:lang w:eastAsia="en-US"/>
          <w14:ligatures w14:val="standardContextual"/>
        </w:rPr>
        <w:t>A13.</w:t>
      </w:r>
      <w:r w:rsidRPr="00253FA7">
        <w:rPr>
          <w:rFonts w:eastAsia="Calibri"/>
          <w:i/>
          <w:iCs/>
          <w:color w:val="000000"/>
          <w:lang w:eastAsia="en-US"/>
          <w14:ligatures w14:val="standardContextual"/>
        </w:rPr>
        <w:tab/>
      </w:r>
    </w:p>
    <w:tbl>
      <w:tblPr>
        <w:tblStyle w:val="TableGrid1"/>
        <w:tblW w:w="8724" w:type="dxa"/>
        <w:tblInd w:w="720" w:type="dxa"/>
        <w:tblLook w:val="04A0" w:firstRow="1" w:lastRow="0" w:firstColumn="1" w:lastColumn="0" w:noHBand="0" w:noVBand="1"/>
      </w:tblPr>
      <w:tblGrid>
        <w:gridCol w:w="2419"/>
        <w:gridCol w:w="2571"/>
        <w:gridCol w:w="954"/>
        <w:gridCol w:w="1192"/>
        <w:gridCol w:w="1588"/>
      </w:tblGrid>
      <w:tr w:rsidR="00253FA7" w:rsidRPr="00253FA7" w14:paraId="7EA02EF5" w14:textId="77777777" w:rsidTr="0078700D">
        <w:trPr>
          <w:trHeight w:val="20"/>
          <w:tblHeader/>
        </w:trPr>
        <w:tc>
          <w:tcPr>
            <w:tcW w:w="2419" w:type="dxa"/>
            <w:noWrap/>
          </w:tcPr>
          <w:p w14:paraId="7A44510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b/>
                <w:bCs/>
                <w:sz w:val="18"/>
                <w:szCs w:val="18"/>
              </w:rPr>
              <w:t>City</w:t>
            </w:r>
          </w:p>
        </w:tc>
        <w:tc>
          <w:tcPr>
            <w:tcW w:w="2571" w:type="dxa"/>
            <w:noWrap/>
          </w:tcPr>
          <w:p w14:paraId="29E6014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b/>
                <w:bCs/>
                <w:sz w:val="18"/>
                <w:szCs w:val="18"/>
              </w:rPr>
              <w:t>Street</w:t>
            </w:r>
          </w:p>
        </w:tc>
        <w:tc>
          <w:tcPr>
            <w:tcW w:w="954" w:type="dxa"/>
            <w:noWrap/>
            <w:vAlign w:val="center"/>
          </w:tcPr>
          <w:p w14:paraId="77CC5C1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b/>
                <w:bCs/>
                <w:sz w:val="18"/>
                <w:szCs w:val="18"/>
              </w:rPr>
              <w:t>Metres squared</w:t>
            </w:r>
          </w:p>
        </w:tc>
        <w:tc>
          <w:tcPr>
            <w:tcW w:w="1192" w:type="dxa"/>
            <w:noWrap/>
          </w:tcPr>
          <w:p w14:paraId="75F66B0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b/>
                <w:bCs/>
                <w:sz w:val="18"/>
                <w:szCs w:val="18"/>
              </w:rPr>
              <w:t>Estimated costs</w:t>
            </w:r>
          </w:p>
        </w:tc>
        <w:tc>
          <w:tcPr>
            <w:tcW w:w="1588" w:type="dxa"/>
            <w:noWrap/>
          </w:tcPr>
          <w:p w14:paraId="0975934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b/>
                <w:bCs/>
                <w:sz w:val="18"/>
                <w:szCs w:val="18"/>
              </w:rPr>
              <w:t>Anticipated completion date</w:t>
            </w:r>
          </w:p>
        </w:tc>
      </w:tr>
      <w:tr w:rsidR="00253FA7" w:rsidRPr="00253FA7" w14:paraId="51084406" w14:textId="77777777" w:rsidTr="00B94DCC">
        <w:trPr>
          <w:trHeight w:val="20"/>
        </w:trPr>
        <w:tc>
          <w:tcPr>
            <w:tcW w:w="2419" w:type="dxa"/>
            <w:noWrap/>
            <w:hideMark/>
          </w:tcPr>
          <w:p w14:paraId="62366C3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WINDSOR</w:t>
            </w:r>
          </w:p>
        </w:tc>
        <w:tc>
          <w:tcPr>
            <w:tcW w:w="2571" w:type="dxa"/>
            <w:noWrap/>
            <w:hideMark/>
          </w:tcPr>
          <w:p w14:paraId="5CE2FDC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142 Newmarket Road</w:t>
            </w:r>
          </w:p>
        </w:tc>
        <w:tc>
          <w:tcPr>
            <w:tcW w:w="954" w:type="dxa"/>
            <w:noWrap/>
            <w:vAlign w:val="center"/>
            <w:hideMark/>
          </w:tcPr>
          <w:p w14:paraId="0B2DCBA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76EA86C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$3,464</w:t>
            </w:r>
          </w:p>
        </w:tc>
        <w:tc>
          <w:tcPr>
            <w:tcW w:w="1588" w:type="dxa"/>
            <w:noWrap/>
            <w:hideMark/>
          </w:tcPr>
          <w:p w14:paraId="1E417A9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21/08/2024</w:t>
            </w:r>
          </w:p>
        </w:tc>
      </w:tr>
      <w:tr w:rsidR="00253FA7" w:rsidRPr="00253FA7" w14:paraId="78A08BE5" w14:textId="77777777" w:rsidTr="00B94DCC">
        <w:trPr>
          <w:trHeight w:val="20"/>
        </w:trPr>
        <w:tc>
          <w:tcPr>
            <w:tcW w:w="2419" w:type="dxa"/>
            <w:noWrap/>
            <w:hideMark/>
          </w:tcPr>
          <w:p w14:paraId="4526863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ROBERTSON</w:t>
            </w:r>
          </w:p>
        </w:tc>
        <w:tc>
          <w:tcPr>
            <w:tcW w:w="2571" w:type="dxa"/>
            <w:noWrap/>
            <w:hideMark/>
          </w:tcPr>
          <w:p w14:paraId="71F8360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33 Faringdon Street</w:t>
            </w:r>
          </w:p>
        </w:tc>
        <w:tc>
          <w:tcPr>
            <w:tcW w:w="954" w:type="dxa"/>
            <w:noWrap/>
            <w:vAlign w:val="center"/>
            <w:hideMark/>
          </w:tcPr>
          <w:p w14:paraId="5A3ED93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382088F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$6,426</w:t>
            </w:r>
          </w:p>
        </w:tc>
        <w:tc>
          <w:tcPr>
            <w:tcW w:w="1588" w:type="dxa"/>
            <w:noWrap/>
            <w:hideMark/>
          </w:tcPr>
          <w:p w14:paraId="5333787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21/08/2024</w:t>
            </w:r>
          </w:p>
        </w:tc>
      </w:tr>
      <w:tr w:rsidR="00253FA7" w:rsidRPr="00253FA7" w14:paraId="1DC04AE6" w14:textId="77777777" w:rsidTr="00B94DCC">
        <w:trPr>
          <w:trHeight w:val="20"/>
        </w:trPr>
        <w:tc>
          <w:tcPr>
            <w:tcW w:w="2419" w:type="dxa"/>
            <w:noWrap/>
            <w:hideMark/>
          </w:tcPr>
          <w:p w14:paraId="4223D24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lastRenderedPageBreak/>
              <w:t>NEWSTEAD</w:t>
            </w:r>
          </w:p>
        </w:tc>
        <w:tc>
          <w:tcPr>
            <w:tcW w:w="2571" w:type="dxa"/>
            <w:noWrap/>
            <w:hideMark/>
          </w:tcPr>
          <w:p w14:paraId="7346612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34 Wyandra Street</w:t>
            </w:r>
          </w:p>
        </w:tc>
        <w:tc>
          <w:tcPr>
            <w:tcW w:w="954" w:type="dxa"/>
            <w:noWrap/>
            <w:vAlign w:val="center"/>
            <w:hideMark/>
          </w:tcPr>
          <w:p w14:paraId="6E09147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32</w:t>
            </w:r>
          </w:p>
        </w:tc>
        <w:tc>
          <w:tcPr>
            <w:tcW w:w="1192" w:type="dxa"/>
            <w:noWrap/>
            <w:hideMark/>
          </w:tcPr>
          <w:p w14:paraId="6D620AC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$8,298</w:t>
            </w:r>
          </w:p>
        </w:tc>
        <w:tc>
          <w:tcPr>
            <w:tcW w:w="1588" w:type="dxa"/>
            <w:noWrap/>
            <w:hideMark/>
          </w:tcPr>
          <w:p w14:paraId="6544DC3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22/08/2024</w:t>
            </w:r>
          </w:p>
        </w:tc>
      </w:tr>
      <w:tr w:rsidR="00253FA7" w:rsidRPr="00253FA7" w14:paraId="2A20DAC2" w14:textId="77777777" w:rsidTr="00B94DCC">
        <w:trPr>
          <w:trHeight w:val="20"/>
        </w:trPr>
        <w:tc>
          <w:tcPr>
            <w:tcW w:w="2419" w:type="dxa"/>
            <w:noWrap/>
            <w:hideMark/>
          </w:tcPr>
          <w:p w14:paraId="7506202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TENERIFFE</w:t>
            </w:r>
          </w:p>
        </w:tc>
        <w:tc>
          <w:tcPr>
            <w:tcW w:w="2571" w:type="dxa"/>
            <w:noWrap/>
            <w:hideMark/>
          </w:tcPr>
          <w:p w14:paraId="070BBC9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53 Commercial Road</w:t>
            </w:r>
          </w:p>
        </w:tc>
        <w:tc>
          <w:tcPr>
            <w:tcW w:w="954" w:type="dxa"/>
            <w:noWrap/>
            <w:vAlign w:val="center"/>
            <w:hideMark/>
          </w:tcPr>
          <w:p w14:paraId="684F2A5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4018805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$4,426</w:t>
            </w:r>
          </w:p>
        </w:tc>
        <w:tc>
          <w:tcPr>
            <w:tcW w:w="1588" w:type="dxa"/>
            <w:noWrap/>
            <w:hideMark/>
          </w:tcPr>
          <w:p w14:paraId="07001B3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22/08/2024</w:t>
            </w:r>
          </w:p>
        </w:tc>
      </w:tr>
      <w:tr w:rsidR="00253FA7" w:rsidRPr="00253FA7" w14:paraId="5FA159E2" w14:textId="77777777" w:rsidTr="00B94DCC">
        <w:trPr>
          <w:trHeight w:val="20"/>
        </w:trPr>
        <w:tc>
          <w:tcPr>
            <w:tcW w:w="2419" w:type="dxa"/>
            <w:noWrap/>
            <w:hideMark/>
          </w:tcPr>
          <w:p w14:paraId="49750CC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MORNINGSIDE</w:t>
            </w:r>
          </w:p>
        </w:tc>
        <w:tc>
          <w:tcPr>
            <w:tcW w:w="2571" w:type="dxa"/>
            <w:noWrap/>
            <w:hideMark/>
          </w:tcPr>
          <w:p w14:paraId="2A78395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214 Richmond Road</w:t>
            </w:r>
          </w:p>
        </w:tc>
        <w:tc>
          <w:tcPr>
            <w:tcW w:w="954" w:type="dxa"/>
            <w:noWrap/>
            <w:vAlign w:val="center"/>
            <w:hideMark/>
          </w:tcPr>
          <w:p w14:paraId="613D5D0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0A27CBB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$8,917</w:t>
            </w:r>
          </w:p>
        </w:tc>
        <w:tc>
          <w:tcPr>
            <w:tcW w:w="1588" w:type="dxa"/>
            <w:noWrap/>
            <w:hideMark/>
          </w:tcPr>
          <w:p w14:paraId="33BFC97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22/08/2024</w:t>
            </w:r>
          </w:p>
        </w:tc>
      </w:tr>
      <w:tr w:rsidR="00253FA7" w:rsidRPr="00253FA7" w14:paraId="748E53D0" w14:textId="77777777" w:rsidTr="00B94DCC">
        <w:trPr>
          <w:trHeight w:val="20"/>
        </w:trPr>
        <w:tc>
          <w:tcPr>
            <w:tcW w:w="2419" w:type="dxa"/>
            <w:noWrap/>
            <w:hideMark/>
          </w:tcPr>
          <w:p w14:paraId="4C022A0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NUNDAH</w:t>
            </w:r>
          </w:p>
        </w:tc>
        <w:tc>
          <w:tcPr>
            <w:tcW w:w="2571" w:type="dxa"/>
            <w:noWrap/>
            <w:hideMark/>
          </w:tcPr>
          <w:p w14:paraId="0A12990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123 York St</w:t>
            </w:r>
          </w:p>
        </w:tc>
        <w:tc>
          <w:tcPr>
            <w:tcW w:w="954" w:type="dxa"/>
            <w:noWrap/>
            <w:vAlign w:val="center"/>
            <w:hideMark/>
          </w:tcPr>
          <w:p w14:paraId="068620A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w:t>
            </w:r>
          </w:p>
        </w:tc>
        <w:tc>
          <w:tcPr>
            <w:tcW w:w="1192" w:type="dxa"/>
            <w:noWrap/>
            <w:hideMark/>
          </w:tcPr>
          <w:p w14:paraId="62A052F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TBC</w:t>
            </w:r>
          </w:p>
        </w:tc>
        <w:tc>
          <w:tcPr>
            <w:tcW w:w="1588" w:type="dxa"/>
            <w:noWrap/>
            <w:hideMark/>
          </w:tcPr>
          <w:p w14:paraId="3B9C419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22/08/2024</w:t>
            </w:r>
          </w:p>
        </w:tc>
      </w:tr>
      <w:tr w:rsidR="00253FA7" w:rsidRPr="00253FA7" w14:paraId="4DF09BA7" w14:textId="77777777" w:rsidTr="00B94DCC">
        <w:trPr>
          <w:trHeight w:val="20"/>
        </w:trPr>
        <w:tc>
          <w:tcPr>
            <w:tcW w:w="2419" w:type="dxa"/>
            <w:noWrap/>
            <w:hideMark/>
          </w:tcPr>
          <w:p w14:paraId="133257B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KELVIN GROVE</w:t>
            </w:r>
          </w:p>
        </w:tc>
        <w:tc>
          <w:tcPr>
            <w:tcW w:w="2571" w:type="dxa"/>
            <w:noWrap/>
            <w:hideMark/>
          </w:tcPr>
          <w:p w14:paraId="0D5BB26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62 Blamey St</w:t>
            </w:r>
          </w:p>
        </w:tc>
        <w:tc>
          <w:tcPr>
            <w:tcW w:w="954" w:type="dxa"/>
            <w:noWrap/>
            <w:vAlign w:val="center"/>
            <w:hideMark/>
          </w:tcPr>
          <w:p w14:paraId="11D8696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365110B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$4,828</w:t>
            </w:r>
          </w:p>
        </w:tc>
        <w:tc>
          <w:tcPr>
            <w:tcW w:w="1588" w:type="dxa"/>
            <w:noWrap/>
            <w:hideMark/>
          </w:tcPr>
          <w:p w14:paraId="5EFA934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22/08/2024</w:t>
            </w:r>
          </w:p>
        </w:tc>
      </w:tr>
      <w:tr w:rsidR="00253FA7" w:rsidRPr="00253FA7" w14:paraId="1953E5A1" w14:textId="77777777" w:rsidTr="00B94DCC">
        <w:trPr>
          <w:trHeight w:val="20"/>
        </w:trPr>
        <w:tc>
          <w:tcPr>
            <w:tcW w:w="2419" w:type="dxa"/>
            <w:noWrap/>
            <w:hideMark/>
          </w:tcPr>
          <w:p w14:paraId="22902A7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CHAPEL HILL</w:t>
            </w:r>
          </w:p>
        </w:tc>
        <w:tc>
          <w:tcPr>
            <w:tcW w:w="2571" w:type="dxa"/>
            <w:noWrap/>
            <w:hideMark/>
          </w:tcPr>
          <w:p w14:paraId="0FBAC89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19 Fawkner Street</w:t>
            </w:r>
          </w:p>
        </w:tc>
        <w:tc>
          <w:tcPr>
            <w:tcW w:w="954" w:type="dxa"/>
            <w:noWrap/>
            <w:vAlign w:val="center"/>
            <w:hideMark/>
          </w:tcPr>
          <w:p w14:paraId="0BAD1D4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35</w:t>
            </w:r>
          </w:p>
        </w:tc>
        <w:tc>
          <w:tcPr>
            <w:tcW w:w="1192" w:type="dxa"/>
            <w:noWrap/>
            <w:hideMark/>
          </w:tcPr>
          <w:p w14:paraId="0B48BB8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$8,395</w:t>
            </w:r>
          </w:p>
        </w:tc>
        <w:tc>
          <w:tcPr>
            <w:tcW w:w="1588" w:type="dxa"/>
            <w:noWrap/>
            <w:hideMark/>
          </w:tcPr>
          <w:p w14:paraId="0050081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22/08/2024</w:t>
            </w:r>
          </w:p>
        </w:tc>
      </w:tr>
      <w:tr w:rsidR="00253FA7" w:rsidRPr="00253FA7" w14:paraId="0D139404" w14:textId="77777777" w:rsidTr="00B94DCC">
        <w:trPr>
          <w:trHeight w:val="20"/>
        </w:trPr>
        <w:tc>
          <w:tcPr>
            <w:tcW w:w="2419" w:type="dxa"/>
            <w:noWrap/>
            <w:hideMark/>
          </w:tcPr>
          <w:p w14:paraId="429D019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INDOOROOPILLY</w:t>
            </w:r>
          </w:p>
        </w:tc>
        <w:tc>
          <w:tcPr>
            <w:tcW w:w="2571" w:type="dxa"/>
            <w:noWrap/>
            <w:hideMark/>
          </w:tcPr>
          <w:p w14:paraId="1C52FD9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141 Witton Road</w:t>
            </w:r>
          </w:p>
        </w:tc>
        <w:tc>
          <w:tcPr>
            <w:tcW w:w="954" w:type="dxa"/>
            <w:noWrap/>
            <w:vAlign w:val="center"/>
            <w:hideMark/>
          </w:tcPr>
          <w:p w14:paraId="36D75FF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30</w:t>
            </w:r>
          </w:p>
        </w:tc>
        <w:tc>
          <w:tcPr>
            <w:tcW w:w="1192" w:type="dxa"/>
            <w:noWrap/>
            <w:hideMark/>
          </w:tcPr>
          <w:p w14:paraId="7F88BBC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$8,231</w:t>
            </w:r>
          </w:p>
        </w:tc>
        <w:tc>
          <w:tcPr>
            <w:tcW w:w="1588" w:type="dxa"/>
            <w:noWrap/>
            <w:hideMark/>
          </w:tcPr>
          <w:p w14:paraId="3B998F1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22/08/2024</w:t>
            </w:r>
          </w:p>
        </w:tc>
      </w:tr>
      <w:tr w:rsidR="00253FA7" w:rsidRPr="00253FA7" w14:paraId="02C882FA" w14:textId="77777777" w:rsidTr="00B94DCC">
        <w:trPr>
          <w:trHeight w:val="20"/>
        </w:trPr>
        <w:tc>
          <w:tcPr>
            <w:tcW w:w="2419" w:type="dxa"/>
            <w:noWrap/>
            <w:hideMark/>
          </w:tcPr>
          <w:p w14:paraId="4322207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FOREST LAKE</w:t>
            </w:r>
          </w:p>
        </w:tc>
        <w:tc>
          <w:tcPr>
            <w:tcW w:w="2571" w:type="dxa"/>
            <w:noWrap/>
            <w:hideMark/>
          </w:tcPr>
          <w:p w14:paraId="0F43515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17 St Ives Circuit</w:t>
            </w:r>
          </w:p>
        </w:tc>
        <w:tc>
          <w:tcPr>
            <w:tcW w:w="954" w:type="dxa"/>
            <w:noWrap/>
            <w:vAlign w:val="center"/>
            <w:hideMark/>
          </w:tcPr>
          <w:p w14:paraId="24952D1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78</w:t>
            </w:r>
          </w:p>
        </w:tc>
        <w:tc>
          <w:tcPr>
            <w:tcW w:w="1192" w:type="dxa"/>
            <w:noWrap/>
            <w:hideMark/>
          </w:tcPr>
          <w:p w14:paraId="09F05A3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$27,847</w:t>
            </w:r>
          </w:p>
        </w:tc>
        <w:tc>
          <w:tcPr>
            <w:tcW w:w="1588" w:type="dxa"/>
            <w:noWrap/>
            <w:hideMark/>
          </w:tcPr>
          <w:p w14:paraId="64C2086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23/08/2024</w:t>
            </w:r>
          </w:p>
        </w:tc>
      </w:tr>
      <w:tr w:rsidR="00253FA7" w:rsidRPr="00253FA7" w14:paraId="3EC2BEAC" w14:textId="77777777" w:rsidTr="00B94DCC">
        <w:trPr>
          <w:trHeight w:val="20"/>
        </w:trPr>
        <w:tc>
          <w:tcPr>
            <w:tcW w:w="2419" w:type="dxa"/>
            <w:noWrap/>
            <w:hideMark/>
          </w:tcPr>
          <w:p w14:paraId="61556F7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BRIDGEMAN DOWNS</w:t>
            </w:r>
          </w:p>
        </w:tc>
        <w:tc>
          <w:tcPr>
            <w:tcW w:w="2571" w:type="dxa"/>
            <w:noWrap/>
            <w:hideMark/>
          </w:tcPr>
          <w:p w14:paraId="25A1D60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174 Bangalow Street</w:t>
            </w:r>
          </w:p>
        </w:tc>
        <w:tc>
          <w:tcPr>
            <w:tcW w:w="954" w:type="dxa"/>
            <w:noWrap/>
            <w:vAlign w:val="center"/>
            <w:hideMark/>
          </w:tcPr>
          <w:p w14:paraId="4C9C214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1CB4B79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$3,466</w:t>
            </w:r>
          </w:p>
        </w:tc>
        <w:tc>
          <w:tcPr>
            <w:tcW w:w="1588" w:type="dxa"/>
            <w:noWrap/>
            <w:hideMark/>
          </w:tcPr>
          <w:p w14:paraId="5BF41B2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23/08/2024</w:t>
            </w:r>
          </w:p>
        </w:tc>
      </w:tr>
      <w:tr w:rsidR="00253FA7" w:rsidRPr="00253FA7" w14:paraId="23630090" w14:textId="77777777" w:rsidTr="00B94DCC">
        <w:trPr>
          <w:trHeight w:val="20"/>
        </w:trPr>
        <w:tc>
          <w:tcPr>
            <w:tcW w:w="2419" w:type="dxa"/>
            <w:noWrap/>
            <w:hideMark/>
          </w:tcPr>
          <w:p w14:paraId="5019B0F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GREENSLOPES</w:t>
            </w:r>
          </w:p>
        </w:tc>
        <w:tc>
          <w:tcPr>
            <w:tcW w:w="2571" w:type="dxa"/>
            <w:noWrap/>
            <w:hideMark/>
          </w:tcPr>
          <w:p w14:paraId="04A6BD7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28 Galway Street</w:t>
            </w:r>
          </w:p>
        </w:tc>
        <w:tc>
          <w:tcPr>
            <w:tcW w:w="954" w:type="dxa"/>
            <w:noWrap/>
            <w:vAlign w:val="center"/>
            <w:hideMark/>
          </w:tcPr>
          <w:p w14:paraId="0BBF278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3F5BD00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$4,459</w:t>
            </w:r>
          </w:p>
        </w:tc>
        <w:tc>
          <w:tcPr>
            <w:tcW w:w="1588" w:type="dxa"/>
            <w:noWrap/>
            <w:hideMark/>
          </w:tcPr>
          <w:p w14:paraId="4047F3D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24/08/2024</w:t>
            </w:r>
          </w:p>
        </w:tc>
      </w:tr>
      <w:tr w:rsidR="00253FA7" w:rsidRPr="00253FA7" w14:paraId="0905DB4B" w14:textId="77777777" w:rsidTr="00B94DCC">
        <w:trPr>
          <w:trHeight w:val="20"/>
        </w:trPr>
        <w:tc>
          <w:tcPr>
            <w:tcW w:w="2419" w:type="dxa"/>
            <w:noWrap/>
            <w:hideMark/>
          </w:tcPr>
          <w:p w14:paraId="28194C4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TAIGUM</w:t>
            </w:r>
          </w:p>
        </w:tc>
        <w:tc>
          <w:tcPr>
            <w:tcW w:w="2571" w:type="dxa"/>
            <w:noWrap/>
            <w:hideMark/>
          </w:tcPr>
          <w:p w14:paraId="6D905A4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190 Roghan Road</w:t>
            </w:r>
          </w:p>
        </w:tc>
        <w:tc>
          <w:tcPr>
            <w:tcW w:w="954" w:type="dxa"/>
            <w:noWrap/>
            <w:vAlign w:val="center"/>
            <w:hideMark/>
          </w:tcPr>
          <w:p w14:paraId="55E4DDE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48223EC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$2,550</w:t>
            </w:r>
          </w:p>
        </w:tc>
        <w:tc>
          <w:tcPr>
            <w:tcW w:w="1588" w:type="dxa"/>
            <w:noWrap/>
            <w:hideMark/>
          </w:tcPr>
          <w:p w14:paraId="64CF8A9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24/08/2024</w:t>
            </w:r>
          </w:p>
        </w:tc>
      </w:tr>
      <w:tr w:rsidR="00253FA7" w:rsidRPr="00253FA7" w14:paraId="59B88661" w14:textId="77777777" w:rsidTr="00B94DCC">
        <w:trPr>
          <w:trHeight w:val="20"/>
        </w:trPr>
        <w:tc>
          <w:tcPr>
            <w:tcW w:w="2419" w:type="dxa"/>
            <w:noWrap/>
            <w:hideMark/>
          </w:tcPr>
          <w:p w14:paraId="40BA847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INALA</w:t>
            </w:r>
          </w:p>
        </w:tc>
        <w:tc>
          <w:tcPr>
            <w:tcW w:w="2571" w:type="dxa"/>
            <w:noWrap/>
            <w:hideMark/>
          </w:tcPr>
          <w:p w14:paraId="4E77C5B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15 Lilac Street</w:t>
            </w:r>
          </w:p>
        </w:tc>
        <w:tc>
          <w:tcPr>
            <w:tcW w:w="954" w:type="dxa"/>
            <w:noWrap/>
            <w:vAlign w:val="center"/>
            <w:hideMark/>
          </w:tcPr>
          <w:p w14:paraId="63E9793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0EDCFEF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$4,284</w:t>
            </w:r>
          </w:p>
        </w:tc>
        <w:tc>
          <w:tcPr>
            <w:tcW w:w="1588" w:type="dxa"/>
            <w:noWrap/>
            <w:hideMark/>
          </w:tcPr>
          <w:p w14:paraId="4F2F03F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25/08/2024</w:t>
            </w:r>
          </w:p>
        </w:tc>
      </w:tr>
      <w:tr w:rsidR="00253FA7" w:rsidRPr="00253FA7" w14:paraId="69173713" w14:textId="77777777" w:rsidTr="00B94DCC">
        <w:trPr>
          <w:trHeight w:val="20"/>
        </w:trPr>
        <w:tc>
          <w:tcPr>
            <w:tcW w:w="2419" w:type="dxa"/>
            <w:noWrap/>
            <w:hideMark/>
          </w:tcPr>
          <w:p w14:paraId="17081B0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CLAYFIELD</w:t>
            </w:r>
          </w:p>
        </w:tc>
        <w:tc>
          <w:tcPr>
            <w:tcW w:w="2571" w:type="dxa"/>
            <w:noWrap/>
            <w:hideMark/>
          </w:tcPr>
          <w:p w14:paraId="2D024CB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73 Riverton Street</w:t>
            </w:r>
          </w:p>
        </w:tc>
        <w:tc>
          <w:tcPr>
            <w:tcW w:w="954" w:type="dxa"/>
            <w:noWrap/>
            <w:vAlign w:val="center"/>
            <w:hideMark/>
          </w:tcPr>
          <w:p w14:paraId="4C46BD0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50CEDBF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$6,155</w:t>
            </w:r>
          </w:p>
        </w:tc>
        <w:tc>
          <w:tcPr>
            <w:tcW w:w="1588" w:type="dxa"/>
            <w:noWrap/>
            <w:hideMark/>
          </w:tcPr>
          <w:p w14:paraId="2AD9301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26/08/2024</w:t>
            </w:r>
          </w:p>
        </w:tc>
      </w:tr>
      <w:tr w:rsidR="00253FA7" w:rsidRPr="00253FA7" w14:paraId="02DD0671" w14:textId="77777777" w:rsidTr="00B94DCC">
        <w:trPr>
          <w:trHeight w:val="20"/>
        </w:trPr>
        <w:tc>
          <w:tcPr>
            <w:tcW w:w="2419" w:type="dxa"/>
            <w:noWrap/>
            <w:hideMark/>
          </w:tcPr>
          <w:p w14:paraId="3AA8C7B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GUMDALE</w:t>
            </w:r>
          </w:p>
        </w:tc>
        <w:tc>
          <w:tcPr>
            <w:tcW w:w="2571" w:type="dxa"/>
            <w:noWrap/>
            <w:hideMark/>
          </w:tcPr>
          <w:p w14:paraId="780396D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9 Harrogate Pl</w:t>
            </w:r>
          </w:p>
        </w:tc>
        <w:tc>
          <w:tcPr>
            <w:tcW w:w="954" w:type="dxa"/>
            <w:noWrap/>
            <w:vAlign w:val="center"/>
            <w:hideMark/>
          </w:tcPr>
          <w:p w14:paraId="3CBDC51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14</w:t>
            </w:r>
          </w:p>
        </w:tc>
        <w:tc>
          <w:tcPr>
            <w:tcW w:w="1192" w:type="dxa"/>
            <w:noWrap/>
            <w:hideMark/>
          </w:tcPr>
          <w:p w14:paraId="573FC6A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$4,998</w:t>
            </w:r>
          </w:p>
        </w:tc>
        <w:tc>
          <w:tcPr>
            <w:tcW w:w="1588" w:type="dxa"/>
            <w:noWrap/>
            <w:hideMark/>
          </w:tcPr>
          <w:p w14:paraId="44B585D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27/08/2024</w:t>
            </w:r>
          </w:p>
        </w:tc>
      </w:tr>
      <w:tr w:rsidR="00253FA7" w:rsidRPr="00253FA7" w14:paraId="4AD95127" w14:textId="77777777" w:rsidTr="00B94DCC">
        <w:trPr>
          <w:trHeight w:val="20"/>
        </w:trPr>
        <w:tc>
          <w:tcPr>
            <w:tcW w:w="2419" w:type="dxa"/>
            <w:noWrap/>
            <w:hideMark/>
          </w:tcPr>
          <w:p w14:paraId="744CD56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ASPLEY</w:t>
            </w:r>
          </w:p>
        </w:tc>
        <w:tc>
          <w:tcPr>
            <w:tcW w:w="2571" w:type="dxa"/>
            <w:noWrap/>
            <w:hideMark/>
          </w:tcPr>
          <w:p w14:paraId="42A3745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277 Maundrell Terrace</w:t>
            </w:r>
          </w:p>
        </w:tc>
        <w:tc>
          <w:tcPr>
            <w:tcW w:w="954" w:type="dxa"/>
            <w:noWrap/>
            <w:vAlign w:val="center"/>
            <w:hideMark/>
          </w:tcPr>
          <w:p w14:paraId="13B1EBC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24</w:t>
            </w:r>
          </w:p>
        </w:tc>
        <w:tc>
          <w:tcPr>
            <w:tcW w:w="1192" w:type="dxa"/>
            <w:noWrap/>
            <w:hideMark/>
          </w:tcPr>
          <w:p w14:paraId="2BAE9BB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$6,933</w:t>
            </w:r>
          </w:p>
        </w:tc>
        <w:tc>
          <w:tcPr>
            <w:tcW w:w="1588" w:type="dxa"/>
            <w:noWrap/>
            <w:hideMark/>
          </w:tcPr>
          <w:p w14:paraId="6498895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27/08/2024</w:t>
            </w:r>
          </w:p>
        </w:tc>
      </w:tr>
      <w:tr w:rsidR="00253FA7" w:rsidRPr="00253FA7" w14:paraId="11BCA770" w14:textId="77777777" w:rsidTr="00B94DCC">
        <w:trPr>
          <w:trHeight w:val="20"/>
        </w:trPr>
        <w:tc>
          <w:tcPr>
            <w:tcW w:w="2419" w:type="dxa"/>
            <w:noWrap/>
            <w:hideMark/>
          </w:tcPr>
          <w:p w14:paraId="0E0B25C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MURARRIE</w:t>
            </w:r>
          </w:p>
        </w:tc>
        <w:tc>
          <w:tcPr>
            <w:tcW w:w="2571" w:type="dxa"/>
            <w:noWrap/>
            <w:hideMark/>
          </w:tcPr>
          <w:p w14:paraId="5CB415C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58 Metroplex Avenue</w:t>
            </w:r>
          </w:p>
        </w:tc>
        <w:tc>
          <w:tcPr>
            <w:tcW w:w="954" w:type="dxa"/>
            <w:noWrap/>
            <w:vAlign w:val="center"/>
            <w:hideMark/>
          </w:tcPr>
          <w:p w14:paraId="03B3999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60</w:t>
            </w:r>
          </w:p>
        </w:tc>
        <w:tc>
          <w:tcPr>
            <w:tcW w:w="1192" w:type="dxa"/>
            <w:noWrap/>
            <w:hideMark/>
          </w:tcPr>
          <w:p w14:paraId="1C1898E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$21,421</w:t>
            </w:r>
          </w:p>
        </w:tc>
        <w:tc>
          <w:tcPr>
            <w:tcW w:w="1588" w:type="dxa"/>
            <w:noWrap/>
            <w:hideMark/>
          </w:tcPr>
          <w:p w14:paraId="76AE248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28/08/2024</w:t>
            </w:r>
          </w:p>
        </w:tc>
      </w:tr>
      <w:tr w:rsidR="00253FA7" w:rsidRPr="00253FA7" w14:paraId="29BC6B32" w14:textId="77777777" w:rsidTr="00B94DCC">
        <w:trPr>
          <w:trHeight w:val="20"/>
        </w:trPr>
        <w:tc>
          <w:tcPr>
            <w:tcW w:w="2419" w:type="dxa"/>
            <w:noWrap/>
            <w:hideMark/>
          </w:tcPr>
          <w:p w14:paraId="0D703D5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FORTITUDE VALLEY</w:t>
            </w:r>
          </w:p>
        </w:tc>
        <w:tc>
          <w:tcPr>
            <w:tcW w:w="2571" w:type="dxa"/>
            <w:noWrap/>
            <w:hideMark/>
          </w:tcPr>
          <w:p w14:paraId="25EE21A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969 Ann Street</w:t>
            </w:r>
          </w:p>
        </w:tc>
        <w:tc>
          <w:tcPr>
            <w:tcW w:w="954" w:type="dxa"/>
            <w:noWrap/>
            <w:vAlign w:val="center"/>
            <w:hideMark/>
          </w:tcPr>
          <w:p w14:paraId="3B8DBE7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50</w:t>
            </w:r>
          </w:p>
        </w:tc>
        <w:tc>
          <w:tcPr>
            <w:tcW w:w="1192" w:type="dxa"/>
            <w:noWrap/>
            <w:hideMark/>
          </w:tcPr>
          <w:p w14:paraId="47D18B7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$15,317</w:t>
            </w:r>
          </w:p>
        </w:tc>
        <w:tc>
          <w:tcPr>
            <w:tcW w:w="1588" w:type="dxa"/>
            <w:noWrap/>
            <w:hideMark/>
          </w:tcPr>
          <w:p w14:paraId="4CDF333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29/08/2024</w:t>
            </w:r>
          </w:p>
        </w:tc>
      </w:tr>
      <w:tr w:rsidR="00253FA7" w:rsidRPr="00253FA7" w14:paraId="188A0056" w14:textId="77777777" w:rsidTr="00B94DCC">
        <w:trPr>
          <w:trHeight w:val="20"/>
        </w:trPr>
        <w:tc>
          <w:tcPr>
            <w:tcW w:w="2419" w:type="dxa"/>
            <w:noWrap/>
            <w:hideMark/>
          </w:tcPr>
          <w:p w14:paraId="3C69291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CARINDALE</w:t>
            </w:r>
          </w:p>
        </w:tc>
        <w:tc>
          <w:tcPr>
            <w:tcW w:w="2571" w:type="dxa"/>
            <w:noWrap/>
            <w:hideMark/>
          </w:tcPr>
          <w:p w14:paraId="29594B1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Winstanley Street</w:t>
            </w:r>
          </w:p>
        </w:tc>
        <w:tc>
          <w:tcPr>
            <w:tcW w:w="954" w:type="dxa"/>
            <w:noWrap/>
            <w:vAlign w:val="center"/>
            <w:hideMark/>
          </w:tcPr>
          <w:p w14:paraId="61A289F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106</w:t>
            </w:r>
          </w:p>
        </w:tc>
        <w:tc>
          <w:tcPr>
            <w:tcW w:w="1192" w:type="dxa"/>
            <w:noWrap/>
            <w:hideMark/>
          </w:tcPr>
          <w:p w14:paraId="3394D0E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$37,843</w:t>
            </w:r>
          </w:p>
        </w:tc>
        <w:tc>
          <w:tcPr>
            <w:tcW w:w="1588" w:type="dxa"/>
            <w:noWrap/>
            <w:hideMark/>
          </w:tcPr>
          <w:p w14:paraId="6F1F22E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29/08/2024</w:t>
            </w:r>
          </w:p>
        </w:tc>
      </w:tr>
      <w:tr w:rsidR="00253FA7" w:rsidRPr="00253FA7" w14:paraId="0A207DC2" w14:textId="77777777" w:rsidTr="00B94DCC">
        <w:trPr>
          <w:trHeight w:val="20"/>
        </w:trPr>
        <w:tc>
          <w:tcPr>
            <w:tcW w:w="2419" w:type="dxa"/>
            <w:noWrap/>
            <w:hideMark/>
          </w:tcPr>
          <w:p w14:paraId="013B9A9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WILSTON</w:t>
            </w:r>
          </w:p>
        </w:tc>
        <w:tc>
          <w:tcPr>
            <w:tcW w:w="2571" w:type="dxa"/>
            <w:noWrap/>
            <w:hideMark/>
          </w:tcPr>
          <w:p w14:paraId="66A75BC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Abuklea Street</w:t>
            </w:r>
          </w:p>
        </w:tc>
        <w:tc>
          <w:tcPr>
            <w:tcW w:w="954" w:type="dxa"/>
            <w:noWrap/>
            <w:vAlign w:val="center"/>
            <w:hideMark/>
          </w:tcPr>
          <w:p w14:paraId="3D793DA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24</w:t>
            </w:r>
          </w:p>
        </w:tc>
        <w:tc>
          <w:tcPr>
            <w:tcW w:w="1192" w:type="dxa"/>
            <w:noWrap/>
            <w:hideMark/>
          </w:tcPr>
          <w:p w14:paraId="6F3F433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$8,383</w:t>
            </w:r>
          </w:p>
        </w:tc>
        <w:tc>
          <w:tcPr>
            <w:tcW w:w="1588" w:type="dxa"/>
            <w:noWrap/>
            <w:hideMark/>
          </w:tcPr>
          <w:p w14:paraId="6901EE5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29/08/2024</w:t>
            </w:r>
          </w:p>
        </w:tc>
      </w:tr>
      <w:tr w:rsidR="00253FA7" w:rsidRPr="00253FA7" w14:paraId="68529FA8" w14:textId="77777777" w:rsidTr="00B94DCC">
        <w:trPr>
          <w:trHeight w:val="20"/>
        </w:trPr>
        <w:tc>
          <w:tcPr>
            <w:tcW w:w="2419" w:type="dxa"/>
            <w:noWrap/>
            <w:hideMark/>
          </w:tcPr>
          <w:p w14:paraId="1B85374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INALA</w:t>
            </w:r>
          </w:p>
        </w:tc>
        <w:tc>
          <w:tcPr>
            <w:tcW w:w="2571" w:type="dxa"/>
            <w:noWrap/>
            <w:hideMark/>
          </w:tcPr>
          <w:p w14:paraId="60A629F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88 Lavender Street</w:t>
            </w:r>
          </w:p>
        </w:tc>
        <w:tc>
          <w:tcPr>
            <w:tcW w:w="954" w:type="dxa"/>
            <w:noWrap/>
            <w:vAlign w:val="center"/>
            <w:hideMark/>
          </w:tcPr>
          <w:p w14:paraId="61A4785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30</w:t>
            </w:r>
          </w:p>
        </w:tc>
        <w:tc>
          <w:tcPr>
            <w:tcW w:w="1192" w:type="dxa"/>
            <w:noWrap/>
            <w:hideMark/>
          </w:tcPr>
          <w:p w14:paraId="7DA88CD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$10,710</w:t>
            </w:r>
          </w:p>
        </w:tc>
        <w:tc>
          <w:tcPr>
            <w:tcW w:w="1588" w:type="dxa"/>
            <w:noWrap/>
            <w:hideMark/>
          </w:tcPr>
          <w:p w14:paraId="463131D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29/08/2024</w:t>
            </w:r>
          </w:p>
        </w:tc>
      </w:tr>
      <w:tr w:rsidR="00253FA7" w:rsidRPr="00253FA7" w14:paraId="212AFB25" w14:textId="77777777" w:rsidTr="00B94DCC">
        <w:trPr>
          <w:trHeight w:val="20"/>
        </w:trPr>
        <w:tc>
          <w:tcPr>
            <w:tcW w:w="2419" w:type="dxa"/>
            <w:noWrap/>
            <w:hideMark/>
          </w:tcPr>
          <w:p w14:paraId="44C3EEF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INALA</w:t>
            </w:r>
          </w:p>
        </w:tc>
        <w:tc>
          <w:tcPr>
            <w:tcW w:w="2571" w:type="dxa"/>
            <w:noWrap/>
            <w:hideMark/>
          </w:tcPr>
          <w:p w14:paraId="2BB321A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102 Serviceton Avenue</w:t>
            </w:r>
          </w:p>
        </w:tc>
        <w:tc>
          <w:tcPr>
            <w:tcW w:w="954" w:type="dxa"/>
            <w:noWrap/>
            <w:vAlign w:val="center"/>
            <w:hideMark/>
          </w:tcPr>
          <w:p w14:paraId="121F6FD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68</w:t>
            </w:r>
          </w:p>
        </w:tc>
        <w:tc>
          <w:tcPr>
            <w:tcW w:w="1192" w:type="dxa"/>
            <w:noWrap/>
            <w:hideMark/>
          </w:tcPr>
          <w:p w14:paraId="5B12795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$24,277</w:t>
            </w:r>
          </w:p>
        </w:tc>
        <w:tc>
          <w:tcPr>
            <w:tcW w:w="1588" w:type="dxa"/>
            <w:noWrap/>
            <w:hideMark/>
          </w:tcPr>
          <w:p w14:paraId="6EC5466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30/08/2024</w:t>
            </w:r>
          </w:p>
        </w:tc>
      </w:tr>
      <w:tr w:rsidR="00253FA7" w:rsidRPr="00253FA7" w14:paraId="4B04DC89" w14:textId="77777777" w:rsidTr="00B94DCC">
        <w:trPr>
          <w:trHeight w:val="20"/>
        </w:trPr>
        <w:tc>
          <w:tcPr>
            <w:tcW w:w="2419" w:type="dxa"/>
            <w:noWrap/>
            <w:hideMark/>
          </w:tcPr>
          <w:p w14:paraId="08F17B8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HOLLAND PARK</w:t>
            </w:r>
          </w:p>
        </w:tc>
        <w:tc>
          <w:tcPr>
            <w:tcW w:w="2571" w:type="dxa"/>
            <w:noWrap/>
            <w:hideMark/>
          </w:tcPr>
          <w:p w14:paraId="331DCA8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258 Nursery Rd</w:t>
            </w:r>
          </w:p>
        </w:tc>
        <w:tc>
          <w:tcPr>
            <w:tcW w:w="954" w:type="dxa"/>
            <w:noWrap/>
            <w:vAlign w:val="center"/>
            <w:hideMark/>
          </w:tcPr>
          <w:p w14:paraId="18EEA17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46</w:t>
            </w:r>
          </w:p>
        </w:tc>
        <w:tc>
          <w:tcPr>
            <w:tcW w:w="1192" w:type="dxa"/>
            <w:noWrap/>
            <w:hideMark/>
          </w:tcPr>
          <w:p w14:paraId="15B5FE1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$14,389</w:t>
            </w:r>
          </w:p>
        </w:tc>
        <w:tc>
          <w:tcPr>
            <w:tcW w:w="1588" w:type="dxa"/>
            <w:noWrap/>
            <w:hideMark/>
          </w:tcPr>
          <w:p w14:paraId="01E1B5B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30/08/2024</w:t>
            </w:r>
          </w:p>
        </w:tc>
      </w:tr>
      <w:tr w:rsidR="00253FA7" w:rsidRPr="00253FA7" w14:paraId="26770D58" w14:textId="77777777" w:rsidTr="00B94DCC">
        <w:trPr>
          <w:trHeight w:val="20"/>
        </w:trPr>
        <w:tc>
          <w:tcPr>
            <w:tcW w:w="2419" w:type="dxa"/>
            <w:noWrap/>
            <w:hideMark/>
          </w:tcPr>
          <w:p w14:paraId="148D505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CHERMSIDE</w:t>
            </w:r>
          </w:p>
        </w:tc>
        <w:tc>
          <w:tcPr>
            <w:tcW w:w="2571" w:type="dxa"/>
            <w:noWrap/>
            <w:hideMark/>
          </w:tcPr>
          <w:p w14:paraId="0C4EBDB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 Mermaid Street</w:t>
            </w:r>
          </w:p>
        </w:tc>
        <w:tc>
          <w:tcPr>
            <w:tcW w:w="954" w:type="dxa"/>
            <w:noWrap/>
            <w:vAlign w:val="center"/>
            <w:hideMark/>
          </w:tcPr>
          <w:p w14:paraId="43D004B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1E51E36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$3,079</w:t>
            </w:r>
          </w:p>
        </w:tc>
        <w:tc>
          <w:tcPr>
            <w:tcW w:w="1588" w:type="dxa"/>
            <w:noWrap/>
            <w:hideMark/>
          </w:tcPr>
          <w:p w14:paraId="468CE69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30/08/2024</w:t>
            </w:r>
          </w:p>
        </w:tc>
      </w:tr>
      <w:tr w:rsidR="00253FA7" w:rsidRPr="00253FA7" w14:paraId="50040B34" w14:textId="77777777" w:rsidTr="00B94DCC">
        <w:trPr>
          <w:trHeight w:val="20"/>
        </w:trPr>
        <w:tc>
          <w:tcPr>
            <w:tcW w:w="2419" w:type="dxa"/>
            <w:noWrap/>
            <w:hideMark/>
          </w:tcPr>
          <w:p w14:paraId="40479E5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CARINA HEIGHTS</w:t>
            </w:r>
          </w:p>
        </w:tc>
        <w:tc>
          <w:tcPr>
            <w:tcW w:w="2571" w:type="dxa"/>
            <w:noWrap/>
            <w:hideMark/>
          </w:tcPr>
          <w:p w14:paraId="16916FD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69 Tirrabella St</w:t>
            </w:r>
          </w:p>
        </w:tc>
        <w:tc>
          <w:tcPr>
            <w:tcW w:w="954" w:type="dxa"/>
            <w:noWrap/>
            <w:vAlign w:val="center"/>
            <w:hideMark/>
          </w:tcPr>
          <w:p w14:paraId="647CE3A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40</w:t>
            </w:r>
          </w:p>
        </w:tc>
        <w:tc>
          <w:tcPr>
            <w:tcW w:w="1192" w:type="dxa"/>
            <w:noWrap/>
            <w:hideMark/>
          </w:tcPr>
          <w:p w14:paraId="26362EE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$12,513</w:t>
            </w:r>
          </w:p>
        </w:tc>
        <w:tc>
          <w:tcPr>
            <w:tcW w:w="1588" w:type="dxa"/>
            <w:noWrap/>
            <w:hideMark/>
          </w:tcPr>
          <w:p w14:paraId="07B1EDF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31/08/2024</w:t>
            </w:r>
          </w:p>
        </w:tc>
      </w:tr>
      <w:tr w:rsidR="00253FA7" w:rsidRPr="00253FA7" w14:paraId="6590F6C2" w14:textId="77777777" w:rsidTr="00B94DCC">
        <w:trPr>
          <w:trHeight w:val="20"/>
        </w:trPr>
        <w:tc>
          <w:tcPr>
            <w:tcW w:w="2419" w:type="dxa"/>
            <w:noWrap/>
            <w:hideMark/>
          </w:tcPr>
          <w:p w14:paraId="462EB33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FITZGIBBON</w:t>
            </w:r>
          </w:p>
        </w:tc>
        <w:tc>
          <w:tcPr>
            <w:tcW w:w="2571" w:type="dxa"/>
            <w:noWrap/>
            <w:hideMark/>
          </w:tcPr>
          <w:p w14:paraId="089F13D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35 Lavender Place</w:t>
            </w:r>
          </w:p>
        </w:tc>
        <w:tc>
          <w:tcPr>
            <w:tcW w:w="954" w:type="dxa"/>
            <w:noWrap/>
            <w:vAlign w:val="center"/>
            <w:hideMark/>
          </w:tcPr>
          <w:p w14:paraId="59C8C91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w:t>
            </w:r>
          </w:p>
        </w:tc>
        <w:tc>
          <w:tcPr>
            <w:tcW w:w="1192" w:type="dxa"/>
            <w:noWrap/>
            <w:hideMark/>
          </w:tcPr>
          <w:p w14:paraId="06D6603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$3,201</w:t>
            </w:r>
          </w:p>
        </w:tc>
        <w:tc>
          <w:tcPr>
            <w:tcW w:w="1588" w:type="dxa"/>
            <w:noWrap/>
            <w:hideMark/>
          </w:tcPr>
          <w:p w14:paraId="69365CB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3/09/2024</w:t>
            </w:r>
          </w:p>
        </w:tc>
      </w:tr>
      <w:tr w:rsidR="00253FA7" w:rsidRPr="00253FA7" w14:paraId="24C4A75A" w14:textId="77777777" w:rsidTr="00B94DCC">
        <w:trPr>
          <w:trHeight w:val="20"/>
        </w:trPr>
        <w:tc>
          <w:tcPr>
            <w:tcW w:w="2419" w:type="dxa"/>
            <w:noWrap/>
            <w:hideMark/>
          </w:tcPr>
          <w:p w14:paraId="0557557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CHERMSIDE WEST</w:t>
            </w:r>
          </w:p>
        </w:tc>
        <w:tc>
          <w:tcPr>
            <w:tcW w:w="2571" w:type="dxa"/>
            <w:noWrap/>
            <w:hideMark/>
          </w:tcPr>
          <w:p w14:paraId="027723D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 Covey Street</w:t>
            </w:r>
          </w:p>
        </w:tc>
        <w:tc>
          <w:tcPr>
            <w:tcW w:w="954" w:type="dxa"/>
            <w:noWrap/>
            <w:vAlign w:val="center"/>
            <w:hideMark/>
          </w:tcPr>
          <w:p w14:paraId="2FA6552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16</w:t>
            </w:r>
          </w:p>
        </w:tc>
        <w:tc>
          <w:tcPr>
            <w:tcW w:w="1192" w:type="dxa"/>
            <w:noWrap/>
            <w:hideMark/>
          </w:tcPr>
          <w:p w14:paraId="1B1EA56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$4,880</w:t>
            </w:r>
          </w:p>
        </w:tc>
        <w:tc>
          <w:tcPr>
            <w:tcW w:w="1588" w:type="dxa"/>
            <w:noWrap/>
            <w:hideMark/>
          </w:tcPr>
          <w:p w14:paraId="01BC02D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4/09/2024</w:t>
            </w:r>
          </w:p>
        </w:tc>
      </w:tr>
      <w:tr w:rsidR="00253FA7" w:rsidRPr="00253FA7" w14:paraId="4315A52D" w14:textId="77777777" w:rsidTr="00B94DCC">
        <w:trPr>
          <w:trHeight w:val="20"/>
        </w:trPr>
        <w:tc>
          <w:tcPr>
            <w:tcW w:w="2419" w:type="dxa"/>
            <w:noWrap/>
            <w:hideMark/>
          </w:tcPr>
          <w:p w14:paraId="2754ED9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HERSTON</w:t>
            </w:r>
          </w:p>
        </w:tc>
        <w:tc>
          <w:tcPr>
            <w:tcW w:w="2571" w:type="dxa"/>
            <w:noWrap/>
            <w:hideMark/>
          </w:tcPr>
          <w:p w14:paraId="002C2FD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25 Scott Road</w:t>
            </w:r>
          </w:p>
        </w:tc>
        <w:tc>
          <w:tcPr>
            <w:tcW w:w="954" w:type="dxa"/>
            <w:noWrap/>
            <w:vAlign w:val="center"/>
            <w:hideMark/>
          </w:tcPr>
          <w:p w14:paraId="3A3457D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27</w:t>
            </w:r>
          </w:p>
        </w:tc>
        <w:tc>
          <w:tcPr>
            <w:tcW w:w="1192" w:type="dxa"/>
            <w:noWrap/>
            <w:hideMark/>
          </w:tcPr>
          <w:p w14:paraId="0519F1C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$7,121</w:t>
            </w:r>
          </w:p>
        </w:tc>
        <w:tc>
          <w:tcPr>
            <w:tcW w:w="1588" w:type="dxa"/>
            <w:noWrap/>
            <w:hideMark/>
          </w:tcPr>
          <w:p w14:paraId="4F5D230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4/09/2024</w:t>
            </w:r>
          </w:p>
        </w:tc>
      </w:tr>
      <w:tr w:rsidR="00253FA7" w:rsidRPr="00253FA7" w14:paraId="252716E2" w14:textId="77777777" w:rsidTr="00B94DCC">
        <w:trPr>
          <w:trHeight w:val="20"/>
        </w:trPr>
        <w:tc>
          <w:tcPr>
            <w:tcW w:w="2419" w:type="dxa"/>
            <w:noWrap/>
            <w:hideMark/>
          </w:tcPr>
          <w:p w14:paraId="306E7CD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STONES CORNER</w:t>
            </w:r>
          </w:p>
        </w:tc>
        <w:tc>
          <w:tcPr>
            <w:tcW w:w="2571" w:type="dxa"/>
            <w:noWrap/>
            <w:hideMark/>
          </w:tcPr>
          <w:p w14:paraId="19B77D7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40 Knowsley Street</w:t>
            </w:r>
          </w:p>
        </w:tc>
        <w:tc>
          <w:tcPr>
            <w:tcW w:w="954" w:type="dxa"/>
            <w:noWrap/>
            <w:vAlign w:val="center"/>
            <w:hideMark/>
          </w:tcPr>
          <w:p w14:paraId="2F54739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29</w:t>
            </w:r>
          </w:p>
        </w:tc>
        <w:tc>
          <w:tcPr>
            <w:tcW w:w="1192" w:type="dxa"/>
            <w:noWrap/>
            <w:hideMark/>
          </w:tcPr>
          <w:p w14:paraId="55E3B81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$9,072</w:t>
            </w:r>
          </w:p>
        </w:tc>
        <w:tc>
          <w:tcPr>
            <w:tcW w:w="1588" w:type="dxa"/>
            <w:noWrap/>
            <w:hideMark/>
          </w:tcPr>
          <w:p w14:paraId="1C19CF0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5/09/2024</w:t>
            </w:r>
          </w:p>
        </w:tc>
      </w:tr>
      <w:tr w:rsidR="00253FA7" w:rsidRPr="00253FA7" w14:paraId="73A46DCF" w14:textId="77777777" w:rsidTr="00B94DCC">
        <w:trPr>
          <w:trHeight w:val="20"/>
        </w:trPr>
        <w:tc>
          <w:tcPr>
            <w:tcW w:w="2419" w:type="dxa"/>
            <w:noWrap/>
            <w:hideMark/>
          </w:tcPr>
          <w:p w14:paraId="67A5947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BANYO</w:t>
            </w:r>
          </w:p>
        </w:tc>
        <w:tc>
          <w:tcPr>
            <w:tcW w:w="2571" w:type="dxa"/>
            <w:noWrap/>
            <w:hideMark/>
          </w:tcPr>
          <w:p w14:paraId="563CCA0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 Mellifont Street</w:t>
            </w:r>
          </w:p>
        </w:tc>
        <w:tc>
          <w:tcPr>
            <w:tcW w:w="954" w:type="dxa"/>
            <w:noWrap/>
            <w:vAlign w:val="center"/>
            <w:hideMark/>
          </w:tcPr>
          <w:p w14:paraId="751F6EF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40</w:t>
            </w:r>
          </w:p>
        </w:tc>
        <w:tc>
          <w:tcPr>
            <w:tcW w:w="1192" w:type="dxa"/>
            <w:noWrap/>
            <w:hideMark/>
          </w:tcPr>
          <w:p w14:paraId="51F106A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$15,302</w:t>
            </w:r>
          </w:p>
        </w:tc>
        <w:tc>
          <w:tcPr>
            <w:tcW w:w="1588" w:type="dxa"/>
            <w:noWrap/>
            <w:hideMark/>
          </w:tcPr>
          <w:p w14:paraId="2699C19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5/09/2024</w:t>
            </w:r>
          </w:p>
        </w:tc>
      </w:tr>
      <w:tr w:rsidR="00253FA7" w:rsidRPr="00253FA7" w14:paraId="216431F4" w14:textId="77777777" w:rsidTr="00B94DCC">
        <w:trPr>
          <w:trHeight w:val="20"/>
        </w:trPr>
        <w:tc>
          <w:tcPr>
            <w:tcW w:w="2419" w:type="dxa"/>
            <w:noWrap/>
            <w:hideMark/>
          </w:tcPr>
          <w:p w14:paraId="061581A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LUTWYCHE</w:t>
            </w:r>
          </w:p>
        </w:tc>
        <w:tc>
          <w:tcPr>
            <w:tcW w:w="2571" w:type="dxa"/>
            <w:noWrap/>
            <w:hideMark/>
          </w:tcPr>
          <w:p w14:paraId="021AD8D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66 Swinburne Street</w:t>
            </w:r>
          </w:p>
        </w:tc>
        <w:tc>
          <w:tcPr>
            <w:tcW w:w="954" w:type="dxa"/>
            <w:noWrap/>
            <w:vAlign w:val="center"/>
            <w:hideMark/>
          </w:tcPr>
          <w:p w14:paraId="5AFD009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23</w:t>
            </w:r>
          </w:p>
        </w:tc>
        <w:tc>
          <w:tcPr>
            <w:tcW w:w="1192" w:type="dxa"/>
            <w:noWrap/>
            <w:hideMark/>
          </w:tcPr>
          <w:p w14:paraId="370CE7A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$7,480</w:t>
            </w:r>
          </w:p>
        </w:tc>
        <w:tc>
          <w:tcPr>
            <w:tcW w:w="1588" w:type="dxa"/>
            <w:noWrap/>
            <w:hideMark/>
          </w:tcPr>
          <w:p w14:paraId="051F6B4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8/09/2024</w:t>
            </w:r>
          </w:p>
        </w:tc>
      </w:tr>
      <w:tr w:rsidR="00253FA7" w:rsidRPr="00253FA7" w14:paraId="2DB9ABCF" w14:textId="77777777" w:rsidTr="00B94DCC">
        <w:trPr>
          <w:trHeight w:val="20"/>
        </w:trPr>
        <w:tc>
          <w:tcPr>
            <w:tcW w:w="2419" w:type="dxa"/>
            <w:noWrap/>
            <w:hideMark/>
          </w:tcPr>
          <w:p w14:paraId="1BDD345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KALINGA</w:t>
            </w:r>
          </w:p>
        </w:tc>
        <w:tc>
          <w:tcPr>
            <w:tcW w:w="2571" w:type="dxa"/>
            <w:noWrap/>
            <w:hideMark/>
          </w:tcPr>
          <w:p w14:paraId="102D80C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141 Nelson Street</w:t>
            </w:r>
          </w:p>
        </w:tc>
        <w:tc>
          <w:tcPr>
            <w:tcW w:w="954" w:type="dxa"/>
            <w:noWrap/>
            <w:vAlign w:val="center"/>
            <w:hideMark/>
          </w:tcPr>
          <w:p w14:paraId="3CB28C0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w:t>
            </w:r>
          </w:p>
        </w:tc>
        <w:tc>
          <w:tcPr>
            <w:tcW w:w="1192" w:type="dxa"/>
            <w:noWrap/>
            <w:hideMark/>
          </w:tcPr>
          <w:p w14:paraId="28B3407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$4,514</w:t>
            </w:r>
          </w:p>
        </w:tc>
        <w:tc>
          <w:tcPr>
            <w:tcW w:w="1588" w:type="dxa"/>
            <w:noWrap/>
            <w:hideMark/>
          </w:tcPr>
          <w:p w14:paraId="7FBDC19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9/09/2024</w:t>
            </w:r>
          </w:p>
        </w:tc>
      </w:tr>
      <w:tr w:rsidR="00253FA7" w:rsidRPr="00253FA7" w14:paraId="774671CD" w14:textId="77777777" w:rsidTr="00B94DCC">
        <w:trPr>
          <w:trHeight w:val="20"/>
        </w:trPr>
        <w:tc>
          <w:tcPr>
            <w:tcW w:w="2419" w:type="dxa"/>
            <w:noWrap/>
            <w:hideMark/>
          </w:tcPr>
          <w:p w14:paraId="4700DCC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STONES CORNER</w:t>
            </w:r>
          </w:p>
        </w:tc>
        <w:tc>
          <w:tcPr>
            <w:tcW w:w="2571" w:type="dxa"/>
            <w:noWrap/>
            <w:hideMark/>
          </w:tcPr>
          <w:p w14:paraId="072250B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 Gordon Street</w:t>
            </w:r>
          </w:p>
        </w:tc>
        <w:tc>
          <w:tcPr>
            <w:tcW w:w="954" w:type="dxa"/>
            <w:noWrap/>
            <w:vAlign w:val="center"/>
            <w:hideMark/>
          </w:tcPr>
          <w:p w14:paraId="4A7FBD4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14</w:t>
            </w:r>
          </w:p>
        </w:tc>
        <w:tc>
          <w:tcPr>
            <w:tcW w:w="1192" w:type="dxa"/>
            <w:noWrap/>
            <w:hideMark/>
          </w:tcPr>
          <w:p w14:paraId="218CE7C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$4,379</w:t>
            </w:r>
          </w:p>
        </w:tc>
        <w:tc>
          <w:tcPr>
            <w:tcW w:w="1588" w:type="dxa"/>
            <w:noWrap/>
            <w:hideMark/>
          </w:tcPr>
          <w:p w14:paraId="35A4330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10/09/2024</w:t>
            </w:r>
          </w:p>
        </w:tc>
      </w:tr>
      <w:tr w:rsidR="00253FA7" w:rsidRPr="00253FA7" w14:paraId="5AE6774C" w14:textId="77777777" w:rsidTr="00B94DCC">
        <w:trPr>
          <w:trHeight w:val="20"/>
        </w:trPr>
        <w:tc>
          <w:tcPr>
            <w:tcW w:w="2419" w:type="dxa"/>
            <w:noWrap/>
            <w:hideMark/>
          </w:tcPr>
          <w:p w14:paraId="6488B2A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BOWEN HILLS</w:t>
            </w:r>
          </w:p>
        </w:tc>
        <w:tc>
          <w:tcPr>
            <w:tcW w:w="2571" w:type="dxa"/>
            <w:noWrap/>
            <w:hideMark/>
          </w:tcPr>
          <w:p w14:paraId="6B3A307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18 Thompson Street</w:t>
            </w:r>
          </w:p>
        </w:tc>
        <w:tc>
          <w:tcPr>
            <w:tcW w:w="954" w:type="dxa"/>
            <w:noWrap/>
            <w:vAlign w:val="center"/>
            <w:hideMark/>
          </w:tcPr>
          <w:p w14:paraId="32614A5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w:t>
            </w:r>
          </w:p>
        </w:tc>
        <w:tc>
          <w:tcPr>
            <w:tcW w:w="1192" w:type="dxa"/>
            <w:noWrap/>
            <w:hideMark/>
          </w:tcPr>
          <w:p w14:paraId="596E165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$3,168</w:t>
            </w:r>
          </w:p>
        </w:tc>
        <w:tc>
          <w:tcPr>
            <w:tcW w:w="1588" w:type="dxa"/>
            <w:noWrap/>
            <w:hideMark/>
          </w:tcPr>
          <w:p w14:paraId="6F5CEC6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10/09/2024</w:t>
            </w:r>
          </w:p>
        </w:tc>
      </w:tr>
      <w:tr w:rsidR="00253FA7" w:rsidRPr="00253FA7" w14:paraId="4D9DD9AE" w14:textId="77777777" w:rsidTr="00B94DCC">
        <w:trPr>
          <w:trHeight w:val="20"/>
        </w:trPr>
        <w:tc>
          <w:tcPr>
            <w:tcW w:w="2419" w:type="dxa"/>
            <w:noWrap/>
            <w:hideMark/>
          </w:tcPr>
          <w:p w14:paraId="567B81E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BOWEN HILLS</w:t>
            </w:r>
          </w:p>
        </w:tc>
        <w:tc>
          <w:tcPr>
            <w:tcW w:w="2571" w:type="dxa"/>
            <w:noWrap/>
            <w:hideMark/>
          </w:tcPr>
          <w:p w14:paraId="5B32D52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 Allison Street</w:t>
            </w:r>
          </w:p>
        </w:tc>
        <w:tc>
          <w:tcPr>
            <w:tcW w:w="954" w:type="dxa"/>
            <w:noWrap/>
            <w:vAlign w:val="center"/>
            <w:hideMark/>
          </w:tcPr>
          <w:p w14:paraId="4828246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22</w:t>
            </w:r>
          </w:p>
        </w:tc>
        <w:tc>
          <w:tcPr>
            <w:tcW w:w="1192" w:type="dxa"/>
            <w:noWrap/>
            <w:hideMark/>
          </w:tcPr>
          <w:p w14:paraId="4708E76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$7,352</w:t>
            </w:r>
          </w:p>
        </w:tc>
        <w:tc>
          <w:tcPr>
            <w:tcW w:w="1588" w:type="dxa"/>
            <w:noWrap/>
            <w:hideMark/>
          </w:tcPr>
          <w:p w14:paraId="3BA1EA1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10/09/2024</w:t>
            </w:r>
          </w:p>
        </w:tc>
      </w:tr>
      <w:tr w:rsidR="00253FA7" w:rsidRPr="00253FA7" w14:paraId="38C01B06" w14:textId="77777777" w:rsidTr="00B94DCC">
        <w:trPr>
          <w:trHeight w:val="20"/>
        </w:trPr>
        <w:tc>
          <w:tcPr>
            <w:tcW w:w="2419" w:type="dxa"/>
            <w:noWrap/>
            <w:hideMark/>
          </w:tcPr>
          <w:p w14:paraId="3BB4CEF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WOOLOOWIN</w:t>
            </w:r>
          </w:p>
        </w:tc>
        <w:tc>
          <w:tcPr>
            <w:tcW w:w="2571" w:type="dxa"/>
            <w:noWrap/>
            <w:hideMark/>
          </w:tcPr>
          <w:p w14:paraId="2273A82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52 Wooloowin Ave</w:t>
            </w:r>
          </w:p>
        </w:tc>
        <w:tc>
          <w:tcPr>
            <w:tcW w:w="954" w:type="dxa"/>
            <w:noWrap/>
            <w:vAlign w:val="center"/>
            <w:hideMark/>
          </w:tcPr>
          <w:p w14:paraId="4A06A74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47</w:t>
            </w:r>
          </w:p>
        </w:tc>
        <w:tc>
          <w:tcPr>
            <w:tcW w:w="1192" w:type="dxa"/>
            <w:noWrap/>
            <w:hideMark/>
          </w:tcPr>
          <w:p w14:paraId="7C4C10B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$14,366</w:t>
            </w:r>
          </w:p>
        </w:tc>
        <w:tc>
          <w:tcPr>
            <w:tcW w:w="1588" w:type="dxa"/>
            <w:noWrap/>
            <w:hideMark/>
          </w:tcPr>
          <w:p w14:paraId="0D2AA9C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10/09/2024</w:t>
            </w:r>
          </w:p>
        </w:tc>
      </w:tr>
      <w:tr w:rsidR="00253FA7" w:rsidRPr="00253FA7" w14:paraId="39DD68F4" w14:textId="77777777" w:rsidTr="00B94DCC">
        <w:trPr>
          <w:trHeight w:val="20"/>
        </w:trPr>
        <w:tc>
          <w:tcPr>
            <w:tcW w:w="2419" w:type="dxa"/>
            <w:noWrap/>
            <w:hideMark/>
          </w:tcPr>
          <w:p w14:paraId="3CD985F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MOUNT GRAVATT</w:t>
            </w:r>
          </w:p>
        </w:tc>
        <w:tc>
          <w:tcPr>
            <w:tcW w:w="2571" w:type="dxa"/>
            <w:noWrap/>
            <w:hideMark/>
          </w:tcPr>
          <w:p w14:paraId="7FF4B42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 High St</w:t>
            </w:r>
          </w:p>
        </w:tc>
        <w:tc>
          <w:tcPr>
            <w:tcW w:w="954" w:type="dxa"/>
            <w:noWrap/>
            <w:vAlign w:val="center"/>
            <w:hideMark/>
          </w:tcPr>
          <w:p w14:paraId="69AF7C0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0C36062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$6,426</w:t>
            </w:r>
          </w:p>
        </w:tc>
        <w:tc>
          <w:tcPr>
            <w:tcW w:w="1588" w:type="dxa"/>
            <w:noWrap/>
            <w:hideMark/>
          </w:tcPr>
          <w:p w14:paraId="0F97492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10/09/2024</w:t>
            </w:r>
          </w:p>
        </w:tc>
      </w:tr>
      <w:tr w:rsidR="00253FA7" w:rsidRPr="00253FA7" w14:paraId="65A62EE2" w14:textId="77777777" w:rsidTr="00B94DCC">
        <w:trPr>
          <w:trHeight w:val="20"/>
        </w:trPr>
        <w:tc>
          <w:tcPr>
            <w:tcW w:w="2419" w:type="dxa"/>
            <w:noWrap/>
            <w:hideMark/>
          </w:tcPr>
          <w:p w14:paraId="7E103D0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ASCOT</w:t>
            </w:r>
          </w:p>
        </w:tc>
        <w:tc>
          <w:tcPr>
            <w:tcW w:w="2571" w:type="dxa"/>
            <w:noWrap/>
            <w:hideMark/>
          </w:tcPr>
          <w:p w14:paraId="5002B81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161 Kitchener Rd</w:t>
            </w:r>
          </w:p>
        </w:tc>
        <w:tc>
          <w:tcPr>
            <w:tcW w:w="954" w:type="dxa"/>
            <w:noWrap/>
            <w:vAlign w:val="center"/>
            <w:hideMark/>
          </w:tcPr>
          <w:p w14:paraId="135E511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245A5C7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$7,037</w:t>
            </w:r>
          </w:p>
        </w:tc>
        <w:tc>
          <w:tcPr>
            <w:tcW w:w="1588" w:type="dxa"/>
            <w:noWrap/>
            <w:hideMark/>
          </w:tcPr>
          <w:p w14:paraId="399A0B0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11/09/2024</w:t>
            </w:r>
          </w:p>
        </w:tc>
      </w:tr>
      <w:tr w:rsidR="00253FA7" w:rsidRPr="00253FA7" w14:paraId="4DD46656" w14:textId="77777777" w:rsidTr="00B94DCC">
        <w:trPr>
          <w:trHeight w:val="20"/>
        </w:trPr>
        <w:tc>
          <w:tcPr>
            <w:tcW w:w="2419" w:type="dxa"/>
            <w:noWrap/>
            <w:hideMark/>
          </w:tcPr>
          <w:p w14:paraId="3361936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ASCOT</w:t>
            </w:r>
          </w:p>
        </w:tc>
        <w:tc>
          <w:tcPr>
            <w:tcW w:w="2571" w:type="dxa"/>
            <w:noWrap/>
            <w:hideMark/>
          </w:tcPr>
          <w:p w14:paraId="4160C78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 Mcgill Avenue</w:t>
            </w:r>
          </w:p>
        </w:tc>
        <w:tc>
          <w:tcPr>
            <w:tcW w:w="954" w:type="dxa"/>
            <w:noWrap/>
            <w:vAlign w:val="center"/>
            <w:hideMark/>
          </w:tcPr>
          <w:p w14:paraId="38D49D6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4FA84EB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$8,783</w:t>
            </w:r>
          </w:p>
        </w:tc>
        <w:tc>
          <w:tcPr>
            <w:tcW w:w="1588" w:type="dxa"/>
            <w:noWrap/>
            <w:hideMark/>
          </w:tcPr>
          <w:p w14:paraId="06DFABF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11/09/2024</w:t>
            </w:r>
          </w:p>
        </w:tc>
      </w:tr>
      <w:tr w:rsidR="00253FA7" w:rsidRPr="00253FA7" w14:paraId="69311CA2" w14:textId="77777777" w:rsidTr="00B94DCC">
        <w:trPr>
          <w:trHeight w:val="20"/>
        </w:trPr>
        <w:tc>
          <w:tcPr>
            <w:tcW w:w="2419" w:type="dxa"/>
            <w:noWrap/>
            <w:hideMark/>
          </w:tcPr>
          <w:p w14:paraId="6866E20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CLAYFIELD</w:t>
            </w:r>
          </w:p>
        </w:tc>
        <w:tc>
          <w:tcPr>
            <w:tcW w:w="2571" w:type="dxa"/>
            <w:noWrap/>
            <w:hideMark/>
          </w:tcPr>
          <w:p w14:paraId="4DF94EB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150 Bonney Ave</w:t>
            </w:r>
          </w:p>
        </w:tc>
        <w:tc>
          <w:tcPr>
            <w:tcW w:w="954" w:type="dxa"/>
            <w:noWrap/>
            <w:vAlign w:val="center"/>
            <w:hideMark/>
          </w:tcPr>
          <w:p w14:paraId="704E13E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15</w:t>
            </w:r>
          </w:p>
        </w:tc>
        <w:tc>
          <w:tcPr>
            <w:tcW w:w="1192" w:type="dxa"/>
            <w:noWrap/>
            <w:hideMark/>
          </w:tcPr>
          <w:p w14:paraId="7E5E790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$5,450</w:t>
            </w:r>
          </w:p>
        </w:tc>
        <w:tc>
          <w:tcPr>
            <w:tcW w:w="1588" w:type="dxa"/>
            <w:noWrap/>
            <w:hideMark/>
          </w:tcPr>
          <w:p w14:paraId="0956FCE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11/09/2024</w:t>
            </w:r>
          </w:p>
        </w:tc>
      </w:tr>
      <w:tr w:rsidR="00253FA7" w:rsidRPr="00253FA7" w14:paraId="6F5D3978" w14:textId="77777777" w:rsidTr="00B94DCC">
        <w:trPr>
          <w:trHeight w:val="20"/>
        </w:trPr>
        <w:tc>
          <w:tcPr>
            <w:tcW w:w="2419" w:type="dxa"/>
            <w:noWrap/>
            <w:hideMark/>
          </w:tcPr>
          <w:p w14:paraId="1C24503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FAIRFIELD</w:t>
            </w:r>
          </w:p>
        </w:tc>
        <w:tc>
          <w:tcPr>
            <w:tcW w:w="2571" w:type="dxa"/>
            <w:noWrap/>
            <w:hideMark/>
          </w:tcPr>
          <w:p w14:paraId="38260DE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10 Brisbane Corso</w:t>
            </w:r>
          </w:p>
        </w:tc>
        <w:tc>
          <w:tcPr>
            <w:tcW w:w="954" w:type="dxa"/>
            <w:noWrap/>
            <w:vAlign w:val="center"/>
            <w:hideMark/>
          </w:tcPr>
          <w:p w14:paraId="26EFE1B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5BB2BC9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$4,284</w:t>
            </w:r>
          </w:p>
        </w:tc>
        <w:tc>
          <w:tcPr>
            <w:tcW w:w="1588" w:type="dxa"/>
            <w:noWrap/>
            <w:hideMark/>
          </w:tcPr>
          <w:p w14:paraId="72F9AC8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11/09/2024</w:t>
            </w:r>
          </w:p>
        </w:tc>
      </w:tr>
      <w:tr w:rsidR="00253FA7" w:rsidRPr="00253FA7" w14:paraId="3266C41F" w14:textId="77777777" w:rsidTr="00B94DCC">
        <w:trPr>
          <w:trHeight w:val="20"/>
        </w:trPr>
        <w:tc>
          <w:tcPr>
            <w:tcW w:w="2419" w:type="dxa"/>
            <w:noWrap/>
            <w:hideMark/>
          </w:tcPr>
          <w:p w14:paraId="66729CD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WOOLLOONGABBA</w:t>
            </w:r>
          </w:p>
        </w:tc>
        <w:tc>
          <w:tcPr>
            <w:tcW w:w="2571" w:type="dxa"/>
            <w:noWrap/>
            <w:hideMark/>
          </w:tcPr>
          <w:p w14:paraId="55F8B64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 Trafalgar Street</w:t>
            </w:r>
          </w:p>
        </w:tc>
        <w:tc>
          <w:tcPr>
            <w:tcW w:w="954" w:type="dxa"/>
            <w:noWrap/>
            <w:vAlign w:val="center"/>
            <w:hideMark/>
          </w:tcPr>
          <w:p w14:paraId="4174D20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97</w:t>
            </w:r>
          </w:p>
        </w:tc>
        <w:tc>
          <w:tcPr>
            <w:tcW w:w="1192" w:type="dxa"/>
            <w:noWrap/>
            <w:hideMark/>
          </w:tcPr>
          <w:p w14:paraId="39A9238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$30,757</w:t>
            </w:r>
          </w:p>
        </w:tc>
        <w:tc>
          <w:tcPr>
            <w:tcW w:w="1588" w:type="dxa"/>
            <w:noWrap/>
            <w:hideMark/>
          </w:tcPr>
          <w:p w14:paraId="28C5414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12/09/2024</w:t>
            </w:r>
          </w:p>
        </w:tc>
      </w:tr>
      <w:tr w:rsidR="00253FA7" w:rsidRPr="00253FA7" w14:paraId="04F31F74" w14:textId="77777777" w:rsidTr="00B94DCC">
        <w:trPr>
          <w:trHeight w:val="20"/>
        </w:trPr>
        <w:tc>
          <w:tcPr>
            <w:tcW w:w="2419" w:type="dxa"/>
            <w:noWrap/>
            <w:hideMark/>
          </w:tcPr>
          <w:p w14:paraId="2B7EA5F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CANNON HILL</w:t>
            </w:r>
          </w:p>
        </w:tc>
        <w:tc>
          <w:tcPr>
            <w:tcW w:w="2571" w:type="dxa"/>
            <w:noWrap/>
            <w:hideMark/>
          </w:tcPr>
          <w:p w14:paraId="34B2B4C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58 Grenade Street</w:t>
            </w:r>
          </w:p>
        </w:tc>
        <w:tc>
          <w:tcPr>
            <w:tcW w:w="954" w:type="dxa"/>
            <w:noWrap/>
            <w:vAlign w:val="center"/>
            <w:hideMark/>
          </w:tcPr>
          <w:p w14:paraId="46CCFB6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51</w:t>
            </w:r>
          </w:p>
        </w:tc>
        <w:tc>
          <w:tcPr>
            <w:tcW w:w="1192" w:type="dxa"/>
            <w:noWrap/>
            <w:hideMark/>
          </w:tcPr>
          <w:p w14:paraId="40D637A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$15,953</w:t>
            </w:r>
          </w:p>
        </w:tc>
        <w:tc>
          <w:tcPr>
            <w:tcW w:w="1588" w:type="dxa"/>
            <w:noWrap/>
            <w:hideMark/>
          </w:tcPr>
          <w:p w14:paraId="7520C35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12/09/2024</w:t>
            </w:r>
          </w:p>
        </w:tc>
      </w:tr>
      <w:tr w:rsidR="00253FA7" w:rsidRPr="00253FA7" w14:paraId="6AC6FAF0" w14:textId="77777777" w:rsidTr="00B94DCC">
        <w:trPr>
          <w:trHeight w:val="20"/>
        </w:trPr>
        <w:tc>
          <w:tcPr>
            <w:tcW w:w="2419" w:type="dxa"/>
            <w:noWrap/>
            <w:hideMark/>
          </w:tcPr>
          <w:p w14:paraId="7E0A4AD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BOWEN HILLS</w:t>
            </w:r>
          </w:p>
        </w:tc>
        <w:tc>
          <w:tcPr>
            <w:tcW w:w="2571" w:type="dxa"/>
            <w:noWrap/>
            <w:hideMark/>
          </w:tcPr>
          <w:p w14:paraId="6BE58ED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56 Burrows Street</w:t>
            </w:r>
          </w:p>
        </w:tc>
        <w:tc>
          <w:tcPr>
            <w:tcW w:w="954" w:type="dxa"/>
            <w:noWrap/>
            <w:vAlign w:val="center"/>
            <w:hideMark/>
          </w:tcPr>
          <w:p w14:paraId="60A6AB3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30</w:t>
            </w:r>
          </w:p>
        </w:tc>
        <w:tc>
          <w:tcPr>
            <w:tcW w:w="1192" w:type="dxa"/>
            <w:noWrap/>
            <w:hideMark/>
          </w:tcPr>
          <w:p w14:paraId="7502813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TBC</w:t>
            </w:r>
          </w:p>
        </w:tc>
        <w:tc>
          <w:tcPr>
            <w:tcW w:w="1588" w:type="dxa"/>
            <w:noWrap/>
            <w:hideMark/>
          </w:tcPr>
          <w:p w14:paraId="7C23217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12/09/2024</w:t>
            </w:r>
          </w:p>
        </w:tc>
      </w:tr>
      <w:tr w:rsidR="00253FA7" w:rsidRPr="00253FA7" w14:paraId="3F76DD3C" w14:textId="77777777" w:rsidTr="00B94DCC">
        <w:trPr>
          <w:trHeight w:val="20"/>
        </w:trPr>
        <w:tc>
          <w:tcPr>
            <w:tcW w:w="2419" w:type="dxa"/>
            <w:noWrap/>
            <w:hideMark/>
          </w:tcPr>
          <w:p w14:paraId="6E95B20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EIGHT MILE PLAINS</w:t>
            </w:r>
          </w:p>
        </w:tc>
        <w:tc>
          <w:tcPr>
            <w:tcW w:w="2571" w:type="dxa"/>
            <w:noWrap/>
            <w:hideMark/>
          </w:tcPr>
          <w:p w14:paraId="7FDAFB6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339 Warrigal Road</w:t>
            </w:r>
          </w:p>
        </w:tc>
        <w:tc>
          <w:tcPr>
            <w:tcW w:w="954" w:type="dxa"/>
            <w:noWrap/>
            <w:vAlign w:val="center"/>
            <w:hideMark/>
          </w:tcPr>
          <w:p w14:paraId="0EEC527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1B23D52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$2,759</w:t>
            </w:r>
          </w:p>
        </w:tc>
        <w:tc>
          <w:tcPr>
            <w:tcW w:w="1588" w:type="dxa"/>
            <w:noWrap/>
            <w:hideMark/>
          </w:tcPr>
          <w:p w14:paraId="48B4142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12/09/2024</w:t>
            </w:r>
          </w:p>
        </w:tc>
      </w:tr>
      <w:tr w:rsidR="00253FA7" w:rsidRPr="00253FA7" w14:paraId="51680B18" w14:textId="77777777" w:rsidTr="00B94DCC">
        <w:trPr>
          <w:trHeight w:val="20"/>
        </w:trPr>
        <w:tc>
          <w:tcPr>
            <w:tcW w:w="2419" w:type="dxa"/>
            <w:noWrap/>
            <w:hideMark/>
          </w:tcPr>
          <w:p w14:paraId="4E122D4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WYNNUM</w:t>
            </w:r>
          </w:p>
        </w:tc>
        <w:tc>
          <w:tcPr>
            <w:tcW w:w="2571" w:type="dxa"/>
            <w:noWrap/>
            <w:hideMark/>
          </w:tcPr>
          <w:p w14:paraId="2A60A90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28 Sunflower Street</w:t>
            </w:r>
          </w:p>
        </w:tc>
        <w:tc>
          <w:tcPr>
            <w:tcW w:w="954" w:type="dxa"/>
            <w:noWrap/>
            <w:vAlign w:val="center"/>
            <w:hideMark/>
          </w:tcPr>
          <w:p w14:paraId="59416B6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3DC1290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$2,759</w:t>
            </w:r>
          </w:p>
        </w:tc>
        <w:tc>
          <w:tcPr>
            <w:tcW w:w="1588" w:type="dxa"/>
            <w:noWrap/>
            <w:hideMark/>
          </w:tcPr>
          <w:p w14:paraId="3650B62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12/09/2024</w:t>
            </w:r>
          </w:p>
        </w:tc>
      </w:tr>
      <w:tr w:rsidR="00253FA7" w:rsidRPr="00253FA7" w14:paraId="70194265" w14:textId="77777777" w:rsidTr="00B94DCC">
        <w:trPr>
          <w:trHeight w:val="20"/>
        </w:trPr>
        <w:tc>
          <w:tcPr>
            <w:tcW w:w="2419" w:type="dxa"/>
            <w:noWrap/>
            <w:hideMark/>
          </w:tcPr>
          <w:p w14:paraId="1F7E824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WYNNUM WEST</w:t>
            </w:r>
          </w:p>
        </w:tc>
        <w:tc>
          <w:tcPr>
            <w:tcW w:w="2571" w:type="dxa"/>
            <w:noWrap/>
            <w:hideMark/>
          </w:tcPr>
          <w:p w14:paraId="53584FC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 A Crawford Road</w:t>
            </w:r>
          </w:p>
        </w:tc>
        <w:tc>
          <w:tcPr>
            <w:tcW w:w="954" w:type="dxa"/>
            <w:noWrap/>
            <w:vAlign w:val="center"/>
            <w:hideMark/>
          </w:tcPr>
          <w:p w14:paraId="7DF986C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149</w:t>
            </w:r>
          </w:p>
        </w:tc>
        <w:tc>
          <w:tcPr>
            <w:tcW w:w="1192" w:type="dxa"/>
            <w:noWrap/>
            <w:hideMark/>
          </w:tcPr>
          <w:p w14:paraId="68B4089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$55,147</w:t>
            </w:r>
          </w:p>
        </w:tc>
        <w:tc>
          <w:tcPr>
            <w:tcW w:w="1588" w:type="dxa"/>
            <w:noWrap/>
            <w:hideMark/>
          </w:tcPr>
          <w:p w14:paraId="5DBB28C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12/09/2024</w:t>
            </w:r>
          </w:p>
        </w:tc>
      </w:tr>
      <w:tr w:rsidR="00253FA7" w:rsidRPr="00253FA7" w14:paraId="2E38E402" w14:textId="77777777" w:rsidTr="00B94DCC">
        <w:trPr>
          <w:trHeight w:val="20"/>
        </w:trPr>
        <w:tc>
          <w:tcPr>
            <w:tcW w:w="2419" w:type="dxa"/>
            <w:noWrap/>
            <w:hideMark/>
          </w:tcPr>
          <w:p w14:paraId="14151B8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NEW FARM</w:t>
            </w:r>
          </w:p>
        </w:tc>
        <w:tc>
          <w:tcPr>
            <w:tcW w:w="2571" w:type="dxa"/>
            <w:noWrap/>
            <w:hideMark/>
          </w:tcPr>
          <w:p w14:paraId="08CE914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 Dodwell Lane</w:t>
            </w:r>
          </w:p>
        </w:tc>
        <w:tc>
          <w:tcPr>
            <w:tcW w:w="954" w:type="dxa"/>
            <w:noWrap/>
            <w:vAlign w:val="center"/>
            <w:hideMark/>
          </w:tcPr>
          <w:p w14:paraId="77A7BB8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78D17A4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$4,470</w:t>
            </w:r>
          </w:p>
        </w:tc>
        <w:tc>
          <w:tcPr>
            <w:tcW w:w="1588" w:type="dxa"/>
            <w:noWrap/>
            <w:hideMark/>
          </w:tcPr>
          <w:p w14:paraId="174E344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13/09/2024</w:t>
            </w:r>
          </w:p>
        </w:tc>
      </w:tr>
      <w:tr w:rsidR="00253FA7" w:rsidRPr="00253FA7" w14:paraId="60DC3DD2" w14:textId="77777777" w:rsidTr="00B94DCC">
        <w:trPr>
          <w:trHeight w:val="20"/>
        </w:trPr>
        <w:tc>
          <w:tcPr>
            <w:tcW w:w="2419" w:type="dxa"/>
            <w:noWrap/>
            <w:hideMark/>
          </w:tcPr>
          <w:p w14:paraId="578FF47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WOOLLOONGABBA</w:t>
            </w:r>
          </w:p>
        </w:tc>
        <w:tc>
          <w:tcPr>
            <w:tcW w:w="2571" w:type="dxa"/>
            <w:noWrap/>
            <w:hideMark/>
          </w:tcPr>
          <w:p w14:paraId="48A388D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18 Carl Street</w:t>
            </w:r>
          </w:p>
        </w:tc>
        <w:tc>
          <w:tcPr>
            <w:tcW w:w="954" w:type="dxa"/>
            <w:noWrap/>
            <w:vAlign w:val="center"/>
            <w:hideMark/>
          </w:tcPr>
          <w:p w14:paraId="44C4D49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4E1C080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$7,787</w:t>
            </w:r>
          </w:p>
        </w:tc>
        <w:tc>
          <w:tcPr>
            <w:tcW w:w="1588" w:type="dxa"/>
            <w:noWrap/>
            <w:hideMark/>
          </w:tcPr>
          <w:p w14:paraId="246C113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13/09/2024</w:t>
            </w:r>
          </w:p>
        </w:tc>
      </w:tr>
      <w:tr w:rsidR="00253FA7" w:rsidRPr="00253FA7" w14:paraId="7742D28D" w14:textId="77777777" w:rsidTr="00B94DCC">
        <w:trPr>
          <w:trHeight w:val="20"/>
        </w:trPr>
        <w:tc>
          <w:tcPr>
            <w:tcW w:w="2419" w:type="dxa"/>
            <w:noWrap/>
            <w:hideMark/>
          </w:tcPr>
          <w:p w14:paraId="7C3C83E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ASCOT</w:t>
            </w:r>
          </w:p>
        </w:tc>
        <w:tc>
          <w:tcPr>
            <w:tcW w:w="2571" w:type="dxa"/>
            <w:noWrap/>
            <w:hideMark/>
          </w:tcPr>
          <w:p w14:paraId="389CC38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 Henry Street</w:t>
            </w:r>
          </w:p>
        </w:tc>
        <w:tc>
          <w:tcPr>
            <w:tcW w:w="954" w:type="dxa"/>
            <w:noWrap/>
            <w:vAlign w:val="center"/>
            <w:hideMark/>
          </w:tcPr>
          <w:p w14:paraId="7105FC1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15</w:t>
            </w:r>
          </w:p>
        </w:tc>
        <w:tc>
          <w:tcPr>
            <w:tcW w:w="1192" w:type="dxa"/>
            <w:noWrap/>
            <w:hideMark/>
          </w:tcPr>
          <w:p w14:paraId="0DA3F2D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$5,450</w:t>
            </w:r>
          </w:p>
        </w:tc>
        <w:tc>
          <w:tcPr>
            <w:tcW w:w="1588" w:type="dxa"/>
            <w:noWrap/>
            <w:hideMark/>
          </w:tcPr>
          <w:p w14:paraId="65A7F3D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13/09/2024</w:t>
            </w:r>
          </w:p>
        </w:tc>
      </w:tr>
      <w:tr w:rsidR="00253FA7" w:rsidRPr="00253FA7" w14:paraId="1E7B69EF" w14:textId="77777777" w:rsidTr="00B94DCC">
        <w:trPr>
          <w:trHeight w:val="20"/>
        </w:trPr>
        <w:tc>
          <w:tcPr>
            <w:tcW w:w="2419" w:type="dxa"/>
            <w:noWrap/>
            <w:hideMark/>
          </w:tcPr>
          <w:p w14:paraId="59945BB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CLAYFIELD</w:t>
            </w:r>
          </w:p>
        </w:tc>
        <w:tc>
          <w:tcPr>
            <w:tcW w:w="2571" w:type="dxa"/>
            <w:noWrap/>
            <w:hideMark/>
          </w:tcPr>
          <w:p w14:paraId="2B8E618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Widdop Street</w:t>
            </w:r>
          </w:p>
        </w:tc>
        <w:tc>
          <w:tcPr>
            <w:tcW w:w="954" w:type="dxa"/>
            <w:noWrap/>
            <w:vAlign w:val="center"/>
            <w:hideMark/>
          </w:tcPr>
          <w:p w14:paraId="103F614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30</w:t>
            </w:r>
          </w:p>
        </w:tc>
        <w:tc>
          <w:tcPr>
            <w:tcW w:w="1192" w:type="dxa"/>
            <w:noWrap/>
            <w:hideMark/>
          </w:tcPr>
          <w:p w14:paraId="6A841C0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$7,835</w:t>
            </w:r>
          </w:p>
        </w:tc>
        <w:tc>
          <w:tcPr>
            <w:tcW w:w="1588" w:type="dxa"/>
            <w:noWrap/>
            <w:hideMark/>
          </w:tcPr>
          <w:p w14:paraId="6934826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13/09/2024</w:t>
            </w:r>
          </w:p>
        </w:tc>
      </w:tr>
      <w:tr w:rsidR="00253FA7" w:rsidRPr="00253FA7" w14:paraId="4BB915B0" w14:textId="77777777" w:rsidTr="00B94DCC">
        <w:trPr>
          <w:trHeight w:val="20"/>
        </w:trPr>
        <w:tc>
          <w:tcPr>
            <w:tcW w:w="2419" w:type="dxa"/>
            <w:noWrap/>
            <w:hideMark/>
          </w:tcPr>
          <w:p w14:paraId="7F9BB85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CLAYFIELD</w:t>
            </w:r>
          </w:p>
        </w:tc>
        <w:tc>
          <w:tcPr>
            <w:tcW w:w="2571" w:type="dxa"/>
            <w:noWrap/>
            <w:hideMark/>
          </w:tcPr>
          <w:p w14:paraId="13FC86A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Wildman St</w:t>
            </w:r>
          </w:p>
        </w:tc>
        <w:tc>
          <w:tcPr>
            <w:tcW w:w="954" w:type="dxa"/>
            <w:noWrap/>
            <w:vAlign w:val="center"/>
            <w:hideMark/>
          </w:tcPr>
          <w:p w14:paraId="59C6776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2DE08AB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$3,667</w:t>
            </w:r>
          </w:p>
        </w:tc>
        <w:tc>
          <w:tcPr>
            <w:tcW w:w="1588" w:type="dxa"/>
            <w:noWrap/>
            <w:hideMark/>
          </w:tcPr>
          <w:p w14:paraId="1A37049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13/09/2024</w:t>
            </w:r>
          </w:p>
        </w:tc>
      </w:tr>
      <w:tr w:rsidR="00253FA7" w:rsidRPr="00253FA7" w14:paraId="375317BA" w14:textId="77777777" w:rsidTr="00B94DCC">
        <w:trPr>
          <w:trHeight w:val="20"/>
        </w:trPr>
        <w:tc>
          <w:tcPr>
            <w:tcW w:w="2419" w:type="dxa"/>
            <w:noWrap/>
            <w:hideMark/>
          </w:tcPr>
          <w:p w14:paraId="1681D72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NORMAN PARK</w:t>
            </w:r>
          </w:p>
        </w:tc>
        <w:tc>
          <w:tcPr>
            <w:tcW w:w="2571" w:type="dxa"/>
            <w:noWrap/>
            <w:hideMark/>
          </w:tcPr>
          <w:p w14:paraId="0E28DC2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 Gillan Street</w:t>
            </w:r>
          </w:p>
        </w:tc>
        <w:tc>
          <w:tcPr>
            <w:tcW w:w="954" w:type="dxa"/>
            <w:noWrap/>
            <w:vAlign w:val="center"/>
            <w:hideMark/>
          </w:tcPr>
          <w:p w14:paraId="5093635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14</w:t>
            </w:r>
          </w:p>
        </w:tc>
        <w:tc>
          <w:tcPr>
            <w:tcW w:w="1192" w:type="dxa"/>
            <w:noWrap/>
            <w:hideMark/>
          </w:tcPr>
          <w:p w14:paraId="4157EFC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$5,974</w:t>
            </w:r>
          </w:p>
        </w:tc>
        <w:tc>
          <w:tcPr>
            <w:tcW w:w="1588" w:type="dxa"/>
            <w:noWrap/>
            <w:hideMark/>
          </w:tcPr>
          <w:p w14:paraId="65959A7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13/09/2024</w:t>
            </w:r>
          </w:p>
        </w:tc>
      </w:tr>
      <w:tr w:rsidR="00253FA7" w:rsidRPr="00253FA7" w14:paraId="32E8F1C6" w14:textId="77777777" w:rsidTr="00B94DCC">
        <w:trPr>
          <w:trHeight w:val="20"/>
        </w:trPr>
        <w:tc>
          <w:tcPr>
            <w:tcW w:w="2419" w:type="dxa"/>
            <w:noWrap/>
            <w:hideMark/>
          </w:tcPr>
          <w:p w14:paraId="09C20E4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NORTHGATE</w:t>
            </w:r>
          </w:p>
        </w:tc>
        <w:tc>
          <w:tcPr>
            <w:tcW w:w="2571" w:type="dxa"/>
            <w:noWrap/>
            <w:hideMark/>
          </w:tcPr>
          <w:p w14:paraId="74AA1C6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306 Melton Road</w:t>
            </w:r>
          </w:p>
        </w:tc>
        <w:tc>
          <w:tcPr>
            <w:tcW w:w="954" w:type="dxa"/>
            <w:noWrap/>
            <w:vAlign w:val="center"/>
            <w:hideMark/>
          </w:tcPr>
          <w:p w14:paraId="3D112D4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27</w:t>
            </w:r>
          </w:p>
        </w:tc>
        <w:tc>
          <w:tcPr>
            <w:tcW w:w="1192" w:type="dxa"/>
            <w:noWrap/>
            <w:hideMark/>
          </w:tcPr>
          <w:p w14:paraId="5702F91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$7,685</w:t>
            </w:r>
          </w:p>
        </w:tc>
        <w:tc>
          <w:tcPr>
            <w:tcW w:w="1588" w:type="dxa"/>
            <w:noWrap/>
            <w:hideMark/>
          </w:tcPr>
          <w:p w14:paraId="281B1B0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13/09/2024</w:t>
            </w:r>
          </w:p>
        </w:tc>
      </w:tr>
      <w:tr w:rsidR="00253FA7" w:rsidRPr="00253FA7" w14:paraId="0F2B5B50" w14:textId="77777777" w:rsidTr="00B94DCC">
        <w:trPr>
          <w:trHeight w:val="20"/>
        </w:trPr>
        <w:tc>
          <w:tcPr>
            <w:tcW w:w="2419" w:type="dxa"/>
            <w:noWrap/>
            <w:hideMark/>
          </w:tcPr>
          <w:p w14:paraId="2D901A0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WYNNUM WEST</w:t>
            </w:r>
          </w:p>
        </w:tc>
        <w:tc>
          <w:tcPr>
            <w:tcW w:w="2571" w:type="dxa"/>
            <w:noWrap/>
            <w:hideMark/>
          </w:tcPr>
          <w:p w14:paraId="0C43B4B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 Plaza Street</w:t>
            </w:r>
          </w:p>
        </w:tc>
        <w:tc>
          <w:tcPr>
            <w:tcW w:w="954" w:type="dxa"/>
            <w:noWrap/>
            <w:vAlign w:val="center"/>
            <w:hideMark/>
          </w:tcPr>
          <w:p w14:paraId="1C77D9F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w:t>
            </w:r>
          </w:p>
        </w:tc>
        <w:tc>
          <w:tcPr>
            <w:tcW w:w="1192" w:type="dxa"/>
            <w:noWrap/>
            <w:hideMark/>
          </w:tcPr>
          <w:p w14:paraId="3CF0E51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$6,242</w:t>
            </w:r>
          </w:p>
        </w:tc>
        <w:tc>
          <w:tcPr>
            <w:tcW w:w="1588" w:type="dxa"/>
            <w:noWrap/>
            <w:hideMark/>
          </w:tcPr>
          <w:p w14:paraId="00927F5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13/09/2024</w:t>
            </w:r>
          </w:p>
        </w:tc>
      </w:tr>
      <w:tr w:rsidR="00253FA7" w:rsidRPr="00253FA7" w14:paraId="310840B0" w14:textId="77777777" w:rsidTr="00B94DCC">
        <w:trPr>
          <w:trHeight w:val="20"/>
        </w:trPr>
        <w:tc>
          <w:tcPr>
            <w:tcW w:w="2419" w:type="dxa"/>
            <w:noWrap/>
            <w:hideMark/>
          </w:tcPr>
          <w:p w14:paraId="0D5ABC7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ALDERLEY</w:t>
            </w:r>
          </w:p>
        </w:tc>
        <w:tc>
          <w:tcPr>
            <w:tcW w:w="2571" w:type="dxa"/>
            <w:noWrap/>
            <w:hideMark/>
          </w:tcPr>
          <w:p w14:paraId="6CFD139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72 Samford Road</w:t>
            </w:r>
          </w:p>
        </w:tc>
        <w:tc>
          <w:tcPr>
            <w:tcW w:w="954" w:type="dxa"/>
            <w:noWrap/>
            <w:vAlign w:val="center"/>
            <w:hideMark/>
          </w:tcPr>
          <w:p w14:paraId="43E618D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6D546F3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$3,320</w:t>
            </w:r>
          </w:p>
        </w:tc>
        <w:tc>
          <w:tcPr>
            <w:tcW w:w="1588" w:type="dxa"/>
            <w:noWrap/>
            <w:hideMark/>
          </w:tcPr>
          <w:p w14:paraId="5B3C3D4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14/09/2024</w:t>
            </w:r>
          </w:p>
        </w:tc>
      </w:tr>
      <w:tr w:rsidR="00253FA7" w:rsidRPr="00253FA7" w14:paraId="55C72BA1" w14:textId="77777777" w:rsidTr="00B94DCC">
        <w:trPr>
          <w:trHeight w:val="20"/>
        </w:trPr>
        <w:tc>
          <w:tcPr>
            <w:tcW w:w="2419" w:type="dxa"/>
            <w:noWrap/>
            <w:hideMark/>
          </w:tcPr>
          <w:p w14:paraId="24A65CA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CARSELDINE</w:t>
            </w:r>
          </w:p>
        </w:tc>
        <w:tc>
          <w:tcPr>
            <w:tcW w:w="2571" w:type="dxa"/>
            <w:noWrap/>
            <w:hideMark/>
          </w:tcPr>
          <w:p w14:paraId="1D3C6B4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38 Moyston Street</w:t>
            </w:r>
          </w:p>
        </w:tc>
        <w:tc>
          <w:tcPr>
            <w:tcW w:w="954" w:type="dxa"/>
            <w:noWrap/>
            <w:vAlign w:val="center"/>
            <w:hideMark/>
          </w:tcPr>
          <w:p w14:paraId="31EC2DA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15</w:t>
            </w:r>
          </w:p>
        </w:tc>
        <w:tc>
          <w:tcPr>
            <w:tcW w:w="1192" w:type="dxa"/>
            <w:noWrap/>
            <w:hideMark/>
          </w:tcPr>
          <w:p w14:paraId="4CA0359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$5,672</w:t>
            </w:r>
          </w:p>
        </w:tc>
        <w:tc>
          <w:tcPr>
            <w:tcW w:w="1588" w:type="dxa"/>
            <w:noWrap/>
            <w:hideMark/>
          </w:tcPr>
          <w:p w14:paraId="393588A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15/09/2024</w:t>
            </w:r>
          </w:p>
        </w:tc>
      </w:tr>
      <w:tr w:rsidR="00253FA7" w:rsidRPr="00253FA7" w14:paraId="7534C579" w14:textId="77777777" w:rsidTr="00B94DCC">
        <w:trPr>
          <w:trHeight w:val="20"/>
        </w:trPr>
        <w:tc>
          <w:tcPr>
            <w:tcW w:w="2419" w:type="dxa"/>
            <w:noWrap/>
            <w:hideMark/>
          </w:tcPr>
          <w:p w14:paraId="54E1A09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BRISBANE CITY</w:t>
            </w:r>
          </w:p>
        </w:tc>
        <w:tc>
          <w:tcPr>
            <w:tcW w:w="2571" w:type="dxa"/>
            <w:noWrap/>
            <w:hideMark/>
          </w:tcPr>
          <w:p w14:paraId="6EDAD0A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152 Alice Street</w:t>
            </w:r>
          </w:p>
        </w:tc>
        <w:tc>
          <w:tcPr>
            <w:tcW w:w="954" w:type="dxa"/>
            <w:noWrap/>
            <w:vAlign w:val="center"/>
            <w:hideMark/>
          </w:tcPr>
          <w:p w14:paraId="5B83133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4E853E0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$2,872</w:t>
            </w:r>
          </w:p>
        </w:tc>
        <w:tc>
          <w:tcPr>
            <w:tcW w:w="1588" w:type="dxa"/>
            <w:noWrap/>
            <w:hideMark/>
          </w:tcPr>
          <w:p w14:paraId="68AAA2C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16/09/2024</w:t>
            </w:r>
          </w:p>
        </w:tc>
      </w:tr>
      <w:tr w:rsidR="00253FA7" w:rsidRPr="00253FA7" w14:paraId="5DFAB3BB" w14:textId="77777777" w:rsidTr="00B94DCC">
        <w:trPr>
          <w:trHeight w:val="20"/>
        </w:trPr>
        <w:tc>
          <w:tcPr>
            <w:tcW w:w="2419" w:type="dxa"/>
            <w:noWrap/>
            <w:hideMark/>
          </w:tcPr>
          <w:p w14:paraId="0488B0D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CHERMSIDE</w:t>
            </w:r>
          </w:p>
        </w:tc>
        <w:tc>
          <w:tcPr>
            <w:tcW w:w="2571" w:type="dxa"/>
            <w:noWrap/>
            <w:hideMark/>
          </w:tcPr>
          <w:p w14:paraId="0AF4E19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361 Rode Road</w:t>
            </w:r>
          </w:p>
        </w:tc>
        <w:tc>
          <w:tcPr>
            <w:tcW w:w="954" w:type="dxa"/>
            <w:noWrap/>
            <w:vAlign w:val="center"/>
            <w:hideMark/>
          </w:tcPr>
          <w:p w14:paraId="6F7EAA7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13</w:t>
            </w:r>
          </w:p>
        </w:tc>
        <w:tc>
          <w:tcPr>
            <w:tcW w:w="1192" w:type="dxa"/>
            <w:noWrap/>
            <w:hideMark/>
          </w:tcPr>
          <w:p w14:paraId="695E0D1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$5,063</w:t>
            </w:r>
          </w:p>
        </w:tc>
        <w:tc>
          <w:tcPr>
            <w:tcW w:w="1588" w:type="dxa"/>
            <w:noWrap/>
            <w:hideMark/>
          </w:tcPr>
          <w:p w14:paraId="5829FDC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16/09/2024</w:t>
            </w:r>
          </w:p>
        </w:tc>
      </w:tr>
      <w:tr w:rsidR="00253FA7" w:rsidRPr="00253FA7" w14:paraId="2AF53188" w14:textId="77777777" w:rsidTr="00B94DCC">
        <w:trPr>
          <w:trHeight w:val="20"/>
        </w:trPr>
        <w:tc>
          <w:tcPr>
            <w:tcW w:w="2419" w:type="dxa"/>
            <w:noWrap/>
            <w:hideMark/>
          </w:tcPr>
          <w:p w14:paraId="75CDFC5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WYNNUM</w:t>
            </w:r>
          </w:p>
        </w:tc>
        <w:tc>
          <w:tcPr>
            <w:tcW w:w="2571" w:type="dxa"/>
            <w:noWrap/>
            <w:hideMark/>
          </w:tcPr>
          <w:p w14:paraId="7A56E65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75 Berrima St</w:t>
            </w:r>
          </w:p>
        </w:tc>
        <w:tc>
          <w:tcPr>
            <w:tcW w:w="954" w:type="dxa"/>
            <w:noWrap/>
            <w:vAlign w:val="center"/>
            <w:hideMark/>
          </w:tcPr>
          <w:p w14:paraId="72D00CF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19</w:t>
            </w:r>
          </w:p>
        </w:tc>
        <w:tc>
          <w:tcPr>
            <w:tcW w:w="1192" w:type="dxa"/>
            <w:noWrap/>
            <w:hideMark/>
          </w:tcPr>
          <w:p w14:paraId="328F67A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$6,783</w:t>
            </w:r>
          </w:p>
        </w:tc>
        <w:tc>
          <w:tcPr>
            <w:tcW w:w="1588" w:type="dxa"/>
            <w:noWrap/>
            <w:hideMark/>
          </w:tcPr>
          <w:p w14:paraId="42895E5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16/09/2024</w:t>
            </w:r>
          </w:p>
        </w:tc>
      </w:tr>
      <w:tr w:rsidR="00253FA7" w:rsidRPr="00253FA7" w14:paraId="6E052703" w14:textId="77777777" w:rsidTr="00B94DCC">
        <w:trPr>
          <w:trHeight w:val="20"/>
        </w:trPr>
        <w:tc>
          <w:tcPr>
            <w:tcW w:w="2419" w:type="dxa"/>
            <w:noWrap/>
            <w:hideMark/>
          </w:tcPr>
          <w:p w14:paraId="1B7A06E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BRISBANE CITY</w:t>
            </w:r>
          </w:p>
        </w:tc>
        <w:tc>
          <w:tcPr>
            <w:tcW w:w="2571" w:type="dxa"/>
            <w:noWrap/>
            <w:hideMark/>
          </w:tcPr>
          <w:p w14:paraId="33676CE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118 Eagle Street</w:t>
            </w:r>
          </w:p>
        </w:tc>
        <w:tc>
          <w:tcPr>
            <w:tcW w:w="954" w:type="dxa"/>
            <w:noWrap/>
            <w:vAlign w:val="center"/>
            <w:hideMark/>
          </w:tcPr>
          <w:p w14:paraId="21C9174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w:t>
            </w:r>
          </w:p>
        </w:tc>
        <w:tc>
          <w:tcPr>
            <w:tcW w:w="1192" w:type="dxa"/>
            <w:noWrap/>
            <w:hideMark/>
          </w:tcPr>
          <w:p w14:paraId="3A8FF92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$2,133</w:t>
            </w:r>
          </w:p>
        </w:tc>
        <w:tc>
          <w:tcPr>
            <w:tcW w:w="1588" w:type="dxa"/>
            <w:noWrap/>
            <w:hideMark/>
          </w:tcPr>
          <w:p w14:paraId="40573E7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17/09/2024</w:t>
            </w:r>
          </w:p>
        </w:tc>
      </w:tr>
      <w:tr w:rsidR="00253FA7" w:rsidRPr="00253FA7" w14:paraId="3B1440FC" w14:textId="77777777" w:rsidTr="00B94DCC">
        <w:trPr>
          <w:trHeight w:val="20"/>
        </w:trPr>
        <w:tc>
          <w:tcPr>
            <w:tcW w:w="2419" w:type="dxa"/>
            <w:noWrap/>
            <w:hideMark/>
          </w:tcPr>
          <w:p w14:paraId="56B6839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BRIGHTON</w:t>
            </w:r>
          </w:p>
        </w:tc>
        <w:tc>
          <w:tcPr>
            <w:tcW w:w="2571" w:type="dxa"/>
            <w:noWrap/>
            <w:hideMark/>
          </w:tcPr>
          <w:p w14:paraId="32E4230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42 North Road</w:t>
            </w:r>
          </w:p>
        </w:tc>
        <w:tc>
          <w:tcPr>
            <w:tcW w:w="954" w:type="dxa"/>
            <w:noWrap/>
            <w:vAlign w:val="center"/>
            <w:hideMark/>
          </w:tcPr>
          <w:p w14:paraId="7520D38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85</w:t>
            </w:r>
          </w:p>
        </w:tc>
        <w:tc>
          <w:tcPr>
            <w:tcW w:w="1192" w:type="dxa"/>
            <w:noWrap/>
            <w:hideMark/>
          </w:tcPr>
          <w:p w14:paraId="0760CCC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$24,548</w:t>
            </w:r>
          </w:p>
        </w:tc>
        <w:tc>
          <w:tcPr>
            <w:tcW w:w="1588" w:type="dxa"/>
            <w:noWrap/>
            <w:hideMark/>
          </w:tcPr>
          <w:p w14:paraId="279C87D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17/09/2024</w:t>
            </w:r>
          </w:p>
        </w:tc>
      </w:tr>
      <w:tr w:rsidR="00253FA7" w:rsidRPr="00253FA7" w14:paraId="6C05862B" w14:textId="77777777" w:rsidTr="00B94DCC">
        <w:trPr>
          <w:trHeight w:val="20"/>
        </w:trPr>
        <w:tc>
          <w:tcPr>
            <w:tcW w:w="2419" w:type="dxa"/>
            <w:noWrap/>
            <w:hideMark/>
          </w:tcPr>
          <w:p w14:paraId="130DE36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HOLLAND PARK WEST</w:t>
            </w:r>
          </w:p>
        </w:tc>
        <w:tc>
          <w:tcPr>
            <w:tcW w:w="2571" w:type="dxa"/>
            <w:noWrap/>
            <w:hideMark/>
          </w:tcPr>
          <w:p w14:paraId="16D8E64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162 Bapaume Road</w:t>
            </w:r>
          </w:p>
        </w:tc>
        <w:tc>
          <w:tcPr>
            <w:tcW w:w="954" w:type="dxa"/>
            <w:noWrap/>
            <w:vAlign w:val="center"/>
            <w:hideMark/>
          </w:tcPr>
          <w:p w14:paraId="1A078DD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49</w:t>
            </w:r>
          </w:p>
        </w:tc>
        <w:tc>
          <w:tcPr>
            <w:tcW w:w="1192" w:type="dxa"/>
            <w:noWrap/>
            <w:hideMark/>
          </w:tcPr>
          <w:p w14:paraId="2ED9F6C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$15,328</w:t>
            </w:r>
          </w:p>
        </w:tc>
        <w:tc>
          <w:tcPr>
            <w:tcW w:w="1588" w:type="dxa"/>
            <w:noWrap/>
            <w:hideMark/>
          </w:tcPr>
          <w:p w14:paraId="7ADC2F0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17/09/2024</w:t>
            </w:r>
          </w:p>
        </w:tc>
      </w:tr>
      <w:tr w:rsidR="00253FA7" w:rsidRPr="00253FA7" w14:paraId="6794C238" w14:textId="77777777" w:rsidTr="00B94DCC">
        <w:trPr>
          <w:trHeight w:val="20"/>
        </w:trPr>
        <w:tc>
          <w:tcPr>
            <w:tcW w:w="2419" w:type="dxa"/>
            <w:noWrap/>
            <w:hideMark/>
          </w:tcPr>
          <w:p w14:paraId="2AF9236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MORNINGSIDE</w:t>
            </w:r>
          </w:p>
        </w:tc>
        <w:tc>
          <w:tcPr>
            <w:tcW w:w="2571" w:type="dxa"/>
            <w:noWrap/>
            <w:hideMark/>
          </w:tcPr>
          <w:p w14:paraId="32D0AD3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 Kates Street</w:t>
            </w:r>
          </w:p>
        </w:tc>
        <w:tc>
          <w:tcPr>
            <w:tcW w:w="954" w:type="dxa"/>
            <w:noWrap/>
            <w:vAlign w:val="center"/>
            <w:hideMark/>
          </w:tcPr>
          <w:p w14:paraId="0A910B2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7966265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$3,754</w:t>
            </w:r>
          </w:p>
        </w:tc>
        <w:tc>
          <w:tcPr>
            <w:tcW w:w="1588" w:type="dxa"/>
            <w:noWrap/>
            <w:hideMark/>
          </w:tcPr>
          <w:p w14:paraId="5ED9E0D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17/09/2024</w:t>
            </w:r>
          </w:p>
        </w:tc>
      </w:tr>
      <w:tr w:rsidR="00253FA7" w:rsidRPr="00253FA7" w14:paraId="64507E14" w14:textId="77777777" w:rsidTr="00B94DCC">
        <w:trPr>
          <w:trHeight w:val="20"/>
        </w:trPr>
        <w:tc>
          <w:tcPr>
            <w:tcW w:w="2419" w:type="dxa"/>
            <w:noWrap/>
            <w:hideMark/>
          </w:tcPr>
          <w:p w14:paraId="50EBDE2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BRACKEN RIDGE</w:t>
            </w:r>
          </w:p>
        </w:tc>
        <w:tc>
          <w:tcPr>
            <w:tcW w:w="2571" w:type="dxa"/>
            <w:noWrap/>
            <w:hideMark/>
          </w:tcPr>
          <w:p w14:paraId="03B7132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 Wangarah Street</w:t>
            </w:r>
          </w:p>
        </w:tc>
        <w:tc>
          <w:tcPr>
            <w:tcW w:w="954" w:type="dxa"/>
            <w:noWrap/>
            <w:vAlign w:val="center"/>
            <w:hideMark/>
          </w:tcPr>
          <w:p w14:paraId="2167935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1D8C635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$3,742</w:t>
            </w:r>
          </w:p>
        </w:tc>
        <w:tc>
          <w:tcPr>
            <w:tcW w:w="1588" w:type="dxa"/>
            <w:noWrap/>
            <w:hideMark/>
          </w:tcPr>
          <w:p w14:paraId="2DCB1E2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18/09/2024</w:t>
            </w:r>
          </w:p>
        </w:tc>
      </w:tr>
      <w:tr w:rsidR="00253FA7" w:rsidRPr="00253FA7" w14:paraId="2F37575A" w14:textId="77777777" w:rsidTr="00B94DCC">
        <w:trPr>
          <w:trHeight w:val="20"/>
        </w:trPr>
        <w:tc>
          <w:tcPr>
            <w:tcW w:w="2419" w:type="dxa"/>
            <w:noWrap/>
            <w:hideMark/>
          </w:tcPr>
          <w:p w14:paraId="7F01C32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lastRenderedPageBreak/>
              <w:t>PADDINGTON</w:t>
            </w:r>
          </w:p>
        </w:tc>
        <w:tc>
          <w:tcPr>
            <w:tcW w:w="2571" w:type="dxa"/>
            <w:noWrap/>
            <w:hideMark/>
          </w:tcPr>
          <w:p w14:paraId="01A8424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18 Bass Street</w:t>
            </w:r>
          </w:p>
        </w:tc>
        <w:tc>
          <w:tcPr>
            <w:tcW w:w="954" w:type="dxa"/>
            <w:noWrap/>
            <w:vAlign w:val="center"/>
            <w:hideMark/>
          </w:tcPr>
          <w:p w14:paraId="2F035D8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2F29008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$4,482</w:t>
            </w:r>
          </w:p>
        </w:tc>
        <w:tc>
          <w:tcPr>
            <w:tcW w:w="1588" w:type="dxa"/>
            <w:noWrap/>
            <w:hideMark/>
          </w:tcPr>
          <w:p w14:paraId="53062E9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18/09/2024</w:t>
            </w:r>
          </w:p>
        </w:tc>
      </w:tr>
      <w:tr w:rsidR="00253FA7" w:rsidRPr="00253FA7" w14:paraId="038357C9" w14:textId="77777777" w:rsidTr="00B94DCC">
        <w:trPr>
          <w:trHeight w:val="20"/>
        </w:trPr>
        <w:tc>
          <w:tcPr>
            <w:tcW w:w="2419" w:type="dxa"/>
            <w:noWrap/>
            <w:hideMark/>
          </w:tcPr>
          <w:p w14:paraId="791EE1B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ZILLMERE</w:t>
            </w:r>
          </w:p>
        </w:tc>
        <w:tc>
          <w:tcPr>
            <w:tcW w:w="2571" w:type="dxa"/>
            <w:noWrap/>
            <w:hideMark/>
          </w:tcPr>
          <w:p w14:paraId="30C661B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40 Handford Road</w:t>
            </w:r>
          </w:p>
        </w:tc>
        <w:tc>
          <w:tcPr>
            <w:tcW w:w="954" w:type="dxa"/>
            <w:noWrap/>
            <w:vAlign w:val="center"/>
            <w:hideMark/>
          </w:tcPr>
          <w:p w14:paraId="45A00F9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w:t>
            </w:r>
          </w:p>
        </w:tc>
        <w:tc>
          <w:tcPr>
            <w:tcW w:w="1192" w:type="dxa"/>
            <w:noWrap/>
            <w:hideMark/>
          </w:tcPr>
          <w:p w14:paraId="2882C05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$5,747</w:t>
            </w:r>
          </w:p>
        </w:tc>
        <w:tc>
          <w:tcPr>
            <w:tcW w:w="1588" w:type="dxa"/>
            <w:noWrap/>
            <w:hideMark/>
          </w:tcPr>
          <w:p w14:paraId="3B1A859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19/09/2024</w:t>
            </w:r>
          </w:p>
        </w:tc>
      </w:tr>
      <w:tr w:rsidR="00253FA7" w:rsidRPr="00253FA7" w14:paraId="6C8DC792" w14:textId="77777777" w:rsidTr="00B94DCC">
        <w:trPr>
          <w:trHeight w:val="20"/>
        </w:trPr>
        <w:tc>
          <w:tcPr>
            <w:tcW w:w="2419" w:type="dxa"/>
            <w:noWrap/>
            <w:hideMark/>
          </w:tcPr>
          <w:p w14:paraId="60CB656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KEDRON</w:t>
            </w:r>
          </w:p>
        </w:tc>
        <w:tc>
          <w:tcPr>
            <w:tcW w:w="2571" w:type="dxa"/>
            <w:noWrap/>
            <w:hideMark/>
          </w:tcPr>
          <w:p w14:paraId="75FE00C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35 Alice Street</w:t>
            </w:r>
          </w:p>
        </w:tc>
        <w:tc>
          <w:tcPr>
            <w:tcW w:w="954" w:type="dxa"/>
            <w:noWrap/>
            <w:vAlign w:val="center"/>
            <w:hideMark/>
          </w:tcPr>
          <w:p w14:paraId="2C709C6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28</w:t>
            </w:r>
          </w:p>
        </w:tc>
        <w:tc>
          <w:tcPr>
            <w:tcW w:w="1192" w:type="dxa"/>
            <w:noWrap/>
            <w:hideMark/>
          </w:tcPr>
          <w:p w14:paraId="772CC14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$9,760</w:t>
            </w:r>
          </w:p>
        </w:tc>
        <w:tc>
          <w:tcPr>
            <w:tcW w:w="1588" w:type="dxa"/>
            <w:noWrap/>
            <w:hideMark/>
          </w:tcPr>
          <w:p w14:paraId="0AFED06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19/09/2024</w:t>
            </w:r>
          </w:p>
        </w:tc>
      </w:tr>
      <w:tr w:rsidR="00253FA7" w:rsidRPr="00253FA7" w14:paraId="139D69FB" w14:textId="77777777" w:rsidTr="00B94DCC">
        <w:trPr>
          <w:trHeight w:val="20"/>
        </w:trPr>
        <w:tc>
          <w:tcPr>
            <w:tcW w:w="2419" w:type="dxa"/>
            <w:noWrap/>
            <w:hideMark/>
          </w:tcPr>
          <w:p w14:paraId="162E292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NUNDAH</w:t>
            </w:r>
          </w:p>
        </w:tc>
        <w:tc>
          <w:tcPr>
            <w:tcW w:w="2571" w:type="dxa"/>
            <w:noWrap/>
            <w:hideMark/>
          </w:tcPr>
          <w:p w14:paraId="03EE3DA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10 Nellie Street</w:t>
            </w:r>
          </w:p>
        </w:tc>
        <w:tc>
          <w:tcPr>
            <w:tcW w:w="954" w:type="dxa"/>
            <w:noWrap/>
            <w:vAlign w:val="center"/>
            <w:hideMark/>
          </w:tcPr>
          <w:p w14:paraId="65BFD9C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0C12844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TBC</w:t>
            </w:r>
          </w:p>
        </w:tc>
        <w:tc>
          <w:tcPr>
            <w:tcW w:w="1588" w:type="dxa"/>
            <w:noWrap/>
            <w:hideMark/>
          </w:tcPr>
          <w:p w14:paraId="3D69819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19/09/2024</w:t>
            </w:r>
          </w:p>
        </w:tc>
      </w:tr>
      <w:tr w:rsidR="00253FA7" w:rsidRPr="00253FA7" w14:paraId="24B25E51" w14:textId="77777777" w:rsidTr="00B94DCC">
        <w:trPr>
          <w:trHeight w:val="20"/>
        </w:trPr>
        <w:tc>
          <w:tcPr>
            <w:tcW w:w="2419" w:type="dxa"/>
            <w:noWrap/>
            <w:hideMark/>
          </w:tcPr>
          <w:p w14:paraId="18F779C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KARAWATHA</w:t>
            </w:r>
          </w:p>
        </w:tc>
        <w:tc>
          <w:tcPr>
            <w:tcW w:w="2571" w:type="dxa"/>
            <w:noWrap/>
            <w:hideMark/>
          </w:tcPr>
          <w:p w14:paraId="6907BEF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200 Compton Rd</w:t>
            </w:r>
          </w:p>
        </w:tc>
        <w:tc>
          <w:tcPr>
            <w:tcW w:w="954" w:type="dxa"/>
            <w:noWrap/>
            <w:vAlign w:val="center"/>
            <w:hideMark/>
          </w:tcPr>
          <w:p w14:paraId="6935738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17</w:t>
            </w:r>
          </w:p>
        </w:tc>
        <w:tc>
          <w:tcPr>
            <w:tcW w:w="1192" w:type="dxa"/>
            <w:noWrap/>
            <w:hideMark/>
          </w:tcPr>
          <w:p w14:paraId="429ECB0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$5,318</w:t>
            </w:r>
          </w:p>
        </w:tc>
        <w:tc>
          <w:tcPr>
            <w:tcW w:w="1588" w:type="dxa"/>
            <w:noWrap/>
            <w:hideMark/>
          </w:tcPr>
          <w:p w14:paraId="60E0A1F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19/09/2024</w:t>
            </w:r>
          </w:p>
        </w:tc>
      </w:tr>
      <w:tr w:rsidR="00253FA7" w:rsidRPr="00253FA7" w14:paraId="1ABC083B" w14:textId="77777777" w:rsidTr="00B94DCC">
        <w:trPr>
          <w:trHeight w:val="20"/>
        </w:trPr>
        <w:tc>
          <w:tcPr>
            <w:tcW w:w="2419" w:type="dxa"/>
            <w:noWrap/>
            <w:hideMark/>
          </w:tcPr>
          <w:p w14:paraId="69D91E3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MURARRIE</w:t>
            </w:r>
          </w:p>
        </w:tc>
        <w:tc>
          <w:tcPr>
            <w:tcW w:w="2571" w:type="dxa"/>
            <w:noWrap/>
            <w:hideMark/>
          </w:tcPr>
          <w:p w14:paraId="496A220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88 Queensport Road, South</w:t>
            </w:r>
          </w:p>
        </w:tc>
        <w:tc>
          <w:tcPr>
            <w:tcW w:w="954" w:type="dxa"/>
            <w:noWrap/>
            <w:vAlign w:val="center"/>
            <w:hideMark/>
          </w:tcPr>
          <w:p w14:paraId="07A8BA9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41</w:t>
            </w:r>
          </w:p>
        </w:tc>
        <w:tc>
          <w:tcPr>
            <w:tcW w:w="1192" w:type="dxa"/>
            <w:noWrap/>
            <w:hideMark/>
          </w:tcPr>
          <w:p w14:paraId="6F0B0E5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$15,613</w:t>
            </w:r>
          </w:p>
        </w:tc>
        <w:tc>
          <w:tcPr>
            <w:tcW w:w="1588" w:type="dxa"/>
            <w:noWrap/>
            <w:hideMark/>
          </w:tcPr>
          <w:p w14:paraId="1632177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20/09/2024</w:t>
            </w:r>
          </w:p>
        </w:tc>
      </w:tr>
      <w:tr w:rsidR="00253FA7" w:rsidRPr="00253FA7" w14:paraId="2691AFED" w14:textId="77777777" w:rsidTr="00B94DCC">
        <w:trPr>
          <w:trHeight w:val="20"/>
        </w:trPr>
        <w:tc>
          <w:tcPr>
            <w:tcW w:w="2419" w:type="dxa"/>
            <w:noWrap/>
            <w:hideMark/>
          </w:tcPr>
          <w:p w14:paraId="3A946F8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BANYO</w:t>
            </w:r>
          </w:p>
        </w:tc>
        <w:tc>
          <w:tcPr>
            <w:tcW w:w="2571" w:type="dxa"/>
            <w:noWrap/>
            <w:hideMark/>
          </w:tcPr>
          <w:p w14:paraId="6B87CC2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68 Red Hill Road</w:t>
            </w:r>
          </w:p>
        </w:tc>
        <w:tc>
          <w:tcPr>
            <w:tcW w:w="954" w:type="dxa"/>
            <w:noWrap/>
            <w:vAlign w:val="center"/>
            <w:hideMark/>
          </w:tcPr>
          <w:p w14:paraId="53AF2DB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17</w:t>
            </w:r>
          </w:p>
        </w:tc>
        <w:tc>
          <w:tcPr>
            <w:tcW w:w="1192" w:type="dxa"/>
            <w:noWrap/>
            <w:hideMark/>
          </w:tcPr>
          <w:p w14:paraId="027A690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$5,916</w:t>
            </w:r>
          </w:p>
        </w:tc>
        <w:tc>
          <w:tcPr>
            <w:tcW w:w="1588" w:type="dxa"/>
            <w:noWrap/>
            <w:hideMark/>
          </w:tcPr>
          <w:p w14:paraId="2D1C025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20/09/2024</w:t>
            </w:r>
          </w:p>
        </w:tc>
      </w:tr>
      <w:tr w:rsidR="00253FA7" w:rsidRPr="00253FA7" w14:paraId="6FF9DB06" w14:textId="77777777" w:rsidTr="00B94DCC">
        <w:trPr>
          <w:trHeight w:val="20"/>
        </w:trPr>
        <w:tc>
          <w:tcPr>
            <w:tcW w:w="2419" w:type="dxa"/>
            <w:noWrap/>
            <w:hideMark/>
          </w:tcPr>
          <w:p w14:paraId="3E16E10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MURARRIE</w:t>
            </w:r>
          </w:p>
        </w:tc>
        <w:tc>
          <w:tcPr>
            <w:tcW w:w="2571" w:type="dxa"/>
            <w:noWrap/>
            <w:hideMark/>
          </w:tcPr>
          <w:p w14:paraId="0EC4944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22 Walter St</w:t>
            </w:r>
          </w:p>
        </w:tc>
        <w:tc>
          <w:tcPr>
            <w:tcW w:w="954" w:type="dxa"/>
            <w:noWrap/>
            <w:vAlign w:val="center"/>
            <w:hideMark/>
          </w:tcPr>
          <w:p w14:paraId="2679387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1379054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$7,402</w:t>
            </w:r>
          </w:p>
        </w:tc>
        <w:tc>
          <w:tcPr>
            <w:tcW w:w="1588" w:type="dxa"/>
            <w:noWrap/>
            <w:hideMark/>
          </w:tcPr>
          <w:p w14:paraId="24CD386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21/09/2024</w:t>
            </w:r>
          </w:p>
        </w:tc>
      </w:tr>
      <w:tr w:rsidR="00253FA7" w:rsidRPr="00253FA7" w14:paraId="03A5D605" w14:textId="77777777" w:rsidTr="00B94DCC">
        <w:trPr>
          <w:trHeight w:val="20"/>
        </w:trPr>
        <w:tc>
          <w:tcPr>
            <w:tcW w:w="2419" w:type="dxa"/>
            <w:noWrap/>
            <w:hideMark/>
          </w:tcPr>
          <w:p w14:paraId="5F546EF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RUNCORN</w:t>
            </w:r>
          </w:p>
        </w:tc>
        <w:tc>
          <w:tcPr>
            <w:tcW w:w="2571" w:type="dxa"/>
            <w:noWrap/>
            <w:hideMark/>
          </w:tcPr>
          <w:p w14:paraId="4530CD7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60 Mango Street</w:t>
            </w:r>
          </w:p>
        </w:tc>
        <w:tc>
          <w:tcPr>
            <w:tcW w:w="954" w:type="dxa"/>
            <w:noWrap/>
            <w:vAlign w:val="center"/>
            <w:hideMark/>
          </w:tcPr>
          <w:p w14:paraId="7C475E1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25</w:t>
            </w:r>
          </w:p>
        </w:tc>
        <w:tc>
          <w:tcPr>
            <w:tcW w:w="1192" w:type="dxa"/>
            <w:noWrap/>
            <w:hideMark/>
          </w:tcPr>
          <w:p w14:paraId="58F18EF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$8,925</w:t>
            </w:r>
          </w:p>
        </w:tc>
        <w:tc>
          <w:tcPr>
            <w:tcW w:w="1588" w:type="dxa"/>
            <w:noWrap/>
            <w:hideMark/>
          </w:tcPr>
          <w:p w14:paraId="4606884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22/09/2024</w:t>
            </w:r>
          </w:p>
        </w:tc>
      </w:tr>
      <w:tr w:rsidR="00253FA7" w:rsidRPr="00253FA7" w14:paraId="2E0DE4E7" w14:textId="77777777" w:rsidTr="00B94DCC">
        <w:trPr>
          <w:trHeight w:val="20"/>
        </w:trPr>
        <w:tc>
          <w:tcPr>
            <w:tcW w:w="2419" w:type="dxa"/>
            <w:noWrap/>
            <w:hideMark/>
          </w:tcPr>
          <w:p w14:paraId="0C103E5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HOLLAND PARK WEST</w:t>
            </w:r>
          </w:p>
        </w:tc>
        <w:tc>
          <w:tcPr>
            <w:tcW w:w="2571" w:type="dxa"/>
            <w:noWrap/>
            <w:hideMark/>
          </w:tcPr>
          <w:p w14:paraId="6634056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114 Bapaume Road</w:t>
            </w:r>
          </w:p>
        </w:tc>
        <w:tc>
          <w:tcPr>
            <w:tcW w:w="954" w:type="dxa"/>
            <w:noWrap/>
            <w:vAlign w:val="center"/>
            <w:hideMark/>
          </w:tcPr>
          <w:p w14:paraId="74C098B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61</w:t>
            </w:r>
          </w:p>
        </w:tc>
        <w:tc>
          <w:tcPr>
            <w:tcW w:w="1192" w:type="dxa"/>
            <w:noWrap/>
            <w:hideMark/>
          </w:tcPr>
          <w:p w14:paraId="1BB04D5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$19,082</w:t>
            </w:r>
          </w:p>
        </w:tc>
        <w:tc>
          <w:tcPr>
            <w:tcW w:w="1588" w:type="dxa"/>
            <w:noWrap/>
            <w:hideMark/>
          </w:tcPr>
          <w:p w14:paraId="55941C4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23/09/2024</w:t>
            </w:r>
          </w:p>
        </w:tc>
      </w:tr>
      <w:tr w:rsidR="00253FA7" w:rsidRPr="00253FA7" w14:paraId="4B440A3E" w14:textId="77777777" w:rsidTr="00B94DCC">
        <w:trPr>
          <w:trHeight w:val="20"/>
        </w:trPr>
        <w:tc>
          <w:tcPr>
            <w:tcW w:w="2419" w:type="dxa"/>
            <w:noWrap/>
            <w:hideMark/>
          </w:tcPr>
          <w:p w14:paraId="6613373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CORINDA</w:t>
            </w:r>
          </w:p>
        </w:tc>
        <w:tc>
          <w:tcPr>
            <w:tcW w:w="2571" w:type="dxa"/>
            <w:noWrap/>
            <w:hideMark/>
          </w:tcPr>
          <w:p w14:paraId="0A3A869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782 Oxley Road</w:t>
            </w:r>
          </w:p>
        </w:tc>
        <w:tc>
          <w:tcPr>
            <w:tcW w:w="954" w:type="dxa"/>
            <w:noWrap/>
            <w:vAlign w:val="center"/>
            <w:hideMark/>
          </w:tcPr>
          <w:p w14:paraId="0249EC2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68F56ED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$4,672</w:t>
            </w:r>
          </w:p>
        </w:tc>
        <w:tc>
          <w:tcPr>
            <w:tcW w:w="1588" w:type="dxa"/>
            <w:noWrap/>
            <w:hideMark/>
          </w:tcPr>
          <w:p w14:paraId="2AA9B2F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24/09/2024</w:t>
            </w:r>
          </w:p>
        </w:tc>
      </w:tr>
      <w:tr w:rsidR="00253FA7" w:rsidRPr="00253FA7" w14:paraId="27C8F2E1" w14:textId="77777777" w:rsidTr="00B94DCC">
        <w:trPr>
          <w:trHeight w:val="20"/>
        </w:trPr>
        <w:tc>
          <w:tcPr>
            <w:tcW w:w="2419" w:type="dxa"/>
            <w:noWrap/>
            <w:hideMark/>
          </w:tcPr>
          <w:p w14:paraId="0C49DC2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MURARRIE</w:t>
            </w:r>
          </w:p>
        </w:tc>
        <w:tc>
          <w:tcPr>
            <w:tcW w:w="2571" w:type="dxa"/>
            <w:noWrap/>
            <w:hideMark/>
          </w:tcPr>
          <w:p w14:paraId="089029D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22 Queensport Road, South</w:t>
            </w:r>
          </w:p>
        </w:tc>
        <w:tc>
          <w:tcPr>
            <w:tcW w:w="954" w:type="dxa"/>
            <w:noWrap/>
            <w:vAlign w:val="center"/>
            <w:hideMark/>
          </w:tcPr>
          <w:p w14:paraId="1DA1531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50FCEE6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$4,284</w:t>
            </w:r>
          </w:p>
        </w:tc>
        <w:tc>
          <w:tcPr>
            <w:tcW w:w="1588" w:type="dxa"/>
            <w:noWrap/>
            <w:hideMark/>
          </w:tcPr>
          <w:p w14:paraId="12537C0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25/09/2024</w:t>
            </w:r>
          </w:p>
        </w:tc>
      </w:tr>
      <w:tr w:rsidR="00253FA7" w:rsidRPr="00253FA7" w14:paraId="2DFDC51E" w14:textId="77777777" w:rsidTr="00B94DCC">
        <w:trPr>
          <w:trHeight w:val="20"/>
        </w:trPr>
        <w:tc>
          <w:tcPr>
            <w:tcW w:w="2419" w:type="dxa"/>
            <w:noWrap/>
            <w:hideMark/>
          </w:tcPr>
          <w:p w14:paraId="631A644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MURARRIE</w:t>
            </w:r>
          </w:p>
        </w:tc>
        <w:tc>
          <w:tcPr>
            <w:tcW w:w="2571" w:type="dxa"/>
            <w:noWrap/>
            <w:hideMark/>
          </w:tcPr>
          <w:p w14:paraId="0685B6A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30 Queensport Road, South</w:t>
            </w:r>
          </w:p>
        </w:tc>
        <w:tc>
          <w:tcPr>
            <w:tcW w:w="954" w:type="dxa"/>
            <w:noWrap/>
            <w:vAlign w:val="center"/>
            <w:hideMark/>
          </w:tcPr>
          <w:p w14:paraId="52BD341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31</w:t>
            </w:r>
          </w:p>
        </w:tc>
        <w:tc>
          <w:tcPr>
            <w:tcW w:w="1192" w:type="dxa"/>
            <w:noWrap/>
            <w:hideMark/>
          </w:tcPr>
          <w:p w14:paraId="3F83D66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$12,043</w:t>
            </w:r>
          </w:p>
        </w:tc>
        <w:tc>
          <w:tcPr>
            <w:tcW w:w="1588" w:type="dxa"/>
            <w:noWrap/>
            <w:hideMark/>
          </w:tcPr>
          <w:p w14:paraId="3FC61AC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25/09/2024</w:t>
            </w:r>
          </w:p>
        </w:tc>
      </w:tr>
      <w:tr w:rsidR="00253FA7" w:rsidRPr="00253FA7" w14:paraId="27109C2B" w14:textId="77777777" w:rsidTr="00B94DCC">
        <w:trPr>
          <w:trHeight w:val="20"/>
        </w:trPr>
        <w:tc>
          <w:tcPr>
            <w:tcW w:w="2419" w:type="dxa"/>
            <w:noWrap/>
            <w:hideMark/>
          </w:tcPr>
          <w:p w14:paraId="7B7FE9A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CAMP HILL</w:t>
            </w:r>
          </w:p>
        </w:tc>
        <w:tc>
          <w:tcPr>
            <w:tcW w:w="2571" w:type="dxa"/>
            <w:noWrap/>
            <w:hideMark/>
          </w:tcPr>
          <w:p w14:paraId="7533E97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34 Stephen Street</w:t>
            </w:r>
          </w:p>
        </w:tc>
        <w:tc>
          <w:tcPr>
            <w:tcW w:w="954" w:type="dxa"/>
            <w:noWrap/>
            <w:vAlign w:val="center"/>
            <w:hideMark/>
          </w:tcPr>
          <w:p w14:paraId="6390317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2DC6040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$8,917</w:t>
            </w:r>
          </w:p>
        </w:tc>
        <w:tc>
          <w:tcPr>
            <w:tcW w:w="1588" w:type="dxa"/>
            <w:noWrap/>
            <w:hideMark/>
          </w:tcPr>
          <w:p w14:paraId="20959F6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25/09/2024</w:t>
            </w:r>
          </w:p>
        </w:tc>
      </w:tr>
      <w:tr w:rsidR="00253FA7" w:rsidRPr="00253FA7" w14:paraId="0B79F3C7" w14:textId="77777777" w:rsidTr="00B94DCC">
        <w:trPr>
          <w:trHeight w:val="20"/>
        </w:trPr>
        <w:tc>
          <w:tcPr>
            <w:tcW w:w="2419" w:type="dxa"/>
            <w:noWrap/>
            <w:hideMark/>
          </w:tcPr>
          <w:p w14:paraId="4343D31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CAMP HILL</w:t>
            </w:r>
          </w:p>
        </w:tc>
        <w:tc>
          <w:tcPr>
            <w:tcW w:w="2571" w:type="dxa"/>
            <w:noWrap/>
            <w:hideMark/>
          </w:tcPr>
          <w:p w14:paraId="1C071A4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44 Stephen Street</w:t>
            </w:r>
          </w:p>
        </w:tc>
        <w:tc>
          <w:tcPr>
            <w:tcW w:w="954" w:type="dxa"/>
            <w:noWrap/>
            <w:vAlign w:val="center"/>
            <w:hideMark/>
          </w:tcPr>
          <w:p w14:paraId="5787598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7E834E8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$4,672</w:t>
            </w:r>
          </w:p>
        </w:tc>
        <w:tc>
          <w:tcPr>
            <w:tcW w:w="1588" w:type="dxa"/>
            <w:noWrap/>
            <w:hideMark/>
          </w:tcPr>
          <w:p w14:paraId="0E69CA1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25/09/2024</w:t>
            </w:r>
          </w:p>
        </w:tc>
      </w:tr>
      <w:tr w:rsidR="00253FA7" w:rsidRPr="00253FA7" w14:paraId="1EA52AFE" w14:textId="77777777" w:rsidTr="00B94DCC">
        <w:trPr>
          <w:trHeight w:val="20"/>
        </w:trPr>
        <w:tc>
          <w:tcPr>
            <w:tcW w:w="2419" w:type="dxa"/>
            <w:noWrap/>
            <w:hideMark/>
          </w:tcPr>
          <w:p w14:paraId="6089C79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NUNDAH</w:t>
            </w:r>
          </w:p>
        </w:tc>
        <w:tc>
          <w:tcPr>
            <w:tcW w:w="2571" w:type="dxa"/>
            <w:noWrap/>
            <w:hideMark/>
          </w:tcPr>
          <w:p w14:paraId="20BB1C2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90 Nellie St</w:t>
            </w:r>
          </w:p>
        </w:tc>
        <w:tc>
          <w:tcPr>
            <w:tcW w:w="954" w:type="dxa"/>
            <w:noWrap/>
            <w:vAlign w:val="center"/>
            <w:hideMark/>
          </w:tcPr>
          <w:p w14:paraId="45343A1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7FA5857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$4,482</w:t>
            </w:r>
          </w:p>
        </w:tc>
        <w:tc>
          <w:tcPr>
            <w:tcW w:w="1588" w:type="dxa"/>
            <w:noWrap/>
            <w:hideMark/>
          </w:tcPr>
          <w:p w14:paraId="0BFDB21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25/09/2024</w:t>
            </w:r>
          </w:p>
        </w:tc>
      </w:tr>
      <w:tr w:rsidR="00253FA7" w:rsidRPr="00253FA7" w14:paraId="5E37103D" w14:textId="77777777" w:rsidTr="00B94DCC">
        <w:trPr>
          <w:trHeight w:val="20"/>
        </w:trPr>
        <w:tc>
          <w:tcPr>
            <w:tcW w:w="2419" w:type="dxa"/>
            <w:noWrap/>
            <w:hideMark/>
          </w:tcPr>
          <w:p w14:paraId="416F0C9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RUNCORN</w:t>
            </w:r>
          </w:p>
        </w:tc>
        <w:tc>
          <w:tcPr>
            <w:tcW w:w="2571" w:type="dxa"/>
            <w:noWrap/>
            <w:hideMark/>
          </w:tcPr>
          <w:p w14:paraId="5C41FCA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122 Penarth Street</w:t>
            </w:r>
          </w:p>
        </w:tc>
        <w:tc>
          <w:tcPr>
            <w:tcW w:w="954" w:type="dxa"/>
            <w:noWrap/>
            <w:vAlign w:val="center"/>
            <w:hideMark/>
          </w:tcPr>
          <w:p w14:paraId="6A8674A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4336DAC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$7,134</w:t>
            </w:r>
          </w:p>
        </w:tc>
        <w:tc>
          <w:tcPr>
            <w:tcW w:w="1588" w:type="dxa"/>
            <w:noWrap/>
            <w:hideMark/>
          </w:tcPr>
          <w:p w14:paraId="2A74CF0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25/09/2024</w:t>
            </w:r>
          </w:p>
        </w:tc>
      </w:tr>
      <w:tr w:rsidR="00253FA7" w:rsidRPr="00253FA7" w14:paraId="2BEFD93F" w14:textId="77777777" w:rsidTr="00B94DCC">
        <w:trPr>
          <w:trHeight w:val="20"/>
        </w:trPr>
        <w:tc>
          <w:tcPr>
            <w:tcW w:w="2419" w:type="dxa"/>
            <w:noWrap/>
            <w:hideMark/>
          </w:tcPr>
          <w:p w14:paraId="0176E60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WYNNUM WEST</w:t>
            </w:r>
          </w:p>
        </w:tc>
        <w:tc>
          <w:tcPr>
            <w:tcW w:w="2571" w:type="dxa"/>
            <w:noWrap/>
            <w:hideMark/>
          </w:tcPr>
          <w:p w14:paraId="49645E2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21 School Road</w:t>
            </w:r>
          </w:p>
        </w:tc>
        <w:tc>
          <w:tcPr>
            <w:tcW w:w="954" w:type="dxa"/>
            <w:noWrap/>
            <w:vAlign w:val="center"/>
            <w:hideMark/>
          </w:tcPr>
          <w:p w14:paraId="2A7D11C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w:t>
            </w:r>
          </w:p>
        </w:tc>
        <w:tc>
          <w:tcPr>
            <w:tcW w:w="1192" w:type="dxa"/>
            <w:noWrap/>
            <w:hideMark/>
          </w:tcPr>
          <w:p w14:paraId="1B1FDE2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$3,927</w:t>
            </w:r>
          </w:p>
        </w:tc>
        <w:tc>
          <w:tcPr>
            <w:tcW w:w="1588" w:type="dxa"/>
            <w:noWrap/>
            <w:hideMark/>
          </w:tcPr>
          <w:p w14:paraId="309A565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25/09/2024</w:t>
            </w:r>
          </w:p>
        </w:tc>
      </w:tr>
      <w:tr w:rsidR="00253FA7" w:rsidRPr="00253FA7" w14:paraId="57692743" w14:textId="77777777" w:rsidTr="00B94DCC">
        <w:trPr>
          <w:trHeight w:val="20"/>
        </w:trPr>
        <w:tc>
          <w:tcPr>
            <w:tcW w:w="2419" w:type="dxa"/>
            <w:noWrap/>
            <w:hideMark/>
          </w:tcPr>
          <w:p w14:paraId="2B6E06D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BULIMBA</w:t>
            </w:r>
          </w:p>
        </w:tc>
        <w:tc>
          <w:tcPr>
            <w:tcW w:w="2571" w:type="dxa"/>
            <w:noWrap/>
            <w:hideMark/>
          </w:tcPr>
          <w:p w14:paraId="37099F2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101 Coutts Street</w:t>
            </w:r>
          </w:p>
        </w:tc>
        <w:tc>
          <w:tcPr>
            <w:tcW w:w="954" w:type="dxa"/>
            <w:noWrap/>
            <w:vAlign w:val="center"/>
            <w:hideMark/>
          </w:tcPr>
          <w:p w14:paraId="072C743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4F7326E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$5,631</w:t>
            </w:r>
          </w:p>
        </w:tc>
        <w:tc>
          <w:tcPr>
            <w:tcW w:w="1588" w:type="dxa"/>
            <w:noWrap/>
            <w:hideMark/>
          </w:tcPr>
          <w:p w14:paraId="0FA8BD0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26/09/2024</w:t>
            </w:r>
          </w:p>
        </w:tc>
      </w:tr>
      <w:tr w:rsidR="00253FA7" w:rsidRPr="00253FA7" w14:paraId="4CC021E6" w14:textId="77777777" w:rsidTr="00B94DCC">
        <w:trPr>
          <w:trHeight w:val="20"/>
        </w:trPr>
        <w:tc>
          <w:tcPr>
            <w:tcW w:w="2419" w:type="dxa"/>
            <w:noWrap/>
            <w:hideMark/>
          </w:tcPr>
          <w:p w14:paraId="78140E2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EIGHT MILE PLAINS</w:t>
            </w:r>
          </w:p>
        </w:tc>
        <w:tc>
          <w:tcPr>
            <w:tcW w:w="2571" w:type="dxa"/>
            <w:noWrap/>
            <w:hideMark/>
          </w:tcPr>
          <w:p w14:paraId="346EEB3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24 Levington Road</w:t>
            </w:r>
          </w:p>
        </w:tc>
        <w:tc>
          <w:tcPr>
            <w:tcW w:w="954" w:type="dxa"/>
            <w:noWrap/>
            <w:vAlign w:val="center"/>
            <w:hideMark/>
          </w:tcPr>
          <w:p w14:paraId="1E41A38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572B14A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$4,459</w:t>
            </w:r>
          </w:p>
        </w:tc>
        <w:tc>
          <w:tcPr>
            <w:tcW w:w="1588" w:type="dxa"/>
            <w:noWrap/>
            <w:hideMark/>
          </w:tcPr>
          <w:p w14:paraId="2AC46E1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26/09/2024</w:t>
            </w:r>
          </w:p>
        </w:tc>
      </w:tr>
      <w:tr w:rsidR="00253FA7" w:rsidRPr="00253FA7" w14:paraId="22DD98FE" w14:textId="77777777" w:rsidTr="00B94DCC">
        <w:trPr>
          <w:trHeight w:val="20"/>
        </w:trPr>
        <w:tc>
          <w:tcPr>
            <w:tcW w:w="2419" w:type="dxa"/>
            <w:noWrap/>
            <w:hideMark/>
          </w:tcPr>
          <w:p w14:paraId="01E1619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KANGAROO POINT</w:t>
            </w:r>
          </w:p>
        </w:tc>
        <w:tc>
          <w:tcPr>
            <w:tcW w:w="2571" w:type="dxa"/>
            <w:noWrap/>
            <w:hideMark/>
          </w:tcPr>
          <w:p w14:paraId="3E69294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51 Darragh Street</w:t>
            </w:r>
          </w:p>
        </w:tc>
        <w:tc>
          <w:tcPr>
            <w:tcW w:w="954" w:type="dxa"/>
            <w:noWrap/>
            <w:vAlign w:val="center"/>
            <w:hideMark/>
          </w:tcPr>
          <w:p w14:paraId="63608F2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85</w:t>
            </w:r>
          </w:p>
        </w:tc>
        <w:tc>
          <w:tcPr>
            <w:tcW w:w="1192" w:type="dxa"/>
            <w:noWrap/>
            <w:hideMark/>
          </w:tcPr>
          <w:p w14:paraId="0A61F67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$26,589</w:t>
            </w:r>
          </w:p>
        </w:tc>
        <w:tc>
          <w:tcPr>
            <w:tcW w:w="1588" w:type="dxa"/>
            <w:noWrap/>
            <w:hideMark/>
          </w:tcPr>
          <w:p w14:paraId="6B39C8E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26/09/2024</w:t>
            </w:r>
          </w:p>
        </w:tc>
      </w:tr>
      <w:tr w:rsidR="00253FA7" w:rsidRPr="00253FA7" w14:paraId="068F7F16" w14:textId="77777777" w:rsidTr="00B94DCC">
        <w:trPr>
          <w:trHeight w:val="20"/>
        </w:trPr>
        <w:tc>
          <w:tcPr>
            <w:tcW w:w="2419" w:type="dxa"/>
            <w:noWrap/>
            <w:hideMark/>
          </w:tcPr>
          <w:p w14:paraId="2A4315F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WAKERLEY</w:t>
            </w:r>
          </w:p>
        </w:tc>
        <w:tc>
          <w:tcPr>
            <w:tcW w:w="2571" w:type="dxa"/>
            <w:noWrap/>
            <w:hideMark/>
          </w:tcPr>
          <w:p w14:paraId="6AAED92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33 Willis St</w:t>
            </w:r>
          </w:p>
        </w:tc>
        <w:tc>
          <w:tcPr>
            <w:tcW w:w="954" w:type="dxa"/>
            <w:noWrap/>
            <w:vAlign w:val="center"/>
            <w:hideMark/>
          </w:tcPr>
          <w:p w14:paraId="50CDBC5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7FBFCD5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$6,426</w:t>
            </w:r>
          </w:p>
        </w:tc>
        <w:tc>
          <w:tcPr>
            <w:tcW w:w="1588" w:type="dxa"/>
            <w:noWrap/>
            <w:hideMark/>
          </w:tcPr>
          <w:p w14:paraId="7C34899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27/09/2024</w:t>
            </w:r>
          </w:p>
        </w:tc>
      </w:tr>
      <w:tr w:rsidR="00253FA7" w:rsidRPr="00253FA7" w14:paraId="2A042635" w14:textId="77777777" w:rsidTr="00B94DCC">
        <w:trPr>
          <w:trHeight w:val="20"/>
        </w:trPr>
        <w:tc>
          <w:tcPr>
            <w:tcW w:w="2419" w:type="dxa"/>
            <w:noWrap/>
            <w:hideMark/>
          </w:tcPr>
          <w:p w14:paraId="4A0B340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WAKERLEY</w:t>
            </w:r>
          </w:p>
        </w:tc>
        <w:tc>
          <w:tcPr>
            <w:tcW w:w="2571" w:type="dxa"/>
            <w:noWrap/>
            <w:hideMark/>
          </w:tcPr>
          <w:p w14:paraId="2AD6C90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704 New Cleveland Rd</w:t>
            </w:r>
          </w:p>
        </w:tc>
        <w:tc>
          <w:tcPr>
            <w:tcW w:w="954" w:type="dxa"/>
            <w:noWrap/>
            <w:vAlign w:val="center"/>
            <w:hideMark/>
          </w:tcPr>
          <w:p w14:paraId="0CE9FF8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14</w:t>
            </w:r>
          </w:p>
        </w:tc>
        <w:tc>
          <w:tcPr>
            <w:tcW w:w="1192" w:type="dxa"/>
            <w:noWrap/>
            <w:hideMark/>
          </w:tcPr>
          <w:p w14:paraId="07FBF76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$4,998</w:t>
            </w:r>
          </w:p>
        </w:tc>
        <w:tc>
          <w:tcPr>
            <w:tcW w:w="1588" w:type="dxa"/>
            <w:noWrap/>
            <w:hideMark/>
          </w:tcPr>
          <w:p w14:paraId="684E970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27/09/2024</w:t>
            </w:r>
          </w:p>
        </w:tc>
      </w:tr>
      <w:tr w:rsidR="00253FA7" w:rsidRPr="00253FA7" w14:paraId="7354153B" w14:textId="77777777" w:rsidTr="00B94DCC">
        <w:trPr>
          <w:trHeight w:val="20"/>
        </w:trPr>
        <w:tc>
          <w:tcPr>
            <w:tcW w:w="2419" w:type="dxa"/>
            <w:noWrap/>
            <w:hideMark/>
          </w:tcPr>
          <w:p w14:paraId="7C3A8A1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COORPAROO</w:t>
            </w:r>
          </w:p>
        </w:tc>
        <w:tc>
          <w:tcPr>
            <w:tcW w:w="2571" w:type="dxa"/>
            <w:noWrap/>
            <w:hideMark/>
          </w:tcPr>
          <w:p w14:paraId="6CD1194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105 Kirkland Ave</w:t>
            </w:r>
          </w:p>
        </w:tc>
        <w:tc>
          <w:tcPr>
            <w:tcW w:w="954" w:type="dxa"/>
            <w:noWrap/>
            <w:vAlign w:val="center"/>
            <w:hideMark/>
          </w:tcPr>
          <w:p w14:paraId="2CC2BEB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461C105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$1,557</w:t>
            </w:r>
          </w:p>
        </w:tc>
        <w:tc>
          <w:tcPr>
            <w:tcW w:w="1588" w:type="dxa"/>
            <w:noWrap/>
            <w:hideMark/>
          </w:tcPr>
          <w:p w14:paraId="3DAB652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28/09/2024</w:t>
            </w:r>
          </w:p>
        </w:tc>
      </w:tr>
      <w:tr w:rsidR="00253FA7" w:rsidRPr="00253FA7" w14:paraId="6AFBED5B" w14:textId="77777777" w:rsidTr="00B94DCC">
        <w:trPr>
          <w:trHeight w:val="20"/>
        </w:trPr>
        <w:tc>
          <w:tcPr>
            <w:tcW w:w="2419" w:type="dxa"/>
            <w:noWrap/>
            <w:hideMark/>
          </w:tcPr>
          <w:p w14:paraId="7BBF5BA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KALINGA</w:t>
            </w:r>
          </w:p>
        </w:tc>
        <w:tc>
          <w:tcPr>
            <w:tcW w:w="2571" w:type="dxa"/>
            <w:noWrap/>
            <w:hideMark/>
          </w:tcPr>
          <w:p w14:paraId="772B68E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64 Emma Street</w:t>
            </w:r>
          </w:p>
        </w:tc>
        <w:tc>
          <w:tcPr>
            <w:tcW w:w="954" w:type="dxa"/>
            <w:noWrap/>
            <w:vAlign w:val="center"/>
            <w:hideMark/>
          </w:tcPr>
          <w:p w14:paraId="5765883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w:t>
            </w:r>
          </w:p>
        </w:tc>
        <w:tc>
          <w:tcPr>
            <w:tcW w:w="1192" w:type="dxa"/>
            <w:noWrap/>
            <w:hideMark/>
          </w:tcPr>
          <w:p w14:paraId="6D28904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$5,111</w:t>
            </w:r>
          </w:p>
        </w:tc>
        <w:tc>
          <w:tcPr>
            <w:tcW w:w="1588" w:type="dxa"/>
            <w:noWrap/>
            <w:hideMark/>
          </w:tcPr>
          <w:p w14:paraId="483316B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28/09/2024</w:t>
            </w:r>
          </w:p>
        </w:tc>
      </w:tr>
      <w:tr w:rsidR="00253FA7" w:rsidRPr="00253FA7" w14:paraId="509B3F51" w14:textId="77777777" w:rsidTr="00B94DCC">
        <w:trPr>
          <w:trHeight w:val="20"/>
        </w:trPr>
        <w:tc>
          <w:tcPr>
            <w:tcW w:w="2419" w:type="dxa"/>
            <w:noWrap/>
            <w:hideMark/>
          </w:tcPr>
          <w:p w14:paraId="5DCDABB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FOREST LAKE</w:t>
            </w:r>
          </w:p>
        </w:tc>
        <w:tc>
          <w:tcPr>
            <w:tcW w:w="2571" w:type="dxa"/>
            <w:noWrap/>
            <w:hideMark/>
          </w:tcPr>
          <w:p w14:paraId="3640E4B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60 College Avenue</w:t>
            </w:r>
          </w:p>
        </w:tc>
        <w:tc>
          <w:tcPr>
            <w:tcW w:w="954" w:type="dxa"/>
            <w:noWrap/>
            <w:vAlign w:val="center"/>
            <w:hideMark/>
          </w:tcPr>
          <w:p w14:paraId="72942A6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81</w:t>
            </w:r>
          </w:p>
        </w:tc>
        <w:tc>
          <w:tcPr>
            <w:tcW w:w="1192" w:type="dxa"/>
            <w:noWrap/>
            <w:hideMark/>
          </w:tcPr>
          <w:p w14:paraId="392AD7E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$29,894</w:t>
            </w:r>
          </w:p>
        </w:tc>
        <w:tc>
          <w:tcPr>
            <w:tcW w:w="1588" w:type="dxa"/>
            <w:noWrap/>
            <w:hideMark/>
          </w:tcPr>
          <w:p w14:paraId="3BA8AA5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29/09/2024</w:t>
            </w:r>
          </w:p>
        </w:tc>
      </w:tr>
      <w:tr w:rsidR="00253FA7" w:rsidRPr="00253FA7" w14:paraId="04CA5E43" w14:textId="77777777" w:rsidTr="00B94DCC">
        <w:trPr>
          <w:trHeight w:val="20"/>
        </w:trPr>
        <w:tc>
          <w:tcPr>
            <w:tcW w:w="2419" w:type="dxa"/>
            <w:noWrap/>
            <w:hideMark/>
          </w:tcPr>
          <w:p w14:paraId="6ED8E85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SUNNYBANK</w:t>
            </w:r>
          </w:p>
        </w:tc>
        <w:tc>
          <w:tcPr>
            <w:tcW w:w="2571" w:type="dxa"/>
            <w:noWrap/>
            <w:hideMark/>
          </w:tcPr>
          <w:p w14:paraId="1256D46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17 Arlene Street</w:t>
            </w:r>
          </w:p>
        </w:tc>
        <w:tc>
          <w:tcPr>
            <w:tcW w:w="954" w:type="dxa"/>
            <w:noWrap/>
            <w:vAlign w:val="center"/>
            <w:hideMark/>
          </w:tcPr>
          <w:p w14:paraId="281F829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20</w:t>
            </w:r>
          </w:p>
        </w:tc>
        <w:tc>
          <w:tcPr>
            <w:tcW w:w="1192" w:type="dxa"/>
            <w:noWrap/>
            <w:hideMark/>
          </w:tcPr>
          <w:p w14:paraId="5BE2529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$8,116</w:t>
            </w:r>
          </w:p>
        </w:tc>
        <w:tc>
          <w:tcPr>
            <w:tcW w:w="1588" w:type="dxa"/>
            <w:noWrap/>
            <w:hideMark/>
          </w:tcPr>
          <w:p w14:paraId="148671D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29/09/2024</w:t>
            </w:r>
          </w:p>
        </w:tc>
      </w:tr>
      <w:tr w:rsidR="00253FA7" w:rsidRPr="00253FA7" w14:paraId="0BECF066" w14:textId="77777777" w:rsidTr="00B94DCC">
        <w:trPr>
          <w:trHeight w:val="20"/>
        </w:trPr>
        <w:tc>
          <w:tcPr>
            <w:tcW w:w="2419" w:type="dxa"/>
            <w:noWrap/>
            <w:hideMark/>
          </w:tcPr>
          <w:p w14:paraId="628EEE4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TAIGUM</w:t>
            </w:r>
          </w:p>
        </w:tc>
        <w:tc>
          <w:tcPr>
            <w:tcW w:w="2571" w:type="dxa"/>
            <w:noWrap/>
            <w:hideMark/>
          </w:tcPr>
          <w:p w14:paraId="2059087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241 Church Road</w:t>
            </w:r>
          </w:p>
        </w:tc>
        <w:tc>
          <w:tcPr>
            <w:tcW w:w="954" w:type="dxa"/>
            <w:noWrap/>
            <w:vAlign w:val="center"/>
            <w:hideMark/>
          </w:tcPr>
          <w:p w14:paraId="12A7A1A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43F1D31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$3,355</w:t>
            </w:r>
          </w:p>
        </w:tc>
        <w:tc>
          <w:tcPr>
            <w:tcW w:w="1588" w:type="dxa"/>
            <w:noWrap/>
            <w:hideMark/>
          </w:tcPr>
          <w:p w14:paraId="2F3B2AF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30/09/2024</w:t>
            </w:r>
          </w:p>
        </w:tc>
      </w:tr>
      <w:tr w:rsidR="00253FA7" w:rsidRPr="00253FA7" w14:paraId="4F911604" w14:textId="77777777" w:rsidTr="00B94DCC">
        <w:trPr>
          <w:trHeight w:val="20"/>
        </w:trPr>
        <w:tc>
          <w:tcPr>
            <w:tcW w:w="2419" w:type="dxa"/>
            <w:noWrap/>
            <w:hideMark/>
          </w:tcPr>
          <w:p w14:paraId="1BCF2D4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JINDALEE</w:t>
            </w:r>
          </w:p>
        </w:tc>
        <w:tc>
          <w:tcPr>
            <w:tcW w:w="2571" w:type="dxa"/>
            <w:noWrap/>
            <w:hideMark/>
          </w:tcPr>
          <w:p w14:paraId="7608EDC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43 Kangaloon Street</w:t>
            </w:r>
          </w:p>
        </w:tc>
        <w:tc>
          <w:tcPr>
            <w:tcW w:w="954" w:type="dxa"/>
            <w:noWrap/>
            <w:vAlign w:val="center"/>
            <w:hideMark/>
          </w:tcPr>
          <w:p w14:paraId="4F970E9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13</w:t>
            </w:r>
          </w:p>
        </w:tc>
        <w:tc>
          <w:tcPr>
            <w:tcW w:w="1192" w:type="dxa"/>
            <w:noWrap/>
            <w:hideMark/>
          </w:tcPr>
          <w:p w14:paraId="71167C5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$5,617</w:t>
            </w:r>
          </w:p>
        </w:tc>
        <w:tc>
          <w:tcPr>
            <w:tcW w:w="1588" w:type="dxa"/>
            <w:noWrap/>
            <w:hideMark/>
          </w:tcPr>
          <w:p w14:paraId="06ADAB4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30/09/2024</w:t>
            </w:r>
          </w:p>
        </w:tc>
      </w:tr>
      <w:tr w:rsidR="00253FA7" w:rsidRPr="00253FA7" w14:paraId="47B2CE28" w14:textId="77777777" w:rsidTr="00B94DCC">
        <w:trPr>
          <w:trHeight w:val="20"/>
        </w:trPr>
        <w:tc>
          <w:tcPr>
            <w:tcW w:w="2419" w:type="dxa"/>
            <w:noWrap/>
            <w:hideMark/>
          </w:tcPr>
          <w:p w14:paraId="0C06730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FOREST LAKE</w:t>
            </w:r>
          </w:p>
        </w:tc>
        <w:tc>
          <w:tcPr>
            <w:tcW w:w="2571" w:type="dxa"/>
            <w:noWrap/>
            <w:hideMark/>
          </w:tcPr>
          <w:p w14:paraId="6E7738F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64 Sanctuary Drive</w:t>
            </w:r>
          </w:p>
        </w:tc>
        <w:tc>
          <w:tcPr>
            <w:tcW w:w="954" w:type="dxa"/>
            <w:noWrap/>
            <w:vAlign w:val="center"/>
            <w:hideMark/>
          </w:tcPr>
          <w:p w14:paraId="6ED0633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98</w:t>
            </w:r>
          </w:p>
        </w:tc>
        <w:tc>
          <w:tcPr>
            <w:tcW w:w="1192" w:type="dxa"/>
            <w:noWrap/>
            <w:hideMark/>
          </w:tcPr>
          <w:p w14:paraId="4B7C3EB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$31,478</w:t>
            </w:r>
          </w:p>
        </w:tc>
        <w:tc>
          <w:tcPr>
            <w:tcW w:w="1588" w:type="dxa"/>
            <w:noWrap/>
            <w:hideMark/>
          </w:tcPr>
          <w:p w14:paraId="787F537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1/10/2024</w:t>
            </w:r>
          </w:p>
        </w:tc>
      </w:tr>
      <w:tr w:rsidR="00253FA7" w:rsidRPr="00253FA7" w14:paraId="2BA7554D" w14:textId="77777777" w:rsidTr="00B94DCC">
        <w:trPr>
          <w:trHeight w:val="20"/>
        </w:trPr>
        <w:tc>
          <w:tcPr>
            <w:tcW w:w="2419" w:type="dxa"/>
            <w:noWrap/>
            <w:hideMark/>
          </w:tcPr>
          <w:p w14:paraId="319BB62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JINDALEE</w:t>
            </w:r>
          </w:p>
        </w:tc>
        <w:tc>
          <w:tcPr>
            <w:tcW w:w="2571" w:type="dxa"/>
            <w:noWrap/>
            <w:hideMark/>
          </w:tcPr>
          <w:p w14:paraId="3DA836B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 Nero Close</w:t>
            </w:r>
          </w:p>
        </w:tc>
        <w:tc>
          <w:tcPr>
            <w:tcW w:w="954" w:type="dxa"/>
            <w:noWrap/>
            <w:vAlign w:val="center"/>
            <w:hideMark/>
          </w:tcPr>
          <w:p w14:paraId="79489D1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93</w:t>
            </w:r>
          </w:p>
        </w:tc>
        <w:tc>
          <w:tcPr>
            <w:tcW w:w="1192" w:type="dxa"/>
            <w:noWrap/>
            <w:hideMark/>
          </w:tcPr>
          <w:p w14:paraId="71BF708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$34,178</w:t>
            </w:r>
          </w:p>
        </w:tc>
        <w:tc>
          <w:tcPr>
            <w:tcW w:w="1588" w:type="dxa"/>
            <w:noWrap/>
            <w:hideMark/>
          </w:tcPr>
          <w:p w14:paraId="584D61A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1/10/2024</w:t>
            </w:r>
          </w:p>
        </w:tc>
      </w:tr>
      <w:tr w:rsidR="00253FA7" w:rsidRPr="00253FA7" w14:paraId="4B2BED3B" w14:textId="77777777" w:rsidTr="00B94DCC">
        <w:trPr>
          <w:trHeight w:val="20"/>
        </w:trPr>
        <w:tc>
          <w:tcPr>
            <w:tcW w:w="2419" w:type="dxa"/>
            <w:noWrap/>
            <w:hideMark/>
          </w:tcPr>
          <w:p w14:paraId="4D802F7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BULIMBA</w:t>
            </w:r>
          </w:p>
        </w:tc>
        <w:tc>
          <w:tcPr>
            <w:tcW w:w="2571" w:type="dxa"/>
            <w:noWrap/>
            <w:hideMark/>
          </w:tcPr>
          <w:p w14:paraId="49A9761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134 Apollo Road</w:t>
            </w:r>
          </w:p>
        </w:tc>
        <w:tc>
          <w:tcPr>
            <w:tcW w:w="954" w:type="dxa"/>
            <w:noWrap/>
            <w:vAlign w:val="center"/>
            <w:hideMark/>
          </w:tcPr>
          <w:p w14:paraId="0524415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5AEBC9D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$7,052</w:t>
            </w:r>
          </w:p>
        </w:tc>
        <w:tc>
          <w:tcPr>
            <w:tcW w:w="1588" w:type="dxa"/>
            <w:noWrap/>
            <w:hideMark/>
          </w:tcPr>
          <w:p w14:paraId="22AC685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1/10/2024</w:t>
            </w:r>
          </w:p>
        </w:tc>
      </w:tr>
      <w:tr w:rsidR="00253FA7" w:rsidRPr="00253FA7" w14:paraId="7B5B2815" w14:textId="77777777" w:rsidTr="00B94DCC">
        <w:trPr>
          <w:trHeight w:val="20"/>
        </w:trPr>
        <w:tc>
          <w:tcPr>
            <w:tcW w:w="2419" w:type="dxa"/>
            <w:noWrap/>
            <w:hideMark/>
          </w:tcPr>
          <w:p w14:paraId="6F38D48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BARDON</w:t>
            </w:r>
          </w:p>
        </w:tc>
        <w:tc>
          <w:tcPr>
            <w:tcW w:w="2571" w:type="dxa"/>
            <w:noWrap/>
            <w:hideMark/>
          </w:tcPr>
          <w:p w14:paraId="723E7F6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20 Outlook Crescent</w:t>
            </w:r>
          </w:p>
        </w:tc>
        <w:tc>
          <w:tcPr>
            <w:tcW w:w="954" w:type="dxa"/>
            <w:noWrap/>
            <w:vAlign w:val="center"/>
            <w:hideMark/>
          </w:tcPr>
          <w:p w14:paraId="62A9B6E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23DBAAB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$4,478</w:t>
            </w:r>
          </w:p>
        </w:tc>
        <w:tc>
          <w:tcPr>
            <w:tcW w:w="1588" w:type="dxa"/>
            <w:noWrap/>
            <w:hideMark/>
          </w:tcPr>
          <w:p w14:paraId="3D30272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1/10/2024</w:t>
            </w:r>
          </w:p>
        </w:tc>
      </w:tr>
      <w:tr w:rsidR="00253FA7" w:rsidRPr="00253FA7" w14:paraId="37D2A869" w14:textId="77777777" w:rsidTr="00B94DCC">
        <w:trPr>
          <w:trHeight w:val="20"/>
        </w:trPr>
        <w:tc>
          <w:tcPr>
            <w:tcW w:w="2419" w:type="dxa"/>
            <w:noWrap/>
            <w:hideMark/>
          </w:tcPr>
          <w:p w14:paraId="731DA5D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GREENSLOPES</w:t>
            </w:r>
          </w:p>
        </w:tc>
        <w:tc>
          <w:tcPr>
            <w:tcW w:w="2571" w:type="dxa"/>
            <w:noWrap/>
            <w:hideMark/>
          </w:tcPr>
          <w:p w14:paraId="536F03E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67 Douglas Street</w:t>
            </w:r>
          </w:p>
        </w:tc>
        <w:tc>
          <w:tcPr>
            <w:tcW w:w="954" w:type="dxa"/>
            <w:noWrap/>
            <w:vAlign w:val="center"/>
            <w:hideMark/>
          </w:tcPr>
          <w:p w14:paraId="64F507E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19</w:t>
            </w:r>
          </w:p>
        </w:tc>
        <w:tc>
          <w:tcPr>
            <w:tcW w:w="1192" w:type="dxa"/>
            <w:noWrap/>
            <w:hideMark/>
          </w:tcPr>
          <w:p w14:paraId="273C62F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$6,766</w:t>
            </w:r>
          </w:p>
        </w:tc>
        <w:tc>
          <w:tcPr>
            <w:tcW w:w="1588" w:type="dxa"/>
            <w:noWrap/>
            <w:hideMark/>
          </w:tcPr>
          <w:p w14:paraId="52AC520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2/10/2024</w:t>
            </w:r>
          </w:p>
        </w:tc>
      </w:tr>
      <w:tr w:rsidR="00253FA7" w:rsidRPr="00253FA7" w14:paraId="0B2881AB" w14:textId="77777777" w:rsidTr="00B94DCC">
        <w:trPr>
          <w:trHeight w:val="20"/>
        </w:trPr>
        <w:tc>
          <w:tcPr>
            <w:tcW w:w="2419" w:type="dxa"/>
            <w:noWrap/>
            <w:hideMark/>
          </w:tcPr>
          <w:p w14:paraId="279398E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HAWTHORNE</w:t>
            </w:r>
          </w:p>
        </w:tc>
        <w:tc>
          <w:tcPr>
            <w:tcW w:w="2571" w:type="dxa"/>
            <w:noWrap/>
            <w:hideMark/>
          </w:tcPr>
          <w:p w14:paraId="645D270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 Balmoral Street</w:t>
            </w:r>
          </w:p>
        </w:tc>
        <w:tc>
          <w:tcPr>
            <w:tcW w:w="954" w:type="dxa"/>
            <w:noWrap/>
            <w:vAlign w:val="center"/>
            <w:hideMark/>
          </w:tcPr>
          <w:p w14:paraId="64AE832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15EAE3B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$5,260</w:t>
            </w:r>
          </w:p>
        </w:tc>
        <w:tc>
          <w:tcPr>
            <w:tcW w:w="1588" w:type="dxa"/>
            <w:noWrap/>
            <w:hideMark/>
          </w:tcPr>
          <w:p w14:paraId="6F2F785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2/10/2024</w:t>
            </w:r>
          </w:p>
        </w:tc>
      </w:tr>
      <w:tr w:rsidR="00253FA7" w:rsidRPr="00253FA7" w14:paraId="19D48904" w14:textId="77777777" w:rsidTr="00B94DCC">
        <w:trPr>
          <w:trHeight w:val="20"/>
        </w:trPr>
        <w:tc>
          <w:tcPr>
            <w:tcW w:w="2419" w:type="dxa"/>
            <w:noWrap/>
            <w:hideMark/>
          </w:tcPr>
          <w:p w14:paraId="2C032B8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SOUTH BRISBANE</w:t>
            </w:r>
          </w:p>
        </w:tc>
        <w:tc>
          <w:tcPr>
            <w:tcW w:w="2571" w:type="dxa"/>
            <w:noWrap/>
            <w:hideMark/>
          </w:tcPr>
          <w:p w14:paraId="10A8B80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42 Manning Street</w:t>
            </w:r>
          </w:p>
        </w:tc>
        <w:tc>
          <w:tcPr>
            <w:tcW w:w="954" w:type="dxa"/>
            <w:noWrap/>
            <w:vAlign w:val="center"/>
            <w:hideMark/>
          </w:tcPr>
          <w:p w14:paraId="33A9897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39</w:t>
            </w:r>
          </w:p>
        </w:tc>
        <w:tc>
          <w:tcPr>
            <w:tcW w:w="1192" w:type="dxa"/>
            <w:noWrap/>
            <w:hideMark/>
          </w:tcPr>
          <w:p w14:paraId="0A0A68C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$13,923</w:t>
            </w:r>
          </w:p>
        </w:tc>
        <w:tc>
          <w:tcPr>
            <w:tcW w:w="1588" w:type="dxa"/>
            <w:noWrap/>
            <w:hideMark/>
          </w:tcPr>
          <w:p w14:paraId="4C63558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2/10/2024</w:t>
            </w:r>
          </w:p>
        </w:tc>
      </w:tr>
      <w:tr w:rsidR="00253FA7" w:rsidRPr="00253FA7" w14:paraId="7B0A0AE3" w14:textId="77777777" w:rsidTr="00B94DCC">
        <w:trPr>
          <w:trHeight w:val="20"/>
        </w:trPr>
        <w:tc>
          <w:tcPr>
            <w:tcW w:w="2419" w:type="dxa"/>
            <w:noWrap/>
            <w:hideMark/>
          </w:tcPr>
          <w:p w14:paraId="09990CB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WISHART</w:t>
            </w:r>
          </w:p>
        </w:tc>
        <w:tc>
          <w:tcPr>
            <w:tcW w:w="2571" w:type="dxa"/>
            <w:noWrap/>
            <w:hideMark/>
          </w:tcPr>
          <w:p w14:paraId="4F88722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 Mandy Street</w:t>
            </w:r>
          </w:p>
        </w:tc>
        <w:tc>
          <w:tcPr>
            <w:tcW w:w="954" w:type="dxa"/>
            <w:noWrap/>
            <w:vAlign w:val="center"/>
            <w:hideMark/>
          </w:tcPr>
          <w:p w14:paraId="4091626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2478970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$6,326</w:t>
            </w:r>
          </w:p>
        </w:tc>
        <w:tc>
          <w:tcPr>
            <w:tcW w:w="1588" w:type="dxa"/>
            <w:noWrap/>
            <w:hideMark/>
          </w:tcPr>
          <w:p w14:paraId="4147D02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4/10/2024</w:t>
            </w:r>
          </w:p>
        </w:tc>
      </w:tr>
      <w:tr w:rsidR="00253FA7" w:rsidRPr="00253FA7" w14:paraId="77E43AB1" w14:textId="77777777" w:rsidTr="00B94DCC">
        <w:trPr>
          <w:trHeight w:val="20"/>
        </w:trPr>
        <w:tc>
          <w:tcPr>
            <w:tcW w:w="2419" w:type="dxa"/>
            <w:noWrap/>
            <w:hideMark/>
          </w:tcPr>
          <w:p w14:paraId="4B509DA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ASPLEY</w:t>
            </w:r>
          </w:p>
        </w:tc>
        <w:tc>
          <w:tcPr>
            <w:tcW w:w="2571" w:type="dxa"/>
            <w:noWrap/>
            <w:hideMark/>
          </w:tcPr>
          <w:p w14:paraId="6EBDCF6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303 Maundrell Terrace</w:t>
            </w:r>
          </w:p>
        </w:tc>
        <w:tc>
          <w:tcPr>
            <w:tcW w:w="954" w:type="dxa"/>
            <w:noWrap/>
            <w:vAlign w:val="center"/>
            <w:hideMark/>
          </w:tcPr>
          <w:p w14:paraId="02C9E52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1667E6A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$6,257</w:t>
            </w:r>
          </w:p>
        </w:tc>
        <w:tc>
          <w:tcPr>
            <w:tcW w:w="1588" w:type="dxa"/>
            <w:noWrap/>
            <w:hideMark/>
          </w:tcPr>
          <w:p w14:paraId="2B0848F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4/10/2024</w:t>
            </w:r>
          </w:p>
        </w:tc>
      </w:tr>
      <w:tr w:rsidR="00253FA7" w:rsidRPr="00253FA7" w14:paraId="49913862" w14:textId="77777777" w:rsidTr="00B94DCC">
        <w:trPr>
          <w:trHeight w:val="20"/>
        </w:trPr>
        <w:tc>
          <w:tcPr>
            <w:tcW w:w="2419" w:type="dxa"/>
            <w:noWrap/>
            <w:hideMark/>
          </w:tcPr>
          <w:p w14:paraId="09AC880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CHAPEL HILL</w:t>
            </w:r>
          </w:p>
        </w:tc>
        <w:tc>
          <w:tcPr>
            <w:tcW w:w="2571" w:type="dxa"/>
            <w:noWrap/>
            <w:hideMark/>
          </w:tcPr>
          <w:p w14:paraId="3AEAFB1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84 Ludlow Street</w:t>
            </w:r>
          </w:p>
        </w:tc>
        <w:tc>
          <w:tcPr>
            <w:tcW w:w="954" w:type="dxa"/>
            <w:noWrap/>
            <w:vAlign w:val="center"/>
            <w:hideMark/>
          </w:tcPr>
          <w:p w14:paraId="63AE671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34B57B6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$4,258</w:t>
            </w:r>
          </w:p>
        </w:tc>
        <w:tc>
          <w:tcPr>
            <w:tcW w:w="1588" w:type="dxa"/>
            <w:noWrap/>
            <w:hideMark/>
          </w:tcPr>
          <w:p w14:paraId="314BF20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4/10/2024</w:t>
            </w:r>
          </w:p>
        </w:tc>
      </w:tr>
      <w:tr w:rsidR="00253FA7" w:rsidRPr="00253FA7" w14:paraId="33B2D834" w14:textId="77777777" w:rsidTr="00B94DCC">
        <w:trPr>
          <w:trHeight w:val="20"/>
        </w:trPr>
        <w:tc>
          <w:tcPr>
            <w:tcW w:w="2419" w:type="dxa"/>
            <w:noWrap/>
            <w:hideMark/>
          </w:tcPr>
          <w:p w14:paraId="632CDDC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WYNNUM</w:t>
            </w:r>
          </w:p>
        </w:tc>
        <w:tc>
          <w:tcPr>
            <w:tcW w:w="2571" w:type="dxa"/>
            <w:noWrap/>
            <w:hideMark/>
          </w:tcPr>
          <w:p w14:paraId="4B44A40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174 Tingal Road</w:t>
            </w:r>
          </w:p>
        </w:tc>
        <w:tc>
          <w:tcPr>
            <w:tcW w:w="954" w:type="dxa"/>
            <w:noWrap/>
            <w:vAlign w:val="center"/>
            <w:hideMark/>
          </w:tcPr>
          <w:p w14:paraId="2356B6F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58</w:t>
            </w:r>
          </w:p>
        </w:tc>
        <w:tc>
          <w:tcPr>
            <w:tcW w:w="1192" w:type="dxa"/>
            <w:noWrap/>
            <w:hideMark/>
          </w:tcPr>
          <w:p w14:paraId="50B590D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$21,683</w:t>
            </w:r>
          </w:p>
        </w:tc>
        <w:tc>
          <w:tcPr>
            <w:tcW w:w="1588" w:type="dxa"/>
            <w:noWrap/>
            <w:hideMark/>
          </w:tcPr>
          <w:p w14:paraId="608399D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4/10/2024</w:t>
            </w:r>
          </w:p>
        </w:tc>
      </w:tr>
      <w:tr w:rsidR="00253FA7" w:rsidRPr="00253FA7" w14:paraId="5F113B56" w14:textId="77777777" w:rsidTr="00B94DCC">
        <w:trPr>
          <w:trHeight w:val="20"/>
        </w:trPr>
        <w:tc>
          <w:tcPr>
            <w:tcW w:w="2419" w:type="dxa"/>
            <w:noWrap/>
            <w:hideMark/>
          </w:tcPr>
          <w:p w14:paraId="6F1D14B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BALD HILLS</w:t>
            </w:r>
          </w:p>
        </w:tc>
        <w:tc>
          <w:tcPr>
            <w:tcW w:w="2571" w:type="dxa"/>
            <w:noWrap/>
            <w:hideMark/>
          </w:tcPr>
          <w:p w14:paraId="49B0717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 Korina Street</w:t>
            </w:r>
          </w:p>
        </w:tc>
        <w:tc>
          <w:tcPr>
            <w:tcW w:w="954" w:type="dxa"/>
            <w:noWrap/>
            <w:vAlign w:val="center"/>
            <w:hideMark/>
          </w:tcPr>
          <w:p w14:paraId="10FCE87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516F3D6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$4,482</w:t>
            </w:r>
          </w:p>
        </w:tc>
        <w:tc>
          <w:tcPr>
            <w:tcW w:w="1588" w:type="dxa"/>
            <w:noWrap/>
            <w:hideMark/>
          </w:tcPr>
          <w:p w14:paraId="339465C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5/10/2024</w:t>
            </w:r>
          </w:p>
        </w:tc>
      </w:tr>
      <w:tr w:rsidR="00253FA7" w:rsidRPr="00253FA7" w14:paraId="354C3AFB" w14:textId="77777777" w:rsidTr="00B94DCC">
        <w:trPr>
          <w:trHeight w:val="20"/>
        </w:trPr>
        <w:tc>
          <w:tcPr>
            <w:tcW w:w="2419" w:type="dxa"/>
            <w:noWrap/>
            <w:hideMark/>
          </w:tcPr>
          <w:p w14:paraId="331E4D5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BALD HILLS</w:t>
            </w:r>
          </w:p>
        </w:tc>
        <w:tc>
          <w:tcPr>
            <w:tcW w:w="2571" w:type="dxa"/>
            <w:noWrap/>
            <w:hideMark/>
          </w:tcPr>
          <w:p w14:paraId="2C8A39E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 Lorna Close</w:t>
            </w:r>
          </w:p>
        </w:tc>
        <w:tc>
          <w:tcPr>
            <w:tcW w:w="954" w:type="dxa"/>
            <w:noWrap/>
            <w:vAlign w:val="center"/>
            <w:hideMark/>
          </w:tcPr>
          <w:p w14:paraId="4DDB51D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71DE9A0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$4,478</w:t>
            </w:r>
          </w:p>
        </w:tc>
        <w:tc>
          <w:tcPr>
            <w:tcW w:w="1588" w:type="dxa"/>
            <w:noWrap/>
            <w:hideMark/>
          </w:tcPr>
          <w:p w14:paraId="03C846A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5/10/2024</w:t>
            </w:r>
          </w:p>
        </w:tc>
      </w:tr>
      <w:tr w:rsidR="00253FA7" w:rsidRPr="00253FA7" w14:paraId="4D523A68" w14:textId="77777777" w:rsidTr="00B94DCC">
        <w:trPr>
          <w:trHeight w:val="20"/>
        </w:trPr>
        <w:tc>
          <w:tcPr>
            <w:tcW w:w="2419" w:type="dxa"/>
            <w:noWrap/>
            <w:hideMark/>
          </w:tcPr>
          <w:p w14:paraId="487F8AB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ANSTEAD</w:t>
            </w:r>
          </w:p>
        </w:tc>
        <w:tc>
          <w:tcPr>
            <w:tcW w:w="2571" w:type="dxa"/>
            <w:noWrap/>
            <w:hideMark/>
          </w:tcPr>
          <w:p w14:paraId="5FFA99E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 Greygum Place</w:t>
            </w:r>
          </w:p>
        </w:tc>
        <w:tc>
          <w:tcPr>
            <w:tcW w:w="954" w:type="dxa"/>
            <w:noWrap/>
            <w:vAlign w:val="center"/>
            <w:hideMark/>
          </w:tcPr>
          <w:p w14:paraId="2BEE141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TBC</w:t>
            </w:r>
          </w:p>
        </w:tc>
        <w:tc>
          <w:tcPr>
            <w:tcW w:w="1192" w:type="dxa"/>
            <w:noWrap/>
            <w:hideMark/>
          </w:tcPr>
          <w:p w14:paraId="6784CD6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TBC</w:t>
            </w:r>
          </w:p>
        </w:tc>
        <w:tc>
          <w:tcPr>
            <w:tcW w:w="1588" w:type="dxa"/>
            <w:noWrap/>
            <w:hideMark/>
          </w:tcPr>
          <w:p w14:paraId="6CC7F01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5/10/2024</w:t>
            </w:r>
          </w:p>
        </w:tc>
      </w:tr>
      <w:tr w:rsidR="00253FA7" w:rsidRPr="00253FA7" w14:paraId="42FF046C" w14:textId="77777777" w:rsidTr="00B94DCC">
        <w:trPr>
          <w:trHeight w:val="20"/>
        </w:trPr>
        <w:tc>
          <w:tcPr>
            <w:tcW w:w="2419" w:type="dxa"/>
            <w:noWrap/>
            <w:hideMark/>
          </w:tcPr>
          <w:p w14:paraId="66978D7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MANLY WEST</w:t>
            </w:r>
          </w:p>
        </w:tc>
        <w:tc>
          <w:tcPr>
            <w:tcW w:w="2571" w:type="dxa"/>
            <w:noWrap/>
            <w:hideMark/>
          </w:tcPr>
          <w:p w14:paraId="5F1AAE0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75 Whites Road</w:t>
            </w:r>
          </w:p>
        </w:tc>
        <w:tc>
          <w:tcPr>
            <w:tcW w:w="954" w:type="dxa"/>
            <w:noWrap/>
            <w:vAlign w:val="center"/>
            <w:hideMark/>
          </w:tcPr>
          <w:p w14:paraId="1D92107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24</w:t>
            </w:r>
          </w:p>
        </w:tc>
        <w:tc>
          <w:tcPr>
            <w:tcW w:w="1192" w:type="dxa"/>
            <w:noWrap/>
            <w:hideMark/>
          </w:tcPr>
          <w:p w14:paraId="078D7BB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$9,544</w:t>
            </w:r>
          </w:p>
        </w:tc>
        <w:tc>
          <w:tcPr>
            <w:tcW w:w="1588" w:type="dxa"/>
            <w:noWrap/>
            <w:hideMark/>
          </w:tcPr>
          <w:p w14:paraId="59D106C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5/10/2024</w:t>
            </w:r>
          </w:p>
        </w:tc>
      </w:tr>
      <w:tr w:rsidR="00253FA7" w:rsidRPr="00253FA7" w14:paraId="65331C75" w14:textId="77777777" w:rsidTr="00B94DCC">
        <w:trPr>
          <w:trHeight w:val="20"/>
        </w:trPr>
        <w:tc>
          <w:tcPr>
            <w:tcW w:w="2419" w:type="dxa"/>
            <w:noWrap/>
            <w:hideMark/>
          </w:tcPr>
          <w:p w14:paraId="4C59792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CLAYFIELD</w:t>
            </w:r>
          </w:p>
        </w:tc>
        <w:tc>
          <w:tcPr>
            <w:tcW w:w="2571" w:type="dxa"/>
            <w:noWrap/>
            <w:hideMark/>
          </w:tcPr>
          <w:p w14:paraId="1F8A9A4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17 Milne Street</w:t>
            </w:r>
          </w:p>
        </w:tc>
        <w:tc>
          <w:tcPr>
            <w:tcW w:w="954" w:type="dxa"/>
            <w:noWrap/>
            <w:vAlign w:val="center"/>
            <w:hideMark/>
          </w:tcPr>
          <w:p w14:paraId="234E457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40</w:t>
            </w:r>
          </w:p>
        </w:tc>
        <w:tc>
          <w:tcPr>
            <w:tcW w:w="1192" w:type="dxa"/>
            <w:noWrap/>
            <w:hideMark/>
          </w:tcPr>
          <w:p w14:paraId="0CCC3A6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$12,715</w:t>
            </w:r>
          </w:p>
        </w:tc>
        <w:tc>
          <w:tcPr>
            <w:tcW w:w="1588" w:type="dxa"/>
            <w:noWrap/>
            <w:hideMark/>
          </w:tcPr>
          <w:p w14:paraId="11EA510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8/10/2024</w:t>
            </w:r>
          </w:p>
        </w:tc>
      </w:tr>
      <w:tr w:rsidR="00253FA7" w:rsidRPr="00253FA7" w14:paraId="41159B99" w14:textId="77777777" w:rsidTr="00B94DCC">
        <w:trPr>
          <w:trHeight w:val="20"/>
        </w:trPr>
        <w:tc>
          <w:tcPr>
            <w:tcW w:w="2419" w:type="dxa"/>
            <w:noWrap/>
            <w:hideMark/>
          </w:tcPr>
          <w:p w14:paraId="74D7A71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HAWTHORNE</w:t>
            </w:r>
          </w:p>
        </w:tc>
        <w:tc>
          <w:tcPr>
            <w:tcW w:w="2571" w:type="dxa"/>
            <w:noWrap/>
            <w:hideMark/>
          </w:tcPr>
          <w:p w14:paraId="10312CF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121 Hawthorne Road</w:t>
            </w:r>
          </w:p>
        </w:tc>
        <w:tc>
          <w:tcPr>
            <w:tcW w:w="954" w:type="dxa"/>
            <w:noWrap/>
            <w:vAlign w:val="center"/>
            <w:hideMark/>
          </w:tcPr>
          <w:p w14:paraId="4996C7E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387F263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$9,893</w:t>
            </w:r>
          </w:p>
        </w:tc>
        <w:tc>
          <w:tcPr>
            <w:tcW w:w="1588" w:type="dxa"/>
            <w:noWrap/>
            <w:hideMark/>
          </w:tcPr>
          <w:p w14:paraId="00EA8C5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8/10/2024</w:t>
            </w:r>
          </w:p>
        </w:tc>
      </w:tr>
      <w:tr w:rsidR="00253FA7" w:rsidRPr="00253FA7" w14:paraId="0FCE3252" w14:textId="77777777" w:rsidTr="00B94DCC">
        <w:trPr>
          <w:trHeight w:val="20"/>
        </w:trPr>
        <w:tc>
          <w:tcPr>
            <w:tcW w:w="2419" w:type="dxa"/>
            <w:noWrap/>
            <w:hideMark/>
          </w:tcPr>
          <w:p w14:paraId="74FF21C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KEPERRA</w:t>
            </w:r>
          </w:p>
        </w:tc>
        <w:tc>
          <w:tcPr>
            <w:tcW w:w="2571" w:type="dxa"/>
            <w:noWrap/>
            <w:hideMark/>
          </w:tcPr>
          <w:p w14:paraId="7AC0F6B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242 Blaker Road</w:t>
            </w:r>
          </w:p>
        </w:tc>
        <w:tc>
          <w:tcPr>
            <w:tcW w:w="954" w:type="dxa"/>
            <w:noWrap/>
            <w:vAlign w:val="center"/>
            <w:hideMark/>
          </w:tcPr>
          <w:p w14:paraId="57C58F5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27</w:t>
            </w:r>
          </w:p>
        </w:tc>
        <w:tc>
          <w:tcPr>
            <w:tcW w:w="1192" w:type="dxa"/>
            <w:noWrap/>
            <w:hideMark/>
          </w:tcPr>
          <w:p w14:paraId="5118D3B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$6,583</w:t>
            </w:r>
          </w:p>
        </w:tc>
        <w:tc>
          <w:tcPr>
            <w:tcW w:w="1588" w:type="dxa"/>
            <w:noWrap/>
            <w:hideMark/>
          </w:tcPr>
          <w:p w14:paraId="408029B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9/10/2024</w:t>
            </w:r>
          </w:p>
        </w:tc>
      </w:tr>
      <w:tr w:rsidR="00253FA7" w:rsidRPr="00253FA7" w14:paraId="5577D199" w14:textId="77777777" w:rsidTr="00B94DCC">
        <w:trPr>
          <w:trHeight w:val="20"/>
        </w:trPr>
        <w:tc>
          <w:tcPr>
            <w:tcW w:w="2419" w:type="dxa"/>
            <w:noWrap/>
            <w:hideMark/>
          </w:tcPr>
          <w:p w14:paraId="746D348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ALBION</w:t>
            </w:r>
          </w:p>
        </w:tc>
        <w:tc>
          <w:tcPr>
            <w:tcW w:w="2571" w:type="dxa"/>
            <w:noWrap/>
            <w:hideMark/>
          </w:tcPr>
          <w:p w14:paraId="1C84F67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9 Greg Chappell Street</w:t>
            </w:r>
          </w:p>
        </w:tc>
        <w:tc>
          <w:tcPr>
            <w:tcW w:w="954" w:type="dxa"/>
            <w:noWrap/>
            <w:vAlign w:val="center"/>
            <w:hideMark/>
          </w:tcPr>
          <w:p w14:paraId="33F0CBF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37CE73B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$2,550</w:t>
            </w:r>
          </w:p>
        </w:tc>
        <w:tc>
          <w:tcPr>
            <w:tcW w:w="1588" w:type="dxa"/>
            <w:noWrap/>
            <w:hideMark/>
          </w:tcPr>
          <w:p w14:paraId="06390B6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9/10/2024</w:t>
            </w:r>
          </w:p>
        </w:tc>
      </w:tr>
      <w:tr w:rsidR="00253FA7" w:rsidRPr="00253FA7" w14:paraId="5FAAF1F5" w14:textId="77777777" w:rsidTr="00B94DCC">
        <w:trPr>
          <w:trHeight w:val="20"/>
        </w:trPr>
        <w:tc>
          <w:tcPr>
            <w:tcW w:w="2419" w:type="dxa"/>
            <w:noWrap/>
            <w:hideMark/>
          </w:tcPr>
          <w:p w14:paraId="70B0D09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SUNNYBANK HILLS</w:t>
            </w:r>
          </w:p>
        </w:tc>
        <w:tc>
          <w:tcPr>
            <w:tcW w:w="2571" w:type="dxa"/>
            <w:noWrap/>
            <w:hideMark/>
          </w:tcPr>
          <w:p w14:paraId="4A3F344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Honeywood St</w:t>
            </w:r>
          </w:p>
        </w:tc>
        <w:tc>
          <w:tcPr>
            <w:tcW w:w="954" w:type="dxa"/>
            <w:noWrap/>
            <w:vAlign w:val="center"/>
            <w:hideMark/>
          </w:tcPr>
          <w:p w14:paraId="75C578B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17</w:t>
            </w:r>
          </w:p>
        </w:tc>
        <w:tc>
          <w:tcPr>
            <w:tcW w:w="1192" w:type="dxa"/>
            <w:noWrap/>
            <w:hideMark/>
          </w:tcPr>
          <w:p w14:paraId="33B4ADB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$7,045</w:t>
            </w:r>
          </w:p>
        </w:tc>
        <w:tc>
          <w:tcPr>
            <w:tcW w:w="1588" w:type="dxa"/>
            <w:noWrap/>
            <w:hideMark/>
          </w:tcPr>
          <w:p w14:paraId="3578358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10/10/2024</w:t>
            </w:r>
          </w:p>
        </w:tc>
      </w:tr>
      <w:tr w:rsidR="00253FA7" w:rsidRPr="00253FA7" w14:paraId="07C7D6D1" w14:textId="77777777" w:rsidTr="00B94DCC">
        <w:trPr>
          <w:trHeight w:val="20"/>
        </w:trPr>
        <w:tc>
          <w:tcPr>
            <w:tcW w:w="2419" w:type="dxa"/>
            <w:noWrap/>
            <w:hideMark/>
          </w:tcPr>
          <w:p w14:paraId="3C11236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WISHART</w:t>
            </w:r>
          </w:p>
        </w:tc>
        <w:tc>
          <w:tcPr>
            <w:tcW w:w="2571" w:type="dxa"/>
            <w:noWrap/>
            <w:hideMark/>
          </w:tcPr>
          <w:p w14:paraId="78876F9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394 Mt Gravatt-Capalaba Road</w:t>
            </w:r>
          </w:p>
        </w:tc>
        <w:tc>
          <w:tcPr>
            <w:tcW w:w="954" w:type="dxa"/>
            <w:noWrap/>
            <w:vAlign w:val="center"/>
            <w:hideMark/>
          </w:tcPr>
          <w:p w14:paraId="7ED00F6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0EEABFE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$6,511</w:t>
            </w:r>
          </w:p>
        </w:tc>
        <w:tc>
          <w:tcPr>
            <w:tcW w:w="1588" w:type="dxa"/>
            <w:noWrap/>
            <w:hideMark/>
          </w:tcPr>
          <w:p w14:paraId="5ED0B54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11/10/2024</w:t>
            </w:r>
          </w:p>
        </w:tc>
      </w:tr>
      <w:tr w:rsidR="00253FA7" w:rsidRPr="00253FA7" w14:paraId="6CF63FC4" w14:textId="77777777" w:rsidTr="00B94DCC">
        <w:trPr>
          <w:trHeight w:val="20"/>
        </w:trPr>
        <w:tc>
          <w:tcPr>
            <w:tcW w:w="2419" w:type="dxa"/>
            <w:noWrap/>
            <w:hideMark/>
          </w:tcPr>
          <w:p w14:paraId="1888B7D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SINNAMON PARK</w:t>
            </w:r>
          </w:p>
        </w:tc>
        <w:tc>
          <w:tcPr>
            <w:tcW w:w="2571" w:type="dxa"/>
            <w:noWrap/>
            <w:hideMark/>
          </w:tcPr>
          <w:p w14:paraId="50026C0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121 Sinnamon Road</w:t>
            </w:r>
          </w:p>
        </w:tc>
        <w:tc>
          <w:tcPr>
            <w:tcW w:w="954" w:type="dxa"/>
            <w:noWrap/>
            <w:vAlign w:val="center"/>
            <w:hideMark/>
          </w:tcPr>
          <w:p w14:paraId="07F6509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49</w:t>
            </w:r>
          </w:p>
        </w:tc>
        <w:tc>
          <w:tcPr>
            <w:tcW w:w="1192" w:type="dxa"/>
            <w:noWrap/>
            <w:hideMark/>
          </w:tcPr>
          <w:p w14:paraId="0F7E456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$18,470</w:t>
            </w:r>
          </w:p>
        </w:tc>
        <w:tc>
          <w:tcPr>
            <w:tcW w:w="1588" w:type="dxa"/>
            <w:noWrap/>
            <w:hideMark/>
          </w:tcPr>
          <w:p w14:paraId="7A38B7F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13/10/2024</w:t>
            </w:r>
          </w:p>
        </w:tc>
      </w:tr>
      <w:tr w:rsidR="00253FA7" w:rsidRPr="00253FA7" w14:paraId="367EBE40" w14:textId="77777777" w:rsidTr="00B94DCC">
        <w:trPr>
          <w:trHeight w:val="20"/>
        </w:trPr>
        <w:tc>
          <w:tcPr>
            <w:tcW w:w="2419" w:type="dxa"/>
            <w:noWrap/>
            <w:hideMark/>
          </w:tcPr>
          <w:p w14:paraId="3DF9358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NEW FARM</w:t>
            </w:r>
          </w:p>
        </w:tc>
        <w:tc>
          <w:tcPr>
            <w:tcW w:w="2571" w:type="dxa"/>
            <w:noWrap/>
            <w:hideMark/>
          </w:tcPr>
          <w:p w14:paraId="1C86F7C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23 Griffith Street</w:t>
            </w:r>
          </w:p>
        </w:tc>
        <w:tc>
          <w:tcPr>
            <w:tcW w:w="954" w:type="dxa"/>
            <w:noWrap/>
            <w:vAlign w:val="center"/>
            <w:hideMark/>
          </w:tcPr>
          <w:p w14:paraId="00DC333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w:t>
            </w:r>
          </w:p>
        </w:tc>
        <w:tc>
          <w:tcPr>
            <w:tcW w:w="1192" w:type="dxa"/>
            <w:noWrap/>
            <w:hideMark/>
          </w:tcPr>
          <w:p w14:paraId="1AA54EA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$3,914</w:t>
            </w:r>
          </w:p>
        </w:tc>
        <w:tc>
          <w:tcPr>
            <w:tcW w:w="1588" w:type="dxa"/>
            <w:noWrap/>
            <w:hideMark/>
          </w:tcPr>
          <w:p w14:paraId="52C6FA5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14/10/2024</w:t>
            </w:r>
          </w:p>
        </w:tc>
      </w:tr>
      <w:tr w:rsidR="00253FA7" w:rsidRPr="00253FA7" w14:paraId="3012B422" w14:textId="77777777" w:rsidTr="00B94DCC">
        <w:trPr>
          <w:trHeight w:val="20"/>
        </w:trPr>
        <w:tc>
          <w:tcPr>
            <w:tcW w:w="2419" w:type="dxa"/>
            <w:noWrap/>
            <w:hideMark/>
          </w:tcPr>
          <w:p w14:paraId="375568E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GREENSLOPES</w:t>
            </w:r>
          </w:p>
        </w:tc>
        <w:tc>
          <w:tcPr>
            <w:tcW w:w="2571" w:type="dxa"/>
            <w:noWrap/>
            <w:hideMark/>
          </w:tcPr>
          <w:p w14:paraId="62A7377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102 Nicholson Street</w:t>
            </w:r>
          </w:p>
        </w:tc>
        <w:tc>
          <w:tcPr>
            <w:tcW w:w="954" w:type="dxa"/>
            <w:noWrap/>
            <w:vAlign w:val="center"/>
            <w:hideMark/>
          </w:tcPr>
          <w:p w14:paraId="4407DB9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w:t>
            </w:r>
          </w:p>
        </w:tc>
        <w:tc>
          <w:tcPr>
            <w:tcW w:w="1192" w:type="dxa"/>
            <w:noWrap/>
            <w:hideMark/>
          </w:tcPr>
          <w:p w14:paraId="7C8050B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$4,263</w:t>
            </w:r>
          </w:p>
        </w:tc>
        <w:tc>
          <w:tcPr>
            <w:tcW w:w="1588" w:type="dxa"/>
            <w:noWrap/>
            <w:hideMark/>
          </w:tcPr>
          <w:p w14:paraId="61A5C8B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14/10/2024</w:t>
            </w:r>
          </w:p>
        </w:tc>
      </w:tr>
      <w:tr w:rsidR="00253FA7" w:rsidRPr="00253FA7" w14:paraId="5DCD8605" w14:textId="77777777" w:rsidTr="00B94DCC">
        <w:trPr>
          <w:trHeight w:val="20"/>
        </w:trPr>
        <w:tc>
          <w:tcPr>
            <w:tcW w:w="2419" w:type="dxa"/>
            <w:noWrap/>
            <w:hideMark/>
          </w:tcPr>
          <w:p w14:paraId="58953C0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CLAYFIELD</w:t>
            </w:r>
          </w:p>
        </w:tc>
        <w:tc>
          <w:tcPr>
            <w:tcW w:w="2571" w:type="dxa"/>
            <w:noWrap/>
            <w:hideMark/>
          </w:tcPr>
          <w:p w14:paraId="702D349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15 Eliza Street</w:t>
            </w:r>
          </w:p>
        </w:tc>
        <w:tc>
          <w:tcPr>
            <w:tcW w:w="954" w:type="dxa"/>
            <w:noWrap/>
            <w:vAlign w:val="center"/>
            <w:hideMark/>
          </w:tcPr>
          <w:p w14:paraId="11480A8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13C7DBC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TBC</w:t>
            </w:r>
          </w:p>
        </w:tc>
        <w:tc>
          <w:tcPr>
            <w:tcW w:w="1588" w:type="dxa"/>
            <w:noWrap/>
            <w:hideMark/>
          </w:tcPr>
          <w:p w14:paraId="7547C7E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14/10/2024</w:t>
            </w:r>
          </w:p>
        </w:tc>
      </w:tr>
      <w:tr w:rsidR="00253FA7" w:rsidRPr="00253FA7" w14:paraId="2F7C02B0" w14:textId="77777777" w:rsidTr="00B94DCC">
        <w:trPr>
          <w:trHeight w:val="20"/>
        </w:trPr>
        <w:tc>
          <w:tcPr>
            <w:tcW w:w="2419" w:type="dxa"/>
            <w:noWrap/>
            <w:hideMark/>
          </w:tcPr>
          <w:p w14:paraId="309B4D3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CLAYFIELD</w:t>
            </w:r>
          </w:p>
        </w:tc>
        <w:tc>
          <w:tcPr>
            <w:tcW w:w="2571" w:type="dxa"/>
            <w:noWrap/>
            <w:hideMark/>
          </w:tcPr>
          <w:p w14:paraId="50ED802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38 Milne St</w:t>
            </w:r>
          </w:p>
        </w:tc>
        <w:tc>
          <w:tcPr>
            <w:tcW w:w="954" w:type="dxa"/>
            <w:noWrap/>
            <w:vAlign w:val="center"/>
            <w:hideMark/>
          </w:tcPr>
          <w:p w14:paraId="425973B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7CB810E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$5,676</w:t>
            </w:r>
          </w:p>
        </w:tc>
        <w:tc>
          <w:tcPr>
            <w:tcW w:w="1588" w:type="dxa"/>
            <w:noWrap/>
            <w:hideMark/>
          </w:tcPr>
          <w:p w14:paraId="3C6CA82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15/10/2024</w:t>
            </w:r>
          </w:p>
        </w:tc>
      </w:tr>
      <w:tr w:rsidR="00253FA7" w:rsidRPr="00253FA7" w14:paraId="6DB3E843" w14:textId="77777777" w:rsidTr="00B94DCC">
        <w:trPr>
          <w:trHeight w:val="20"/>
        </w:trPr>
        <w:tc>
          <w:tcPr>
            <w:tcW w:w="2419" w:type="dxa"/>
            <w:noWrap/>
            <w:hideMark/>
          </w:tcPr>
          <w:p w14:paraId="437FF2F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SALISBURY</w:t>
            </w:r>
          </w:p>
        </w:tc>
        <w:tc>
          <w:tcPr>
            <w:tcW w:w="2571" w:type="dxa"/>
            <w:noWrap/>
            <w:hideMark/>
          </w:tcPr>
          <w:p w14:paraId="1E984C6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21 Engineering St</w:t>
            </w:r>
          </w:p>
        </w:tc>
        <w:tc>
          <w:tcPr>
            <w:tcW w:w="954" w:type="dxa"/>
            <w:noWrap/>
            <w:vAlign w:val="center"/>
            <w:hideMark/>
          </w:tcPr>
          <w:p w14:paraId="53B7525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3ADE044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$5,435</w:t>
            </w:r>
          </w:p>
        </w:tc>
        <w:tc>
          <w:tcPr>
            <w:tcW w:w="1588" w:type="dxa"/>
            <w:noWrap/>
            <w:hideMark/>
          </w:tcPr>
          <w:p w14:paraId="7256241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15/10/2024</w:t>
            </w:r>
          </w:p>
        </w:tc>
      </w:tr>
      <w:tr w:rsidR="00253FA7" w:rsidRPr="00253FA7" w14:paraId="5CB43FE5" w14:textId="77777777" w:rsidTr="00B94DCC">
        <w:trPr>
          <w:trHeight w:val="20"/>
        </w:trPr>
        <w:tc>
          <w:tcPr>
            <w:tcW w:w="2419" w:type="dxa"/>
            <w:noWrap/>
            <w:hideMark/>
          </w:tcPr>
          <w:p w14:paraId="29E2450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WAVELL HEIGHTS</w:t>
            </w:r>
          </w:p>
        </w:tc>
        <w:tc>
          <w:tcPr>
            <w:tcW w:w="2571" w:type="dxa"/>
            <w:noWrap/>
            <w:hideMark/>
          </w:tcPr>
          <w:p w14:paraId="6880078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17 Ferguson Road</w:t>
            </w:r>
          </w:p>
        </w:tc>
        <w:tc>
          <w:tcPr>
            <w:tcW w:w="954" w:type="dxa"/>
            <w:noWrap/>
            <w:vAlign w:val="center"/>
            <w:hideMark/>
          </w:tcPr>
          <w:p w14:paraId="12AD669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100</w:t>
            </w:r>
          </w:p>
        </w:tc>
        <w:tc>
          <w:tcPr>
            <w:tcW w:w="1192" w:type="dxa"/>
            <w:noWrap/>
            <w:hideMark/>
          </w:tcPr>
          <w:p w14:paraId="214475B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$22,471</w:t>
            </w:r>
          </w:p>
        </w:tc>
        <w:tc>
          <w:tcPr>
            <w:tcW w:w="1588" w:type="dxa"/>
            <w:noWrap/>
            <w:hideMark/>
          </w:tcPr>
          <w:p w14:paraId="5A6480F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15/10/2024</w:t>
            </w:r>
          </w:p>
        </w:tc>
      </w:tr>
      <w:tr w:rsidR="00253FA7" w:rsidRPr="00253FA7" w14:paraId="563A6E35" w14:textId="77777777" w:rsidTr="00B94DCC">
        <w:trPr>
          <w:trHeight w:val="20"/>
        </w:trPr>
        <w:tc>
          <w:tcPr>
            <w:tcW w:w="2419" w:type="dxa"/>
            <w:noWrap/>
            <w:hideMark/>
          </w:tcPr>
          <w:p w14:paraId="0A042EE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SUNNYBANK</w:t>
            </w:r>
          </w:p>
        </w:tc>
        <w:tc>
          <w:tcPr>
            <w:tcW w:w="2571" w:type="dxa"/>
            <w:noWrap/>
            <w:hideMark/>
          </w:tcPr>
          <w:p w14:paraId="5D8901C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12 Sherrington Street</w:t>
            </w:r>
          </w:p>
        </w:tc>
        <w:tc>
          <w:tcPr>
            <w:tcW w:w="954" w:type="dxa"/>
            <w:noWrap/>
            <w:vAlign w:val="center"/>
            <w:hideMark/>
          </w:tcPr>
          <w:p w14:paraId="6C170F2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25</w:t>
            </w:r>
          </w:p>
        </w:tc>
        <w:tc>
          <w:tcPr>
            <w:tcW w:w="1192" w:type="dxa"/>
            <w:noWrap/>
            <w:hideMark/>
          </w:tcPr>
          <w:p w14:paraId="4BAD4AC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$9,901</w:t>
            </w:r>
          </w:p>
        </w:tc>
        <w:tc>
          <w:tcPr>
            <w:tcW w:w="1588" w:type="dxa"/>
            <w:noWrap/>
            <w:hideMark/>
          </w:tcPr>
          <w:p w14:paraId="521A4E4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16/10/2024</w:t>
            </w:r>
          </w:p>
        </w:tc>
      </w:tr>
      <w:tr w:rsidR="00253FA7" w:rsidRPr="00253FA7" w14:paraId="69153B99" w14:textId="77777777" w:rsidTr="00B94DCC">
        <w:trPr>
          <w:trHeight w:val="20"/>
        </w:trPr>
        <w:tc>
          <w:tcPr>
            <w:tcW w:w="2419" w:type="dxa"/>
            <w:noWrap/>
            <w:hideMark/>
          </w:tcPr>
          <w:p w14:paraId="1AA2D4B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CHERMSIDE</w:t>
            </w:r>
          </w:p>
        </w:tc>
        <w:tc>
          <w:tcPr>
            <w:tcW w:w="2571" w:type="dxa"/>
            <w:noWrap/>
            <w:hideMark/>
          </w:tcPr>
          <w:p w14:paraId="73C7A58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651 Webster Rd</w:t>
            </w:r>
          </w:p>
        </w:tc>
        <w:tc>
          <w:tcPr>
            <w:tcW w:w="954" w:type="dxa"/>
            <w:noWrap/>
            <w:vAlign w:val="center"/>
            <w:hideMark/>
          </w:tcPr>
          <w:p w14:paraId="4D25401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59</w:t>
            </w:r>
          </w:p>
        </w:tc>
        <w:tc>
          <w:tcPr>
            <w:tcW w:w="1192" w:type="dxa"/>
            <w:noWrap/>
            <w:hideMark/>
          </w:tcPr>
          <w:p w14:paraId="2917D64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$20,303</w:t>
            </w:r>
          </w:p>
        </w:tc>
        <w:tc>
          <w:tcPr>
            <w:tcW w:w="1588" w:type="dxa"/>
            <w:noWrap/>
            <w:hideMark/>
          </w:tcPr>
          <w:p w14:paraId="1283E5D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16/10/2024</w:t>
            </w:r>
          </w:p>
        </w:tc>
      </w:tr>
      <w:tr w:rsidR="00253FA7" w:rsidRPr="00253FA7" w14:paraId="28A65CFD" w14:textId="77777777" w:rsidTr="00B94DCC">
        <w:trPr>
          <w:trHeight w:val="20"/>
        </w:trPr>
        <w:tc>
          <w:tcPr>
            <w:tcW w:w="2419" w:type="dxa"/>
            <w:noWrap/>
            <w:hideMark/>
          </w:tcPr>
          <w:p w14:paraId="6E9C5C4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CHERMSIDE WEST</w:t>
            </w:r>
          </w:p>
        </w:tc>
        <w:tc>
          <w:tcPr>
            <w:tcW w:w="2571" w:type="dxa"/>
            <w:noWrap/>
            <w:hideMark/>
          </w:tcPr>
          <w:p w14:paraId="7F8C3D9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46 Ashley Road</w:t>
            </w:r>
          </w:p>
        </w:tc>
        <w:tc>
          <w:tcPr>
            <w:tcW w:w="954" w:type="dxa"/>
            <w:noWrap/>
            <w:vAlign w:val="center"/>
            <w:hideMark/>
          </w:tcPr>
          <w:p w14:paraId="4223E68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764FC20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$3,733</w:t>
            </w:r>
          </w:p>
        </w:tc>
        <w:tc>
          <w:tcPr>
            <w:tcW w:w="1588" w:type="dxa"/>
            <w:noWrap/>
            <w:hideMark/>
          </w:tcPr>
          <w:p w14:paraId="6CD453F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16/10/2024</w:t>
            </w:r>
          </w:p>
        </w:tc>
      </w:tr>
      <w:tr w:rsidR="00253FA7" w:rsidRPr="00253FA7" w14:paraId="5BA613AB" w14:textId="77777777" w:rsidTr="00B94DCC">
        <w:trPr>
          <w:trHeight w:val="20"/>
        </w:trPr>
        <w:tc>
          <w:tcPr>
            <w:tcW w:w="2419" w:type="dxa"/>
            <w:noWrap/>
            <w:hideMark/>
          </w:tcPr>
          <w:p w14:paraId="114A0E2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SHORNCLIFFE</w:t>
            </w:r>
          </w:p>
        </w:tc>
        <w:tc>
          <w:tcPr>
            <w:tcW w:w="2571" w:type="dxa"/>
            <w:noWrap/>
            <w:hideMark/>
          </w:tcPr>
          <w:p w14:paraId="610EE45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Bevington Street</w:t>
            </w:r>
          </w:p>
        </w:tc>
        <w:tc>
          <w:tcPr>
            <w:tcW w:w="954" w:type="dxa"/>
            <w:noWrap/>
            <w:vAlign w:val="center"/>
            <w:hideMark/>
          </w:tcPr>
          <w:p w14:paraId="135B7B9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37A1CF8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$3,757</w:t>
            </w:r>
          </w:p>
        </w:tc>
        <w:tc>
          <w:tcPr>
            <w:tcW w:w="1588" w:type="dxa"/>
            <w:noWrap/>
            <w:hideMark/>
          </w:tcPr>
          <w:p w14:paraId="55A2A52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17/10/2024</w:t>
            </w:r>
          </w:p>
        </w:tc>
      </w:tr>
      <w:tr w:rsidR="00253FA7" w:rsidRPr="00253FA7" w14:paraId="7BCB15DA" w14:textId="77777777" w:rsidTr="00B94DCC">
        <w:trPr>
          <w:trHeight w:val="20"/>
        </w:trPr>
        <w:tc>
          <w:tcPr>
            <w:tcW w:w="2419" w:type="dxa"/>
            <w:noWrap/>
            <w:hideMark/>
          </w:tcPr>
          <w:p w14:paraId="0D4D6CC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HOLLAND PARK</w:t>
            </w:r>
          </w:p>
        </w:tc>
        <w:tc>
          <w:tcPr>
            <w:tcW w:w="2571" w:type="dxa"/>
            <w:noWrap/>
            <w:hideMark/>
          </w:tcPr>
          <w:p w14:paraId="6E53BA9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438 Nursery Road</w:t>
            </w:r>
          </w:p>
        </w:tc>
        <w:tc>
          <w:tcPr>
            <w:tcW w:w="954" w:type="dxa"/>
            <w:noWrap/>
            <w:vAlign w:val="center"/>
            <w:hideMark/>
          </w:tcPr>
          <w:p w14:paraId="1D2AA6C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084BD08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$1,601</w:t>
            </w:r>
          </w:p>
        </w:tc>
        <w:tc>
          <w:tcPr>
            <w:tcW w:w="1588" w:type="dxa"/>
            <w:noWrap/>
            <w:hideMark/>
          </w:tcPr>
          <w:p w14:paraId="5F8B3DB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17/10/2024</w:t>
            </w:r>
          </w:p>
        </w:tc>
      </w:tr>
      <w:tr w:rsidR="00253FA7" w:rsidRPr="00253FA7" w14:paraId="2BF54ED5" w14:textId="77777777" w:rsidTr="00B94DCC">
        <w:trPr>
          <w:trHeight w:val="20"/>
        </w:trPr>
        <w:tc>
          <w:tcPr>
            <w:tcW w:w="2419" w:type="dxa"/>
            <w:noWrap/>
            <w:hideMark/>
          </w:tcPr>
          <w:p w14:paraId="391248E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NORMAN PARK</w:t>
            </w:r>
          </w:p>
        </w:tc>
        <w:tc>
          <w:tcPr>
            <w:tcW w:w="2571" w:type="dxa"/>
            <w:noWrap/>
            <w:hideMark/>
          </w:tcPr>
          <w:p w14:paraId="0D829CC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315 Wynnum Road</w:t>
            </w:r>
          </w:p>
        </w:tc>
        <w:tc>
          <w:tcPr>
            <w:tcW w:w="954" w:type="dxa"/>
            <w:noWrap/>
            <w:vAlign w:val="center"/>
            <w:hideMark/>
          </w:tcPr>
          <w:p w14:paraId="66C6661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14</w:t>
            </w:r>
          </w:p>
        </w:tc>
        <w:tc>
          <w:tcPr>
            <w:tcW w:w="1192" w:type="dxa"/>
            <w:noWrap/>
            <w:hideMark/>
          </w:tcPr>
          <w:p w14:paraId="6447B00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$5,201</w:t>
            </w:r>
          </w:p>
        </w:tc>
        <w:tc>
          <w:tcPr>
            <w:tcW w:w="1588" w:type="dxa"/>
            <w:noWrap/>
            <w:hideMark/>
          </w:tcPr>
          <w:p w14:paraId="2D3A2DA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17/10/2024</w:t>
            </w:r>
          </w:p>
        </w:tc>
      </w:tr>
      <w:tr w:rsidR="00253FA7" w:rsidRPr="00253FA7" w14:paraId="1DD61C47" w14:textId="77777777" w:rsidTr="00B94DCC">
        <w:trPr>
          <w:trHeight w:val="20"/>
        </w:trPr>
        <w:tc>
          <w:tcPr>
            <w:tcW w:w="2419" w:type="dxa"/>
            <w:noWrap/>
            <w:hideMark/>
          </w:tcPr>
          <w:p w14:paraId="7CDE16F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NORTHGATE</w:t>
            </w:r>
          </w:p>
        </w:tc>
        <w:tc>
          <w:tcPr>
            <w:tcW w:w="2571" w:type="dxa"/>
            <w:noWrap/>
            <w:hideMark/>
          </w:tcPr>
          <w:p w14:paraId="6F232C6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172 Crockford St</w:t>
            </w:r>
          </w:p>
        </w:tc>
        <w:tc>
          <w:tcPr>
            <w:tcW w:w="954" w:type="dxa"/>
            <w:noWrap/>
            <w:vAlign w:val="center"/>
            <w:hideMark/>
          </w:tcPr>
          <w:p w14:paraId="336AB02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44</w:t>
            </w:r>
          </w:p>
        </w:tc>
        <w:tc>
          <w:tcPr>
            <w:tcW w:w="1192" w:type="dxa"/>
            <w:noWrap/>
            <w:hideMark/>
          </w:tcPr>
          <w:p w14:paraId="1EF4881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$11,405</w:t>
            </w:r>
          </w:p>
        </w:tc>
        <w:tc>
          <w:tcPr>
            <w:tcW w:w="1588" w:type="dxa"/>
            <w:noWrap/>
            <w:hideMark/>
          </w:tcPr>
          <w:p w14:paraId="2615652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17/10/2024</w:t>
            </w:r>
          </w:p>
        </w:tc>
      </w:tr>
      <w:tr w:rsidR="00253FA7" w:rsidRPr="00253FA7" w14:paraId="71BCA180" w14:textId="77777777" w:rsidTr="00B94DCC">
        <w:trPr>
          <w:trHeight w:val="20"/>
        </w:trPr>
        <w:tc>
          <w:tcPr>
            <w:tcW w:w="2419" w:type="dxa"/>
            <w:noWrap/>
            <w:hideMark/>
          </w:tcPr>
          <w:p w14:paraId="3A078F7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lastRenderedPageBreak/>
              <w:t>ASPLEY</w:t>
            </w:r>
          </w:p>
        </w:tc>
        <w:tc>
          <w:tcPr>
            <w:tcW w:w="2571" w:type="dxa"/>
            <w:noWrap/>
            <w:hideMark/>
          </w:tcPr>
          <w:p w14:paraId="4F184AA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728 Robinson Road</w:t>
            </w:r>
          </w:p>
        </w:tc>
        <w:tc>
          <w:tcPr>
            <w:tcW w:w="954" w:type="dxa"/>
            <w:noWrap/>
            <w:vAlign w:val="center"/>
            <w:hideMark/>
          </w:tcPr>
          <w:p w14:paraId="71F4FB3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75</w:t>
            </w:r>
          </w:p>
        </w:tc>
        <w:tc>
          <w:tcPr>
            <w:tcW w:w="1192" w:type="dxa"/>
            <w:noWrap/>
            <w:hideMark/>
          </w:tcPr>
          <w:p w14:paraId="5E56C4F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$23,458</w:t>
            </w:r>
          </w:p>
        </w:tc>
        <w:tc>
          <w:tcPr>
            <w:tcW w:w="1588" w:type="dxa"/>
            <w:noWrap/>
            <w:hideMark/>
          </w:tcPr>
          <w:p w14:paraId="41D05E4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18/10/2024</w:t>
            </w:r>
          </w:p>
        </w:tc>
      </w:tr>
      <w:tr w:rsidR="00253FA7" w:rsidRPr="00253FA7" w14:paraId="216B606D" w14:textId="77777777" w:rsidTr="00B94DCC">
        <w:trPr>
          <w:trHeight w:val="20"/>
        </w:trPr>
        <w:tc>
          <w:tcPr>
            <w:tcW w:w="2419" w:type="dxa"/>
            <w:noWrap/>
            <w:hideMark/>
          </w:tcPr>
          <w:p w14:paraId="6C8CAD0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BALD HILLS</w:t>
            </w:r>
          </w:p>
        </w:tc>
        <w:tc>
          <w:tcPr>
            <w:tcW w:w="2571" w:type="dxa"/>
            <w:noWrap/>
            <w:hideMark/>
          </w:tcPr>
          <w:p w14:paraId="6BD7A7C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487 Bracken Ridge Road</w:t>
            </w:r>
          </w:p>
        </w:tc>
        <w:tc>
          <w:tcPr>
            <w:tcW w:w="954" w:type="dxa"/>
            <w:noWrap/>
            <w:vAlign w:val="center"/>
            <w:hideMark/>
          </w:tcPr>
          <w:p w14:paraId="4B4D932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7A14239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$3,106</w:t>
            </w:r>
          </w:p>
        </w:tc>
        <w:tc>
          <w:tcPr>
            <w:tcW w:w="1588" w:type="dxa"/>
            <w:noWrap/>
            <w:hideMark/>
          </w:tcPr>
          <w:p w14:paraId="71A6A74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18/10/2024</w:t>
            </w:r>
          </w:p>
        </w:tc>
      </w:tr>
      <w:tr w:rsidR="00253FA7" w:rsidRPr="00253FA7" w14:paraId="24614644" w14:textId="77777777" w:rsidTr="00B94DCC">
        <w:trPr>
          <w:trHeight w:val="20"/>
        </w:trPr>
        <w:tc>
          <w:tcPr>
            <w:tcW w:w="2419" w:type="dxa"/>
            <w:noWrap/>
            <w:hideMark/>
          </w:tcPr>
          <w:p w14:paraId="2F5EFA2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HEATHWOOD</w:t>
            </w:r>
          </w:p>
        </w:tc>
        <w:tc>
          <w:tcPr>
            <w:tcW w:w="2571" w:type="dxa"/>
            <w:noWrap/>
            <w:hideMark/>
          </w:tcPr>
          <w:p w14:paraId="69AFB21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88 Moreton Street</w:t>
            </w:r>
          </w:p>
        </w:tc>
        <w:tc>
          <w:tcPr>
            <w:tcW w:w="954" w:type="dxa"/>
            <w:noWrap/>
            <w:vAlign w:val="center"/>
            <w:hideMark/>
          </w:tcPr>
          <w:p w14:paraId="144FE2D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25</w:t>
            </w:r>
          </w:p>
        </w:tc>
        <w:tc>
          <w:tcPr>
            <w:tcW w:w="1192" w:type="dxa"/>
            <w:noWrap/>
            <w:hideMark/>
          </w:tcPr>
          <w:p w14:paraId="57BF0F3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$9,901</w:t>
            </w:r>
          </w:p>
        </w:tc>
        <w:tc>
          <w:tcPr>
            <w:tcW w:w="1588" w:type="dxa"/>
            <w:noWrap/>
            <w:hideMark/>
          </w:tcPr>
          <w:p w14:paraId="57B70C5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18/10/2024</w:t>
            </w:r>
          </w:p>
        </w:tc>
      </w:tr>
      <w:tr w:rsidR="00253FA7" w:rsidRPr="00253FA7" w14:paraId="39BF9253" w14:textId="77777777" w:rsidTr="00B94DCC">
        <w:trPr>
          <w:trHeight w:val="20"/>
        </w:trPr>
        <w:tc>
          <w:tcPr>
            <w:tcW w:w="2419" w:type="dxa"/>
            <w:noWrap/>
            <w:hideMark/>
          </w:tcPr>
          <w:p w14:paraId="42D15E5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HEATHWOOD</w:t>
            </w:r>
          </w:p>
        </w:tc>
        <w:tc>
          <w:tcPr>
            <w:tcW w:w="2571" w:type="dxa"/>
            <w:noWrap/>
            <w:hideMark/>
          </w:tcPr>
          <w:p w14:paraId="751C2B6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Moreton St</w:t>
            </w:r>
          </w:p>
        </w:tc>
        <w:tc>
          <w:tcPr>
            <w:tcW w:w="954" w:type="dxa"/>
            <w:noWrap/>
            <w:vAlign w:val="center"/>
            <w:hideMark/>
          </w:tcPr>
          <w:p w14:paraId="54BB0B4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47</w:t>
            </w:r>
          </w:p>
        </w:tc>
        <w:tc>
          <w:tcPr>
            <w:tcW w:w="1192" w:type="dxa"/>
            <w:noWrap/>
            <w:hideMark/>
          </w:tcPr>
          <w:p w14:paraId="26AC876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$15,649</w:t>
            </w:r>
          </w:p>
        </w:tc>
        <w:tc>
          <w:tcPr>
            <w:tcW w:w="1588" w:type="dxa"/>
            <w:noWrap/>
            <w:hideMark/>
          </w:tcPr>
          <w:p w14:paraId="43D411E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18/10/2024</w:t>
            </w:r>
          </w:p>
        </w:tc>
      </w:tr>
      <w:tr w:rsidR="00253FA7" w:rsidRPr="00253FA7" w14:paraId="70411931" w14:textId="77777777" w:rsidTr="00B94DCC">
        <w:trPr>
          <w:trHeight w:val="20"/>
        </w:trPr>
        <w:tc>
          <w:tcPr>
            <w:tcW w:w="2419" w:type="dxa"/>
            <w:noWrap/>
            <w:hideMark/>
          </w:tcPr>
          <w:p w14:paraId="055D57F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NEWSTEAD</w:t>
            </w:r>
          </w:p>
        </w:tc>
        <w:tc>
          <w:tcPr>
            <w:tcW w:w="2571" w:type="dxa"/>
            <w:noWrap/>
            <w:hideMark/>
          </w:tcPr>
          <w:p w14:paraId="6904621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 Ross Street</w:t>
            </w:r>
          </w:p>
        </w:tc>
        <w:tc>
          <w:tcPr>
            <w:tcW w:w="954" w:type="dxa"/>
            <w:noWrap/>
            <w:vAlign w:val="center"/>
            <w:hideMark/>
          </w:tcPr>
          <w:p w14:paraId="6833F18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2BC4EA4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$4,669</w:t>
            </w:r>
          </w:p>
        </w:tc>
        <w:tc>
          <w:tcPr>
            <w:tcW w:w="1588" w:type="dxa"/>
            <w:noWrap/>
            <w:hideMark/>
          </w:tcPr>
          <w:p w14:paraId="3C5DA99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18/10/2024</w:t>
            </w:r>
          </w:p>
        </w:tc>
      </w:tr>
      <w:tr w:rsidR="00253FA7" w:rsidRPr="00253FA7" w14:paraId="3FB0B59D" w14:textId="77777777" w:rsidTr="00B94DCC">
        <w:trPr>
          <w:trHeight w:val="20"/>
        </w:trPr>
        <w:tc>
          <w:tcPr>
            <w:tcW w:w="2419" w:type="dxa"/>
            <w:noWrap/>
            <w:hideMark/>
          </w:tcPr>
          <w:p w14:paraId="0C70643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CORINDA</w:t>
            </w:r>
          </w:p>
        </w:tc>
        <w:tc>
          <w:tcPr>
            <w:tcW w:w="2571" w:type="dxa"/>
            <w:noWrap/>
            <w:hideMark/>
          </w:tcPr>
          <w:p w14:paraId="4EC2405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336 Cliveden Avenue</w:t>
            </w:r>
          </w:p>
        </w:tc>
        <w:tc>
          <w:tcPr>
            <w:tcW w:w="954" w:type="dxa"/>
            <w:noWrap/>
            <w:vAlign w:val="center"/>
            <w:hideMark/>
          </w:tcPr>
          <w:p w14:paraId="0D2A3A3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280750A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$4,576</w:t>
            </w:r>
          </w:p>
        </w:tc>
        <w:tc>
          <w:tcPr>
            <w:tcW w:w="1588" w:type="dxa"/>
            <w:noWrap/>
            <w:hideMark/>
          </w:tcPr>
          <w:p w14:paraId="3BAEE5B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21/10/2024</w:t>
            </w:r>
          </w:p>
        </w:tc>
      </w:tr>
      <w:tr w:rsidR="00253FA7" w:rsidRPr="00253FA7" w14:paraId="2E232FAB" w14:textId="77777777" w:rsidTr="00B94DCC">
        <w:trPr>
          <w:trHeight w:val="20"/>
        </w:trPr>
        <w:tc>
          <w:tcPr>
            <w:tcW w:w="2419" w:type="dxa"/>
            <w:noWrap/>
            <w:hideMark/>
          </w:tcPr>
          <w:p w14:paraId="7934311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CHAPEL HILL</w:t>
            </w:r>
          </w:p>
        </w:tc>
        <w:tc>
          <w:tcPr>
            <w:tcW w:w="2571" w:type="dxa"/>
            <w:noWrap/>
            <w:hideMark/>
          </w:tcPr>
          <w:p w14:paraId="624BE5C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286 Chapel Hill Road</w:t>
            </w:r>
          </w:p>
        </w:tc>
        <w:tc>
          <w:tcPr>
            <w:tcW w:w="954" w:type="dxa"/>
            <w:noWrap/>
            <w:vAlign w:val="center"/>
            <w:hideMark/>
          </w:tcPr>
          <w:p w14:paraId="14BB7DA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40</w:t>
            </w:r>
          </w:p>
        </w:tc>
        <w:tc>
          <w:tcPr>
            <w:tcW w:w="1192" w:type="dxa"/>
            <w:noWrap/>
            <w:hideMark/>
          </w:tcPr>
          <w:p w14:paraId="77CF5E0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$13,380</w:t>
            </w:r>
          </w:p>
        </w:tc>
        <w:tc>
          <w:tcPr>
            <w:tcW w:w="1588" w:type="dxa"/>
            <w:noWrap/>
            <w:hideMark/>
          </w:tcPr>
          <w:p w14:paraId="6956485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21/10/2024</w:t>
            </w:r>
          </w:p>
        </w:tc>
      </w:tr>
      <w:tr w:rsidR="00253FA7" w:rsidRPr="00253FA7" w14:paraId="30CC20C3" w14:textId="77777777" w:rsidTr="00B94DCC">
        <w:trPr>
          <w:trHeight w:val="20"/>
        </w:trPr>
        <w:tc>
          <w:tcPr>
            <w:tcW w:w="2419" w:type="dxa"/>
            <w:noWrap/>
            <w:hideMark/>
          </w:tcPr>
          <w:p w14:paraId="16E86DB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KELVIN GROVE</w:t>
            </w:r>
          </w:p>
        </w:tc>
        <w:tc>
          <w:tcPr>
            <w:tcW w:w="2571" w:type="dxa"/>
            <w:noWrap/>
            <w:hideMark/>
          </w:tcPr>
          <w:p w14:paraId="6DC5E0F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31 Victoria Street</w:t>
            </w:r>
          </w:p>
        </w:tc>
        <w:tc>
          <w:tcPr>
            <w:tcW w:w="954" w:type="dxa"/>
            <w:noWrap/>
            <w:vAlign w:val="center"/>
            <w:hideMark/>
          </w:tcPr>
          <w:p w14:paraId="5B545B9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26</w:t>
            </w:r>
          </w:p>
        </w:tc>
        <w:tc>
          <w:tcPr>
            <w:tcW w:w="1192" w:type="dxa"/>
            <w:noWrap/>
            <w:hideMark/>
          </w:tcPr>
          <w:p w14:paraId="4E4B87D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$8,568</w:t>
            </w:r>
          </w:p>
        </w:tc>
        <w:tc>
          <w:tcPr>
            <w:tcW w:w="1588" w:type="dxa"/>
            <w:noWrap/>
            <w:hideMark/>
          </w:tcPr>
          <w:p w14:paraId="42A78CA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22/10/2024</w:t>
            </w:r>
          </w:p>
        </w:tc>
      </w:tr>
      <w:tr w:rsidR="00253FA7" w:rsidRPr="00253FA7" w14:paraId="4AE05F9B" w14:textId="77777777" w:rsidTr="00B94DCC">
        <w:trPr>
          <w:trHeight w:val="20"/>
        </w:trPr>
        <w:tc>
          <w:tcPr>
            <w:tcW w:w="2419" w:type="dxa"/>
            <w:noWrap/>
            <w:hideMark/>
          </w:tcPr>
          <w:p w14:paraId="2211ABD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CARINA HEIGHTS</w:t>
            </w:r>
          </w:p>
        </w:tc>
        <w:tc>
          <w:tcPr>
            <w:tcW w:w="2571" w:type="dxa"/>
            <w:noWrap/>
            <w:hideMark/>
          </w:tcPr>
          <w:p w14:paraId="1AFAFAA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Bendena Tce</w:t>
            </w:r>
          </w:p>
        </w:tc>
        <w:tc>
          <w:tcPr>
            <w:tcW w:w="954" w:type="dxa"/>
            <w:noWrap/>
            <w:vAlign w:val="center"/>
            <w:hideMark/>
          </w:tcPr>
          <w:p w14:paraId="296EA97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w:t>
            </w:r>
          </w:p>
        </w:tc>
        <w:tc>
          <w:tcPr>
            <w:tcW w:w="1192" w:type="dxa"/>
            <w:noWrap/>
            <w:hideMark/>
          </w:tcPr>
          <w:p w14:paraId="1567268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$4,543</w:t>
            </w:r>
          </w:p>
        </w:tc>
        <w:tc>
          <w:tcPr>
            <w:tcW w:w="1588" w:type="dxa"/>
            <w:noWrap/>
            <w:hideMark/>
          </w:tcPr>
          <w:p w14:paraId="313EA22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23/10/2024</w:t>
            </w:r>
          </w:p>
        </w:tc>
      </w:tr>
      <w:tr w:rsidR="00253FA7" w:rsidRPr="00253FA7" w14:paraId="2F5B08A2" w14:textId="77777777" w:rsidTr="00B94DCC">
        <w:trPr>
          <w:trHeight w:val="20"/>
        </w:trPr>
        <w:tc>
          <w:tcPr>
            <w:tcW w:w="2419" w:type="dxa"/>
            <w:noWrap/>
            <w:hideMark/>
          </w:tcPr>
          <w:p w14:paraId="1CC08D2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WAVELL HEIGHTS</w:t>
            </w:r>
          </w:p>
        </w:tc>
        <w:tc>
          <w:tcPr>
            <w:tcW w:w="2571" w:type="dxa"/>
            <w:noWrap/>
            <w:hideMark/>
          </w:tcPr>
          <w:p w14:paraId="21F50FA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122 White St</w:t>
            </w:r>
          </w:p>
        </w:tc>
        <w:tc>
          <w:tcPr>
            <w:tcW w:w="954" w:type="dxa"/>
            <w:noWrap/>
            <w:vAlign w:val="center"/>
            <w:hideMark/>
          </w:tcPr>
          <w:p w14:paraId="5167444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17</w:t>
            </w:r>
          </w:p>
        </w:tc>
        <w:tc>
          <w:tcPr>
            <w:tcW w:w="1192" w:type="dxa"/>
            <w:noWrap/>
            <w:hideMark/>
          </w:tcPr>
          <w:p w14:paraId="01B2346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$4,101</w:t>
            </w:r>
          </w:p>
        </w:tc>
        <w:tc>
          <w:tcPr>
            <w:tcW w:w="1588" w:type="dxa"/>
            <w:noWrap/>
            <w:hideMark/>
          </w:tcPr>
          <w:p w14:paraId="2C901AA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23/10/2024</w:t>
            </w:r>
          </w:p>
        </w:tc>
      </w:tr>
      <w:tr w:rsidR="00253FA7" w:rsidRPr="00253FA7" w14:paraId="3907DAED" w14:textId="77777777" w:rsidTr="00B94DCC">
        <w:trPr>
          <w:trHeight w:val="20"/>
        </w:trPr>
        <w:tc>
          <w:tcPr>
            <w:tcW w:w="2419" w:type="dxa"/>
            <w:noWrap/>
            <w:hideMark/>
          </w:tcPr>
          <w:p w14:paraId="5266ED6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PARKINSON</w:t>
            </w:r>
          </w:p>
        </w:tc>
        <w:tc>
          <w:tcPr>
            <w:tcW w:w="2571" w:type="dxa"/>
            <w:noWrap/>
            <w:hideMark/>
          </w:tcPr>
          <w:p w14:paraId="51AEEF0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244 Nottingham Road</w:t>
            </w:r>
          </w:p>
        </w:tc>
        <w:tc>
          <w:tcPr>
            <w:tcW w:w="954" w:type="dxa"/>
            <w:noWrap/>
            <w:vAlign w:val="center"/>
            <w:hideMark/>
          </w:tcPr>
          <w:p w14:paraId="3F157CA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365BA54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$5,494</w:t>
            </w:r>
          </w:p>
        </w:tc>
        <w:tc>
          <w:tcPr>
            <w:tcW w:w="1588" w:type="dxa"/>
            <w:noWrap/>
            <w:hideMark/>
          </w:tcPr>
          <w:p w14:paraId="74DF63E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24/10/2024</w:t>
            </w:r>
          </w:p>
        </w:tc>
      </w:tr>
      <w:tr w:rsidR="00253FA7" w:rsidRPr="00253FA7" w14:paraId="3AE5AEBE" w14:textId="77777777" w:rsidTr="00B94DCC">
        <w:trPr>
          <w:trHeight w:val="20"/>
        </w:trPr>
        <w:tc>
          <w:tcPr>
            <w:tcW w:w="2419" w:type="dxa"/>
            <w:noWrap/>
            <w:hideMark/>
          </w:tcPr>
          <w:p w14:paraId="7D66797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ASCOT</w:t>
            </w:r>
          </w:p>
        </w:tc>
        <w:tc>
          <w:tcPr>
            <w:tcW w:w="2571" w:type="dxa"/>
            <w:noWrap/>
            <w:hideMark/>
          </w:tcPr>
          <w:p w14:paraId="5F4E62A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114 Beatrice Terrace</w:t>
            </w:r>
          </w:p>
        </w:tc>
        <w:tc>
          <w:tcPr>
            <w:tcW w:w="954" w:type="dxa"/>
            <w:noWrap/>
            <w:vAlign w:val="center"/>
            <w:hideMark/>
          </w:tcPr>
          <w:p w14:paraId="5D2BA94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6F094E3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$3,442</w:t>
            </w:r>
          </w:p>
        </w:tc>
        <w:tc>
          <w:tcPr>
            <w:tcW w:w="1588" w:type="dxa"/>
            <w:noWrap/>
            <w:hideMark/>
          </w:tcPr>
          <w:p w14:paraId="5309D2B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24/10/2024</w:t>
            </w:r>
          </w:p>
        </w:tc>
      </w:tr>
      <w:tr w:rsidR="00253FA7" w:rsidRPr="00253FA7" w14:paraId="77037EF6" w14:textId="77777777" w:rsidTr="00B94DCC">
        <w:trPr>
          <w:trHeight w:val="20"/>
        </w:trPr>
        <w:tc>
          <w:tcPr>
            <w:tcW w:w="2419" w:type="dxa"/>
            <w:noWrap/>
            <w:hideMark/>
          </w:tcPr>
          <w:p w14:paraId="186D76F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SINNAMON PARK</w:t>
            </w:r>
          </w:p>
        </w:tc>
        <w:tc>
          <w:tcPr>
            <w:tcW w:w="2571" w:type="dxa"/>
            <w:noWrap/>
            <w:hideMark/>
          </w:tcPr>
          <w:p w14:paraId="3A7956D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 Northbrook Street</w:t>
            </w:r>
          </w:p>
        </w:tc>
        <w:tc>
          <w:tcPr>
            <w:tcW w:w="954" w:type="dxa"/>
            <w:noWrap/>
            <w:vAlign w:val="center"/>
            <w:hideMark/>
          </w:tcPr>
          <w:p w14:paraId="5C064F8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w:t>
            </w:r>
          </w:p>
        </w:tc>
        <w:tc>
          <w:tcPr>
            <w:tcW w:w="1192" w:type="dxa"/>
            <w:noWrap/>
            <w:hideMark/>
          </w:tcPr>
          <w:p w14:paraId="7925AF7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$4,263</w:t>
            </w:r>
          </w:p>
        </w:tc>
        <w:tc>
          <w:tcPr>
            <w:tcW w:w="1588" w:type="dxa"/>
            <w:noWrap/>
            <w:hideMark/>
          </w:tcPr>
          <w:p w14:paraId="35C8E4E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24/10/2024</w:t>
            </w:r>
          </w:p>
        </w:tc>
      </w:tr>
      <w:tr w:rsidR="00253FA7" w:rsidRPr="00253FA7" w14:paraId="61FB3634" w14:textId="77777777" w:rsidTr="00B94DCC">
        <w:trPr>
          <w:trHeight w:val="20"/>
        </w:trPr>
        <w:tc>
          <w:tcPr>
            <w:tcW w:w="2419" w:type="dxa"/>
            <w:noWrap/>
            <w:hideMark/>
          </w:tcPr>
          <w:p w14:paraId="5C2A90E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SALISBURY</w:t>
            </w:r>
          </w:p>
        </w:tc>
        <w:tc>
          <w:tcPr>
            <w:tcW w:w="2571" w:type="dxa"/>
            <w:noWrap/>
            <w:hideMark/>
          </w:tcPr>
          <w:p w14:paraId="68062A1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Orange Grove Road</w:t>
            </w:r>
          </w:p>
        </w:tc>
        <w:tc>
          <w:tcPr>
            <w:tcW w:w="954" w:type="dxa"/>
            <w:noWrap/>
            <w:vAlign w:val="center"/>
            <w:hideMark/>
          </w:tcPr>
          <w:p w14:paraId="4F88857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w:t>
            </w:r>
          </w:p>
        </w:tc>
        <w:tc>
          <w:tcPr>
            <w:tcW w:w="1192" w:type="dxa"/>
            <w:noWrap/>
            <w:hideMark/>
          </w:tcPr>
          <w:p w14:paraId="43754EB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$3,012</w:t>
            </w:r>
          </w:p>
        </w:tc>
        <w:tc>
          <w:tcPr>
            <w:tcW w:w="1588" w:type="dxa"/>
            <w:noWrap/>
            <w:hideMark/>
          </w:tcPr>
          <w:p w14:paraId="065ABC6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24/10/2024</w:t>
            </w:r>
          </w:p>
        </w:tc>
      </w:tr>
      <w:tr w:rsidR="00253FA7" w:rsidRPr="00253FA7" w14:paraId="3743D7AB" w14:textId="77777777" w:rsidTr="00B94DCC">
        <w:trPr>
          <w:trHeight w:val="20"/>
        </w:trPr>
        <w:tc>
          <w:tcPr>
            <w:tcW w:w="2419" w:type="dxa"/>
            <w:noWrap/>
            <w:hideMark/>
          </w:tcPr>
          <w:p w14:paraId="7D5B40D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DUTTON PARK</w:t>
            </w:r>
          </w:p>
        </w:tc>
        <w:tc>
          <w:tcPr>
            <w:tcW w:w="2571" w:type="dxa"/>
            <w:noWrap/>
            <w:hideMark/>
          </w:tcPr>
          <w:p w14:paraId="30D3F4D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Grove St, W</w:t>
            </w:r>
          </w:p>
        </w:tc>
        <w:tc>
          <w:tcPr>
            <w:tcW w:w="954" w:type="dxa"/>
            <w:noWrap/>
            <w:vAlign w:val="center"/>
            <w:hideMark/>
          </w:tcPr>
          <w:p w14:paraId="4E64A98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w:t>
            </w:r>
          </w:p>
        </w:tc>
        <w:tc>
          <w:tcPr>
            <w:tcW w:w="1192" w:type="dxa"/>
            <w:noWrap/>
            <w:hideMark/>
          </w:tcPr>
          <w:p w14:paraId="06C7AC0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$4,263</w:t>
            </w:r>
          </w:p>
        </w:tc>
        <w:tc>
          <w:tcPr>
            <w:tcW w:w="1588" w:type="dxa"/>
            <w:noWrap/>
            <w:hideMark/>
          </w:tcPr>
          <w:p w14:paraId="3520680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24/10/2024</w:t>
            </w:r>
          </w:p>
        </w:tc>
      </w:tr>
      <w:tr w:rsidR="00253FA7" w:rsidRPr="00253FA7" w14:paraId="29B24500" w14:textId="77777777" w:rsidTr="00B94DCC">
        <w:trPr>
          <w:trHeight w:val="20"/>
        </w:trPr>
        <w:tc>
          <w:tcPr>
            <w:tcW w:w="2419" w:type="dxa"/>
            <w:noWrap/>
            <w:hideMark/>
          </w:tcPr>
          <w:p w14:paraId="40B5900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HIGHGATE HILL</w:t>
            </w:r>
          </w:p>
        </w:tc>
        <w:tc>
          <w:tcPr>
            <w:tcW w:w="2571" w:type="dxa"/>
            <w:noWrap/>
            <w:hideMark/>
          </w:tcPr>
          <w:p w14:paraId="1062BB9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Jones St</w:t>
            </w:r>
          </w:p>
        </w:tc>
        <w:tc>
          <w:tcPr>
            <w:tcW w:w="954" w:type="dxa"/>
            <w:noWrap/>
            <w:vAlign w:val="center"/>
            <w:hideMark/>
          </w:tcPr>
          <w:p w14:paraId="36C2D33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w:t>
            </w:r>
          </w:p>
        </w:tc>
        <w:tc>
          <w:tcPr>
            <w:tcW w:w="1192" w:type="dxa"/>
            <w:noWrap/>
            <w:hideMark/>
          </w:tcPr>
          <w:p w14:paraId="6B2EA70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$4,263</w:t>
            </w:r>
          </w:p>
        </w:tc>
        <w:tc>
          <w:tcPr>
            <w:tcW w:w="1588" w:type="dxa"/>
            <w:noWrap/>
            <w:hideMark/>
          </w:tcPr>
          <w:p w14:paraId="77CA5F2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24/10/2024</w:t>
            </w:r>
          </w:p>
        </w:tc>
      </w:tr>
      <w:tr w:rsidR="00253FA7" w:rsidRPr="00253FA7" w14:paraId="63DFC906" w14:textId="77777777" w:rsidTr="00B94DCC">
        <w:trPr>
          <w:trHeight w:val="20"/>
        </w:trPr>
        <w:tc>
          <w:tcPr>
            <w:tcW w:w="2419" w:type="dxa"/>
            <w:noWrap/>
            <w:hideMark/>
          </w:tcPr>
          <w:p w14:paraId="370DCA0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CAMP HILL</w:t>
            </w:r>
          </w:p>
        </w:tc>
        <w:tc>
          <w:tcPr>
            <w:tcW w:w="2571" w:type="dxa"/>
            <w:noWrap/>
            <w:hideMark/>
          </w:tcPr>
          <w:p w14:paraId="270C046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33 Wotton Street</w:t>
            </w:r>
          </w:p>
        </w:tc>
        <w:tc>
          <w:tcPr>
            <w:tcW w:w="954" w:type="dxa"/>
            <w:noWrap/>
            <w:vAlign w:val="center"/>
            <w:hideMark/>
          </w:tcPr>
          <w:p w14:paraId="13127E9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w:t>
            </w:r>
          </w:p>
        </w:tc>
        <w:tc>
          <w:tcPr>
            <w:tcW w:w="1192" w:type="dxa"/>
            <w:noWrap/>
            <w:hideMark/>
          </w:tcPr>
          <w:p w14:paraId="478E90F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$3,158</w:t>
            </w:r>
          </w:p>
        </w:tc>
        <w:tc>
          <w:tcPr>
            <w:tcW w:w="1588" w:type="dxa"/>
            <w:noWrap/>
            <w:hideMark/>
          </w:tcPr>
          <w:p w14:paraId="435D0D9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25/10/2024</w:t>
            </w:r>
          </w:p>
        </w:tc>
      </w:tr>
      <w:tr w:rsidR="00253FA7" w:rsidRPr="00253FA7" w14:paraId="2EA5A876" w14:textId="77777777" w:rsidTr="00B94DCC">
        <w:trPr>
          <w:trHeight w:val="20"/>
        </w:trPr>
        <w:tc>
          <w:tcPr>
            <w:tcW w:w="2419" w:type="dxa"/>
            <w:noWrap/>
            <w:hideMark/>
          </w:tcPr>
          <w:p w14:paraId="1B2FE39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FORTITUDE VALLEY</w:t>
            </w:r>
          </w:p>
        </w:tc>
        <w:tc>
          <w:tcPr>
            <w:tcW w:w="2571" w:type="dxa"/>
            <w:noWrap/>
            <w:hideMark/>
          </w:tcPr>
          <w:p w14:paraId="173AEDB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20 Church Street</w:t>
            </w:r>
          </w:p>
        </w:tc>
        <w:tc>
          <w:tcPr>
            <w:tcW w:w="954" w:type="dxa"/>
            <w:noWrap/>
            <w:vAlign w:val="center"/>
            <w:hideMark/>
          </w:tcPr>
          <w:p w14:paraId="4ABEB23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13</w:t>
            </w:r>
          </w:p>
        </w:tc>
        <w:tc>
          <w:tcPr>
            <w:tcW w:w="1192" w:type="dxa"/>
            <w:noWrap/>
            <w:hideMark/>
          </w:tcPr>
          <w:p w14:paraId="10C6CF6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$3,859</w:t>
            </w:r>
          </w:p>
        </w:tc>
        <w:tc>
          <w:tcPr>
            <w:tcW w:w="1588" w:type="dxa"/>
            <w:noWrap/>
            <w:hideMark/>
          </w:tcPr>
          <w:p w14:paraId="3610695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26/10/2024</w:t>
            </w:r>
          </w:p>
        </w:tc>
      </w:tr>
      <w:tr w:rsidR="00253FA7" w:rsidRPr="00253FA7" w14:paraId="794AF584" w14:textId="77777777" w:rsidTr="00B94DCC">
        <w:trPr>
          <w:trHeight w:val="20"/>
        </w:trPr>
        <w:tc>
          <w:tcPr>
            <w:tcW w:w="2419" w:type="dxa"/>
            <w:noWrap/>
            <w:hideMark/>
          </w:tcPr>
          <w:p w14:paraId="243C94C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ROCKLEA</w:t>
            </w:r>
          </w:p>
        </w:tc>
        <w:tc>
          <w:tcPr>
            <w:tcW w:w="2571" w:type="dxa"/>
            <w:noWrap/>
            <w:hideMark/>
          </w:tcPr>
          <w:p w14:paraId="43237A7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83 Randolph St</w:t>
            </w:r>
          </w:p>
        </w:tc>
        <w:tc>
          <w:tcPr>
            <w:tcW w:w="954" w:type="dxa"/>
            <w:noWrap/>
            <w:vAlign w:val="center"/>
            <w:hideMark/>
          </w:tcPr>
          <w:p w14:paraId="431D221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17</w:t>
            </w:r>
          </w:p>
        </w:tc>
        <w:tc>
          <w:tcPr>
            <w:tcW w:w="1192" w:type="dxa"/>
            <w:noWrap/>
            <w:hideMark/>
          </w:tcPr>
          <w:p w14:paraId="4FB1621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$7,045</w:t>
            </w:r>
          </w:p>
        </w:tc>
        <w:tc>
          <w:tcPr>
            <w:tcW w:w="1588" w:type="dxa"/>
            <w:noWrap/>
            <w:hideMark/>
          </w:tcPr>
          <w:p w14:paraId="630CB36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26/10/2024</w:t>
            </w:r>
          </w:p>
        </w:tc>
      </w:tr>
      <w:tr w:rsidR="00253FA7" w:rsidRPr="00253FA7" w14:paraId="4B255B03" w14:textId="77777777" w:rsidTr="00B94DCC">
        <w:trPr>
          <w:trHeight w:val="20"/>
        </w:trPr>
        <w:tc>
          <w:tcPr>
            <w:tcW w:w="2419" w:type="dxa"/>
            <w:noWrap/>
            <w:hideMark/>
          </w:tcPr>
          <w:p w14:paraId="4BB9C24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STAFFORD</w:t>
            </w:r>
          </w:p>
        </w:tc>
        <w:tc>
          <w:tcPr>
            <w:tcW w:w="2571" w:type="dxa"/>
            <w:noWrap/>
            <w:hideMark/>
          </w:tcPr>
          <w:p w14:paraId="305E612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 Byth Street</w:t>
            </w:r>
          </w:p>
        </w:tc>
        <w:tc>
          <w:tcPr>
            <w:tcW w:w="954" w:type="dxa"/>
            <w:noWrap/>
            <w:vAlign w:val="center"/>
            <w:hideMark/>
          </w:tcPr>
          <w:p w14:paraId="2FC2D73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60C7009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$4,159</w:t>
            </w:r>
          </w:p>
        </w:tc>
        <w:tc>
          <w:tcPr>
            <w:tcW w:w="1588" w:type="dxa"/>
            <w:noWrap/>
            <w:hideMark/>
          </w:tcPr>
          <w:p w14:paraId="4D6F8A9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29/10/2024</w:t>
            </w:r>
          </w:p>
        </w:tc>
      </w:tr>
      <w:tr w:rsidR="00253FA7" w:rsidRPr="00253FA7" w14:paraId="375FCE27" w14:textId="77777777" w:rsidTr="00B94DCC">
        <w:trPr>
          <w:trHeight w:val="20"/>
        </w:trPr>
        <w:tc>
          <w:tcPr>
            <w:tcW w:w="2419" w:type="dxa"/>
            <w:noWrap/>
            <w:hideMark/>
          </w:tcPr>
          <w:p w14:paraId="732161D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BULIMBA</w:t>
            </w:r>
          </w:p>
        </w:tc>
        <w:tc>
          <w:tcPr>
            <w:tcW w:w="2571" w:type="dxa"/>
            <w:noWrap/>
            <w:hideMark/>
          </w:tcPr>
          <w:p w14:paraId="62B3A0E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129 Oxford St</w:t>
            </w:r>
          </w:p>
        </w:tc>
        <w:tc>
          <w:tcPr>
            <w:tcW w:w="954" w:type="dxa"/>
            <w:noWrap/>
            <w:vAlign w:val="center"/>
            <w:hideMark/>
          </w:tcPr>
          <w:p w14:paraId="20311E2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27</w:t>
            </w:r>
          </w:p>
        </w:tc>
        <w:tc>
          <w:tcPr>
            <w:tcW w:w="1192" w:type="dxa"/>
            <w:noWrap/>
            <w:hideMark/>
          </w:tcPr>
          <w:p w14:paraId="175F972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$10,615</w:t>
            </w:r>
          </w:p>
        </w:tc>
        <w:tc>
          <w:tcPr>
            <w:tcW w:w="1588" w:type="dxa"/>
            <w:noWrap/>
            <w:hideMark/>
          </w:tcPr>
          <w:p w14:paraId="4935FE0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29/10/2024</w:t>
            </w:r>
          </w:p>
        </w:tc>
      </w:tr>
      <w:tr w:rsidR="00253FA7" w:rsidRPr="00253FA7" w14:paraId="13188B5E" w14:textId="77777777" w:rsidTr="00B94DCC">
        <w:trPr>
          <w:trHeight w:val="20"/>
        </w:trPr>
        <w:tc>
          <w:tcPr>
            <w:tcW w:w="2419" w:type="dxa"/>
            <w:noWrap/>
            <w:hideMark/>
          </w:tcPr>
          <w:p w14:paraId="7174860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PARKINSON</w:t>
            </w:r>
          </w:p>
        </w:tc>
        <w:tc>
          <w:tcPr>
            <w:tcW w:w="2571" w:type="dxa"/>
            <w:noWrap/>
            <w:hideMark/>
          </w:tcPr>
          <w:p w14:paraId="1E47C9C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9 Sandstone Place</w:t>
            </w:r>
          </w:p>
        </w:tc>
        <w:tc>
          <w:tcPr>
            <w:tcW w:w="954" w:type="dxa"/>
            <w:noWrap/>
            <w:vAlign w:val="center"/>
            <w:hideMark/>
          </w:tcPr>
          <w:p w14:paraId="43140F4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57</w:t>
            </w:r>
          </w:p>
        </w:tc>
        <w:tc>
          <w:tcPr>
            <w:tcW w:w="1192" w:type="dxa"/>
            <w:noWrap/>
            <w:hideMark/>
          </w:tcPr>
          <w:p w14:paraId="739B4E5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$21,326</w:t>
            </w:r>
          </w:p>
        </w:tc>
        <w:tc>
          <w:tcPr>
            <w:tcW w:w="1588" w:type="dxa"/>
            <w:noWrap/>
            <w:hideMark/>
          </w:tcPr>
          <w:p w14:paraId="281A46B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30/10/2024</w:t>
            </w:r>
          </w:p>
        </w:tc>
      </w:tr>
      <w:tr w:rsidR="00253FA7" w:rsidRPr="00253FA7" w14:paraId="2CE27F8C" w14:textId="77777777" w:rsidTr="00B94DCC">
        <w:trPr>
          <w:trHeight w:val="20"/>
        </w:trPr>
        <w:tc>
          <w:tcPr>
            <w:tcW w:w="2419" w:type="dxa"/>
            <w:noWrap/>
            <w:hideMark/>
          </w:tcPr>
          <w:p w14:paraId="2FA74C4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GREENSLOPES</w:t>
            </w:r>
          </w:p>
        </w:tc>
        <w:tc>
          <w:tcPr>
            <w:tcW w:w="2571" w:type="dxa"/>
            <w:noWrap/>
            <w:hideMark/>
          </w:tcPr>
          <w:p w14:paraId="4026CD7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 Hunter St</w:t>
            </w:r>
          </w:p>
        </w:tc>
        <w:tc>
          <w:tcPr>
            <w:tcW w:w="954" w:type="dxa"/>
            <w:noWrap/>
            <w:vAlign w:val="center"/>
            <w:hideMark/>
          </w:tcPr>
          <w:p w14:paraId="2BA4F72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26</w:t>
            </w:r>
          </w:p>
        </w:tc>
        <w:tc>
          <w:tcPr>
            <w:tcW w:w="1192" w:type="dxa"/>
            <w:noWrap/>
            <w:hideMark/>
          </w:tcPr>
          <w:p w14:paraId="72AA00A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$10,258</w:t>
            </w:r>
          </w:p>
        </w:tc>
        <w:tc>
          <w:tcPr>
            <w:tcW w:w="1588" w:type="dxa"/>
            <w:noWrap/>
            <w:hideMark/>
          </w:tcPr>
          <w:p w14:paraId="7EE8326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30/10/2024</w:t>
            </w:r>
          </w:p>
        </w:tc>
      </w:tr>
      <w:tr w:rsidR="00253FA7" w:rsidRPr="00253FA7" w14:paraId="269145EE" w14:textId="77777777" w:rsidTr="00B94DCC">
        <w:trPr>
          <w:trHeight w:val="20"/>
        </w:trPr>
        <w:tc>
          <w:tcPr>
            <w:tcW w:w="2419" w:type="dxa"/>
            <w:noWrap/>
            <w:hideMark/>
          </w:tcPr>
          <w:p w14:paraId="0843E78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BALMORAL</w:t>
            </w:r>
          </w:p>
        </w:tc>
        <w:tc>
          <w:tcPr>
            <w:tcW w:w="2571" w:type="dxa"/>
            <w:noWrap/>
            <w:hideMark/>
          </w:tcPr>
          <w:p w14:paraId="30157BA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258 Riding Road</w:t>
            </w:r>
          </w:p>
        </w:tc>
        <w:tc>
          <w:tcPr>
            <w:tcW w:w="954" w:type="dxa"/>
            <w:noWrap/>
            <w:vAlign w:val="center"/>
            <w:hideMark/>
          </w:tcPr>
          <w:p w14:paraId="4334D70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5D2A3E4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$8,110</w:t>
            </w:r>
          </w:p>
        </w:tc>
        <w:tc>
          <w:tcPr>
            <w:tcW w:w="1588" w:type="dxa"/>
            <w:noWrap/>
            <w:hideMark/>
          </w:tcPr>
          <w:p w14:paraId="38A4D52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30/10/2024</w:t>
            </w:r>
          </w:p>
        </w:tc>
      </w:tr>
      <w:tr w:rsidR="00253FA7" w:rsidRPr="00253FA7" w14:paraId="2EB81CB1" w14:textId="77777777" w:rsidTr="00B94DCC">
        <w:trPr>
          <w:trHeight w:val="20"/>
        </w:trPr>
        <w:tc>
          <w:tcPr>
            <w:tcW w:w="2419" w:type="dxa"/>
            <w:noWrap/>
            <w:hideMark/>
          </w:tcPr>
          <w:p w14:paraId="2E34875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GEEBUNG</w:t>
            </w:r>
          </w:p>
        </w:tc>
        <w:tc>
          <w:tcPr>
            <w:tcW w:w="2571" w:type="dxa"/>
            <w:noWrap/>
            <w:hideMark/>
          </w:tcPr>
          <w:p w14:paraId="3039D4B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143 Granite Street</w:t>
            </w:r>
          </w:p>
        </w:tc>
        <w:tc>
          <w:tcPr>
            <w:tcW w:w="954" w:type="dxa"/>
            <w:noWrap/>
            <w:vAlign w:val="center"/>
            <w:hideMark/>
          </w:tcPr>
          <w:p w14:paraId="35A1AFA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108</w:t>
            </w:r>
          </w:p>
        </w:tc>
        <w:tc>
          <w:tcPr>
            <w:tcW w:w="1192" w:type="dxa"/>
            <w:noWrap/>
            <w:hideMark/>
          </w:tcPr>
          <w:p w14:paraId="16DD086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TBC</w:t>
            </w:r>
          </w:p>
        </w:tc>
        <w:tc>
          <w:tcPr>
            <w:tcW w:w="1588" w:type="dxa"/>
            <w:noWrap/>
            <w:hideMark/>
          </w:tcPr>
          <w:p w14:paraId="3897B2E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31/10/2024</w:t>
            </w:r>
          </w:p>
        </w:tc>
      </w:tr>
      <w:tr w:rsidR="00253FA7" w:rsidRPr="00253FA7" w14:paraId="4F62B98B" w14:textId="77777777" w:rsidTr="00B94DCC">
        <w:trPr>
          <w:trHeight w:val="20"/>
        </w:trPr>
        <w:tc>
          <w:tcPr>
            <w:tcW w:w="2419" w:type="dxa"/>
            <w:noWrap/>
            <w:hideMark/>
          </w:tcPr>
          <w:p w14:paraId="6831900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FOREST LAKE</w:t>
            </w:r>
          </w:p>
        </w:tc>
        <w:tc>
          <w:tcPr>
            <w:tcW w:w="2571" w:type="dxa"/>
            <w:noWrap/>
            <w:hideMark/>
          </w:tcPr>
          <w:p w14:paraId="506F8C0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18 Toolara Circuit</w:t>
            </w:r>
          </w:p>
        </w:tc>
        <w:tc>
          <w:tcPr>
            <w:tcW w:w="954" w:type="dxa"/>
            <w:noWrap/>
            <w:vAlign w:val="center"/>
            <w:hideMark/>
          </w:tcPr>
          <w:p w14:paraId="625BAB7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17</w:t>
            </w:r>
          </w:p>
        </w:tc>
        <w:tc>
          <w:tcPr>
            <w:tcW w:w="1192" w:type="dxa"/>
            <w:noWrap/>
            <w:hideMark/>
          </w:tcPr>
          <w:p w14:paraId="71CD62D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$7,045</w:t>
            </w:r>
          </w:p>
        </w:tc>
        <w:tc>
          <w:tcPr>
            <w:tcW w:w="1588" w:type="dxa"/>
            <w:noWrap/>
            <w:hideMark/>
          </w:tcPr>
          <w:p w14:paraId="6F55F34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31/10/2024</w:t>
            </w:r>
          </w:p>
        </w:tc>
      </w:tr>
      <w:tr w:rsidR="00253FA7" w:rsidRPr="00253FA7" w14:paraId="0CCD0831" w14:textId="77777777" w:rsidTr="00B94DCC">
        <w:trPr>
          <w:trHeight w:val="20"/>
        </w:trPr>
        <w:tc>
          <w:tcPr>
            <w:tcW w:w="2419" w:type="dxa"/>
            <w:noWrap/>
            <w:hideMark/>
          </w:tcPr>
          <w:p w14:paraId="1974DFB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DREWVALE</w:t>
            </w:r>
          </w:p>
        </w:tc>
        <w:tc>
          <w:tcPr>
            <w:tcW w:w="2571" w:type="dxa"/>
            <w:noWrap/>
            <w:hideMark/>
          </w:tcPr>
          <w:p w14:paraId="33B8321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18 Pepperina Place</w:t>
            </w:r>
          </w:p>
        </w:tc>
        <w:tc>
          <w:tcPr>
            <w:tcW w:w="954" w:type="dxa"/>
            <w:noWrap/>
            <w:vAlign w:val="center"/>
            <w:hideMark/>
          </w:tcPr>
          <w:p w14:paraId="3C67AEA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16</w:t>
            </w:r>
          </w:p>
        </w:tc>
        <w:tc>
          <w:tcPr>
            <w:tcW w:w="1192" w:type="dxa"/>
            <w:noWrap/>
            <w:hideMark/>
          </w:tcPr>
          <w:p w14:paraId="70A3D28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$6,688</w:t>
            </w:r>
          </w:p>
        </w:tc>
        <w:tc>
          <w:tcPr>
            <w:tcW w:w="1588" w:type="dxa"/>
            <w:noWrap/>
            <w:hideMark/>
          </w:tcPr>
          <w:p w14:paraId="57D1203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1/11/2024</w:t>
            </w:r>
          </w:p>
        </w:tc>
      </w:tr>
      <w:tr w:rsidR="00253FA7" w:rsidRPr="00253FA7" w14:paraId="73621193" w14:textId="77777777" w:rsidTr="00B94DCC">
        <w:trPr>
          <w:trHeight w:val="20"/>
        </w:trPr>
        <w:tc>
          <w:tcPr>
            <w:tcW w:w="2419" w:type="dxa"/>
            <w:noWrap/>
            <w:hideMark/>
          </w:tcPr>
          <w:p w14:paraId="30BFF41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WOOLLOONGABBA</w:t>
            </w:r>
          </w:p>
        </w:tc>
        <w:tc>
          <w:tcPr>
            <w:tcW w:w="2571" w:type="dxa"/>
            <w:noWrap/>
            <w:hideMark/>
          </w:tcPr>
          <w:p w14:paraId="4F045B0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 Buranda St</w:t>
            </w:r>
          </w:p>
        </w:tc>
        <w:tc>
          <w:tcPr>
            <w:tcW w:w="954" w:type="dxa"/>
            <w:noWrap/>
            <w:vAlign w:val="center"/>
            <w:hideMark/>
          </w:tcPr>
          <w:p w14:paraId="7525876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27</w:t>
            </w:r>
          </w:p>
        </w:tc>
        <w:tc>
          <w:tcPr>
            <w:tcW w:w="1192" w:type="dxa"/>
            <w:noWrap/>
            <w:hideMark/>
          </w:tcPr>
          <w:p w14:paraId="3BC8E63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$10,615</w:t>
            </w:r>
          </w:p>
        </w:tc>
        <w:tc>
          <w:tcPr>
            <w:tcW w:w="1588" w:type="dxa"/>
            <w:noWrap/>
            <w:hideMark/>
          </w:tcPr>
          <w:p w14:paraId="2534BDC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1/11/2024</w:t>
            </w:r>
          </w:p>
        </w:tc>
      </w:tr>
      <w:tr w:rsidR="00253FA7" w:rsidRPr="00253FA7" w14:paraId="0BA6948C" w14:textId="77777777" w:rsidTr="00B94DCC">
        <w:trPr>
          <w:trHeight w:val="20"/>
        </w:trPr>
        <w:tc>
          <w:tcPr>
            <w:tcW w:w="2419" w:type="dxa"/>
            <w:noWrap/>
            <w:hideMark/>
          </w:tcPr>
          <w:p w14:paraId="144925C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WOOLLOONGABBA</w:t>
            </w:r>
          </w:p>
        </w:tc>
        <w:tc>
          <w:tcPr>
            <w:tcW w:w="2571" w:type="dxa"/>
            <w:noWrap/>
            <w:hideMark/>
          </w:tcPr>
          <w:p w14:paraId="553AC9A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31 Oxford St</w:t>
            </w:r>
          </w:p>
        </w:tc>
        <w:tc>
          <w:tcPr>
            <w:tcW w:w="954" w:type="dxa"/>
            <w:noWrap/>
            <w:vAlign w:val="center"/>
            <w:hideMark/>
          </w:tcPr>
          <w:p w14:paraId="4B57431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6DB5BC5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$8,110</w:t>
            </w:r>
          </w:p>
        </w:tc>
        <w:tc>
          <w:tcPr>
            <w:tcW w:w="1588" w:type="dxa"/>
            <w:noWrap/>
            <w:hideMark/>
          </w:tcPr>
          <w:p w14:paraId="70085B6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1/11/2024</w:t>
            </w:r>
          </w:p>
        </w:tc>
      </w:tr>
      <w:tr w:rsidR="00253FA7" w:rsidRPr="00253FA7" w14:paraId="31D7F628" w14:textId="77777777" w:rsidTr="00B94DCC">
        <w:trPr>
          <w:trHeight w:val="20"/>
        </w:trPr>
        <w:tc>
          <w:tcPr>
            <w:tcW w:w="2419" w:type="dxa"/>
            <w:noWrap/>
            <w:hideMark/>
          </w:tcPr>
          <w:p w14:paraId="109D7F8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MOOROOKA</w:t>
            </w:r>
          </w:p>
        </w:tc>
        <w:tc>
          <w:tcPr>
            <w:tcW w:w="2571" w:type="dxa"/>
            <w:noWrap/>
            <w:hideMark/>
          </w:tcPr>
          <w:p w14:paraId="0532082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Wharton St</w:t>
            </w:r>
          </w:p>
        </w:tc>
        <w:tc>
          <w:tcPr>
            <w:tcW w:w="954" w:type="dxa"/>
            <w:noWrap/>
            <w:vAlign w:val="center"/>
            <w:hideMark/>
          </w:tcPr>
          <w:p w14:paraId="6B6F9D2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33ECCAF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$5,494</w:t>
            </w:r>
          </w:p>
        </w:tc>
        <w:tc>
          <w:tcPr>
            <w:tcW w:w="1588" w:type="dxa"/>
            <w:noWrap/>
            <w:hideMark/>
          </w:tcPr>
          <w:p w14:paraId="1E3351D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1/11/2024</w:t>
            </w:r>
          </w:p>
        </w:tc>
      </w:tr>
      <w:tr w:rsidR="00253FA7" w:rsidRPr="00253FA7" w14:paraId="5AB3439E" w14:textId="77777777" w:rsidTr="00B94DCC">
        <w:trPr>
          <w:trHeight w:val="20"/>
        </w:trPr>
        <w:tc>
          <w:tcPr>
            <w:tcW w:w="2419" w:type="dxa"/>
            <w:noWrap/>
            <w:hideMark/>
          </w:tcPr>
          <w:p w14:paraId="450B2DD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BULIMBA</w:t>
            </w:r>
          </w:p>
        </w:tc>
        <w:tc>
          <w:tcPr>
            <w:tcW w:w="2571" w:type="dxa"/>
            <w:noWrap/>
            <w:hideMark/>
          </w:tcPr>
          <w:p w14:paraId="58E9FAE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231 Oxford Street</w:t>
            </w:r>
          </w:p>
        </w:tc>
        <w:tc>
          <w:tcPr>
            <w:tcW w:w="954" w:type="dxa"/>
            <w:noWrap/>
            <w:vAlign w:val="center"/>
            <w:hideMark/>
          </w:tcPr>
          <w:p w14:paraId="234C38E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3E30CC5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$2,759</w:t>
            </w:r>
          </w:p>
        </w:tc>
        <w:tc>
          <w:tcPr>
            <w:tcW w:w="1588" w:type="dxa"/>
            <w:noWrap/>
            <w:hideMark/>
          </w:tcPr>
          <w:p w14:paraId="711C033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1/11/2024</w:t>
            </w:r>
          </w:p>
        </w:tc>
      </w:tr>
      <w:tr w:rsidR="00253FA7" w:rsidRPr="00253FA7" w14:paraId="57667FCD" w14:textId="77777777" w:rsidTr="00B94DCC">
        <w:trPr>
          <w:trHeight w:val="20"/>
        </w:trPr>
        <w:tc>
          <w:tcPr>
            <w:tcW w:w="2419" w:type="dxa"/>
            <w:noWrap/>
            <w:hideMark/>
          </w:tcPr>
          <w:p w14:paraId="2A35F5E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BANYO</w:t>
            </w:r>
          </w:p>
        </w:tc>
        <w:tc>
          <w:tcPr>
            <w:tcW w:w="2571" w:type="dxa"/>
            <w:noWrap/>
            <w:hideMark/>
          </w:tcPr>
          <w:p w14:paraId="7327F2F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45 Macoma St</w:t>
            </w:r>
          </w:p>
        </w:tc>
        <w:tc>
          <w:tcPr>
            <w:tcW w:w="954" w:type="dxa"/>
            <w:noWrap/>
            <w:vAlign w:val="center"/>
            <w:hideMark/>
          </w:tcPr>
          <w:p w14:paraId="5EA0C93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59543AF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$7,689</w:t>
            </w:r>
          </w:p>
        </w:tc>
        <w:tc>
          <w:tcPr>
            <w:tcW w:w="1588" w:type="dxa"/>
            <w:noWrap/>
            <w:hideMark/>
          </w:tcPr>
          <w:p w14:paraId="0F6601F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1/11/2024</w:t>
            </w:r>
          </w:p>
        </w:tc>
      </w:tr>
      <w:tr w:rsidR="00253FA7" w:rsidRPr="00253FA7" w14:paraId="4AE27B2D" w14:textId="77777777" w:rsidTr="00B94DCC">
        <w:trPr>
          <w:trHeight w:val="20"/>
        </w:trPr>
        <w:tc>
          <w:tcPr>
            <w:tcW w:w="2419" w:type="dxa"/>
            <w:noWrap/>
            <w:hideMark/>
          </w:tcPr>
          <w:p w14:paraId="1241CD3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MANLY WEST</w:t>
            </w:r>
          </w:p>
        </w:tc>
        <w:tc>
          <w:tcPr>
            <w:tcW w:w="2571" w:type="dxa"/>
            <w:noWrap/>
            <w:hideMark/>
          </w:tcPr>
          <w:p w14:paraId="016A867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38 Barramundi Street</w:t>
            </w:r>
          </w:p>
        </w:tc>
        <w:tc>
          <w:tcPr>
            <w:tcW w:w="954" w:type="dxa"/>
            <w:noWrap/>
            <w:vAlign w:val="center"/>
            <w:hideMark/>
          </w:tcPr>
          <w:p w14:paraId="6EB5EBC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542436D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$7,402</w:t>
            </w:r>
          </w:p>
        </w:tc>
        <w:tc>
          <w:tcPr>
            <w:tcW w:w="1588" w:type="dxa"/>
            <w:noWrap/>
            <w:hideMark/>
          </w:tcPr>
          <w:p w14:paraId="0C58EF5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1/11/2024</w:t>
            </w:r>
          </w:p>
        </w:tc>
      </w:tr>
      <w:tr w:rsidR="00253FA7" w:rsidRPr="00253FA7" w14:paraId="0AEE1F5A" w14:textId="77777777" w:rsidTr="00B94DCC">
        <w:trPr>
          <w:trHeight w:val="20"/>
        </w:trPr>
        <w:tc>
          <w:tcPr>
            <w:tcW w:w="2419" w:type="dxa"/>
            <w:noWrap/>
            <w:hideMark/>
          </w:tcPr>
          <w:p w14:paraId="6D9C4B6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MORNINGSIDE</w:t>
            </w:r>
          </w:p>
        </w:tc>
        <w:tc>
          <w:tcPr>
            <w:tcW w:w="2571" w:type="dxa"/>
            <w:noWrap/>
            <w:hideMark/>
          </w:tcPr>
          <w:p w14:paraId="2004C6D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75 Algoori St</w:t>
            </w:r>
          </w:p>
        </w:tc>
        <w:tc>
          <w:tcPr>
            <w:tcW w:w="954" w:type="dxa"/>
            <w:noWrap/>
            <w:vAlign w:val="center"/>
            <w:hideMark/>
          </w:tcPr>
          <w:p w14:paraId="724E0B9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371F6AA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$8,110</w:t>
            </w:r>
          </w:p>
        </w:tc>
        <w:tc>
          <w:tcPr>
            <w:tcW w:w="1588" w:type="dxa"/>
            <w:noWrap/>
            <w:hideMark/>
          </w:tcPr>
          <w:p w14:paraId="4B4AAD7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2/11/2024</w:t>
            </w:r>
          </w:p>
        </w:tc>
      </w:tr>
      <w:tr w:rsidR="00253FA7" w:rsidRPr="00253FA7" w14:paraId="799569D9" w14:textId="77777777" w:rsidTr="00B94DCC">
        <w:trPr>
          <w:trHeight w:val="20"/>
        </w:trPr>
        <w:tc>
          <w:tcPr>
            <w:tcW w:w="2419" w:type="dxa"/>
            <w:noWrap/>
            <w:hideMark/>
          </w:tcPr>
          <w:p w14:paraId="6C35871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MOOROOKA</w:t>
            </w:r>
          </w:p>
        </w:tc>
        <w:tc>
          <w:tcPr>
            <w:tcW w:w="2571" w:type="dxa"/>
            <w:noWrap/>
            <w:hideMark/>
          </w:tcPr>
          <w:p w14:paraId="5C8CCE4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 Morshead Street</w:t>
            </w:r>
          </w:p>
        </w:tc>
        <w:tc>
          <w:tcPr>
            <w:tcW w:w="954" w:type="dxa"/>
            <w:noWrap/>
            <w:vAlign w:val="center"/>
            <w:hideMark/>
          </w:tcPr>
          <w:p w14:paraId="20D17D5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1FC2316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$5,260</w:t>
            </w:r>
          </w:p>
        </w:tc>
        <w:tc>
          <w:tcPr>
            <w:tcW w:w="1588" w:type="dxa"/>
            <w:noWrap/>
            <w:hideMark/>
          </w:tcPr>
          <w:p w14:paraId="77EDD1C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3/11/2024</w:t>
            </w:r>
          </w:p>
        </w:tc>
      </w:tr>
      <w:tr w:rsidR="00253FA7" w:rsidRPr="00253FA7" w14:paraId="684C22AC" w14:textId="77777777" w:rsidTr="00B94DCC">
        <w:trPr>
          <w:trHeight w:val="20"/>
        </w:trPr>
        <w:tc>
          <w:tcPr>
            <w:tcW w:w="2419" w:type="dxa"/>
            <w:noWrap/>
            <w:hideMark/>
          </w:tcPr>
          <w:p w14:paraId="740AB0A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BELLBOWRIE</w:t>
            </w:r>
          </w:p>
        </w:tc>
        <w:tc>
          <w:tcPr>
            <w:tcW w:w="2571" w:type="dxa"/>
            <w:noWrap/>
            <w:hideMark/>
          </w:tcPr>
          <w:p w14:paraId="5926E1A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174 Kangaroo Gully Road</w:t>
            </w:r>
          </w:p>
        </w:tc>
        <w:tc>
          <w:tcPr>
            <w:tcW w:w="954" w:type="dxa"/>
            <w:noWrap/>
            <w:vAlign w:val="center"/>
            <w:hideMark/>
          </w:tcPr>
          <w:p w14:paraId="43AAF94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1129716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$2,148</w:t>
            </w:r>
          </w:p>
        </w:tc>
        <w:tc>
          <w:tcPr>
            <w:tcW w:w="1588" w:type="dxa"/>
            <w:noWrap/>
            <w:hideMark/>
          </w:tcPr>
          <w:p w14:paraId="7DEF819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3/11/2024</w:t>
            </w:r>
          </w:p>
        </w:tc>
      </w:tr>
      <w:tr w:rsidR="00253FA7" w:rsidRPr="00253FA7" w14:paraId="6C7E9B0D" w14:textId="77777777" w:rsidTr="00B94DCC">
        <w:trPr>
          <w:trHeight w:val="20"/>
        </w:trPr>
        <w:tc>
          <w:tcPr>
            <w:tcW w:w="2419" w:type="dxa"/>
            <w:noWrap/>
            <w:hideMark/>
          </w:tcPr>
          <w:p w14:paraId="4BDB1AF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WISHART</w:t>
            </w:r>
          </w:p>
        </w:tc>
        <w:tc>
          <w:tcPr>
            <w:tcW w:w="2571" w:type="dxa"/>
            <w:noWrap/>
            <w:hideMark/>
          </w:tcPr>
          <w:p w14:paraId="2FA75B7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46 Montreal Street</w:t>
            </w:r>
          </w:p>
        </w:tc>
        <w:tc>
          <w:tcPr>
            <w:tcW w:w="954" w:type="dxa"/>
            <w:noWrap/>
            <w:vAlign w:val="center"/>
            <w:hideMark/>
          </w:tcPr>
          <w:p w14:paraId="426BB75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w:t>
            </w:r>
          </w:p>
        </w:tc>
        <w:tc>
          <w:tcPr>
            <w:tcW w:w="1192" w:type="dxa"/>
            <w:noWrap/>
            <w:hideMark/>
          </w:tcPr>
          <w:p w14:paraId="39668FA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$7,218</w:t>
            </w:r>
          </w:p>
        </w:tc>
        <w:tc>
          <w:tcPr>
            <w:tcW w:w="1588" w:type="dxa"/>
            <w:noWrap/>
            <w:hideMark/>
          </w:tcPr>
          <w:p w14:paraId="2EA0DE5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4/11/2024</w:t>
            </w:r>
          </w:p>
        </w:tc>
      </w:tr>
      <w:tr w:rsidR="00253FA7" w:rsidRPr="00253FA7" w14:paraId="56C52FEA" w14:textId="77777777" w:rsidTr="00B94DCC">
        <w:trPr>
          <w:trHeight w:val="20"/>
        </w:trPr>
        <w:tc>
          <w:tcPr>
            <w:tcW w:w="2419" w:type="dxa"/>
            <w:noWrap/>
            <w:hideMark/>
          </w:tcPr>
          <w:p w14:paraId="500F2DB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CARINA</w:t>
            </w:r>
          </w:p>
        </w:tc>
        <w:tc>
          <w:tcPr>
            <w:tcW w:w="2571" w:type="dxa"/>
            <w:noWrap/>
            <w:hideMark/>
          </w:tcPr>
          <w:p w14:paraId="7158D5C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 Leeton Street</w:t>
            </w:r>
          </w:p>
        </w:tc>
        <w:tc>
          <w:tcPr>
            <w:tcW w:w="954" w:type="dxa"/>
            <w:noWrap/>
            <w:vAlign w:val="center"/>
            <w:hideMark/>
          </w:tcPr>
          <w:p w14:paraId="780D7A5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381B806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$5,260</w:t>
            </w:r>
          </w:p>
        </w:tc>
        <w:tc>
          <w:tcPr>
            <w:tcW w:w="1588" w:type="dxa"/>
            <w:noWrap/>
            <w:hideMark/>
          </w:tcPr>
          <w:p w14:paraId="1218A6D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5/11/2024</w:t>
            </w:r>
          </w:p>
        </w:tc>
      </w:tr>
      <w:tr w:rsidR="00253FA7" w:rsidRPr="00253FA7" w14:paraId="04D2E3F3" w14:textId="77777777" w:rsidTr="00B94DCC">
        <w:trPr>
          <w:trHeight w:val="20"/>
        </w:trPr>
        <w:tc>
          <w:tcPr>
            <w:tcW w:w="2419" w:type="dxa"/>
            <w:noWrap/>
            <w:hideMark/>
          </w:tcPr>
          <w:p w14:paraId="65CC0B7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COORPAROO</w:t>
            </w:r>
          </w:p>
        </w:tc>
        <w:tc>
          <w:tcPr>
            <w:tcW w:w="2571" w:type="dxa"/>
            <w:noWrap/>
            <w:hideMark/>
          </w:tcPr>
          <w:p w14:paraId="5FE167F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112 Temple Street</w:t>
            </w:r>
          </w:p>
        </w:tc>
        <w:tc>
          <w:tcPr>
            <w:tcW w:w="954" w:type="dxa"/>
            <w:noWrap/>
            <w:vAlign w:val="center"/>
            <w:hideMark/>
          </w:tcPr>
          <w:p w14:paraId="655E595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19</w:t>
            </w:r>
          </w:p>
        </w:tc>
        <w:tc>
          <w:tcPr>
            <w:tcW w:w="1192" w:type="dxa"/>
            <w:noWrap/>
            <w:hideMark/>
          </w:tcPr>
          <w:p w14:paraId="6F96BDB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$17,918</w:t>
            </w:r>
          </w:p>
        </w:tc>
        <w:tc>
          <w:tcPr>
            <w:tcW w:w="1588" w:type="dxa"/>
            <w:noWrap/>
            <w:hideMark/>
          </w:tcPr>
          <w:p w14:paraId="04F9F90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6/11/2024</w:t>
            </w:r>
          </w:p>
        </w:tc>
      </w:tr>
      <w:tr w:rsidR="00253FA7" w:rsidRPr="00253FA7" w14:paraId="116EFE7C" w14:textId="77777777" w:rsidTr="00B94DCC">
        <w:trPr>
          <w:trHeight w:val="20"/>
        </w:trPr>
        <w:tc>
          <w:tcPr>
            <w:tcW w:w="2419" w:type="dxa"/>
            <w:noWrap/>
            <w:hideMark/>
          </w:tcPr>
          <w:p w14:paraId="297F9E6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CORINDA</w:t>
            </w:r>
          </w:p>
        </w:tc>
        <w:tc>
          <w:tcPr>
            <w:tcW w:w="2571" w:type="dxa"/>
            <w:noWrap/>
            <w:hideMark/>
          </w:tcPr>
          <w:p w14:paraId="1FED511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Lynne Grove Ave</w:t>
            </w:r>
          </w:p>
        </w:tc>
        <w:tc>
          <w:tcPr>
            <w:tcW w:w="954" w:type="dxa"/>
            <w:noWrap/>
            <w:vAlign w:val="center"/>
            <w:hideMark/>
          </w:tcPr>
          <w:p w14:paraId="6E4D314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24</w:t>
            </w:r>
          </w:p>
        </w:tc>
        <w:tc>
          <w:tcPr>
            <w:tcW w:w="1192" w:type="dxa"/>
            <w:noWrap/>
            <w:hideMark/>
          </w:tcPr>
          <w:p w14:paraId="2269558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$9,544</w:t>
            </w:r>
          </w:p>
        </w:tc>
        <w:tc>
          <w:tcPr>
            <w:tcW w:w="1588" w:type="dxa"/>
            <w:noWrap/>
            <w:hideMark/>
          </w:tcPr>
          <w:p w14:paraId="3E02EDF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6/11/2024</w:t>
            </w:r>
          </w:p>
        </w:tc>
      </w:tr>
      <w:tr w:rsidR="00253FA7" w:rsidRPr="00253FA7" w14:paraId="68917D2B" w14:textId="77777777" w:rsidTr="00B94DCC">
        <w:trPr>
          <w:trHeight w:val="20"/>
        </w:trPr>
        <w:tc>
          <w:tcPr>
            <w:tcW w:w="2419" w:type="dxa"/>
            <w:noWrap/>
            <w:hideMark/>
          </w:tcPr>
          <w:p w14:paraId="6A259CE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FOREST LAKE</w:t>
            </w:r>
          </w:p>
        </w:tc>
        <w:tc>
          <w:tcPr>
            <w:tcW w:w="2571" w:type="dxa"/>
            <w:noWrap/>
            <w:hideMark/>
          </w:tcPr>
          <w:p w14:paraId="4001638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 Chapple Place</w:t>
            </w:r>
          </w:p>
        </w:tc>
        <w:tc>
          <w:tcPr>
            <w:tcW w:w="954" w:type="dxa"/>
            <w:noWrap/>
            <w:vAlign w:val="center"/>
            <w:hideMark/>
          </w:tcPr>
          <w:p w14:paraId="1053CD1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83</w:t>
            </w:r>
          </w:p>
        </w:tc>
        <w:tc>
          <w:tcPr>
            <w:tcW w:w="1192" w:type="dxa"/>
            <w:noWrap/>
            <w:hideMark/>
          </w:tcPr>
          <w:p w14:paraId="79EFDB2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$11,686</w:t>
            </w:r>
          </w:p>
        </w:tc>
        <w:tc>
          <w:tcPr>
            <w:tcW w:w="1588" w:type="dxa"/>
            <w:noWrap/>
            <w:hideMark/>
          </w:tcPr>
          <w:p w14:paraId="01B71AF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7/11/2024</w:t>
            </w:r>
          </w:p>
        </w:tc>
      </w:tr>
      <w:tr w:rsidR="00253FA7" w:rsidRPr="00253FA7" w14:paraId="58E9C1CF" w14:textId="77777777" w:rsidTr="00B94DCC">
        <w:trPr>
          <w:trHeight w:val="20"/>
        </w:trPr>
        <w:tc>
          <w:tcPr>
            <w:tcW w:w="2419" w:type="dxa"/>
            <w:noWrap/>
            <w:hideMark/>
          </w:tcPr>
          <w:p w14:paraId="307BD0D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COOPERS PLAINS</w:t>
            </w:r>
          </w:p>
        </w:tc>
        <w:tc>
          <w:tcPr>
            <w:tcW w:w="2571" w:type="dxa"/>
            <w:noWrap/>
            <w:hideMark/>
          </w:tcPr>
          <w:p w14:paraId="19086A8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188 Nyleta St</w:t>
            </w:r>
          </w:p>
        </w:tc>
        <w:tc>
          <w:tcPr>
            <w:tcW w:w="954" w:type="dxa"/>
            <w:noWrap/>
            <w:vAlign w:val="center"/>
            <w:hideMark/>
          </w:tcPr>
          <w:p w14:paraId="72EB986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28</w:t>
            </w:r>
          </w:p>
        </w:tc>
        <w:tc>
          <w:tcPr>
            <w:tcW w:w="1192" w:type="dxa"/>
            <w:noWrap/>
            <w:hideMark/>
          </w:tcPr>
          <w:p w14:paraId="5341AB3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$10,972</w:t>
            </w:r>
          </w:p>
        </w:tc>
        <w:tc>
          <w:tcPr>
            <w:tcW w:w="1588" w:type="dxa"/>
            <w:noWrap/>
            <w:hideMark/>
          </w:tcPr>
          <w:p w14:paraId="1951244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7/11/2024</w:t>
            </w:r>
          </w:p>
        </w:tc>
      </w:tr>
      <w:tr w:rsidR="00253FA7" w:rsidRPr="00253FA7" w14:paraId="07444420" w14:textId="77777777" w:rsidTr="00B94DCC">
        <w:trPr>
          <w:trHeight w:val="20"/>
        </w:trPr>
        <w:tc>
          <w:tcPr>
            <w:tcW w:w="2419" w:type="dxa"/>
            <w:noWrap/>
            <w:hideMark/>
          </w:tcPr>
          <w:p w14:paraId="1ABD125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PADDINGTON</w:t>
            </w:r>
          </w:p>
        </w:tc>
        <w:tc>
          <w:tcPr>
            <w:tcW w:w="2571" w:type="dxa"/>
            <w:noWrap/>
            <w:hideMark/>
          </w:tcPr>
          <w:p w14:paraId="627676C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148 Kennedy Terrace</w:t>
            </w:r>
          </w:p>
        </w:tc>
        <w:tc>
          <w:tcPr>
            <w:tcW w:w="954" w:type="dxa"/>
            <w:noWrap/>
            <w:vAlign w:val="center"/>
            <w:hideMark/>
          </w:tcPr>
          <w:p w14:paraId="75B7162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0BD9543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$1,809</w:t>
            </w:r>
          </w:p>
        </w:tc>
        <w:tc>
          <w:tcPr>
            <w:tcW w:w="1588" w:type="dxa"/>
            <w:noWrap/>
            <w:hideMark/>
          </w:tcPr>
          <w:p w14:paraId="2B80CCF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9/11/2024</w:t>
            </w:r>
          </w:p>
        </w:tc>
      </w:tr>
      <w:tr w:rsidR="00253FA7" w:rsidRPr="00253FA7" w14:paraId="7EC3A0ED" w14:textId="77777777" w:rsidTr="00B94DCC">
        <w:trPr>
          <w:trHeight w:val="20"/>
        </w:trPr>
        <w:tc>
          <w:tcPr>
            <w:tcW w:w="2419" w:type="dxa"/>
            <w:noWrap/>
            <w:hideMark/>
          </w:tcPr>
          <w:p w14:paraId="60F6470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BANYO</w:t>
            </w:r>
          </w:p>
        </w:tc>
        <w:tc>
          <w:tcPr>
            <w:tcW w:w="2571" w:type="dxa"/>
            <w:noWrap/>
            <w:hideMark/>
          </w:tcPr>
          <w:p w14:paraId="630FDBB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135 Tufnell Road</w:t>
            </w:r>
          </w:p>
        </w:tc>
        <w:tc>
          <w:tcPr>
            <w:tcW w:w="954" w:type="dxa"/>
            <w:noWrap/>
            <w:vAlign w:val="center"/>
            <w:hideMark/>
          </w:tcPr>
          <w:p w14:paraId="726CE53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56A1E10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$4,746</w:t>
            </w:r>
          </w:p>
        </w:tc>
        <w:tc>
          <w:tcPr>
            <w:tcW w:w="1588" w:type="dxa"/>
            <w:noWrap/>
            <w:hideMark/>
          </w:tcPr>
          <w:p w14:paraId="1B43453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12/11/2024</w:t>
            </w:r>
          </w:p>
        </w:tc>
      </w:tr>
      <w:tr w:rsidR="00253FA7" w:rsidRPr="00253FA7" w14:paraId="64B99396" w14:textId="77777777" w:rsidTr="00B94DCC">
        <w:trPr>
          <w:trHeight w:val="20"/>
        </w:trPr>
        <w:tc>
          <w:tcPr>
            <w:tcW w:w="2419" w:type="dxa"/>
            <w:noWrap/>
            <w:hideMark/>
          </w:tcPr>
          <w:p w14:paraId="3201A2A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CORINDA</w:t>
            </w:r>
          </w:p>
        </w:tc>
        <w:tc>
          <w:tcPr>
            <w:tcW w:w="2571" w:type="dxa"/>
            <w:noWrap/>
            <w:hideMark/>
          </w:tcPr>
          <w:p w14:paraId="03C9B29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21 Ardoyne Road</w:t>
            </w:r>
          </w:p>
        </w:tc>
        <w:tc>
          <w:tcPr>
            <w:tcW w:w="954" w:type="dxa"/>
            <w:noWrap/>
            <w:vAlign w:val="center"/>
            <w:hideMark/>
          </w:tcPr>
          <w:p w14:paraId="6BD42C9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45C01E8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$2,759</w:t>
            </w:r>
          </w:p>
        </w:tc>
        <w:tc>
          <w:tcPr>
            <w:tcW w:w="1588" w:type="dxa"/>
            <w:noWrap/>
            <w:hideMark/>
          </w:tcPr>
          <w:p w14:paraId="76603AB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13/11/2024</w:t>
            </w:r>
          </w:p>
        </w:tc>
      </w:tr>
      <w:tr w:rsidR="00253FA7" w:rsidRPr="00253FA7" w14:paraId="2079F222" w14:textId="77777777" w:rsidTr="00B94DCC">
        <w:trPr>
          <w:trHeight w:val="20"/>
        </w:trPr>
        <w:tc>
          <w:tcPr>
            <w:tcW w:w="2419" w:type="dxa"/>
            <w:noWrap/>
            <w:hideMark/>
          </w:tcPr>
          <w:p w14:paraId="3E5FCD5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BULIMBA</w:t>
            </w:r>
          </w:p>
        </w:tc>
        <w:tc>
          <w:tcPr>
            <w:tcW w:w="2571" w:type="dxa"/>
            <w:noWrap/>
            <w:hideMark/>
          </w:tcPr>
          <w:p w14:paraId="7C545E8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26 Addison Avenue</w:t>
            </w:r>
          </w:p>
        </w:tc>
        <w:tc>
          <w:tcPr>
            <w:tcW w:w="954" w:type="dxa"/>
            <w:noWrap/>
            <w:vAlign w:val="center"/>
            <w:hideMark/>
          </w:tcPr>
          <w:p w14:paraId="4BBAA95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53007D0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$7,727</w:t>
            </w:r>
          </w:p>
        </w:tc>
        <w:tc>
          <w:tcPr>
            <w:tcW w:w="1588" w:type="dxa"/>
            <w:noWrap/>
            <w:hideMark/>
          </w:tcPr>
          <w:p w14:paraId="54C83A8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13/11/2024</w:t>
            </w:r>
          </w:p>
        </w:tc>
      </w:tr>
      <w:tr w:rsidR="00253FA7" w:rsidRPr="00253FA7" w14:paraId="08EED59B" w14:textId="77777777" w:rsidTr="00B94DCC">
        <w:trPr>
          <w:trHeight w:val="20"/>
        </w:trPr>
        <w:tc>
          <w:tcPr>
            <w:tcW w:w="2419" w:type="dxa"/>
            <w:noWrap/>
            <w:hideMark/>
          </w:tcPr>
          <w:p w14:paraId="014AD8D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ANNERLEY</w:t>
            </w:r>
          </w:p>
        </w:tc>
        <w:tc>
          <w:tcPr>
            <w:tcW w:w="2571" w:type="dxa"/>
            <w:noWrap/>
            <w:hideMark/>
          </w:tcPr>
          <w:p w14:paraId="2F6CBB4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68 Sarah Street</w:t>
            </w:r>
          </w:p>
        </w:tc>
        <w:tc>
          <w:tcPr>
            <w:tcW w:w="954" w:type="dxa"/>
            <w:noWrap/>
            <w:vAlign w:val="center"/>
            <w:hideMark/>
          </w:tcPr>
          <w:p w14:paraId="7959FF4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77</w:t>
            </w:r>
          </w:p>
        </w:tc>
        <w:tc>
          <w:tcPr>
            <w:tcW w:w="1192" w:type="dxa"/>
            <w:noWrap/>
            <w:hideMark/>
          </w:tcPr>
          <w:p w14:paraId="0CA2C2F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$28,466</w:t>
            </w:r>
          </w:p>
        </w:tc>
        <w:tc>
          <w:tcPr>
            <w:tcW w:w="1588" w:type="dxa"/>
            <w:noWrap/>
            <w:hideMark/>
          </w:tcPr>
          <w:p w14:paraId="5B1D2A5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14/11/2024</w:t>
            </w:r>
          </w:p>
        </w:tc>
      </w:tr>
      <w:tr w:rsidR="00253FA7" w:rsidRPr="00253FA7" w14:paraId="294BFB82" w14:textId="77777777" w:rsidTr="00B94DCC">
        <w:trPr>
          <w:trHeight w:val="20"/>
        </w:trPr>
        <w:tc>
          <w:tcPr>
            <w:tcW w:w="2419" w:type="dxa"/>
            <w:noWrap/>
            <w:hideMark/>
          </w:tcPr>
          <w:p w14:paraId="4D85480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FITZGIBBON</w:t>
            </w:r>
          </w:p>
        </w:tc>
        <w:tc>
          <w:tcPr>
            <w:tcW w:w="2571" w:type="dxa"/>
            <w:noWrap/>
            <w:hideMark/>
          </w:tcPr>
          <w:p w14:paraId="0D29925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21 Carnarvon Crescent</w:t>
            </w:r>
          </w:p>
        </w:tc>
        <w:tc>
          <w:tcPr>
            <w:tcW w:w="954" w:type="dxa"/>
            <w:noWrap/>
            <w:vAlign w:val="center"/>
            <w:hideMark/>
          </w:tcPr>
          <w:p w14:paraId="0EDF938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w:t>
            </w:r>
          </w:p>
        </w:tc>
        <w:tc>
          <w:tcPr>
            <w:tcW w:w="1192" w:type="dxa"/>
            <w:noWrap/>
            <w:hideMark/>
          </w:tcPr>
          <w:p w14:paraId="322B9B4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$1,746</w:t>
            </w:r>
          </w:p>
        </w:tc>
        <w:tc>
          <w:tcPr>
            <w:tcW w:w="1588" w:type="dxa"/>
            <w:noWrap/>
            <w:hideMark/>
          </w:tcPr>
          <w:p w14:paraId="4DF0C89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15/11/2024</w:t>
            </w:r>
          </w:p>
        </w:tc>
      </w:tr>
      <w:tr w:rsidR="00253FA7" w:rsidRPr="00253FA7" w14:paraId="7B887AD8" w14:textId="77777777" w:rsidTr="00B94DCC">
        <w:trPr>
          <w:trHeight w:val="20"/>
        </w:trPr>
        <w:tc>
          <w:tcPr>
            <w:tcW w:w="2419" w:type="dxa"/>
            <w:noWrap/>
            <w:hideMark/>
          </w:tcPr>
          <w:p w14:paraId="62FC7BF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STAFFORD HEIGHTS</w:t>
            </w:r>
          </w:p>
        </w:tc>
        <w:tc>
          <w:tcPr>
            <w:tcW w:w="2571" w:type="dxa"/>
            <w:noWrap/>
            <w:hideMark/>
          </w:tcPr>
          <w:p w14:paraId="0B2CDFD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12 Sloane St</w:t>
            </w:r>
          </w:p>
        </w:tc>
        <w:tc>
          <w:tcPr>
            <w:tcW w:w="954" w:type="dxa"/>
            <w:noWrap/>
            <w:vAlign w:val="center"/>
            <w:hideMark/>
          </w:tcPr>
          <w:p w14:paraId="53931F0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65</w:t>
            </w:r>
          </w:p>
        </w:tc>
        <w:tc>
          <w:tcPr>
            <w:tcW w:w="1192" w:type="dxa"/>
            <w:noWrap/>
            <w:hideMark/>
          </w:tcPr>
          <w:p w14:paraId="4E1A420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$17,390</w:t>
            </w:r>
          </w:p>
        </w:tc>
        <w:tc>
          <w:tcPr>
            <w:tcW w:w="1588" w:type="dxa"/>
            <w:noWrap/>
            <w:hideMark/>
          </w:tcPr>
          <w:p w14:paraId="60641BB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15/11/2024</w:t>
            </w:r>
          </w:p>
        </w:tc>
      </w:tr>
      <w:tr w:rsidR="00253FA7" w:rsidRPr="00253FA7" w14:paraId="368285C9" w14:textId="77777777" w:rsidTr="00B94DCC">
        <w:trPr>
          <w:trHeight w:val="20"/>
        </w:trPr>
        <w:tc>
          <w:tcPr>
            <w:tcW w:w="2419" w:type="dxa"/>
            <w:noWrap/>
            <w:hideMark/>
          </w:tcPr>
          <w:p w14:paraId="3DDDAD3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KEDRON</w:t>
            </w:r>
          </w:p>
        </w:tc>
        <w:tc>
          <w:tcPr>
            <w:tcW w:w="2571" w:type="dxa"/>
            <w:noWrap/>
            <w:hideMark/>
          </w:tcPr>
          <w:p w14:paraId="7C4B4E2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100 Fifth Avenue</w:t>
            </w:r>
          </w:p>
        </w:tc>
        <w:tc>
          <w:tcPr>
            <w:tcW w:w="954" w:type="dxa"/>
            <w:noWrap/>
            <w:vAlign w:val="center"/>
            <w:hideMark/>
          </w:tcPr>
          <w:p w14:paraId="700318D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w:t>
            </w:r>
          </w:p>
        </w:tc>
        <w:tc>
          <w:tcPr>
            <w:tcW w:w="1192" w:type="dxa"/>
            <w:noWrap/>
            <w:hideMark/>
          </w:tcPr>
          <w:p w14:paraId="41DC0F8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$4,142</w:t>
            </w:r>
          </w:p>
        </w:tc>
        <w:tc>
          <w:tcPr>
            <w:tcW w:w="1588" w:type="dxa"/>
            <w:noWrap/>
            <w:hideMark/>
          </w:tcPr>
          <w:p w14:paraId="324C5C6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15/11/2024</w:t>
            </w:r>
          </w:p>
        </w:tc>
      </w:tr>
      <w:tr w:rsidR="00253FA7" w:rsidRPr="00253FA7" w14:paraId="2BA2498C" w14:textId="77777777" w:rsidTr="00B94DCC">
        <w:trPr>
          <w:trHeight w:val="20"/>
        </w:trPr>
        <w:tc>
          <w:tcPr>
            <w:tcW w:w="2419" w:type="dxa"/>
            <w:noWrap/>
            <w:hideMark/>
          </w:tcPr>
          <w:p w14:paraId="48532EB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BRIGHTON</w:t>
            </w:r>
          </w:p>
        </w:tc>
        <w:tc>
          <w:tcPr>
            <w:tcW w:w="2571" w:type="dxa"/>
            <w:noWrap/>
            <w:hideMark/>
          </w:tcPr>
          <w:p w14:paraId="3A34BD6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200 Brighton Tce</w:t>
            </w:r>
          </w:p>
        </w:tc>
        <w:tc>
          <w:tcPr>
            <w:tcW w:w="954" w:type="dxa"/>
            <w:noWrap/>
            <w:vAlign w:val="center"/>
            <w:hideMark/>
          </w:tcPr>
          <w:p w14:paraId="14533A3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20</w:t>
            </w:r>
          </w:p>
        </w:tc>
        <w:tc>
          <w:tcPr>
            <w:tcW w:w="1192" w:type="dxa"/>
            <w:noWrap/>
            <w:hideMark/>
          </w:tcPr>
          <w:p w14:paraId="57EC237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$5,288</w:t>
            </w:r>
          </w:p>
        </w:tc>
        <w:tc>
          <w:tcPr>
            <w:tcW w:w="1588" w:type="dxa"/>
            <w:noWrap/>
            <w:hideMark/>
          </w:tcPr>
          <w:p w14:paraId="191A93B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16/11/2024</w:t>
            </w:r>
          </w:p>
        </w:tc>
      </w:tr>
      <w:tr w:rsidR="00253FA7" w:rsidRPr="00253FA7" w14:paraId="227D0F98" w14:textId="77777777" w:rsidTr="00B94DCC">
        <w:trPr>
          <w:trHeight w:val="20"/>
        </w:trPr>
        <w:tc>
          <w:tcPr>
            <w:tcW w:w="2419" w:type="dxa"/>
            <w:noWrap/>
            <w:hideMark/>
          </w:tcPr>
          <w:p w14:paraId="0BEC46D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CAMP HILL</w:t>
            </w:r>
          </w:p>
        </w:tc>
        <w:tc>
          <w:tcPr>
            <w:tcW w:w="2571" w:type="dxa"/>
            <w:noWrap/>
            <w:hideMark/>
          </w:tcPr>
          <w:p w14:paraId="02659A4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88 Boundary Road</w:t>
            </w:r>
          </w:p>
        </w:tc>
        <w:tc>
          <w:tcPr>
            <w:tcW w:w="954" w:type="dxa"/>
            <w:noWrap/>
            <w:vAlign w:val="center"/>
            <w:hideMark/>
          </w:tcPr>
          <w:p w14:paraId="0EDCE4F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4B48E10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$5,435</w:t>
            </w:r>
          </w:p>
        </w:tc>
        <w:tc>
          <w:tcPr>
            <w:tcW w:w="1588" w:type="dxa"/>
            <w:noWrap/>
            <w:hideMark/>
          </w:tcPr>
          <w:p w14:paraId="45ECA4D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17/11/2024</w:t>
            </w:r>
          </w:p>
        </w:tc>
      </w:tr>
      <w:tr w:rsidR="00253FA7" w:rsidRPr="00253FA7" w14:paraId="47D836AA" w14:textId="77777777" w:rsidTr="00B94DCC">
        <w:trPr>
          <w:trHeight w:val="20"/>
        </w:trPr>
        <w:tc>
          <w:tcPr>
            <w:tcW w:w="2419" w:type="dxa"/>
            <w:noWrap/>
            <w:hideMark/>
          </w:tcPr>
          <w:p w14:paraId="32CC103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KEPERRA</w:t>
            </w:r>
          </w:p>
        </w:tc>
        <w:tc>
          <w:tcPr>
            <w:tcW w:w="2571" w:type="dxa"/>
            <w:noWrap/>
            <w:hideMark/>
          </w:tcPr>
          <w:p w14:paraId="5997BBB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269 Blaker Road</w:t>
            </w:r>
          </w:p>
        </w:tc>
        <w:tc>
          <w:tcPr>
            <w:tcW w:w="954" w:type="dxa"/>
            <w:noWrap/>
            <w:vAlign w:val="center"/>
            <w:hideMark/>
          </w:tcPr>
          <w:p w14:paraId="2D09473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57FE5D8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$3,757</w:t>
            </w:r>
          </w:p>
        </w:tc>
        <w:tc>
          <w:tcPr>
            <w:tcW w:w="1588" w:type="dxa"/>
            <w:noWrap/>
            <w:hideMark/>
          </w:tcPr>
          <w:p w14:paraId="5457D02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18/11/2024</w:t>
            </w:r>
          </w:p>
        </w:tc>
      </w:tr>
      <w:tr w:rsidR="00253FA7" w:rsidRPr="00253FA7" w14:paraId="277FFECE" w14:textId="77777777" w:rsidTr="00B94DCC">
        <w:trPr>
          <w:trHeight w:val="20"/>
        </w:trPr>
        <w:tc>
          <w:tcPr>
            <w:tcW w:w="2419" w:type="dxa"/>
            <w:noWrap/>
            <w:hideMark/>
          </w:tcPr>
          <w:p w14:paraId="4CB5E5D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NORMAN PARK</w:t>
            </w:r>
          </w:p>
        </w:tc>
        <w:tc>
          <w:tcPr>
            <w:tcW w:w="2571" w:type="dxa"/>
            <w:noWrap/>
            <w:hideMark/>
          </w:tcPr>
          <w:p w14:paraId="793F008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320 Wynnum Road</w:t>
            </w:r>
          </w:p>
        </w:tc>
        <w:tc>
          <w:tcPr>
            <w:tcW w:w="954" w:type="dxa"/>
            <w:noWrap/>
            <w:vAlign w:val="center"/>
            <w:hideMark/>
          </w:tcPr>
          <w:p w14:paraId="0105422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13</w:t>
            </w:r>
          </w:p>
        </w:tc>
        <w:tc>
          <w:tcPr>
            <w:tcW w:w="1192" w:type="dxa"/>
            <w:noWrap/>
            <w:hideMark/>
          </w:tcPr>
          <w:p w14:paraId="41C84BC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$5,617</w:t>
            </w:r>
          </w:p>
        </w:tc>
        <w:tc>
          <w:tcPr>
            <w:tcW w:w="1588" w:type="dxa"/>
            <w:noWrap/>
            <w:hideMark/>
          </w:tcPr>
          <w:p w14:paraId="3C0F06A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18/11/2024</w:t>
            </w:r>
          </w:p>
        </w:tc>
      </w:tr>
      <w:tr w:rsidR="00253FA7" w:rsidRPr="00253FA7" w14:paraId="33C8AC2D" w14:textId="77777777" w:rsidTr="00B94DCC">
        <w:trPr>
          <w:trHeight w:val="20"/>
        </w:trPr>
        <w:tc>
          <w:tcPr>
            <w:tcW w:w="2419" w:type="dxa"/>
            <w:noWrap/>
            <w:hideMark/>
          </w:tcPr>
          <w:p w14:paraId="745EE42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RICHLANDS</w:t>
            </w:r>
          </w:p>
        </w:tc>
        <w:tc>
          <w:tcPr>
            <w:tcW w:w="2571" w:type="dxa"/>
            <w:noWrap/>
            <w:hideMark/>
          </w:tcPr>
          <w:p w14:paraId="7763724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110 Orchard Road</w:t>
            </w:r>
          </w:p>
        </w:tc>
        <w:tc>
          <w:tcPr>
            <w:tcW w:w="954" w:type="dxa"/>
            <w:noWrap/>
            <w:vAlign w:val="center"/>
            <w:hideMark/>
          </w:tcPr>
          <w:p w14:paraId="3D24CE6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480F754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$9,001</w:t>
            </w:r>
          </w:p>
        </w:tc>
        <w:tc>
          <w:tcPr>
            <w:tcW w:w="1588" w:type="dxa"/>
            <w:noWrap/>
            <w:hideMark/>
          </w:tcPr>
          <w:p w14:paraId="1412E42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19/11/2024</w:t>
            </w:r>
          </w:p>
        </w:tc>
      </w:tr>
      <w:tr w:rsidR="00253FA7" w:rsidRPr="00253FA7" w14:paraId="7B02709E" w14:textId="77777777" w:rsidTr="00B94DCC">
        <w:trPr>
          <w:trHeight w:val="20"/>
        </w:trPr>
        <w:tc>
          <w:tcPr>
            <w:tcW w:w="2419" w:type="dxa"/>
            <w:noWrap/>
            <w:hideMark/>
          </w:tcPr>
          <w:p w14:paraId="348210A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WISHART</w:t>
            </w:r>
          </w:p>
        </w:tc>
        <w:tc>
          <w:tcPr>
            <w:tcW w:w="2571" w:type="dxa"/>
            <w:noWrap/>
            <w:hideMark/>
          </w:tcPr>
          <w:p w14:paraId="7CC62D2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26 Holder Street</w:t>
            </w:r>
          </w:p>
        </w:tc>
        <w:tc>
          <w:tcPr>
            <w:tcW w:w="954" w:type="dxa"/>
            <w:noWrap/>
            <w:vAlign w:val="center"/>
            <w:hideMark/>
          </w:tcPr>
          <w:p w14:paraId="59C065B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450A672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$2,759</w:t>
            </w:r>
          </w:p>
        </w:tc>
        <w:tc>
          <w:tcPr>
            <w:tcW w:w="1588" w:type="dxa"/>
            <w:noWrap/>
            <w:hideMark/>
          </w:tcPr>
          <w:p w14:paraId="3B244F4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19/11/2024</w:t>
            </w:r>
          </w:p>
        </w:tc>
      </w:tr>
      <w:tr w:rsidR="00253FA7" w:rsidRPr="00253FA7" w14:paraId="69F06BF8" w14:textId="77777777" w:rsidTr="00B94DCC">
        <w:trPr>
          <w:trHeight w:val="20"/>
        </w:trPr>
        <w:tc>
          <w:tcPr>
            <w:tcW w:w="2419" w:type="dxa"/>
            <w:noWrap/>
            <w:hideMark/>
          </w:tcPr>
          <w:p w14:paraId="27A75A1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WEST END</w:t>
            </w:r>
          </w:p>
        </w:tc>
        <w:tc>
          <w:tcPr>
            <w:tcW w:w="2571" w:type="dxa"/>
            <w:noWrap/>
            <w:hideMark/>
          </w:tcPr>
          <w:p w14:paraId="5A3794B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50 Bristol Street</w:t>
            </w:r>
          </w:p>
        </w:tc>
        <w:tc>
          <w:tcPr>
            <w:tcW w:w="954" w:type="dxa"/>
            <w:noWrap/>
            <w:vAlign w:val="center"/>
            <w:hideMark/>
          </w:tcPr>
          <w:p w14:paraId="21504BE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207DA61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$4,764</w:t>
            </w:r>
          </w:p>
        </w:tc>
        <w:tc>
          <w:tcPr>
            <w:tcW w:w="1588" w:type="dxa"/>
            <w:noWrap/>
            <w:hideMark/>
          </w:tcPr>
          <w:p w14:paraId="0F59251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19/11/2024</w:t>
            </w:r>
          </w:p>
        </w:tc>
      </w:tr>
      <w:tr w:rsidR="00253FA7" w:rsidRPr="00253FA7" w14:paraId="152A7AB3" w14:textId="77777777" w:rsidTr="00B94DCC">
        <w:trPr>
          <w:trHeight w:val="20"/>
        </w:trPr>
        <w:tc>
          <w:tcPr>
            <w:tcW w:w="2419" w:type="dxa"/>
            <w:noWrap/>
            <w:hideMark/>
          </w:tcPr>
          <w:p w14:paraId="476B050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KENMORE HILLS</w:t>
            </w:r>
          </w:p>
        </w:tc>
        <w:tc>
          <w:tcPr>
            <w:tcW w:w="2571" w:type="dxa"/>
            <w:noWrap/>
            <w:hideMark/>
          </w:tcPr>
          <w:p w14:paraId="6FACA1A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30 Mirbelia Street</w:t>
            </w:r>
          </w:p>
        </w:tc>
        <w:tc>
          <w:tcPr>
            <w:tcW w:w="954" w:type="dxa"/>
            <w:noWrap/>
            <w:vAlign w:val="center"/>
            <w:hideMark/>
          </w:tcPr>
          <w:p w14:paraId="4CC261C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582DEE8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$4,746</w:t>
            </w:r>
          </w:p>
        </w:tc>
        <w:tc>
          <w:tcPr>
            <w:tcW w:w="1588" w:type="dxa"/>
            <w:noWrap/>
            <w:hideMark/>
          </w:tcPr>
          <w:p w14:paraId="752485B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20/11/2024</w:t>
            </w:r>
          </w:p>
        </w:tc>
      </w:tr>
      <w:tr w:rsidR="00253FA7" w:rsidRPr="00253FA7" w14:paraId="6CF7F73B" w14:textId="77777777" w:rsidTr="00B94DCC">
        <w:trPr>
          <w:trHeight w:val="20"/>
        </w:trPr>
        <w:tc>
          <w:tcPr>
            <w:tcW w:w="2419" w:type="dxa"/>
            <w:noWrap/>
            <w:hideMark/>
          </w:tcPr>
          <w:p w14:paraId="19B1E7F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YEERONGPILLY</w:t>
            </w:r>
          </w:p>
        </w:tc>
        <w:tc>
          <w:tcPr>
            <w:tcW w:w="2571" w:type="dxa"/>
            <w:noWrap/>
            <w:hideMark/>
          </w:tcPr>
          <w:p w14:paraId="591BC3E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20 Livingstone Street</w:t>
            </w:r>
          </w:p>
        </w:tc>
        <w:tc>
          <w:tcPr>
            <w:tcW w:w="954" w:type="dxa"/>
            <w:noWrap/>
            <w:vAlign w:val="center"/>
            <w:hideMark/>
          </w:tcPr>
          <w:p w14:paraId="1936FCA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30</w:t>
            </w:r>
          </w:p>
        </w:tc>
        <w:tc>
          <w:tcPr>
            <w:tcW w:w="1192" w:type="dxa"/>
            <w:noWrap/>
            <w:hideMark/>
          </w:tcPr>
          <w:p w14:paraId="6D86C7E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$11,686</w:t>
            </w:r>
          </w:p>
        </w:tc>
        <w:tc>
          <w:tcPr>
            <w:tcW w:w="1588" w:type="dxa"/>
            <w:noWrap/>
            <w:hideMark/>
          </w:tcPr>
          <w:p w14:paraId="66AF450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20/11/2024</w:t>
            </w:r>
          </w:p>
        </w:tc>
      </w:tr>
      <w:tr w:rsidR="00253FA7" w:rsidRPr="00253FA7" w14:paraId="7416A0B5" w14:textId="77777777" w:rsidTr="00B94DCC">
        <w:trPr>
          <w:trHeight w:val="20"/>
        </w:trPr>
        <w:tc>
          <w:tcPr>
            <w:tcW w:w="2419" w:type="dxa"/>
            <w:noWrap/>
            <w:hideMark/>
          </w:tcPr>
          <w:p w14:paraId="7FD47C8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BOONDALL</w:t>
            </w:r>
          </w:p>
        </w:tc>
        <w:tc>
          <w:tcPr>
            <w:tcW w:w="2571" w:type="dxa"/>
            <w:noWrap/>
            <w:hideMark/>
          </w:tcPr>
          <w:p w14:paraId="15BA4F0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60 Rostrevor Rd</w:t>
            </w:r>
          </w:p>
        </w:tc>
        <w:tc>
          <w:tcPr>
            <w:tcW w:w="954" w:type="dxa"/>
            <w:noWrap/>
            <w:vAlign w:val="center"/>
            <w:hideMark/>
          </w:tcPr>
          <w:p w14:paraId="2777002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60</w:t>
            </w:r>
          </w:p>
        </w:tc>
        <w:tc>
          <w:tcPr>
            <w:tcW w:w="1192" w:type="dxa"/>
            <w:noWrap/>
            <w:hideMark/>
          </w:tcPr>
          <w:p w14:paraId="1B4EE4D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TBC</w:t>
            </w:r>
          </w:p>
        </w:tc>
        <w:tc>
          <w:tcPr>
            <w:tcW w:w="1588" w:type="dxa"/>
            <w:noWrap/>
            <w:hideMark/>
          </w:tcPr>
          <w:p w14:paraId="3CADD6C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21/11/2024</w:t>
            </w:r>
          </w:p>
        </w:tc>
      </w:tr>
      <w:tr w:rsidR="00253FA7" w:rsidRPr="00253FA7" w14:paraId="056C1D2A" w14:textId="77777777" w:rsidTr="00B94DCC">
        <w:trPr>
          <w:trHeight w:val="20"/>
        </w:trPr>
        <w:tc>
          <w:tcPr>
            <w:tcW w:w="2419" w:type="dxa"/>
            <w:noWrap/>
            <w:hideMark/>
          </w:tcPr>
          <w:p w14:paraId="232033F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BOONDALL</w:t>
            </w:r>
          </w:p>
        </w:tc>
        <w:tc>
          <w:tcPr>
            <w:tcW w:w="2571" w:type="dxa"/>
            <w:noWrap/>
            <w:hideMark/>
          </w:tcPr>
          <w:p w14:paraId="2576807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Lyndhurst Rd</w:t>
            </w:r>
          </w:p>
        </w:tc>
        <w:tc>
          <w:tcPr>
            <w:tcW w:w="954" w:type="dxa"/>
            <w:noWrap/>
            <w:vAlign w:val="center"/>
            <w:hideMark/>
          </w:tcPr>
          <w:p w14:paraId="4E2A569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55</w:t>
            </w:r>
          </w:p>
        </w:tc>
        <w:tc>
          <w:tcPr>
            <w:tcW w:w="1192" w:type="dxa"/>
            <w:noWrap/>
            <w:hideMark/>
          </w:tcPr>
          <w:p w14:paraId="49492CD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$15,357</w:t>
            </w:r>
          </w:p>
        </w:tc>
        <w:tc>
          <w:tcPr>
            <w:tcW w:w="1588" w:type="dxa"/>
            <w:noWrap/>
            <w:hideMark/>
          </w:tcPr>
          <w:p w14:paraId="1749CDE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21/11/2024</w:t>
            </w:r>
          </w:p>
        </w:tc>
      </w:tr>
      <w:tr w:rsidR="00253FA7" w:rsidRPr="00253FA7" w14:paraId="26F67728" w14:textId="77777777" w:rsidTr="00B94DCC">
        <w:trPr>
          <w:trHeight w:val="20"/>
        </w:trPr>
        <w:tc>
          <w:tcPr>
            <w:tcW w:w="2419" w:type="dxa"/>
            <w:noWrap/>
            <w:hideMark/>
          </w:tcPr>
          <w:p w14:paraId="1FA7815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BRISBANE CITY</w:t>
            </w:r>
          </w:p>
        </w:tc>
        <w:tc>
          <w:tcPr>
            <w:tcW w:w="2571" w:type="dxa"/>
            <w:noWrap/>
            <w:hideMark/>
          </w:tcPr>
          <w:p w14:paraId="781AB3F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319 Albert</w:t>
            </w:r>
          </w:p>
        </w:tc>
        <w:tc>
          <w:tcPr>
            <w:tcW w:w="954" w:type="dxa"/>
            <w:noWrap/>
            <w:vAlign w:val="center"/>
            <w:hideMark/>
          </w:tcPr>
          <w:p w14:paraId="3376C2C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50</w:t>
            </w:r>
          </w:p>
        </w:tc>
        <w:tc>
          <w:tcPr>
            <w:tcW w:w="1192" w:type="dxa"/>
            <w:noWrap/>
            <w:hideMark/>
          </w:tcPr>
          <w:p w14:paraId="6E1B210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$12,971</w:t>
            </w:r>
          </w:p>
        </w:tc>
        <w:tc>
          <w:tcPr>
            <w:tcW w:w="1588" w:type="dxa"/>
            <w:noWrap/>
            <w:hideMark/>
          </w:tcPr>
          <w:p w14:paraId="21CF40D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22/11/2024</w:t>
            </w:r>
          </w:p>
        </w:tc>
      </w:tr>
      <w:tr w:rsidR="00253FA7" w:rsidRPr="00253FA7" w14:paraId="7298E5DC" w14:textId="77777777" w:rsidTr="00B94DCC">
        <w:trPr>
          <w:trHeight w:val="20"/>
        </w:trPr>
        <w:tc>
          <w:tcPr>
            <w:tcW w:w="2419" w:type="dxa"/>
            <w:noWrap/>
            <w:hideMark/>
          </w:tcPr>
          <w:p w14:paraId="5845FC3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CHERMSIDE</w:t>
            </w:r>
          </w:p>
        </w:tc>
        <w:tc>
          <w:tcPr>
            <w:tcW w:w="2571" w:type="dxa"/>
            <w:noWrap/>
            <w:hideMark/>
          </w:tcPr>
          <w:p w14:paraId="0FE9BD2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25 Monserrat St</w:t>
            </w:r>
          </w:p>
        </w:tc>
        <w:tc>
          <w:tcPr>
            <w:tcW w:w="954" w:type="dxa"/>
            <w:noWrap/>
            <w:vAlign w:val="center"/>
            <w:hideMark/>
          </w:tcPr>
          <w:p w14:paraId="150A154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35</w:t>
            </w:r>
          </w:p>
        </w:tc>
        <w:tc>
          <w:tcPr>
            <w:tcW w:w="1192" w:type="dxa"/>
            <w:noWrap/>
            <w:hideMark/>
          </w:tcPr>
          <w:p w14:paraId="3EDE05C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$9,026</w:t>
            </w:r>
          </w:p>
        </w:tc>
        <w:tc>
          <w:tcPr>
            <w:tcW w:w="1588" w:type="dxa"/>
            <w:noWrap/>
            <w:hideMark/>
          </w:tcPr>
          <w:p w14:paraId="6691633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26/11/2024</w:t>
            </w:r>
          </w:p>
        </w:tc>
      </w:tr>
      <w:tr w:rsidR="00253FA7" w:rsidRPr="00253FA7" w14:paraId="51BFA63F" w14:textId="77777777" w:rsidTr="00B94DCC">
        <w:trPr>
          <w:trHeight w:val="20"/>
        </w:trPr>
        <w:tc>
          <w:tcPr>
            <w:tcW w:w="2419" w:type="dxa"/>
            <w:noWrap/>
            <w:hideMark/>
          </w:tcPr>
          <w:p w14:paraId="6EB72CC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CALAMVALE</w:t>
            </w:r>
          </w:p>
        </w:tc>
        <w:tc>
          <w:tcPr>
            <w:tcW w:w="2571" w:type="dxa"/>
            <w:noWrap/>
            <w:hideMark/>
          </w:tcPr>
          <w:p w14:paraId="043E5BF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21 Orania Crescent</w:t>
            </w:r>
          </w:p>
        </w:tc>
        <w:tc>
          <w:tcPr>
            <w:tcW w:w="954" w:type="dxa"/>
            <w:noWrap/>
            <w:vAlign w:val="center"/>
            <w:hideMark/>
          </w:tcPr>
          <w:p w14:paraId="675ABBB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30</w:t>
            </w:r>
          </w:p>
        </w:tc>
        <w:tc>
          <w:tcPr>
            <w:tcW w:w="1192" w:type="dxa"/>
            <w:noWrap/>
            <w:hideMark/>
          </w:tcPr>
          <w:p w14:paraId="1EE0430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$11,686</w:t>
            </w:r>
          </w:p>
        </w:tc>
        <w:tc>
          <w:tcPr>
            <w:tcW w:w="1588" w:type="dxa"/>
            <w:noWrap/>
            <w:hideMark/>
          </w:tcPr>
          <w:p w14:paraId="1C7864C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27/11/2024</w:t>
            </w:r>
          </w:p>
        </w:tc>
      </w:tr>
      <w:tr w:rsidR="00253FA7" w:rsidRPr="00253FA7" w14:paraId="67F3C1FF" w14:textId="77777777" w:rsidTr="00B94DCC">
        <w:trPr>
          <w:trHeight w:val="20"/>
        </w:trPr>
        <w:tc>
          <w:tcPr>
            <w:tcW w:w="2419" w:type="dxa"/>
            <w:noWrap/>
            <w:hideMark/>
          </w:tcPr>
          <w:p w14:paraId="4059AB4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lastRenderedPageBreak/>
              <w:t>CAMP HILL</w:t>
            </w:r>
          </w:p>
        </w:tc>
        <w:tc>
          <w:tcPr>
            <w:tcW w:w="2571" w:type="dxa"/>
            <w:noWrap/>
            <w:hideMark/>
          </w:tcPr>
          <w:p w14:paraId="4B0DC92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 The Promenade</w:t>
            </w:r>
          </w:p>
        </w:tc>
        <w:tc>
          <w:tcPr>
            <w:tcW w:w="954" w:type="dxa"/>
            <w:noWrap/>
            <w:vAlign w:val="center"/>
            <w:hideMark/>
          </w:tcPr>
          <w:p w14:paraId="6AEB5DC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24</w:t>
            </w:r>
          </w:p>
        </w:tc>
        <w:tc>
          <w:tcPr>
            <w:tcW w:w="1192" w:type="dxa"/>
            <w:noWrap/>
            <w:hideMark/>
          </w:tcPr>
          <w:p w14:paraId="627A398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$9,544</w:t>
            </w:r>
          </w:p>
        </w:tc>
        <w:tc>
          <w:tcPr>
            <w:tcW w:w="1588" w:type="dxa"/>
            <w:noWrap/>
            <w:hideMark/>
          </w:tcPr>
          <w:p w14:paraId="05FD781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27/11/2024</w:t>
            </w:r>
          </w:p>
        </w:tc>
      </w:tr>
      <w:tr w:rsidR="00253FA7" w:rsidRPr="00253FA7" w14:paraId="1D30DAEB" w14:textId="77777777" w:rsidTr="00B94DCC">
        <w:trPr>
          <w:trHeight w:val="20"/>
        </w:trPr>
        <w:tc>
          <w:tcPr>
            <w:tcW w:w="2419" w:type="dxa"/>
            <w:noWrap/>
            <w:hideMark/>
          </w:tcPr>
          <w:p w14:paraId="0D6638B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NUNDAH</w:t>
            </w:r>
          </w:p>
        </w:tc>
        <w:tc>
          <w:tcPr>
            <w:tcW w:w="2571" w:type="dxa"/>
            <w:noWrap/>
            <w:hideMark/>
          </w:tcPr>
          <w:p w14:paraId="259A9F9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113 Cavendish Street</w:t>
            </w:r>
          </w:p>
        </w:tc>
        <w:tc>
          <w:tcPr>
            <w:tcW w:w="954" w:type="dxa"/>
            <w:noWrap/>
            <w:vAlign w:val="center"/>
            <w:hideMark/>
          </w:tcPr>
          <w:p w14:paraId="37E95F4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20</w:t>
            </w:r>
          </w:p>
        </w:tc>
        <w:tc>
          <w:tcPr>
            <w:tcW w:w="1192" w:type="dxa"/>
            <w:noWrap/>
            <w:hideMark/>
          </w:tcPr>
          <w:p w14:paraId="0EF86D6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$6,587</w:t>
            </w:r>
          </w:p>
        </w:tc>
        <w:tc>
          <w:tcPr>
            <w:tcW w:w="1588" w:type="dxa"/>
            <w:noWrap/>
            <w:hideMark/>
          </w:tcPr>
          <w:p w14:paraId="6B89B6A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27/11/2024</w:t>
            </w:r>
          </w:p>
        </w:tc>
      </w:tr>
      <w:tr w:rsidR="00253FA7" w:rsidRPr="00253FA7" w14:paraId="4D0D59B8" w14:textId="77777777" w:rsidTr="00B94DCC">
        <w:trPr>
          <w:trHeight w:val="20"/>
        </w:trPr>
        <w:tc>
          <w:tcPr>
            <w:tcW w:w="2419" w:type="dxa"/>
            <w:noWrap/>
            <w:hideMark/>
          </w:tcPr>
          <w:p w14:paraId="764B305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BARDON</w:t>
            </w:r>
          </w:p>
        </w:tc>
        <w:tc>
          <w:tcPr>
            <w:tcW w:w="2571" w:type="dxa"/>
            <w:noWrap/>
            <w:hideMark/>
          </w:tcPr>
          <w:p w14:paraId="3D89E0E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Accession Street</w:t>
            </w:r>
          </w:p>
        </w:tc>
        <w:tc>
          <w:tcPr>
            <w:tcW w:w="954" w:type="dxa"/>
            <w:noWrap/>
            <w:vAlign w:val="center"/>
            <w:hideMark/>
          </w:tcPr>
          <w:p w14:paraId="6D84F3F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w:t>
            </w:r>
          </w:p>
        </w:tc>
        <w:tc>
          <w:tcPr>
            <w:tcW w:w="1192" w:type="dxa"/>
            <w:noWrap/>
            <w:hideMark/>
          </w:tcPr>
          <w:p w14:paraId="2090884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$3,929</w:t>
            </w:r>
          </w:p>
        </w:tc>
        <w:tc>
          <w:tcPr>
            <w:tcW w:w="1588" w:type="dxa"/>
            <w:noWrap/>
            <w:hideMark/>
          </w:tcPr>
          <w:p w14:paraId="63C9BAB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27/11/2024</w:t>
            </w:r>
          </w:p>
        </w:tc>
      </w:tr>
      <w:tr w:rsidR="00253FA7" w:rsidRPr="00253FA7" w14:paraId="2D6D1301" w14:textId="77777777" w:rsidTr="00B94DCC">
        <w:trPr>
          <w:trHeight w:val="20"/>
        </w:trPr>
        <w:tc>
          <w:tcPr>
            <w:tcW w:w="2419" w:type="dxa"/>
            <w:noWrap/>
            <w:hideMark/>
          </w:tcPr>
          <w:p w14:paraId="1437D41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SUNNYBANK HILLS</w:t>
            </w:r>
          </w:p>
        </w:tc>
        <w:tc>
          <w:tcPr>
            <w:tcW w:w="2571" w:type="dxa"/>
            <w:noWrap/>
            <w:hideMark/>
          </w:tcPr>
          <w:p w14:paraId="3CD1486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91 Honeywood Street</w:t>
            </w:r>
          </w:p>
        </w:tc>
        <w:tc>
          <w:tcPr>
            <w:tcW w:w="954" w:type="dxa"/>
            <w:noWrap/>
            <w:vAlign w:val="center"/>
            <w:hideMark/>
          </w:tcPr>
          <w:p w14:paraId="43D4936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15</w:t>
            </w:r>
          </w:p>
        </w:tc>
        <w:tc>
          <w:tcPr>
            <w:tcW w:w="1192" w:type="dxa"/>
            <w:noWrap/>
            <w:hideMark/>
          </w:tcPr>
          <w:p w14:paraId="4D26CDE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$6,331</w:t>
            </w:r>
          </w:p>
        </w:tc>
        <w:tc>
          <w:tcPr>
            <w:tcW w:w="1588" w:type="dxa"/>
            <w:noWrap/>
            <w:hideMark/>
          </w:tcPr>
          <w:p w14:paraId="64B5CC5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27/11/2024</w:t>
            </w:r>
          </w:p>
        </w:tc>
      </w:tr>
      <w:tr w:rsidR="00253FA7" w:rsidRPr="00253FA7" w14:paraId="356682B1" w14:textId="77777777" w:rsidTr="00B94DCC">
        <w:trPr>
          <w:trHeight w:val="20"/>
        </w:trPr>
        <w:tc>
          <w:tcPr>
            <w:tcW w:w="2419" w:type="dxa"/>
            <w:noWrap/>
            <w:hideMark/>
          </w:tcPr>
          <w:p w14:paraId="4C7EC85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WYNNUM</w:t>
            </w:r>
          </w:p>
        </w:tc>
        <w:tc>
          <w:tcPr>
            <w:tcW w:w="2571" w:type="dxa"/>
            <w:noWrap/>
            <w:hideMark/>
          </w:tcPr>
          <w:p w14:paraId="36D83CD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341 Wynnum North Road</w:t>
            </w:r>
          </w:p>
        </w:tc>
        <w:tc>
          <w:tcPr>
            <w:tcW w:w="954" w:type="dxa"/>
            <w:noWrap/>
            <w:vAlign w:val="center"/>
            <w:hideMark/>
          </w:tcPr>
          <w:p w14:paraId="20A30DC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w:t>
            </w:r>
          </w:p>
        </w:tc>
        <w:tc>
          <w:tcPr>
            <w:tcW w:w="1192" w:type="dxa"/>
            <w:noWrap/>
            <w:hideMark/>
          </w:tcPr>
          <w:p w14:paraId="2A534C1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$3,651</w:t>
            </w:r>
          </w:p>
        </w:tc>
        <w:tc>
          <w:tcPr>
            <w:tcW w:w="1588" w:type="dxa"/>
            <w:noWrap/>
            <w:hideMark/>
          </w:tcPr>
          <w:p w14:paraId="589A602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27/11/2024</w:t>
            </w:r>
          </w:p>
        </w:tc>
      </w:tr>
      <w:tr w:rsidR="00253FA7" w:rsidRPr="00253FA7" w14:paraId="1019FB28" w14:textId="77777777" w:rsidTr="00B94DCC">
        <w:trPr>
          <w:trHeight w:val="20"/>
        </w:trPr>
        <w:tc>
          <w:tcPr>
            <w:tcW w:w="2419" w:type="dxa"/>
            <w:noWrap/>
            <w:hideMark/>
          </w:tcPr>
          <w:p w14:paraId="38B09CB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BELMONT</w:t>
            </w:r>
          </w:p>
        </w:tc>
        <w:tc>
          <w:tcPr>
            <w:tcW w:w="2571" w:type="dxa"/>
            <w:noWrap/>
            <w:hideMark/>
          </w:tcPr>
          <w:p w14:paraId="6A77E45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 Marwood St</w:t>
            </w:r>
          </w:p>
        </w:tc>
        <w:tc>
          <w:tcPr>
            <w:tcW w:w="954" w:type="dxa"/>
            <w:noWrap/>
            <w:vAlign w:val="center"/>
            <w:hideMark/>
          </w:tcPr>
          <w:p w14:paraId="1480376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15DB053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$9,001</w:t>
            </w:r>
          </w:p>
        </w:tc>
        <w:tc>
          <w:tcPr>
            <w:tcW w:w="1588" w:type="dxa"/>
            <w:noWrap/>
            <w:hideMark/>
          </w:tcPr>
          <w:p w14:paraId="0E633CA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30/11/2024</w:t>
            </w:r>
          </w:p>
        </w:tc>
      </w:tr>
      <w:tr w:rsidR="00253FA7" w:rsidRPr="00253FA7" w14:paraId="1D44D358" w14:textId="77777777" w:rsidTr="00B94DCC">
        <w:trPr>
          <w:trHeight w:val="20"/>
        </w:trPr>
        <w:tc>
          <w:tcPr>
            <w:tcW w:w="2419" w:type="dxa"/>
            <w:noWrap/>
            <w:hideMark/>
          </w:tcPr>
          <w:p w14:paraId="4FC4DB0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UPPER MOUNT GRAVATT</w:t>
            </w:r>
          </w:p>
        </w:tc>
        <w:tc>
          <w:tcPr>
            <w:tcW w:w="2571" w:type="dxa"/>
            <w:noWrap/>
            <w:hideMark/>
          </w:tcPr>
          <w:p w14:paraId="4E12E5B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79 Archer Street</w:t>
            </w:r>
          </w:p>
        </w:tc>
        <w:tc>
          <w:tcPr>
            <w:tcW w:w="954" w:type="dxa"/>
            <w:noWrap/>
            <w:vAlign w:val="center"/>
            <w:hideMark/>
          </w:tcPr>
          <w:p w14:paraId="46049A3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w:t>
            </w:r>
          </w:p>
        </w:tc>
        <w:tc>
          <w:tcPr>
            <w:tcW w:w="1192" w:type="dxa"/>
            <w:noWrap/>
            <w:hideMark/>
          </w:tcPr>
          <w:p w14:paraId="399C206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$4,543</w:t>
            </w:r>
          </w:p>
        </w:tc>
        <w:tc>
          <w:tcPr>
            <w:tcW w:w="1588" w:type="dxa"/>
            <w:noWrap/>
            <w:hideMark/>
          </w:tcPr>
          <w:p w14:paraId="359481D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30/11/2024</w:t>
            </w:r>
          </w:p>
        </w:tc>
      </w:tr>
      <w:tr w:rsidR="00253FA7" w:rsidRPr="00253FA7" w14:paraId="0FB8F543" w14:textId="77777777" w:rsidTr="00B94DCC">
        <w:trPr>
          <w:trHeight w:val="20"/>
        </w:trPr>
        <w:tc>
          <w:tcPr>
            <w:tcW w:w="2419" w:type="dxa"/>
            <w:noWrap/>
            <w:hideMark/>
          </w:tcPr>
          <w:p w14:paraId="746C951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BRIGHTON</w:t>
            </w:r>
          </w:p>
        </w:tc>
        <w:tc>
          <w:tcPr>
            <w:tcW w:w="2571" w:type="dxa"/>
            <w:noWrap/>
            <w:hideMark/>
          </w:tcPr>
          <w:p w14:paraId="04A036B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90 Wickham Street</w:t>
            </w:r>
          </w:p>
        </w:tc>
        <w:tc>
          <w:tcPr>
            <w:tcW w:w="954" w:type="dxa"/>
            <w:noWrap/>
            <w:vAlign w:val="center"/>
            <w:hideMark/>
          </w:tcPr>
          <w:p w14:paraId="116026D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TBC</w:t>
            </w:r>
          </w:p>
        </w:tc>
        <w:tc>
          <w:tcPr>
            <w:tcW w:w="1192" w:type="dxa"/>
            <w:noWrap/>
            <w:hideMark/>
          </w:tcPr>
          <w:p w14:paraId="30BF7C9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TBC</w:t>
            </w:r>
          </w:p>
        </w:tc>
        <w:tc>
          <w:tcPr>
            <w:tcW w:w="1588" w:type="dxa"/>
            <w:noWrap/>
            <w:hideMark/>
          </w:tcPr>
          <w:p w14:paraId="3D1CAA2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1/12/2024</w:t>
            </w:r>
          </w:p>
        </w:tc>
      </w:tr>
      <w:tr w:rsidR="00253FA7" w:rsidRPr="00253FA7" w14:paraId="4E673F2D" w14:textId="77777777" w:rsidTr="00B94DCC">
        <w:trPr>
          <w:trHeight w:val="20"/>
        </w:trPr>
        <w:tc>
          <w:tcPr>
            <w:tcW w:w="2419" w:type="dxa"/>
            <w:noWrap/>
            <w:hideMark/>
          </w:tcPr>
          <w:p w14:paraId="45A5C35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SUNNYBANK</w:t>
            </w:r>
          </w:p>
        </w:tc>
        <w:tc>
          <w:tcPr>
            <w:tcW w:w="2571" w:type="dxa"/>
            <w:noWrap/>
            <w:hideMark/>
          </w:tcPr>
          <w:p w14:paraId="0342A1D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68 Gager Street</w:t>
            </w:r>
          </w:p>
        </w:tc>
        <w:tc>
          <w:tcPr>
            <w:tcW w:w="954" w:type="dxa"/>
            <w:noWrap/>
            <w:vAlign w:val="center"/>
            <w:hideMark/>
          </w:tcPr>
          <w:p w14:paraId="2E477D6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07A309D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$2,759</w:t>
            </w:r>
          </w:p>
        </w:tc>
        <w:tc>
          <w:tcPr>
            <w:tcW w:w="1588" w:type="dxa"/>
            <w:noWrap/>
            <w:hideMark/>
          </w:tcPr>
          <w:p w14:paraId="14BDBF7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3/12/2024</w:t>
            </w:r>
          </w:p>
        </w:tc>
      </w:tr>
      <w:tr w:rsidR="00253FA7" w:rsidRPr="00253FA7" w14:paraId="3CB848FD" w14:textId="77777777" w:rsidTr="00B94DCC">
        <w:trPr>
          <w:trHeight w:val="20"/>
        </w:trPr>
        <w:tc>
          <w:tcPr>
            <w:tcW w:w="2419" w:type="dxa"/>
            <w:noWrap/>
            <w:hideMark/>
          </w:tcPr>
          <w:p w14:paraId="69EF805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THE GAP</w:t>
            </w:r>
          </w:p>
        </w:tc>
        <w:tc>
          <w:tcPr>
            <w:tcW w:w="2571" w:type="dxa"/>
            <w:noWrap/>
            <w:hideMark/>
          </w:tcPr>
          <w:p w14:paraId="241C093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130 Settlement Rd</w:t>
            </w:r>
          </w:p>
        </w:tc>
        <w:tc>
          <w:tcPr>
            <w:tcW w:w="954" w:type="dxa"/>
            <w:noWrap/>
            <w:vAlign w:val="center"/>
            <w:hideMark/>
          </w:tcPr>
          <w:p w14:paraId="6299400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w:t>
            </w:r>
          </w:p>
        </w:tc>
        <w:tc>
          <w:tcPr>
            <w:tcW w:w="1192" w:type="dxa"/>
            <w:noWrap/>
            <w:hideMark/>
          </w:tcPr>
          <w:p w14:paraId="2C39C18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$1,758</w:t>
            </w:r>
          </w:p>
        </w:tc>
        <w:tc>
          <w:tcPr>
            <w:tcW w:w="1588" w:type="dxa"/>
            <w:noWrap/>
            <w:hideMark/>
          </w:tcPr>
          <w:p w14:paraId="3EC23D5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3/12/2024</w:t>
            </w:r>
          </w:p>
        </w:tc>
      </w:tr>
      <w:tr w:rsidR="00253FA7" w:rsidRPr="00253FA7" w14:paraId="6CA15C2D" w14:textId="77777777" w:rsidTr="00B94DCC">
        <w:trPr>
          <w:trHeight w:val="20"/>
        </w:trPr>
        <w:tc>
          <w:tcPr>
            <w:tcW w:w="2419" w:type="dxa"/>
            <w:noWrap/>
            <w:hideMark/>
          </w:tcPr>
          <w:p w14:paraId="04D4DA9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NORMAN PARK</w:t>
            </w:r>
          </w:p>
        </w:tc>
        <w:tc>
          <w:tcPr>
            <w:tcW w:w="2571" w:type="dxa"/>
            <w:noWrap/>
            <w:hideMark/>
          </w:tcPr>
          <w:p w14:paraId="74D2B40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13 Vectis Street</w:t>
            </w:r>
          </w:p>
        </w:tc>
        <w:tc>
          <w:tcPr>
            <w:tcW w:w="954" w:type="dxa"/>
            <w:noWrap/>
            <w:vAlign w:val="center"/>
            <w:hideMark/>
          </w:tcPr>
          <w:p w14:paraId="5251ADA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228017E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$9,001</w:t>
            </w:r>
          </w:p>
        </w:tc>
        <w:tc>
          <w:tcPr>
            <w:tcW w:w="1588" w:type="dxa"/>
            <w:noWrap/>
            <w:hideMark/>
          </w:tcPr>
          <w:p w14:paraId="27225EF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4/12/2024</w:t>
            </w:r>
          </w:p>
        </w:tc>
      </w:tr>
      <w:tr w:rsidR="00253FA7" w:rsidRPr="00253FA7" w14:paraId="66DDFC3A" w14:textId="77777777" w:rsidTr="00B94DCC">
        <w:trPr>
          <w:trHeight w:val="20"/>
        </w:trPr>
        <w:tc>
          <w:tcPr>
            <w:tcW w:w="2419" w:type="dxa"/>
            <w:noWrap/>
            <w:hideMark/>
          </w:tcPr>
          <w:p w14:paraId="055A2AA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CHAPEL HILL</w:t>
            </w:r>
          </w:p>
        </w:tc>
        <w:tc>
          <w:tcPr>
            <w:tcW w:w="2571" w:type="dxa"/>
            <w:noWrap/>
            <w:hideMark/>
          </w:tcPr>
          <w:p w14:paraId="6F2214C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19 Fawkner Street</w:t>
            </w:r>
          </w:p>
        </w:tc>
        <w:tc>
          <w:tcPr>
            <w:tcW w:w="954" w:type="dxa"/>
            <w:noWrap/>
            <w:vAlign w:val="center"/>
            <w:hideMark/>
          </w:tcPr>
          <w:p w14:paraId="0983787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13B188B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$3,516</w:t>
            </w:r>
          </w:p>
        </w:tc>
        <w:tc>
          <w:tcPr>
            <w:tcW w:w="1588" w:type="dxa"/>
            <w:noWrap/>
            <w:hideMark/>
          </w:tcPr>
          <w:p w14:paraId="1CD65DE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5/12/2024</w:t>
            </w:r>
          </w:p>
        </w:tc>
      </w:tr>
      <w:tr w:rsidR="00253FA7" w:rsidRPr="00253FA7" w14:paraId="28F04DD9" w14:textId="77777777" w:rsidTr="00B94DCC">
        <w:trPr>
          <w:trHeight w:val="20"/>
        </w:trPr>
        <w:tc>
          <w:tcPr>
            <w:tcW w:w="2419" w:type="dxa"/>
            <w:noWrap/>
            <w:hideMark/>
          </w:tcPr>
          <w:p w14:paraId="6D22209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WAKERLEY</w:t>
            </w:r>
          </w:p>
        </w:tc>
        <w:tc>
          <w:tcPr>
            <w:tcW w:w="2571" w:type="dxa"/>
            <w:noWrap/>
            <w:hideMark/>
          </w:tcPr>
          <w:p w14:paraId="514889A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58 Ross Pl</w:t>
            </w:r>
          </w:p>
        </w:tc>
        <w:tc>
          <w:tcPr>
            <w:tcW w:w="954" w:type="dxa"/>
            <w:noWrap/>
            <w:vAlign w:val="center"/>
            <w:hideMark/>
          </w:tcPr>
          <w:p w14:paraId="66D4EAC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17</w:t>
            </w:r>
          </w:p>
        </w:tc>
        <w:tc>
          <w:tcPr>
            <w:tcW w:w="1192" w:type="dxa"/>
            <w:noWrap/>
            <w:hideMark/>
          </w:tcPr>
          <w:p w14:paraId="1140002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$7,045</w:t>
            </w:r>
          </w:p>
        </w:tc>
        <w:tc>
          <w:tcPr>
            <w:tcW w:w="1588" w:type="dxa"/>
            <w:noWrap/>
            <w:hideMark/>
          </w:tcPr>
          <w:p w14:paraId="5F53B26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7/12/2024</w:t>
            </w:r>
          </w:p>
        </w:tc>
      </w:tr>
      <w:tr w:rsidR="00253FA7" w:rsidRPr="00253FA7" w14:paraId="5F30E46E" w14:textId="77777777" w:rsidTr="00B94DCC">
        <w:trPr>
          <w:trHeight w:val="20"/>
        </w:trPr>
        <w:tc>
          <w:tcPr>
            <w:tcW w:w="2419" w:type="dxa"/>
            <w:noWrap/>
            <w:hideMark/>
          </w:tcPr>
          <w:p w14:paraId="25E7404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WOOLLOONGABBA</w:t>
            </w:r>
          </w:p>
        </w:tc>
        <w:tc>
          <w:tcPr>
            <w:tcW w:w="2571" w:type="dxa"/>
            <w:noWrap/>
            <w:hideMark/>
          </w:tcPr>
          <w:p w14:paraId="339A5B8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28 Dibley Street</w:t>
            </w:r>
          </w:p>
        </w:tc>
        <w:tc>
          <w:tcPr>
            <w:tcW w:w="954" w:type="dxa"/>
            <w:noWrap/>
            <w:vAlign w:val="center"/>
            <w:hideMark/>
          </w:tcPr>
          <w:p w14:paraId="43B5510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1DF292B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$3,996</w:t>
            </w:r>
          </w:p>
        </w:tc>
        <w:tc>
          <w:tcPr>
            <w:tcW w:w="1588" w:type="dxa"/>
            <w:noWrap/>
            <w:hideMark/>
          </w:tcPr>
          <w:p w14:paraId="7DF29AF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7/12/2024</w:t>
            </w:r>
          </w:p>
        </w:tc>
      </w:tr>
      <w:tr w:rsidR="00253FA7" w:rsidRPr="00253FA7" w14:paraId="16EB4E2F" w14:textId="77777777" w:rsidTr="00B94DCC">
        <w:trPr>
          <w:trHeight w:val="20"/>
        </w:trPr>
        <w:tc>
          <w:tcPr>
            <w:tcW w:w="2419" w:type="dxa"/>
            <w:noWrap/>
            <w:hideMark/>
          </w:tcPr>
          <w:p w14:paraId="71B8280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STONES CORNER</w:t>
            </w:r>
          </w:p>
        </w:tc>
        <w:tc>
          <w:tcPr>
            <w:tcW w:w="2571" w:type="dxa"/>
            <w:noWrap/>
            <w:hideMark/>
          </w:tcPr>
          <w:p w14:paraId="40E3724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 Ellis Street</w:t>
            </w:r>
          </w:p>
        </w:tc>
        <w:tc>
          <w:tcPr>
            <w:tcW w:w="954" w:type="dxa"/>
            <w:noWrap/>
            <w:vAlign w:val="center"/>
            <w:hideMark/>
          </w:tcPr>
          <w:p w14:paraId="70A2CA9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w:t>
            </w:r>
          </w:p>
        </w:tc>
        <w:tc>
          <w:tcPr>
            <w:tcW w:w="1192" w:type="dxa"/>
            <w:noWrap/>
            <w:hideMark/>
          </w:tcPr>
          <w:p w14:paraId="30436F7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$4,903</w:t>
            </w:r>
          </w:p>
        </w:tc>
        <w:tc>
          <w:tcPr>
            <w:tcW w:w="1588" w:type="dxa"/>
            <w:noWrap/>
            <w:hideMark/>
          </w:tcPr>
          <w:p w14:paraId="26188D2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9/12/2024</w:t>
            </w:r>
          </w:p>
        </w:tc>
      </w:tr>
      <w:tr w:rsidR="00253FA7" w:rsidRPr="00253FA7" w14:paraId="7F3757E6" w14:textId="77777777" w:rsidTr="00B94DCC">
        <w:trPr>
          <w:trHeight w:val="20"/>
        </w:trPr>
        <w:tc>
          <w:tcPr>
            <w:tcW w:w="2419" w:type="dxa"/>
            <w:noWrap/>
            <w:hideMark/>
          </w:tcPr>
          <w:p w14:paraId="5C232C1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ROBERTSON</w:t>
            </w:r>
          </w:p>
        </w:tc>
        <w:tc>
          <w:tcPr>
            <w:tcW w:w="2571" w:type="dxa"/>
            <w:noWrap/>
            <w:hideMark/>
          </w:tcPr>
          <w:p w14:paraId="4C5ECE4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487 Kessels Road</w:t>
            </w:r>
          </w:p>
        </w:tc>
        <w:tc>
          <w:tcPr>
            <w:tcW w:w="954" w:type="dxa"/>
            <w:noWrap/>
            <w:vAlign w:val="center"/>
            <w:hideMark/>
          </w:tcPr>
          <w:p w14:paraId="6C1CAA3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17</w:t>
            </w:r>
          </w:p>
        </w:tc>
        <w:tc>
          <w:tcPr>
            <w:tcW w:w="1192" w:type="dxa"/>
            <w:noWrap/>
            <w:hideMark/>
          </w:tcPr>
          <w:p w14:paraId="22BC2A0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$3,956</w:t>
            </w:r>
          </w:p>
        </w:tc>
        <w:tc>
          <w:tcPr>
            <w:tcW w:w="1588" w:type="dxa"/>
            <w:noWrap/>
            <w:hideMark/>
          </w:tcPr>
          <w:p w14:paraId="27A4FAD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9/12/2024</w:t>
            </w:r>
          </w:p>
        </w:tc>
      </w:tr>
      <w:tr w:rsidR="00253FA7" w:rsidRPr="00253FA7" w14:paraId="3658E191" w14:textId="77777777" w:rsidTr="00B94DCC">
        <w:trPr>
          <w:trHeight w:val="20"/>
        </w:trPr>
        <w:tc>
          <w:tcPr>
            <w:tcW w:w="2419" w:type="dxa"/>
            <w:noWrap/>
            <w:hideMark/>
          </w:tcPr>
          <w:p w14:paraId="09341E4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CARINDALE</w:t>
            </w:r>
          </w:p>
        </w:tc>
        <w:tc>
          <w:tcPr>
            <w:tcW w:w="2571" w:type="dxa"/>
            <w:noWrap/>
            <w:hideMark/>
          </w:tcPr>
          <w:p w14:paraId="2F7B1A4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16 Kilmorey Street</w:t>
            </w:r>
          </w:p>
        </w:tc>
        <w:tc>
          <w:tcPr>
            <w:tcW w:w="954" w:type="dxa"/>
            <w:noWrap/>
            <w:vAlign w:val="center"/>
            <w:hideMark/>
          </w:tcPr>
          <w:p w14:paraId="20AD143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2AEDD28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$5,260</w:t>
            </w:r>
          </w:p>
        </w:tc>
        <w:tc>
          <w:tcPr>
            <w:tcW w:w="1588" w:type="dxa"/>
            <w:noWrap/>
            <w:hideMark/>
          </w:tcPr>
          <w:p w14:paraId="00B18C1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10/12/2024</w:t>
            </w:r>
          </w:p>
        </w:tc>
      </w:tr>
      <w:tr w:rsidR="00253FA7" w:rsidRPr="00253FA7" w14:paraId="41BB4AB6" w14:textId="77777777" w:rsidTr="00B94DCC">
        <w:trPr>
          <w:trHeight w:val="20"/>
        </w:trPr>
        <w:tc>
          <w:tcPr>
            <w:tcW w:w="2419" w:type="dxa"/>
            <w:noWrap/>
            <w:hideMark/>
          </w:tcPr>
          <w:p w14:paraId="0AD257E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ASCOT</w:t>
            </w:r>
          </w:p>
        </w:tc>
        <w:tc>
          <w:tcPr>
            <w:tcW w:w="2571" w:type="dxa"/>
            <w:noWrap/>
            <w:hideMark/>
          </w:tcPr>
          <w:p w14:paraId="4282671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 Comus Avenue</w:t>
            </w:r>
          </w:p>
        </w:tc>
        <w:tc>
          <w:tcPr>
            <w:tcW w:w="954" w:type="dxa"/>
            <w:noWrap/>
            <w:vAlign w:val="center"/>
            <w:hideMark/>
          </w:tcPr>
          <w:p w14:paraId="1FB9F67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3C2FDDA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$5,369</w:t>
            </w:r>
          </w:p>
        </w:tc>
        <w:tc>
          <w:tcPr>
            <w:tcW w:w="1588" w:type="dxa"/>
            <w:noWrap/>
            <w:hideMark/>
          </w:tcPr>
          <w:p w14:paraId="135868D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10/12/2024</w:t>
            </w:r>
          </w:p>
        </w:tc>
      </w:tr>
      <w:tr w:rsidR="00253FA7" w:rsidRPr="00253FA7" w14:paraId="0FDE9957" w14:textId="77777777" w:rsidTr="00B94DCC">
        <w:trPr>
          <w:trHeight w:val="20"/>
        </w:trPr>
        <w:tc>
          <w:tcPr>
            <w:tcW w:w="2419" w:type="dxa"/>
            <w:noWrap/>
            <w:hideMark/>
          </w:tcPr>
          <w:p w14:paraId="492E07F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EVERTON PARK</w:t>
            </w:r>
          </w:p>
        </w:tc>
        <w:tc>
          <w:tcPr>
            <w:tcW w:w="2571" w:type="dxa"/>
            <w:noWrap/>
            <w:hideMark/>
          </w:tcPr>
          <w:p w14:paraId="05F3DB5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24 Halle Street</w:t>
            </w:r>
          </w:p>
        </w:tc>
        <w:tc>
          <w:tcPr>
            <w:tcW w:w="954" w:type="dxa"/>
            <w:noWrap/>
            <w:vAlign w:val="center"/>
            <w:hideMark/>
          </w:tcPr>
          <w:p w14:paraId="77320E7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24</w:t>
            </w:r>
          </w:p>
        </w:tc>
        <w:tc>
          <w:tcPr>
            <w:tcW w:w="1192" w:type="dxa"/>
            <w:noWrap/>
            <w:hideMark/>
          </w:tcPr>
          <w:p w14:paraId="5662BD9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$7,249</w:t>
            </w:r>
          </w:p>
        </w:tc>
        <w:tc>
          <w:tcPr>
            <w:tcW w:w="1588" w:type="dxa"/>
            <w:noWrap/>
            <w:hideMark/>
          </w:tcPr>
          <w:p w14:paraId="2510C83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10/12/2024</w:t>
            </w:r>
          </w:p>
        </w:tc>
      </w:tr>
      <w:tr w:rsidR="00253FA7" w:rsidRPr="00253FA7" w14:paraId="1CBE6425" w14:textId="77777777" w:rsidTr="00B94DCC">
        <w:trPr>
          <w:trHeight w:val="20"/>
        </w:trPr>
        <w:tc>
          <w:tcPr>
            <w:tcW w:w="2419" w:type="dxa"/>
            <w:noWrap/>
            <w:hideMark/>
          </w:tcPr>
          <w:p w14:paraId="69AD558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BULIMBA</w:t>
            </w:r>
          </w:p>
        </w:tc>
        <w:tc>
          <w:tcPr>
            <w:tcW w:w="2571" w:type="dxa"/>
            <w:noWrap/>
            <w:hideMark/>
          </w:tcPr>
          <w:p w14:paraId="39B6FB5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87 Stuart Street</w:t>
            </w:r>
          </w:p>
        </w:tc>
        <w:tc>
          <w:tcPr>
            <w:tcW w:w="954" w:type="dxa"/>
            <w:noWrap/>
            <w:vAlign w:val="center"/>
            <w:hideMark/>
          </w:tcPr>
          <w:p w14:paraId="3BD5875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43</w:t>
            </w:r>
          </w:p>
        </w:tc>
        <w:tc>
          <w:tcPr>
            <w:tcW w:w="1192" w:type="dxa"/>
            <w:noWrap/>
            <w:hideMark/>
          </w:tcPr>
          <w:p w14:paraId="09B5A75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$16,328</w:t>
            </w:r>
          </w:p>
        </w:tc>
        <w:tc>
          <w:tcPr>
            <w:tcW w:w="1588" w:type="dxa"/>
            <w:noWrap/>
            <w:hideMark/>
          </w:tcPr>
          <w:p w14:paraId="18E177D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10/12/2024</w:t>
            </w:r>
          </w:p>
        </w:tc>
      </w:tr>
      <w:tr w:rsidR="00253FA7" w:rsidRPr="00253FA7" w14:paraId="6DE80BFA" w14:textId="77777777" w:rsidTr="00B94DCC">
        <w:trPr>
          <w:trHeight w:val="20"/>
        </w:trPr>
        <w:tc>
          <w:tcPr>
            <w:tcW w:w="2419" w:type="dxa"/>
            <w:noWrap/>
            <w:hideMark/>
          </w:tcPr>
          <w:p w14:paraId="4F14A36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CHERMSIDE</w:t>
            </w:r>
          </w:p>
        </w:tc>
        <w:tc>
          <w:tcPr>
            <w:tcW w:w="2571" w:type="dxa"/>
            <w:noWrap/>
            <w:hideMark/>
          </w:tcPr>
          <w:p w14:paraId="65CD769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10 Bundal St</w:t>
            </w:r>
          </w:p>
        </w:tc>
        <w:tc>
          <w:tcPr>
            <w:tcW w:w="954" w:type="dxa"/>
            <w:noWrap/>
            <w:vAlign w:val="center"/>
            <w:hideMark/>
          </w:tcPr>
          <w:p w14:paraId="164B665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52</w:t>
            </w:r>
          </w:p>
        </w:tc>
        <w:tc>
          <w:tcPr>
            <w:tcW w:w="1192" w:type="dxa"/>
            <w:noWrap/>
            <w:hideMark/>
          </w:tcPr>
          <w:p w14:paraId="65A19EC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$15,943</w:t>
            </w:r>
          </w:p>
        </w:tc>
        <w:tc>
          <w:tcPr>
            <w:tcW w:w="1588" w:type="dxa"/>
            <w:noWrap/>
            <w:hideMark/>
          </w:tcPr>
          <w:p w14:paraId="0455E2B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10/12/2024</w:t>
            </w:r>
          </w:p>
        </w:tc>
      </w:tr>
      <w:tr w:rsidR="00253FA7" w:rsidRPr="00253FA7" w14:paraId="4CE8D9B0" w14:textId="77777777" w:rsidTr="00B94DCC">
        <w:trPr>
          <w:trHeight w:val="20"/>
        </w:trPr>
        <w:tc>
          <w:tcPr>
            <w:tcW w:w="2419" w:type="dxa"/>
            <w:noWrap/>
            <w:hideMark/>
          </w:tcPr>
          <w:p w14:paraId="7A20732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CHERMSIDE</w:t>
            </w:r>
          </w:p>
        </w:tc>
        <w:tc>
          <w:tcPr>
            <w:tcW w:w="2571" w:type="dxa"/>
            <w:noWrap/>
            <w:hideMark/>
          </w:tcPr>
          <w:p w14:paraId="49EF5AD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50 Pilba St</w:t>
            </w:r>
          </w:p>
        </w:tc>
        <w:tc>
          <w:tcPr>
            <w:tcW w:w="954" w:type="dxa"/>
            <w:noWrap/>
            <w:vAlign w:val="center"/>
            <w:hideMark/>
          </w:tcPr>
          <w:p w14:paraId="7E7CCDA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15</w:t>
            </w:r>
          </w:p>
        </w:tc>
        <w:tc>
          <w:tcPr>
            <w:tcW w:w="1192" w:type="dxa"/>
            <w:noWrap/>
            <w:hideMark/>
          </w:tcPr>
          <w:p w14:paraId="14EB9BC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$5,048</w:t>
            </w:r>
          </w:p>
        </w:tc>
        <w:tc>
          <w:tcPr>
            <w:tcW w:w="1588" w:type="dxa"/>
            <w:noWrap/>
            <w:hideMark/>
          </w:tcPr>
          <w:p w14:paraId="2DC3D5A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10/12/2024</w:t>
            </w:r>
          </w:p>
        </w:tc>
      </w:tr>
      <w:tr w:rsidR="00253FA7" w:rsidRPr="00253FA7" w14:paraId="6C2BF188" w14:textId="77777777" w:rsidTr="00B94DCC">
        <w:trPr>
          <w:trHeight w:val="20"/>
        </w:trPr>
        <w:tc>
          <w:tcPr>
            <w:tcW w:w="2419" w:type="dxa"/>
            <w:noWrap/>
            <w:hideMark/>
          </w:tcPr>
          <w:p w14:paraId="1BF4033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EIGHT MILE PLAINS</w:t>
            </w:r>
          </w:p>
        </w:tc>
        <w:tc>
          <w:tcPr>
            <w:tcW w:w="2571" w:type="dxa"/>
            <w:noWrap/>
            <w:hideMark/>
          </w:tcPr>
          <w:p w14:paraId="7B2D0DE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479 Warrigal Rd</w:t>
            </w:r>
          </w:p>
        </w:tc>
        <w:tc>
          <w:tcPr>
            <w:tcW w:w="954" w:type="dxa"/>
            <w:noWrap/>
            <w:vAlign w:val="center"/>
            <w:hideMark/>
          </w:tcPr>
          <w:p w14:paraId="0A7A5EF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17</w:t>
            </w:r>
          </w:p>
        </w:tc>
        <w:tc>
          <w:tcPr>
            <w:tcW w:w="1192" w:type="dxa"/>
            <w:noWrap/>
            <w:hideMark/>
          </w:tcPr>
          <w:p w14:paraId="1399BE5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$7,045</w:t>
            </w:r>
          </w:p>
        </w:tc>
        <w:tc>
          <w:tcPr>
            <w:tcW w:w="1588" w:type="dxa"/>
            <w:noWrap/>
            <w:hideMark/>
          </w:tcPr>
          <w:p w14:paraId="0C27C13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14/12/2024</w:t>
            </w:r>
          </w:p>
        </w:tc>
      </w:tr>
      <w:tr w:rsidR="00253FA7" w:rsidRPr="00253FA7" w14:paraId="34AB1641" w14:textId="77777777" w:rsidTr="00B94DCC">
        <w:trPr>
          <w:trHeight w:val="20"/>
        </w:trPr>
        <w:tc>
          <w:tcPr>
            <w:tcW w:w="2419" w:type="dxa"/>
            <w:noWrap/>
            <w:hideMark/>
          </w:tcPr>
          <w:p w14:paraId="6CDDE21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COORPAROO</w:t>
            </w:r>
          </w:p>
        </w:tc>
        <w:tc>
          <w:tcPr>
            <w:tcW w:w="2571" w:type="dxa"/>
            <w:noWrap/>
            <w:hideMark/>
          </w:tcPr>
          <w:p w14:paraId="17379DF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10 Woodhill Ave</w:t>
            </w:r>
          </w:p>
        </w:tc>
        <w:tc>
          <w:tcPr>
            <w:tcW w:w="954" w:type="dxa"/>
            <w:noWrap/>
            <w:vAlign w:val="center"/>
            <w:hideMark/>
          </w:tcPr>
          <w:p w14:paraId="4BB2FDB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2CBB52A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$7,402</w:t>
            </w:r>
          </w:p>
        </w:tc>
        <w:tc>
          <w:tcPr>
            <w:tcW w:w="1588" w:type="dxa"/>
            <w:noWrap/>
            <w:hideMark/>
          </w:tcPr>
          <w:p w14:paraId="295ECB5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15/12/2024</w:t>
            </w:r>
          </w:p>
        </w:tc>
      </w:tr>
      <w:tr w:rsidR="00253FA7" w:rsidRPr="00253FA7" w14:paraId="75242476" w14:textId="77777777" w:rsidTr="00B94DCC">
        <w:trPr>
          <w:trHeight w:val="20"/>
        </w:trPr>
        <w:tc>
          <w:tcPr>
            <w:tcW w:w="2419" w:type="dxa"/>
            <w:noWrap/>
            <w:hideMark/>
          </w:tcPr>
          <w:p w14:paraId="2281930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BALMORAL</w:t>
            </w:r>
          </w:p>
        </w:tc>
        <w:tc>
          <w:tcPr>
            <w:tcW w:w="2571" w:type="dxa"/>
            <w:noWrap/>
            <w:hideMark/>
          </w:tcPr>
          <w:p w14:paraId="5FF358F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 Wright Street</w:t>
            </w:r>
          </w:p>
        </w:tc>
        <w:tc>
          <w:tcPr>
            <w:tcW w:w="954" w:type="dxa"/>
            <w:noWrap/>
            <w:vAlign w:val="center"/>
            <w:hideMark/>
          </w:tcPr>
          <w:p w14:paraId="15A84C7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7489C06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$9,444</w:t>
            </w:r>
          </w:p>
        </w:tc>
        <w:tc>
          <w:tcPr>
            <w:tcW w:w="1588" w:type="dxa"/>
            <w:noWrap/>
            <w:hideMark/>
          </w:tcPr>
          <w:p w14:paraId="63A6129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17/12/2024</w:t>
            </w:r>
          </w:p>
        </w:tc>
      </w:tr>
      <w:tr w:rsidR="00253FA7" w:rsidRPr="00253FA7" w14:paraId="1044EDBB" w14:textId="77777777" w:rsidTr="00B94DCC">
        <w:trPr>
          <w:trHeight w:val="20"/>
        </w:trPr>
        <w:tc>
          <w:tcPr>
            <w:tcW w:w="2419" w:type="dxa"/>
            <w:noWrap/>
            <w:hideMark/>
          </w:tcPr>
          <w:p w14:paraId="0697BB8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PADDINGTON</w:t>
            </w:r>
          </w:p>
        </w:tc>
        <w:tc>
          <w:tcPr>
            <w:tcW w:w="2571" w:type="dxa"/>
            <w:noWrap/>
            <w:hideMark/>
          </w:tcPr>
          <w:p w14:paraId="0601086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 Martha Street</w:t>
            </w:r>
          </w:p>
        </w:tc>
        <w:tc>
          <w:tcPr>
            <w:tcW w:w="954" w:type="dxa"/>
            <w:noWrap/>
            <w:vAlign w:val="center"/>
            <w:hideMark/>
          </w:tcPr>
          <w:p w14:paraId="70ACF8C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32</w:t>
            </w:r>
          </w:p>
        </w:tc>
        <w:tc>
          <w:tcPr>
            <w:tcW w:w="1192" w:type="dxa"/>
            <w:noWrap/>
            <w:hideMark/>
          </w:tcPr>
          <w:p w14:paraId="36D14A4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$9,136</w:t>
            </w:r>
          </w:p>
        </w:tc>
        <w:tc>
          <w:tcPr>
            <w:tcW w:w="1588" w:type="dxa"/>
            <w:noWrap/>
            <w:hideMark/>
          </w:tcPr>
          <w:p w14:paraId="161A769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17/12/2024</w:t>
            </w:r>
          </w:p>
        </w:tc>
      </w:tr>
      <w:tr w:rsidR="00253FA7" w:rsidRPr="00253FA7" w14:paraId="00FC80FF" w14:textId="77777777" w:rsidTr="00B94DCC">
        <w:trPr>
          <w:trHeight w:val="20"/>
        </w:trPr>
        <w:tc>
          <w:tcPr>
            <w:tcW w:w="2419" w:type="dxa"/>
            <w:noWrap/>
            <w:hideMark/>
          </w:tcPr>
          <w:p w14:paraId="3F60D51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TINGALPA</w:t>
            </w:r>
          </w:p>
        </w:tc>
        <w:tc>
          <w:tcPr>
            <w:tcW w:w="2571" w:type="dxa"/>
            <w:noWrap/>
            <w:hideMark/>
          </w:tcPr>
          <w:p w14:paraId="00DC532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125 Torquay Crescent</w:t>
            </w:r>
          </w:p>
        </w:tc>
        <w:tc>
          <w:tcPr>
            <w:tcW w:w="954" w:type="dxa"/>
            <w:noWrap/>
            <w:vAlign w:val="center"/>
            <w:hideMark/>
          </w:tcPr>
          <w:p w14:paraId="1F6F2A6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06B9A6F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$5,260</w:t>
            </w:r>
          </w:p>
        </w:tc>
        <w:tc>
          <w:tcPr>
            <w:tcW w:w="1588" w:type="dxa"/>
            <w:noWrap/>
            <w:hideMark/>
          </w:tcPr>
          <w:p w14:paraId="1B46AA3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19/12/2024</w:t>
            </w:r>
          </w:p>
        </w:tc>
      </w:tr>
      <w:tr w:rsidR="00253FA7" w:rsidRPr="00253FA7" w14:paraId="7C8F7DF8" w14:textId="77777777" w:rsidTr="00B94DCC">
        <w:trPr>
          <w:trHeight w:val="20"/>
        </w:trPr>
        <w:tc>
          <w:tcPr>
            <w:tcW w:w="2419" w:type="dxa"/>
            <w:noWrap/>
            <w:hideMark/>
          </w:tcPr>
          <w:p w14:paraId="71ED684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CHERMSIDE</w:t>
            </w:r>
          </w:p>
        </w:tc>
        <w:tc>
          <w:tcPr>
            <w:tcW w:w="2571" w:type="dxa"/>
            <w:noWrap/>
            <w:hideMark/>
          </w:tcPr>
          <w:p w14:paraId="3BC63F6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 Reinhold Cres</w:t>
            </w:r>
          </w:p>
        </w:tc>
        <w:tc>
          <w:tcPr>
            <w:tcW w:w="954" w:type="dxa"/>
            <w:noWrap/>
            <w:vAlign w:val="center"/>
            <w:hideMark/>
          </w:tcPr>
          <w:p w14:paraId="3F7A2FE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42</w:t>
            </w:r>
          </w:p>
        </w:tc>
        <w:tc>
          <w:tcPr>
            <w:tcW w:w="1192" w:type="dxa"/>
            <w:noWrap/>
            <w:hideMark/>
          </w:tcPr>
          <w:p w14:paraId="4D8C653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$12,394</w:t>
            </w:r>
          </w:p>
        </w:tc>
        <w:tc>
          <w:tcPr>
            <w:tcW w:w="1588" w:type="dxa"/>
            <w:noWrap/>
            <w:hideMark/>
          </w:tcPr>
          <w:p w14:paraId="1E13E6F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19/12/2024</w:t>
            </w:r>
          </w:p>
        </w:tc>
      </w:tr>
      <w:tr w:rsidR="00253FA7" w:rsidRPr="00253FA7" w14:paraId="3953AADF" w14:textId="77777777" w:rsidTr="00B94DCC">
        <w:trPr>
          <w:trHeight w:val="20"/>
        </w:trPr>
        <w:tc>
          <w:tcPr>
            <w:tcW w:w="2419" w:type="dxa"/>
            <w:noWrap/>
            <w:hideMark/>
          </w:tcPr>
          <w:p w14:paraId="27E08BC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BOONDALL</w:t>
            </w:r>
          </w:p>
        </w:tc>
        <w:tc>
          <w:tcPr>
            <w:tcW w:w="2571" w:type="dxa"/>
            <w:noWrap/>
            <w:hideMark/>
          </w:tcPr>
          <w:p w14:paraId="6C60294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45 Roghan Road</w:t>
            </w:r>
          </w:p>
        </w:tc>
        <w:tc>
          <w:tcPr>
            <w:tcW w:w="954" w:type="dxa"/>
            <w:noWrap/>
            <w:vAlign w:val="center"/>
            <w:hideMark/>
          </w:tcPr>
          <w:p w14:paraId="401CD25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20</w:t>
            </w:r>
          </w:p>
        </w:tc>
        <w:tc>
          <w:tcPr>
            <w:tcW w:w="1192" w:type="dxa"/>
            <w:noWrap/>
            <w:hideMark/>
          </w:tcPr>
          <w:p w14:paraId="2CBE91D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$5,895</w:t>
            </w:r>
          </w:p>
        </w:tc>
        <w:tc>
          <w:tcPr>
            <w:tcW w:w="1588" w:type="dxa"/>
            <w:noWrap/>
            <w:hideMark/>
          </w:tcPr>
          <w:p w14:paraId="25EE12C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23/12/2024</w:t>
            </w:r>
          </w:p>
        </w:tc>
      </w:tr>
      <w:tr w:rsidR="00253FA7" w:rsidRPr="00253FA7" w14:paraId="056F35FF" w14:textId="77777777" w:rsidTr="00B94DCC">
        <w:trPr>
          <w:trHeight w:val="20"/>
        </w:trPr>
        <w:tc>
          <w:tcPr>
            <w:tcW w:w="2419" w:type="dxa"/>
            <w:noWrap/>
            <w:hideMark/>
          </w:tcPr>
          <w:p w14:paraId="59CEFE8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EIGHT MILE PLAINS</w:t>
            </w:r>
          </w:p>
        </w:tc>
        <w:tc>
          <w:tcPr>
            <w:tcW w:w="2571" w:type="dxa"/>
            <w:noWrap/>
            <w:hideMark/>
          </w:tcPr>
          <w:p w14:paraId="7507993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128 Bordeaux Street</w:t>
            </w:r>
          </w:p>
        </w:tc>
        <w:tc>
          <w:tcPr>
            <w:tcW w:w="954" w:type="dxa"/>
            <w:noWrap/>
            <w:vAlign w:val="center"/>
            <w:hideMark/>
          </w:tcPr>
          <w:p w14:paraId="3F8DF62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35</w:t>
            </w:r>
          </w:p>
        </w:tc>
        <w:tc>
          <w:tcPr>
            <w:tcW w:w="1192" w:type="dxa"/>
            <w:noWrap/>
            <w:hideMark/>
          </w:tcPr>
          <w:p w14:paraId="4429E78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$7,936</w:t>
            </w:r>
          </w:p>
        </w:tc>
        <w:tc>
          <w:tcPr>
            <w:tcW w:w="1588" w:type="dxa"/>
            <w:noWrap/>
            <w:hideMark/>
          </w:tcPr>
          <w:p w14:paraId="16A2FA7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26/12/2024</w:t>
            </w:r>
          </w:p>
        </w:tc>
      </w:tr>
      <w:tr w:rsidR="00253FA7" w:rsidRPr="00253FA7" w14:paraId="5043FC05" w14:textId="77777777" w:rsidTr="00B94DCC">
        <w:trPr>
          <w:trHeight w:val="20"/>
        </w:trPr>
        <w:tc>
          <w:tcPr>
            <w:tcW w:w="2419" w:type="dxa"/>
            <w:noWrap/>
            <w:hideMark/>
          </w:tcPr>
          <w:p w14:paraId="167722C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MACGREGOR</w:t>
            </w:r>
          </w:p>
        </w:tc>
        <w:tc>
          <w:tcPr>
            <w:tcW w:w="2571" w:type="dxa"/>
            <w:noWrap/>
            <w:hideMark/>
          </w:tcPr>
          <w:p w14:paraId="737EB78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75 Granadilla Street</w:t>
            </w:r>
          </w:p>
        </w:tc>
        <w:tc>
          <w:tcPr>
            <w:tcW w:w="954" w:type="dxa"/>
            <w:noWrap/>
            <w:vAlign w:val="center"/>
            <w:hideMark/>
          </w:tcPr>
          <w:p w14:paraId="5F54E5C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14</w:t>
            </w:r>
          </w:p>
        </w:tc>
        <w:tc>
          <w:tcPr>
            <w:tcW w:w="1192" w:type="dxa"/>
            <w:noWrap/>
            <w:hideMark/>
          </w:tcPr>
          <w:p w14:paraId="56FFF4C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$5,974</w:t>
            </w:r>
          </w:p>
        </w:tc>
        <w:tc>
          <w:tcPr>
            <w:tcW w:w="1588" w:type="dxa"/>
            <w:noWrap/>
            <w:hideMark/>
          </w:tcPr>
          <w:p w14:paraId="345F8A2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28/12/2024</w:t>
            </w:r>
          </w:p>
        </w:tc>
      </w:tr>
      <w:tr w:rsidR="00253FA7" w:rsidRPr="00253FA7" w14:paraId="19072EEC" w14:textId="77777777" w:rsidTr="00B94DCC">
        <w:trPr>
          <w:trHeight w:val="20"/>
        </w:trPr>
        <w:tc>
          <w:tcPr>
            <w:tcW w:w="2419" w:type="dxa"/>
            <w:noWrap/>
            <w:hideMark/>
          </w:tcPr>
          <w:p w14:paraId="5B281D5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TENERIFFE</w:t>
            </w:r>
          </w:p>
        </w:tc>
        <w:tc>
          <w:tcPr>
            <w:tcW w:w="2571" w:type="dxa"/>
            <w:noWrap/>
            <w:hideMark/>
          </w:tcPr>
          <w:p w14:paraId="2CFA5E0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55 Wyandra Street</w:t>
            </w:r>
          </w:p>
        </w:tc>
        <w:tc>
          <w:tcPr>
            <w:tcW w:w="954" w:type="dxa"/>
            <w:noWrap/>
            <w:vAlign w:val="center"/>
            <w:hideMark/>
          </w:tcPr>
          <w:p w14:paraId="1BF73BE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68</w:t>
            </w:r>
          </w:p>
        </w:tc>
        <w:tc>
          <w:tcPr>
            <w:tcW w:w="1192" w:type="dxa"/>
            <w:noWrap/>
            <w:hideMark/>
          </w:tcPr>
          <w:p w14:paraId="76C2715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$18,974</w:t>
            </w:r>
          </w:p>
        </w:tc>
        <w:tc>
          <w:tcPr>
            <w:tcW w:w="1588" w:type="dxa"/>
            <w:noWrap/>
            <w:hideMark/>
          </w:tcPr>
          <w:p w14:paraId="1C8442E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29/12/2024</w:t>
            </w:r>
          </w:p>
        </w:tc>
      </w:tr>
      <w:tr w:rsidR="00253FA7" w:rsidRPr="00253FA7" w14:paraId="7F7745E0" w14:textId="77777777" w:rsidTr="00B94DCC">
        <w:trPr>
          <w:trHeight w:val="20"/>
        </w:trPr>
        <w:tc>
          <w:tcPr>
            <w:tcW w:w="2419" w:type="dxa"/>
            <w:noWrap/>
            <w:hideMark/>
          </w:tcPr>
          <w:p w14:paraId="439FE48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MORNINGSIDE</w:t>
            </w:r>
          </w:p>
        </w:tc>
        <w:tc>
          <w:tcPr>
            <w:tcW w:w="2571" w:type="dxa"/>
            <w:noWrap/>
            <w:hideMark/>
          </w:tcPr>
          <w:p w14:paraId="680E21B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73 Ison Street</w:t>
            </w:r>
          </w:p>
        </w:tc>
        <w:tc>
          <w:tcPr>
            <w:tcW w:w="954" w:type="dxa"/>
            <w:noWrap/>
            <w:vAlign w:val="center"/>
            <w:hideMark/>
          </w:tcPr>
          <w:p w14:paraId="01308F8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3EFECEF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$8,110</w:t>
            </w:r>
          </w:p>
        </w:tc>
        <w:tc>
          <w:tcPr>
            <w:tcW w:w="1588" w:type="dxa"/>
            <w:noWrap/>
            <w:hideMark/>
          </w:tcPr>
          <w:p w14:paraId="50559D1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29/12/2024</w:t>
            </w:r>
          </w:p>
        </w:tc>
      </w:tr>
      <w:tr w:rsidR="00253FA7" w:rsidRPr="00253FA7" w14:paraId="1C575A82" w14:textId="77777777" w:rsidTr="00B94DCC">
        <w:trPr>
          <w:trHeight w:val="20"/>
        </w:trPr>
        <w:tc>
          <w:tcPr>
            <w:tcW w:w="2419" w:type="dxa"/>
            <w:noWrap/>
            <w:hideMark/>
          </w:tcPr>
          <w:p w14:paraId="1DC0A52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NEW FARM</w:t>
            </w:r>
          </w:p>
        </w:tc>
        <w:tc>
          <w:tcPr>
            <w:tcW w:w="2571" w:type="dxa"/>
            <w:noWrap/>
            <w:hideMark/>
          </w:tcPr>
          <w:p w14:paraId="028B951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Lamington St</w:t>
            </w:r>
          </w:p>
        </w:tc>
        <w:tc>
          <w:tcPr>
            <w:tcW w:w="954" w:type="dxa"/>
            <w:noWrap/>
            <w:vAlign w:val="center"/>
            <w:hideMark/>
          </w:tcPr>
          <w:p w14:paraId="3FE4673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3859194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$496</w:t>
            </w:r>
          </w:p>
        </w:tc>
        <w:tc>
          <w:tcPr>
            <w:tcW w:w="1588" w:type="dxa"/>
            <w:noWrap/>
            <w:hideMark/>
          </w:tcPr>
          <w:p w14:paraId="4D2B974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18F13EE" w14:textId="77777777" w:rsidTr="00B94DCC">
        <w:trPr>
          <w:trHeight w:val="20"/>
        </w:trPr>
        <w:tc>
          <w:tcPr>
            <w:tcW w:w="2419" w:type="dxa"/>
            <w:noWrap/>
            <w:hideMark/>
          </w:tcPr>
          <w:p w14:paraId="5E37ED4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YERONGA</w:t>
            </w:r>
          </w:p>
        </w:tc>
        <w:tc>
          <w:tcPr>
            <w:tcW w:w="2571" w:type="dxa"/>
            <w:noWrap/>
            <w:hideMark/>
          </w:tcPr>
          <w:p w14:paraId="2297155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205 Hyde Road</w:t>
            </w:r>
          </w:p>
        </w:tc>
        <w:tc>
          <w:tcPr>
            <w:tcW w:w="954" w:type="dxa"/>
            <w:noWrap/>
            <w:vAlign w:val="center"/>
            <w:hideMark/>
          </w:tcPr>
          <w:p w14:paraId="191A5BD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22</w:t>
            </w:r>
          </w:p>
        </w:tc>
        <w:tc>
          <w:tcPr>
            <w:tcW w:w="1192" w:type="dxa"/>
            <w:noWrap/>
            <w:hideMark/>
          </w:tcPr>
          <w:p w14:paraId="2341E12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$8,830</w:t>
            </w:r>
          </w:p>
        </w:tc>
        <w:tc>
          <w:tcPr>
            <w:tcW w:w="1588" w:type="dxa"/>
            <w:noWrap/>
            <w:hideMark/>
          </w:tcPr>
          <w:p w14:paraId="316883A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BBFC6AB" w14:textId="77777777" w:rsidTr="00B94DCC">
        <w:trPr>
          <w:trHeight w:val="20"/>
        </w:trPr>
        <w:tc>
          <w:tcPr>
            <w:tcW w:w="2419" w:type="dxa"/>
            <w:noWrap/>
            <w:hideMark/>
          </w:tcPr>
          <w:p w14:paraId="38FC53C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ALDERLEY</w:t>
            </w:r>
          </w:p>
        </w:tc>
        <w:tc>
          <w:tcPr>
            <w:tcW w:w="2571" w:type="dxa"/>
            <w:noWrap/>
            <w:hideMark/>
          </w:tcPr>
          <w:p w14:paraId="4326A34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Beaufort St</w:t>
            </w:r>
          </w:p>
        </w:tc>
        <w:tc>
          <w:tcPr>
            <w:tcW w:w="954" w:type="dxa"/>
            <w:noWrap/>
            <w:vAlign w:val="center"/>
            <w:hideMark/>
          </w:tcPr>
          <w:p w14:paraId="3C51C3A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17</w:t>
            </w:r>
          </w:p>
        </w:tc>
        <w:tc>
          <w:tcPr>
            <w:tcW w:w="1192" w:type="dxa"/>
            <w:noWrap/>
            <w:hideMark/>
          </w:tcPr>
          <w:p w14:paraId="27CC1C7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$4,536</w:t>
            </w:r>
          </w:p>
        </w:tc>
        <w:tc>
          <w:tcPr>
            <w:tcW w:w="1588" w:type="dxa"/>
            <w:noWrap/>
            <w:hideMark/>
          </w:tcPr>
          <w:p w14:paraId="5C6BB9B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99C5F02" w14:textId="77777777" w:rsidTr="00B94DCC">
        <w:trPr>
          <w:trHeight w:val="20"/>
        </w:trPr>
        <w:tc>
          <w:tcPr>
            <w:tcW w:w="2419" w:type="dxa"/>
            <w:noWrap/>
            <w:hideMark/>
          </w:tcPr>
          <w:p w14:paraId="7735624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WINDSOR</w:t>
            </w:r>
          </w:p>
        </w:tc>
        <w:tc>
          <w:tcPr>
            <w:tcW w:w="2571" w:type="dxa"/>
            <w:noWrap/>
            <w:hideMark/>
          </w:tcPr>
          <w:p w14:paraId="5607A3D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131 Eildon Road</w:t>
            </w:r>
          </w:p>
        </w:tc>
        <w:tc>
          <w:tcPr>
            <w:tcW w:w="954" w:type="dxa"/>
            <w:noWrap/>
            <w:vAlign w:val="center"/>
            <w:hideMark/>
          </w:tcPr>
          <w:p w14:paraId="7E265B7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125</w:t>
            </w:r>
          </w:p>
        </w:tc>
        <w:tc>
          <w:tcPr>
            <w:tcW w:w="1192" w:type="dxa"/>
            <w:noWrap/>
            <w:hideMark/>
          </w:tcPr>
          <w:p w14:paraId="209063B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$35,145</w:t>
            </w:r>
          </w:p>
        </w:tc>
        <w:tc>
          <w:tcPr>
            <w:tcW w:w="1588" w:type="dxa"/>
            <w:noWrap/>
            <w:hideMark/>
          </w:tcPr>
          <w:p w14:paraId="5E4F0C6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3868A96" w14:textId="77777777" w:rsidTr="00B94DCC">
        <w:trPr>
          <w:trHeight w:val="20"/>
        </w:trPr>
        <w:tc>
          <w:tcPr>
            <w:tcW w:w="2419" w:type="dxa"/>
            <w:noWrap/>
            <w:hideMark/>
          </w:tcPr>
          <w:p w14:paraId="1EF5860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EAST BRISBANE</w:t>
            </w:r>
          </w:p>
        </w:tc>
        <w:tc>
          <w:tcPr>
            <w:tcW w:w="2571" w:type="dxa"/>
            <w:noWrap/>
            <w:hideMark/>
          </w:tcPr>
          <w:p w14:paraId="4C246EA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45 Latrobe Street</w:t>
            </w:r>
          </w:p>
        </w:tc>
        <w:tc>
          <w:tcPr>
            <w:tcW w:w="954" w:type="dxa"/>
            <w:noWrap/>
            <w:vAlign w:val="center"/>
            <w:hideMark/>
          </w:tcPr>
          <w:p w14:paraId="2CB5AC8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50A9535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$6,229</w:t>
            </w:r>
          </w:p>
        </w:tc>
        <w:tc>
          <w:tcPr>
            <w:tcW w:w="1588" w:type="dxa"/>
            <w:noWrap/>
            <w:hideMark/>
          </w:tcPr>
          <w:p w14:paraId="0AEE502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B2CCF4B" w14:textId="77777777" w:rsidTr="00B94DCC">
        <w:trPr>
          <w:trHeight w:val="20"/>
        </w:trPr>
        <w:tc>
          <w:tcPr>
            <w:tcW w:w="2419" w:type="dxa"/>
            <w:noWrap/>
            <w:hideMark/>
          </w:tcPr>
          <w:p w14:paraId="0B7F9E3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CARINA HEIGHTS</w:t>
            </w:r>
          </w:p>
        </w:tc>
        <w:tc>
          <w:tcPr>
            <w:tcW w:w="2571" w:type="dxa"/>
            <w:noWrap/>
            <w:hideMark/>
          </w:tcPr>
          <w:p w14:paraId="39E4A7D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212 Winstanley Street</w:t>
            </w:r>
          </w:p>
        </w:tc>
        <w:tc>
          <w:tcPr>
            <w:tcW w:w="954" w:type="dxa"/>
            <w:noWrap/>
            <w:vAlign w:val="center"/>
            <w:hideMark/>
          </w:tcPr>
          <w:p w14:paraId="1407245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24</w:t>
            </w:r>
          </w:p>
        </w:tc>
        <w:tc>
          <w:tcPr>
            <w:tcW w:w="1192" w:type="dxa"/>
            <w:noWrap/>
            <w:hideMark/>
          </w:tcPr>
          <w:p w14:paraId="7109090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$8,568</w:t>
            </w:r>
          </w:p>
        </w:tc>
        <w:tc>
          <w:tcPr>
            <w:tcW w:w="1588" w:type="dxa"/>
            <w:noWrap/>
            <w:hideMark/>
          </w:tcPr>
          <w:p w14:paraId="02ABFD9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2EB88B5" w14:textId="77777777" w:rsidTr="00B94DCC">
        <w:trPr>
          <w:trHeight w:val="20"/>
        </w:trPr>
        <w:tc>
          <w:tcPr>
            <w:tcW w:w="2419" w:type="dxa"/>
            <w:noWrap/>
            <w:hideMark/>
          </w:tcPr>
          <w:p w14:paraId="21193BA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EAGLE FARM</w:t>
            </w:r>
          </w:p>
        </w:tc>
        <w:tc>
          <w:tcPr>
            <w:tcW w:w="2571" w:type="dxa"/>
            <w:noWrap/>
            <w:hideMark/>
          </w:tcPr>
          <w:p w14:paraId="60114FA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Links Avenue, South</w:t>
            </w:r>
          </w:p>
        </w:tc>
        <w:tc>
          <w:tcPr>
            <w:tcW w:w="954" w:type="dxa"/>
            <w:noWrap/>
            <w:vAlign w:val="center"/>
            <w:hideMark/>
          </w:tcPr>
          <w:p w14:paraId="1328998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50</w:t>
            </w:r>
          </w:p>
        </w:tc>
        <w:tc>
          <w:tcPr>
            <w:tcW w:w="1192" w:type="dxa"/>
            <w:noWrap/>
            <w:hideMark/>
          </w:tcPr>
          <w:p w14:paraId="1797635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$12,328</w:t>
            </w:r>
          </w:p>
        </w:tc>
        <w:tc>
          <w:tcPr>
            <w:tcW w:w="1588" w:type="dxa"/>
            <w:noWrap/>
            <w:hideMark/>
          </w:tcPr>
          <w:p w14:paraId="25CA74B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F78163D" w14:textId="77777777" w:rsidTr="00B94DCC">
        <w:trPr>
          <w:trHeight w:val="20"/>
        </w:trPr>
        <w:tc>
          <w:tcPr>
            <w:tcW w:w="2419" w:type="dxa"/>
            <w:noWrap/>
            <w:hideMark/>
          </w:tcPr>
          <w:p w14:paraId="00E882D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INALA</w:t>
            </w:r>
          </w:p>
        </w:tc>
        <w:tc>
          <w:tcPr>
            <w:tcW w:w="2571" w:type="dxa"/>
            <w:noWrap/>
            <w:hideMark/>
          </w:tcPr>
          <w:p w14:paraId="72F11C7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107 Crocus St</w:t>
            </w:r>
          </w:p>
        </w:tc>
        <w:tc>
          <w:tcPr>
            <w:tcW w:w="954" w:type="dxa"/>
            <w:noWrap/>
            <w:vAlign w:val="center"/>
            <w:hideMark/>
          </w:tcPr>
          <w:p w14:paraId="26DE0CA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63</w:t>
            </w:r>
          </w:p>
        </w:tc>
        <w:tc>
          <w:tcPr>
            <w:tcW w:w="1192" w:type="dxa"/>
            <w:noWrap/>
            <w:hideMark/>
          </w:tcPr>
          <w:p w14:paraId="2F99093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$42,127</w:t>
            </w:r>
          </w:p>
        </w:tc>
        <w:tc>
          <w:tcPr>
            <w:tcW w:w="1588" w:type="dxa"/>
            <w:noWrap/>
            <w:hideMark/>
          </w:tcPr>
          <w:p w14:paraId="1D03379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2FC9580" w14:textId="77777777" w:rsidTr="00B94DCC">
        <w:trPr>
          <w:trHeight w:val="20"/>
        </w:trPr>
        <w:tc>
          <w:tcPr>
            <w:tcW w:w="2419" w:type="dxa"/>
            <w:noWrap/>
            <w:hideMark/>
          </w:tcPr>
          <w:p w14:paraId="5CF9E41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INALA</w:t>
            </w:r>
          </w:p>
        </w:tc>
        <w:tc>
          <w:tcPr>
            <w:tcW w:w="2571" w:type="dxa"/>
            <w:noWrap/>
            <w:hideMark/>
          </w:tcPr>
          <w:p w14:paraId="79B066E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134 Abelia St</w:t>
            </w:r>
          </w:p>
        </w:tc>
        <w:tc>
          <w:tcPr>
            <w:tcW w:w="954" w:type="dxa"/>
            <w:noWrap/>
            <w:vAlign w:val="center"/>
            <w:hideMark/>
          </w:tcPr>
          <w:p w14:paraId="7F6975C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101</w:t>
            </w:r>
          </w:p>
        </w:tc>
        <w:tc>
          <w:tcPr>
            <w:tcW w:w="1192" w:type="dxa"/>
            <w:noWrap/>
            <w:hideMark/>
          </w:tcPr>
          <w:p w14:paraId="0BD7371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$36,058</w:t>
            </w:r>
          </w:p>
        </w:tc>
        <w:tc>
          <w:tcPr>
            <w:tcW w:w="1588" w:type="dxa"/>
            <w:noWrap/>
            <w:hideMark/>
          </w:tcPr>
          <w:p w14:paraId="5A686BC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5FE27B07" w14:textId="77777777" w:rsidTr="00B94DCC">
        <w:trPr>
          <w:trHeight w:val="20"/>
        </w:trPr>
        <w:tc>
          <w:tcPr>
            <w:tcW w:w="2419" w:type="dxa"/>
            <w:noWrap/>
            <w:hideMark/>
          </w:tcPr>
          <w:p w14:paraId="5F003D4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INALA</w:t>
            </w:r>
          </w:p>
        </w:tc>
        <w:tc>
          <w:tcPr>
            <w:tcW w:w="2571" w:type="dxa"/>
            <w:noWrap/>
            <w:hideMark/>
          </w:tcPr>
          <w:p w14:paraId="273B5DF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29 Frangipani St</w:t>
            </w:r>
          </w:p>
        </w:tc>
        <w:tc>
          <w:tcPr>
            <w:tcW w:w="954" w:type="dxa"/>
            <w:noWrap/>
            <w:vAlign w:val="center"/>
            <w:hideMark/>
          </w:tcPr>
          <w:p w14:paraId="2B9023F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54</w:t>
            </w:r>
          </w:p>
        </w:tc>
        <w:tc>
          <w:tcPr>
            <w:tcW w:w="1192" w:type="dxa"/>
            <w:noWrap/>
            <w:hideMark/>
          </w:tcPr>
          <w:p w14:paraId="53C0C22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$16,241</w:t>
            </w:r>
          </w:p>
        </w:tc>
        <w:tc>
          <w:tcPr>
            <w:tcW w:w="1588" w:type="dxa"/>
            <w:noWrap/>
            <w:hideMark/>
          </w:tcPr>
          <w:p w14:paraId="24E4281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8E72953" w14:textId="77777777" w:rsidTr="00B94DCC">
        <w:trPr>
          <w:trHeight w:val="20"/>
        </w:trPr>
        <w:tc>
          <w:tcPr>
            <w:tcW w:w="2419" w:type="dxa"/>
            <w:noWrap/>
            <w:hideMark/>
          </w:tcPr>
          <w:p w14:paraId="0E96ADB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INALA</w:t>
            </w:r>
          </w:p>
        </w:tc>
        <w:tc>
          <w:tcPr>
            <w:tcW w:w="2571" w:type="dxa"/>
            <w:noWrap/>
            <w:hideMark/>
          </w:tcPr>
          <w:p w14:paraId="4593D83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32 Poinciana St</w:t>
            </w:r>
          </w:p>
        </w:tc>
        <w:tc>
          <w:tcPr>
            <w:tcW w:w="954" w:type="dxa"/>
            <w:noWrap/>
            <w:vAlign w:val="center"/>
            <w:hideMark/>
          </w:tcPr>
          <w:p w14:paraId="53DB9F4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2B7A886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$26,154</w:t>
            </w:r>
          </w:p>
        </w:tc>
        <w:tc>
          <w:tcPr>
            <w:tcW w:w="1588" w:type="dxa"/>
            <w:noWrap/>
            <w:hideMark/>
          </w:tcPr>
          <w:p w14:paraId="16D01CA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E6C0CA1" w14:textId="77777777" w:rsidTr="00B94DCC">
        <w:trPr>
          <w:trHeight w:val="20"/>
        </w:trPr>
        <w:tc>
          <w:tcPr>
            <w:tcW w:w="2419" w:type="dxa"/>
            <w:noWrap/>
            <w:hideMark/>
          </w:tcPr>
          <w:p w14:paraId="6729310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ACACIA RIDGE</w:t>
            </w:r>
          </w:p>
        </w:tc>
        <w:tc>
          <w:tcPr>
            <w:tcW w:w="2571" w:type="dxa"/>
            <w:noWrap/>
            <w:hideMark/>
          </w:tcPr>
          <w:p w14:paraId="324A347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609 Beatty Road</w:t>
            </w:r>
          </w:p>
        </w:tc>
        <w:tc>
          <w:tcPr>
            <w:tcW w:w="954" w:type="dxa"/>
            <w:noWrap/>
            <w:vAlign w:val="center"/>
            <w:hideMark/>
          </w:tcPr>
          <w:p w14:paraId="63CB235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03180C0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$6,229</w:t>
            </w:r>
          </w:p>
        </w:tc>
        <w:tc>
          <w:tcPr>
            <w:tcW w:w="1588" w:type="dxa"/>
            <w:noWrap/>
            <w:hideMark/>
          </w:tcPr>
          <w:p w14:paraId="4C92950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10C0436" w14:textId="77777777" w:rsidTr="00B94DCC">
        <w:trPr>
          <w:trHeight w:val="20"/>
        </w:trPr>
        <w:tc>
          <w:tcPr>
            <w:tcW w:w="2419" w:type="dxa"/>
            <w:noWrap/>
            <w:hideMark/>
          </w:tcPr>
          <w:p w14:paraId="022D5A3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INALA</w:t>
            </w:r>
          </w:p>
        </w:tc>
        <w:tc>
          <w:tcPr>
            <w:tcW w:w="2571" w:type="dxa"/>
            <w:noWrap/>
            <w:hideMark/>
          </w:tcPr>
          <w:p w14:paraId="20EB1F7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41 Deodar St</w:t>
            </w:r>
          </w:p>
        </w:tc>
        <w:tc>
          <w:tcPr>
            <w:tcW w:w="954" w:type="dxa"/>
            <w:noWrap/>
            <w:vAlign w:val="center"/>
            <w:hideMark/>
          </w:tcPr>
          <w:p w14:paraId="7722DB2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44</w:t>
            </w:r>
          </w:p>
        </w:tc>
        <w:tc>
          <w:tcPr>
            <w:tcW w:w="1192" w:type="dxa"/>
            <w:noWrap/>
            <w:hideMark/>
          </w:tcPr>
          <w:p w14:paraId="0F3DECC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$13,234</w:t>
            </w:r>
          </w:p>
        </w:tc>
        <w:tc>
          <w:tcPr>
            <w:tcW w:w="1588" w:type="dxa"/>
            <w:noWrap/>
            <w:hideMark/>
          </w:tcPr>
          <w:p w14:paraId="55B1CCD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5EC0EEC" w14:textId="77777777" w:rsidTr="00B94DCC">
        <w:trPr>
          <w:trHeight w:val="20"/>
        </w:trPr>
        <w:tc>
          <w:tcPr>
            <w:tcW w:w="2419" w:type="dxa"/>
            <w:noWrap/>
            <w:hideMark/>
          </w:tcPr>
          <w:p w14:paraId="650A569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INALA</w:t>
            </w:r>
          </w:p>
        </w:tc>
        <w:tc>
          <w:tcPr>
            <w:tcW w:w="2571" w:type="dxa"/>
            <w:noWrap/>
            <w:hideMark/>
          </w:tcPr>
          <w:p w14:paraId="58A9E4C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32 Skylark St</w:t>
            </w:r>
          </w:p>
        </w:tc>
        <w:tc>
          <w:tcPr>
            <w:tcW w:w="954" w:type="dxa"/>
            <w:noWrap/>
            <w:vAlign w:val="center"/>
            <w:hideMark/>
          </w:tcPr>
          <w:p w14:paraId="08BAB06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96</w:t>
            </w:r>
          </w:p>
        </w:tc>
        <w:tc>
          <w:tcPr>
            <w:tcW w:w="1192" w:type="dxa"/>
            <w:noWrap/>
            <w:hideMark/>
          </w:tcPr>
          <w:p w14:paraId="7D0D96B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$34,273</w:t>
            </w:r>
          </w:p>
        </w:tc>
        <w:tc>
          <w:tcPr>
            <w:tcW w:w="1588" w:type="dxa"/>
            <w:noWrap/>
            <w:hideMark/>
          </w:tcPr>
          <w:p w14:paraId="0D5CA32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A3C379A" w14:textId="77777777" w:rsidTr="00B94DCC">
        <w:trPr>
          <w:trHeight w:val="20"/>
        </w:trPr>
        <w:tc>
          <w:tcPr>
            <w:tcW w:w="2419" w:type="dxa"/>
            <w:noWrap/>
            <w:hideMark/>
          </w:tcPr>
          <w:p w14:paraId="3C0541F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INALA</w:t>
            </w:r>
          </w:p>
        </w:tc>
        <w:tc>
          <w:tcPr>
            <w:tcW w:w="2571" w:type="dxa"/>
            <w:noWrap/>
            <w:hideMark/>
          </w:tcPr>
          <w:p w14:paraId="30C0461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 Swallow St</w:t>
            </w:r>
          </w:p>
        </w:tc>
        <w:tc>
          <w:tcPr>
            <w:tcW w:w="954" w:type="dxa"/>
            <w:noWrap/>
            <w:vAlign w:val="center"/>
            <w:hideMark/>
          </w:tcPr>
          <w:p w14:paraId="5B4EDF3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114</w:t>
            </w:r>
          </w:p>
        </w:tc>
        <w:tc>
          <w:tcPr>
            <w:tcW w:w="1192" w:type="dxa"/>
            <w:noWrap/>
            <w:hideMark/>
          </w:tcPr>
          <w:p w14:paraId="7BD7080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$40,699</w:t>
            </w:r>
          </w:p>
        </w:tc>
        <w:tc>
          <w:tcPr>
            <w:tcW w:w="1588" w:type="dxa"/>
            <w:noWrap/>
            <w:hideMark/>
          </w:tcPr>
          <w:p w14:paraId="035C628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436C66D" w14:textId="77777777" w:rsidTr="00B94DCC">
        <w:trPr>
          <w:trHeight w:val="20"/>
        </w:trPr>
        <w:tc>
          <w:tcPr>
            <w:tcW w:w="2419" w:type="dxa"/>
            <w:noWrap/>
            <w:hideMark/>
          </w:tcPr>
          <w:p w14:paraId="432DB3A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MILTON</w:t>
            </w:r>
          </w:p>
        </w:tc>
        <w:tc>
          <w:tcPr>
            <w:tcW w:w="2571" w:type="dxa"/>
            <w:noWrap/>
            <w:hideMark/>
          </w:tcPr>
          <w:p w14:paraId="4B52346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77 Heussler Terrace</w:t>
            </w:r>
          </w:p>
        </w:tc>
        <w:tc>
          <w:tcPr>
            <w:tcW w:w="954" w:type="dxa"/>
            <w:noWrap/>
            <w:vAlign w:val="center"/>
            <w:hideMark/>
          </w:tcPr>
          <w:p w14:paraId="2BB0733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49</w:t>
            </w:r>
          </w:p>
        </w:tc>
        <w:tc>
          <w:tcPr>
            <w:tcW w:w="1192" w:type="dxa"/>
            <w:noWrap/>
            <w:hideMark/>
          </w:tcPr>
          <w:p w14:paraId="2B40AFC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$19,819</w:t>
            </w:r>
          </w:p>
        </w:tc>
        <w:tc>
          <w:tcPr>
            <w:tcW w:w="1588" w:type="dxa"/>
            <w:noWrap/>
            <w:hideMark/>
          </w:tcPr>
          <w:p w14:paraId="6BA3C12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75CA05D" w14:textId="77777777" w:rsidTr="00B94DCC">
        <w:trPr>
          <w:trHeight w:val="20"/>
        </w:trPr>
        <w:tc>
          <w:tcPr>
            <w:tcW w:w="2419" w:type="dxa"/>
            <w:noWrap/>
            <w:hideMark/>
          </w:tcPr>
          <w:p w14:paraId="4466E67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OXLEY</w:t>
            </w:r>
          </w:p>
        </w:tc>
        <w:tc>
          <w:tcPr>
            <w:tcW w:w="2571" w:type="dxa"/>
            <w:noWrap/>
            <w:hideMark/>
          </w:tcPr>
          <w:p w14:paraId="3AA3424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2498 Ipswich Rd</w:t>
            </w:r>
          </w:p>
        </w:tc>
        <w:tc>
          <w:tcPr>
            <w:tcW w:w="954" w:type="dxa"/>
            <w:noWrap/>
            <w:vAlign w:val="center"/>
            <w:hideMark/>
          </w:tcPr>
          <w:p w14:paraId="2432BE1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43</w:t>
            </w:r>
          </w:p>
        </w:tc>
        <w:tc>
          <w:tcPr>
            <w:tcW w:w="1192" w:type="dxa"/>
            <w:noWrap/>
            <w:hideMark/>
          </w:tcPr>
          <w:p w14:paraId="49B259F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$12,933</w:t>
            </w:r>
          </w:p>
        </w:tc>
        <w:tc>
          <w:tcPr>
            <w:tcW w:w="1588" w:type="dxa"/>
            <w:noWrap/>
            <w:hideMark/>
          </w:tcPr>
          <w:p w14:paraId="5A31E64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C53BDA9" w14:textId="77777777" w:rsidTr="00B94DCC">
        <w:trPr>
          <w:trHeight w:val="20"/>
        </w:trPr>
        <w:tc>
          <w:tcPr>
            <w:tcW w:w="2419" w:type="dxa"/>
            <w:noWrap/>
            <w:hideMark/>
          </w:tcPr>
          <w:p w14:paraId="4780F6D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PADDINGTON</w:t>
            </w:r>
          </w:p>
        </w:tc>
        <w:tc>
          <w:tcPr>
            <w:tcW w:w="2571" w:type="dxa"/>
            <w:noWrap/>
            <w:hideMark/>
          </w:tcPr>
          <w:p w14:paraId="39895A0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16 Fernberg Road</w:t>
            </w:r>
          </w:p>
        </w:tc>
        <w:tc>
          <w:tcPr>
            <w:tcW w:w="954" w:type="dxa"/>
            <w:noWrap/>
            <w:vAlign w:val="center"/>
            <w:hideMark/>
          </w:tcPr>
          <w:p w14:paraId="654FE84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458DEF6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$3,934</w:t>
            </w:r>
          </w:p>
        </w:tc>
        <w:tc>
          <w:tcPr>
            <w:tcW w:w="1588" w:type="dxa"/>
            <w:noWrap/>
            <w:hideMark/>
          </w:tcPr>
          <w:p w14:paraId="71267B4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8DABC7E" w14:textId="77777777" w:rsidTr="00B94DCC">
        <w:trPr>
          <w:trHeight w:val="20"/>
        </w:trPr>
        <w:tc>
          <w:tcPr>
            <w:tcW w:w="2419" w:type="dxa"/>
            <w:noWrap/>
            <w:hideMark/>
          </w:tcPr>
          <w:p w14:paraId="639FF43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COORPAROO</w:t>
            </w:r>
          </w:p>
        </w:tc>
        <w:tc>
          <w:tcPr>
            <w:tcW w:w="2571" w:type="dxa"/>
            <w:noWrap/>
            <w:hideMark/>
          </w:tcPr>
          <w:p w14:paraId="0A6859D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424 Chatsworth Rd</w:t>
            </w:r>
          </w:p>
        </w:tc>
        <w:tc>
          <w:tcPr>
            <w:tcW w:w="954" w:type="dxa"/>
            <w:noWrap/>
            <w:vAlign w:val="center"/>
            <w:hideMark/>
          </w:tcPr>
          <w:p w14:paraId="604A621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29</w:t>
            </w:r>
          </w:p>
        </w:tc>
        <w:tc>
          <w:tcPr>
            <w:tcW w:w="1192" w:type="dxa"/>
            <w:noWrap/>
            <w:hideMark/>
          </w:tcPr>
          <w:p w14:paraId="20A305C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$10,353</w:t>
            </w:r>
          </w:p>
        </w:tc>
        <w:tc>
          <w:tcPr>
            <w:tcW w:w="1588" w:type="dxa"/>
            <w:noWrap/>
            <w:hideMark/>
          </w:tcPr>
          <w:p w14:paraId="29212D7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4C3E4F3" w14:textId="77777777" w:rsidTr="00B94DCC">
        <w:trPr>
          <w:trHeight w:val="20"/>
        </w:trPr>
        <w:tc>
          <w:tcPr>
            <w:tcW w:w="2419" w:type="dxa"/>
            <w:noWrap/>
            <w:hideMark/>
          </w:tcPr>
          <w:p w14:paraId="7A7E34C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COORPAROO</w:t>
            </w:r>
          </w:p>
        </w:tc>
        <w:tc>
          <w:tcPr>
            <w:tcW w:w="2571" w:type="dxa"/>
            <w:noWrap/>
            <w:hideMark/>
          </w:tcPr>
          <w:p w14:paraId="56BC35D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9 Main Avenue</w:t>
            </w:r>
          </w:p>
        </w:tc>
        <w:tc>
          <w:tcPr>
            <w:tcW w:w="954" w:type="dxa"/>
            <w:noWrap/>
            <w:vAlign w:val="center"/>
            <w:hideMark/>
          </w:tcPr>
          <w:p w14:paraId="0D6B9C0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744DA79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$3,954</w:t>
            </w:r>
          </w:p>
        </w:tc>
        <w:tc>
          <w:tcPr>
            <w:tcW w:w="1588" w:type="dxa"/>
            <w:noWrap/>
            <w:hideMark/>
          </w:tcPr>
          <w:p w14:paraId="622306A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2322CDE" w14:textId="77777777" w:rsidTr="00B94DCC">
        <w:trPr>
          <w:trHeight w:val="20"/>
        </w:trPr>
        <w:tc>
          <w:tcPr>
            <w:tcW w:w="2419" w:type="dxa"/>
            <w:noWrap/>
            <w:hideMark/>
          </w:tcPr>
          <w:p w14:paraId="1A3330C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INALA</w:t>
            </w:r>
          </w:p>
        </w:tc>
        <w:tc>
          <w:tcPr>
            <w:tcW w:w="2571" w:type="dxa"/>
            <w:noWrap/>
            <w:hideMark/>
          </w:tcPr>
          <w:p w14:paraId="38E2BE0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44 Tamarind St</w:t>
            </w:r>
          </w:p>
        </w:tc>
        <w:tc>
          <w:tcPr>
            <w:tcW w:w="954" w:type="dxa"/>
            <w:noWrap/>
            <w:vAlign w:val="center"/>
            <w:hideMark/>
          </w:tcPr>
          <w:p w14:paraId="6DA0B87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20</w:t>
            </w:r>
          </w:p>
        </w:tc>
        <w:tc>
          <w:tcPr>
            <w:tcW w:w="1192" w:type="dxa"/>
            <w:noWrap/>
            <w:hideMark/>
          </w:tcPr>
          <w:p w14:paraId="49D136E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$6,015</w:t>
            </w:r>
          </w:p>
        </w:tc>
        <w:tc>
          <w:tcPr>
            <w:tcW w:w="1588" w:type="dxa"/>
            <w:noWrap/>
            <w:hideMark/>
          </w:tcPr>
          <w:p w14:paraId="7A33D9A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ED11811" w14:textId="77777777" w:rsidTr="00B94DCC">
        <w:trPr>
          <w:trHeight w:val="20"/>
        </w:trPr>
        <w:tc>
          <w:tcPr>
            <w:tcW w:w="2419" w:type="dxa"/>
            <w:noWrap/>
            <w:hideMark/>
          </w:tcPr>
          <w:p w14:paraId="49F01FE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SUNNYBANK HILLS</w:t>
            </w:r>
          </w:p>
        </w:tc>
        <w:tc>
          <w:tcPr>
            <w:tcW w:w="2571" w:type="dxa"/>
            <w:noWrap/>
            <w:hideMark/>
          </w:tcPr>
          <w:p w14:paraId="1C03F5C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 Chilton St</w:t>
            </w:r>
          </w:p>
        </w:tc>
        <w:tc>
          <w:tcPr>
            <w:tcW w:w="954" w:type="dxa"/>
            <w:noWrap/>
            <w:vAlign w:val="center"/>
            <w:hideMark/>
          </w:tcPr>
          <w:p w14:paraId="5EF86A2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7B0CF6A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$7,134</w:t>
            </w:r>
          </w:p>
        </w:tc>
        <w:tc>
          <w:tcPr>
            <w:tcW w:w="1588" w:type="dxa"/>
            <w:noWrap/>
            <w:hideMark/>
          </w:tcPr>
          <w:p w14:paraId="3B5ECC5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551A0D9E" w14:textId="77777777" w:rsidTr="00B94DCC">
        <w:trPr>
          <w:trHeight w:val="20"/>
        </w:trPr>
        <w:tc>
          <w:tcPr>
            <w:tcW w:w="2419" w:type="dxa"/>
            <w:noWrap/>
            <w:hideMark/>
          </w:tcPr>
          <w:p w14:paraId="7695197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COORPAROO</w:t>
            </w:r>
          </w:p>
        </w:tc>
        <w:tc>
          <w:tcPr>
            <w:tcW w:w="2571" w:type="dxa"/>
            <w:noWrap/>
            <w:hideMark/>
          </w:tcPr>
          <w:p w14:paraId="50FDF90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 Procyon St</w:t>
            </w:r>
          </w:p>
        </w:tc>
        <w:tc>
          <w:tcPr>
            <w:tcW w:w="954" w:type="dxa"/>
            <w:noWrap/>
            <w:vAlign w:val="center"/>
            <w:hideMark/>
          </w:tcPr>
          <w:p w14:paraId="3A46D6C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4AA9B52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$6,229</w:t>
            </w:r>
          </w:p>
        </w:tc>
        <w:tc>
          <w:tcPr>
            <w:tcW w:w="1588" w:type="dxa"/>
            <w:noWrap/>
            <w:hideMark/>
          </w:tcPr>
          <w:p w14:paraId="6B98845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D06E7DC" w14:textId="77777777" w:rsidTr="00B94DCC">
        <w:trPr>
          <w:trHeight w:val="20"/>
        </w:trPr>
        <w:tc>
          <w:tcPr>
            <w:tcW w:w="2419" w:type="dxa"/>
            <w:noWrap/>
            <w:hideMark/>
          </w:tcPr>
          <w:p w14:paraId="638944B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SUNNYBANK HILLS</w:t>
            </w:r>
          </w:p>
        </w:tc>
        <w:tc>
          <w:tcPr>
            <w:tcW w:w="2571" w:type="dxa"/>
            <w:noWrap/>
            <w:hideMark/>
          </w:tcPr>
          <w:p w14:paraId="241EAE1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17 Alumuna St</w:t>
            </w:r>
          </w:p>
        </w:tc>
        <w:tc>
          <w:tcPr>
            <w:tcW w:w="954" w:type="dxa"/>
            <w:noWrap/>
            <w:vAlign w:val="center"/>
            <w:hideMark/>
          </w:tcPr>
          <w:p w14:paraId="4808D73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26</w:t>
            </w:r>
          </w:p>
        </w:tc>
        <w:tc>
          <w:tcPr>
            <w:tcW w:w="1192" w:type="dxa"/>
            <w:noWrap/>
            <w:hideMark/>
          </w:tcPr>
          <w:p w14:paraId="1634F0F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$9,282</w:t>
            </w:r>
          </w:p>
        </w:tc>
        <w:tc>
          <w:tcPr>
            <w:tcW w:w="1588" w:type="dxa"/>
            <w:noWrap/>
            <w:hideMark/>
          </w:tcPr>
          <w:p w14:paraId="080CC5A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10AB993" w14:textId="77777777" w:rsidTr="00B94DCC">
        <w:trPr>
          <w:trHeight w:val="20"/>
        </w:trPr>
        <w:tc>
          <w:tcPr>
            <w:tcW w:w="2419" w:type="dxa"/>
            <w:noWrap/>
            <w:hideMark/>
          </w:tcPr>
          <w:p w14:paraId="3CF9E77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WOOLOOWIN</w:t>
            </w:r>
          </w:p>
        </w:tc>
        <w:tc>
          <w:tcPr>
            <w:tcW w:w="2571" w:type="dxa"/>
            <w:noWrap/>
            <w:hideMark/>
          </w:tcPr>
          <w:p w14:paraId="5A31CCD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48 Chalk Street</w:t>
            </w:r>
          </w:p>
        </w:tc>
        <w:tc>
          <w:tcPr>
            <w:tcW w:w="954" w:type="dxa"/>
            <w:noWrap/>
            <w:vAlign w:val="center"/>
            <w:hideMark/>
          </w:tcPr>
          <w:p w14:paraId="438D5E8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15</w:t>
            </w:r>
          </w:p>
        </w:tc>
        <w:tc>
          <w:tcPr>
            <w:tcW w:w="1192" w:type="dxa"/>
            <w:noWrap/>
            <w:hideMark/>
          </w:tcPr>
          <w:p w14:paraId="217040E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$5,736</w:t>
            </w:r>
          </w:p>
        </w:tc>
        <w:tc>
          <w:tcPr>
            <w:tcW w:w="1588" w:type="dxa"/>
            <w:noWrap/>
            <w:hideMark/>
          </w:tcPr>
          <w:p w14:paraId="6A75B76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AE84C63" w14:textId="77777777" w:rsidTr="00B94DCC">
        <w:trPr>
          <w:trHeight w:val="20"/>
        </w:trPr>
        <w:tc>
          <w:tcPr>
            <w:tcW w:w="2419" w:type="dxa"/>
            <w:noWrap/>
            <w:hideMark/>
          </w:tcPr>
          <w:p w14:paraId="537E023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ANNERLEY</w:t>
            </w:r>
          </w:p>
        </w:tc>
        <w:tc>
          <w:tcPr>
            <w:tcW w:w="2571" w:type="dxa"/>
            <w:noWrap/>
            <w:hideMark/>
          </w:tcPr>
          <w:p w14:paraId="24289CB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59 Cavan Street</w:t>
            </w:r>
          </w:p>
        </w:tc>
        <w:tc>
          <w:tcPr>
            <w:tcW w:w="954" w:type="dxa"/>
            <w:noWrap/>
            <w:vAlign w:val="center"/>
            <w:hideMark/>
          </w:tcPr>
          <w:p w14:paraId="451158B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38</w:t>
            </w:r>
          </w:p>
        </w:tc>
        <w:tc>
          <w:tcPr>
            <w:tcW w:w="1192" w:type="dxa"/>
            <w:noWrap/>
            <w:hideMark/>
          </w:tcPr>
          <w:p w14:paraId="458674A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$11,887</w:t>
            </w:r>
          </w:p>
        </w:tc>
        <w:tc>
          <w:tcPr>
            <w:tcW w:w="1588" w:type="dxa"/>
            <w:noWrap/>
            <w:hideMark/>
          </w:tcPr>
          <w:p w14:paraId="5236C9C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5AFC349A" w14:textId="77777777" w:rsidTr="00B94DCC">
        <w:trPr>
          <w:trHeight w:val="20"/>
        </w:trPr>
        <w:tc>
          <w:tcPr>
            <w:tcW w:w="2419" w:type="dxa"/>
            <w:noWrap/>
            <w:hideMark/>
          </w:tcPr>
          <w:p w14:paraId="5CC72B0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SUNNYBANK HILLS</w:t>
            </w:r>
          </w:p>
        </w:tc>
        <w:tc>
          <w:tcPr>
            <w:tcW w:w="2571" w:type="dxa"/>
            <w:noWrap/>
            <w:hideMark/>
          </w:tcPr>
          <w:p w14:paraId="5FCBC80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661 Compton Road</w:t>
            </w:r>
          </w:p>
        </w:tc>
        <w:tc>
          <w:tcPr>
            <w:tcW w:w="954" w:type="dxa"/>
            <w:noWrap/>
            <w:vAlign w:val="center"/>
            <w:hideMark/>
          </w:tcPr>
          <w:p w14:paraId="27C5656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62</w:t>
            </w:r>
          </w:p>
        </w:tc>
        <w:tc>
          <w:tcPr>
            <w:tcW w:w="1192" w:type="dxa"/>
            <w:noWrap/>
            <w:hideMark/>
          </w:tcPr>
          <w:p w14:paraId="5ACFBE0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$17,010</w:t>
            </w:r>
          </w:p>
        </w:tc>
        <w:tc>
          <w:tcPr>
            <w:tcW w:w="1588" w:type="dxa"/>
            <w:noWrap/>
            <w:hideMark/>
          </w:tcPr>
          <w:p w14:paraId="6EB96FA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9956562" w14:textId="77777777" w:rsidTr="00B94DCC">
        <w:trPr>
          <w:trHeight w:val="20"/>
        </w:trPr>
        <w:tc>
          <w:tcPr>
            <w:tcW w:w="2419" w:type="dxa"/>
            <w:noWrap/>
            <w:hideMark/>
          </w:tcPr>
          <w:p w14:paraId="187ACBF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SUNNYBANK HILLS</w:t>
            </w:r>
          </w:p>
        </w:tc>
        <w:tc>
          <w:tcPr>
            <w:tcW w:w="2571" w:type="dxa"/>
            <w:noWrap/>
            <w:hideMark/>
          </w:tcPr>
          <w:p w14:paraId="39EEA7C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661 Compton Road</w:t>
            </w:r>
          </w:p>
        </w:tc>
        <w:tc>
          <w:tcPr>
            <w:tcW w:w="954" w:type="dxa"/>
            <w:noWrap/>
            <w:vAlign w:val="center"/>
            <w:hideMark/>
          </w:tcPr>
          <w:p w14:paraId="13A7653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17E2ECB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$3,501</w:t>
            </w:r>
          </w:p>
        </w:tc>
        <w:tc>
          <w:tcPr>
            <w:tcW w:w="1588" w:type="dxa"/>
            <w:noWrap/>
            <w:hideMark/>
          </w:tcPr>
          <w:p w14:paraId="779FD40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036A38C" w14:textId="77777777" w:rsidTr="00B94DCC">
        <w:trPr>
          <w:trHeight w:val="20"/>
        </w:trPr>
        <w:tc>
          <w:tcPr>
            <w:tcW w:w="2419" w:type="dxa"/>
            <w:noWrap/>
            <w:hideMark/>
          </w:tcPr>
          <w:p w14:paraId="035F48D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WOOLLOONGABBA</w:t>
            </w:r>
          </w:p>
        </w:tc>
        <w:tc>
          <w:tcPr>
            <w:tcW w:w="2571" w:type="dxa"/>
            <w:noWrap/>
            <w:hideMark/>
          </w:tcPr>
          <w:p w14:paraId="7979B9E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Qualtrough St</w:t>
            </w:r>
          </w:p>
        </w:tc>
        <w:tc>
          <w:tcPr>
            <w:tcW w:w="954" w:type="dxa"/>
            <w:noWrap/>
            <w:vAlign w:val="center"/>
            <w:hideMark/>
          </w:tcPr>
          <w:p w14:paraId="4DDD479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3D10CED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$1,562</w:t>
            </w:r>
          </w:p>
        </w:tc>
        <w:tc>
          <w:tcPr>
            <w:tcW w:w="1588" w:type="dxa"/>
            <w:noWrap/>
            <w:hideMark/>
          </w:tcPr>
          <w:p w14:paraId="48DAE2A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10C5B45" w14:textId="77777777" w:rsidTr="00B94DCC">
        <w:trPr>
          <w:trHeight w:val="20"/>
        </w:trPr>
        <w:tc>
          <w:tcPr>
            <w:tcW w:w="2419" w:type="dxa"/>
            <w:noWrap/>
            <w:hideMark/>
          </w:tcPr>
          <w:p w14:paraId="1B2CFB2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WOOLLOONGABBA</w:t>
            </w:r>
          </w:p>
        </w:tc>
        <w:tc>
          <w:tcPr>
            <w:tcW w:w="2571" w:type="dxa"/>
            <w:noWrap/>
            <w:hideMark/>
          </w:tcPr>
          <w:p w14:paraId="27AB604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 Carl St</w:t>
            </w:r>
          </w:p>
        </w:tc>
        <w:tc>
          <w:tcPr>
            <w:tcW w:w="954" w:type="dxa"/>
            <w:noWrap/>
            <w:vAlign w:val="center"/>
            <w:hideMark/>
          </w:tcPr>
          <w:p w14:paraId="7499799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3EDA114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$1,769</w:t>
            </w:r>
          </w:p>
        </w:tc>
        <w:tc>
          <w:tcPr>
            <w:tcW w:w="1588" w:type="dxa"/>
            <w:noWrap/>
            <w:hideMark/>
          </w:tcPr>
          <w:p w14:paraId="4ED5F45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0FBC60E" w14:textId="77777777" w:rsidTr="00B94DCC">
        <w:trPr>
          <w:trHeight w:val="20"/>
        </w:trPr>
        <w:tc>
          <w:tcPr>
            <w:tcW w:w="2419" w:type="dxa"/>
            <w:noWrap/>
            <w:hideMark/>
          </w:tcPr>
          <w:p w14:paraId="5216247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WOOLLOONGABBA</w:t>
            </w:r>
          </w:p>
        </w:tc>
        <w:tc>
          <w:tcPr>
            <w:tcW w:w="2571" w:type="dxa"/>
            <w:noWrap/>
            <w:hideMark/>
          </w:tcPr>
          <w:p w14:paraId="3682684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59 Abingdon St</w:t>
            </w:r>
          </w:p>
        </w:tc>
        <w:tc>
          <w:tcPr>
            <w:tcW w:w="954" w:type="dxa"/>
            <w:noWrap/>
            <w:vAlign w:val="center"/>
            <w:hideMark/>
          </w:tcPr>
          <w:p w14:paraId="43E7A98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w:t>
            </w:r>
          </w:p>
        </w:tc>
        <w:tc>
          <w:tcPr>
            <w:tcW w:w="1192" w:type="dxa"/>
            <w:noWrap/>
            <w:hideMark/>
          </w:tcPr>
          <w:p w14:paraId="295EDD2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$3,359</w:t>
            </w:r>
          </w:p>
        </w:tc>
        <w:tc>
          <w:tcPr>
            <w:tcW w:w="1588" w:type="dxa"/>
            <w:noWrap/>
            <w:hideMark/>
          </w:tcPr>
          <w:p w14:paraId="3756335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0F52986" w14:textId="77777777" w:rsidTr="00B94DCC">
        <w:trPr>
          <w:trHeight w:val="20"/>
        </w:trPr>
        <w:tc>
          <w:tcPr>
            <w:tcW w:w="2419" w:type="dxa"/>
            <w:noWrap/>
            <w:hideMark/>
          </w:tcPr>
          <w:p w14:paraId="55E9C4D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lastRenderedPageBreak/>
              <w:t>ACACIA RIDGE</w:t>
            </w:r>
          </w:p>
        </w:tc>
        <w:tc>
          <w:tcPr>
            <w:tcW w:w="2571" w:type="dxa"/>
            <w:noWrap/>
            <w:hideMark/>
          </w:tcPr>
          <w:p w14:paraId="0430C64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64 Success St</w:t>
            </w:r>
          </w:p>
        </w:tc>
        <w:tc>
          <w:tcPr>
            <w:tcW w:w="954" w:type="dxa"/>
            <w:noWrap/>
            <w:vAlign w:val="center"/>
            <w:hideMark/>
          </w:tcPr>
          <w:p w14:paraId="5E330E6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67BD186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$4,539</w:t>
            </w:r>
          </w:p>
        </w:tc>
        <w:tc>
          <w:tcPr>
            <w:tcW w:w="1588" w:type="dxa"/>
            <w:noWrap/>
            <w:hideMark/>
          </w:tcPr>
          <w:p w14:paraId="5C5E191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71B13D8" w14:textId="77777777" w:rsidTr="00B94DCC">
        <w:trPr>
          <w:trHeight w:val="20"/>
        </w:trPr>
        <w:tc>
          <w:tcPr>
            <w:tcW w:w="2419" w:type="dxa"/>
            <w:noWrap/>
            <w:hideMark/>
          </w:tcPr>
          <w:p w14:paraId="7846CCE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ACACIA RIDGE</w:t>
            </w:r>
          </w:p>
        </w:tc>
        <w:tc>
          <w:tcPr>
            <w:tcW w:w="2571" w:type="dxa"/>
            <w:noWrap/>
            <w:hideMark/>
          </w:tcPr>
          <w:p w14:paraId="4F30725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1439 Beaudesert Road</w:t>
            </w:r>
          </w:p>
        </w:tc>
        <w:tc>
          <w:tcPr>
            <w:tcW w:w="954" w:type="dxa"/>
            <w:noWrap/>
            <w:vAlign w:val="center"/>
            <w:hideMark/>
          </w:tcPr>
          <w:p w14:paraId="10A06B1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7538731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$1,663</w:t>
            </w:r>
          </w:p>
        </w:tc>
        <w:tc>
          <w:tcPr>
            <w:tcW w:w="1588" w:type="dxa"/>
            <w:noWrap/>
            <w:hideMark/>
          </w:tcPr>
          <w:p w14:paraId="11A44C9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D4E59C3" w14:textId="77777777" w:rsidTr="00B94DCC">
        <w:trPr>
          <w:trHeight w:val="20"/>
        </w:trPr>
        <w:tc>
          <w:tcPr>
            <w:tcW w:w="2419" w:type="dxa"/>
            <w:noWrap/>
            <w:hideMark/>
          </w:tcPr>
          <w:p w14:paraId="14D5414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WOOLLOONGABBA</w:t>
            </w:r>
          </w:p>
        </w:tc>
        <w:tc>
          <w:tcPr>
            <w:tcW w:w="2571" w:type="dxa"/>
            <w:noWrap/>
            <w:hideMark/>
          </w:tcPr>
          <w:p w14:paraId="543510C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56 Salisbury St</w:t>
            </w:r>
          </w:p>
        </w:tc>
        <w:tc>
          <w:tcPr>
            <w:tcW w:w="954" w:type="dxa"/>
            <w:noWrap/>
            <w:vAlign w:val="center"/>
            <w:hideMark/>
          </w:tcPr>
          <w:p w14:paraId="12D1D56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16F37C0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$7,008</w:t>
            </w:r>
          </w:p>
        </w:tc>
        <w:tc>
          <w:tcPr>
            <w:tcW w:w="1588" w:type="dxa"/>
            <w:noWrap/>
            <w:hideMark/>
          </w:tcPr>
          <w:p w14:paraId="15E8C15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4A66B7F" w14:textId="77777777" w:rsidTr="00B94DCC">
        <w:trPr>
          <w:trHeight w:val="20"/>
        </w:trPr>
        <w:tc>
          <w:tcPr>
            <w:tcW w:w="2419" w:type="dxa"/>
            <w:noWrap/>
            <w:hideMark/>
          </w:tcPr>
          <w:p w14:paraId="61D64CE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WOOLLOONGABBA</w:t>
            </w:r>
          </w:p>
        </w:tc>
        <w:tc>
          <w:tcPr>
            <w:tcW w:w="2571" w:type="dxa"/>
            <w:noWrap/>
            <w:hideMark/>
          </w:tcPr>
          <w:p w14:paraId="75521E0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9 Morrissey St</w:t>
            </w:r>
          </w:p>
        </w:tc>
        <w:tc>
          <w:tcPr>
            <w:tcW w:w="954" w:type="dxa"/>
            <w:noWrap/>
            <w:vAlign w:val="center"/>
            <w:hideMark/>
          </w:tcPr>
          <w:p w14:paraId="6A57BF8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435B599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$2,841</w:t>
            </w:r>
          </w:p>
        </w:tc>
        <w:tc>
          <w:tcPr>
            <w:tcW w:w="1588" w:type="dxa"/>
            <w:noWrap/>
            <w:hideMark/>
          </w:tcPr>
          <w:p w14:paraId="22899F0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0AF3EBD" w14:textId="77777777" w:rsidTr="00B94DCC">
        <w:trPr>
          <w:trHeight w:val="20"/>
        </w:trPr>
        <w:tc>
          <w:tcPr>
            <w:tcW w:w="2419" w:type="dxa"/>
            <w:noWrap/>
            <w:hideMark/>
          </w:tcPr>
          <w:p w14:paraId="4F76911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ACACIA RIDGE</w:t>
            </w:r>
          </w:p>
        </w:tc>
        <w:tc>
          <w:tcPr>
            <w:tcW w:w="2571" w:type="dxa"/>
            <w:noWrap/>
            <w:hideMark/>
          </w:tcPr>
          <w:p w14:paraId="12A93B2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13 Murdoch Crct</w:t>
            </w:r>
          </w:p>
        </w:tc>
        <w:tc>
          <w:tcPr>
            <w:tcW w:w="954" w:type="dxa"/>
            <w:noWrap/>
            <w:vAlign w:val="center"/>
            <w:hideMark/>
          </w:tcPr>
          <w:p w14:paraId="014E530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60</w:t>
            </w:r>
          </w:p>
        </w:tc>
        <w:tc>
          <w:tcPr>
            <w:tcW w:w="1192" w:type="dxa"/>
            <w:noWrap/>
            <w:hideMark/>
          </w:tcPr>
          <w:p w14:paraId="34D41EE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$18,314</w:t>
            </w:r>
          </w:p>
        </w:tc>
        <w:tc>
          <w:tcPr>
            <w:tcW w:w="1588" w:type="dxa"/>
            <w:noWrap/>
            <w:hideMark/>
          </w:tcPr>
          <w:p w14:paraId="48B2DC0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DD244E9" w14:textId="77777777" w:rsidTr="00B94DCC">
        <w:trPr>
          <w:trHeight w:val="20"/>
        </w:trPr>
        <w:tc>
          <w:tcPr>
            <w:tcW w:w="2419" w:type="dxa"/>
            <w:noWrap/>
            <w:hideMark/>
          </w:tcPr>
          <w:p w14:paraId="2E069A2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ACACIA RIDGE</w:t>
            </w:r>
          </w:p>
        </w:tc>
        <w:tc>
          <w:tcPr>
            <w:tcW w:w="2571" w:type="dxa"/>
            <w:noWrap/>
            <w:hideMark/>
          </w:tcPr>
          <w:p w14:paraId="4E54743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 Lancashire St</w:t>
            </w:r>
          </w:p>
        </w:tc>
        <w:tc>
          <w:tcPr>
            <w:tcW w:w="954" w:type="dxa"/>
            <w:noWrap/>
            <w:vAlign w:val="center"/>
            <w:hideMark/>
          </w:tcPr>
          <w:p w14:paraId="18FAC4E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32</w:t>
            </w:r>
          </w:p>
        </w:tc>
        <w:tc>
          <w:tcPr>
            <w:tcW w:w="1192" w:type="dxa"/>
            <w:noWrap/>
            <w:hideMark/>
          </w:tcPr>
          <w:p w14:paraId="6760E63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$11,424</w:t>
            </w:r>
          </w:p>
        </w:tc>
        <w:tc>
          <w:tcPr>
            <w:tcW w:w="1588" w:type="dxa"/>
            <w:noWrap/>
            <w:hideMark/>
          </w:tcPr>
          <w:p w14:paraId="0B6C1E4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240A3BC" w14:textId="77777777" w:rsidTr="00B94DCC">
        <w:trPr>
          <w:trHeight w:val="20"/>
        </w:trPr>
        <w:tc>
          <w:tcPr>
            <w:tcW w:w="2419" w:type="dxa"/>
            <w:noWrap/>
            <w:hideMark/>
          </w:tcPr>
          <w:p w14:paraId="16AA848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WOOLLOONGABBA</w:t>
            </w:r>
          </w:p>
        </w:tc>
        <w:tc>
          <w:tcPr>
            <w:tcW w:w="2571" w:type="dxa"/>
            <w:noWrap/>
            <w:hideMark/>
          </w:tcPr>
          <w:p w14:paraId="26ABC9E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 Burke St</w:t>
            </w:r>
          </w:p>
        </w:tc>
        <w:tc>
          <w:tcPr>
            <w:tcW w:w="954" w:type="dxa"/>
            <w:noWrap/>
            <w:vAlign w:val="center"/>
            <w:hideMark/>
          </w:tcPr>
          <w:p w14:paraId="276D4AA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26D4E6A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$1,861</w:t>
            </w:r>
          </w:p>
        </w:tc>
        <w:tc>
          <w:tcPr>
            <w:tcW w:w="1588" w:type="dxa"/>
            <w:noWrap/>
            <w:hideMark/>
          </w:tcPr>
          <w:p w14:paraId="50A2025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859C417" w14:textId="77777777" w:rsidTr="00B94DCC">
        <w:trPr>
          <w:trHeight w:val="20"/>
        </w:trPr>
        <w:tc>
          <w:tcPr>
            <w:tcW w:w="2419" w:type="dxa"/>
            <w:noWrap/>
            <w:hideMark/>
          </w:tcPr>
          <w:p w14:paraId="34D6653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WOOLLOONGABBA</w:t>
            </w:r>
          </w:p>
        </w:tc>
        <w:tc>
          <w:tcPr>
            <w:tcW w:w="2571" w:type="dxa"/>
            <w:noWrap/>
            <w:hideMark/>
          </w:tcPr>
          <w:p w14:paraId="1FF6145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173 Park Rd</w:t>
            </w:r>
          </w:p>
        </w:tc>
        <w:tc>
          <w:tcPr>
            <w:tcW w:w="954" w:type="dxa"/>
            <w:noWrap/>
            <w:vAlign w:val="center"/>
            <w:hideMark/>
          </w:tcPr>
          <w:p w14:paraId="3E776F9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0701358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$3,966</w:t>
            </w:r>
          </w:p>
        </w:tc>
        <w:tc>
          <w:tcPr>
            <w:tcW w:w="1588" w:type="dxa"/>
            <w:noWrap/>
            <w:hideMark/>
          </w:tcPr>
          <w:p w14:paraId="5470041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AF35507" w14:textId="77777777" w:rsidTr="00B94DCC">
        <w:trPr>
          <w:trHeight w:val="20"/>
        </w:trPr>
        <w:tc>
          <w:tcPr>
            <w:tcW w:w="2419" w:type="dxa"/>
            <w:noWrap/>
            <w:hideMark/>
          </w:tcPr>
          <w:p w14:paraId="56C4891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WOOLLOONGABBA</w:t>
            </w:r>
          </w:p>
        </w:tc>
        <w:tc>
          <w:tcPr>
            <w:tcW w:w="2571" w:type="dxa"/>
            <w:noWrap/>
            <w:hideMark/>
          </w:tcPr>
          <w:p w14:paraId="4CCCE07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18 Martin St</w:t>
            </w:r>
          </w:p>
        </w:tc>
        <w:tc>
          <w:tcPr>
            <w:tcW w:w="954" w:type="dxa"/>
            <w:noWrap/>
            <w:vAlign w:val="center"/>
            <w:hideMark/>
          </w:tcPr>
          <w:p w14:paraId="6ACB571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15DA14B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$2,433</w:t>
            </w:r>
          </w:p>
        </w:tc>
        <w:tc>
          <w:tcPr>
            <w:tcW w:w="1588" w:type="dxa"/>
            <w:noWrap/>
            <w:hideMark/>
          </w:tcPr>
          <w:p w14:paraId="6A59328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2D5019F" w14:textId="77777777" w:rsidTr="00B94DCC">
        <w:trPr>
          <w:trHeight w:val="20"/>
        </w:trPr>
        <w:tc>
          <w:tcPr>
            <w:tcW w:w="2419" w:type="dxa"/>
            <w:noWrap/>
            <w:hideMark/>
          </w:tcPr>
          <w:p w14:paraId="6411E96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WOOLLOONGABBA</w:t>
            </w:r>
          </w:p>
        </w:tc>
        <w:tc>
          <w:tcPr>
            <w:tcW w:w="2571" w:type="dxa"/>
            <w:noWrap/>
            <w:hideMark/>
          </w:tcPr>
          <w:p w14:paraId="1E33D1A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64 Lewis St</w:t>
            </w:r>
          </w:p>
        </w:tc>
        <w:tc>
          <w:tcPr>
            <w:tcW w:w="954" w:type="dxa"/>
            <w:noWrap/>
            <w:vAlign w:val="center"/>
            <w:hideMark/>
          </w:tcPr>
          <w:p w14:paraId="44FE1D0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20</w:t>
            </w:r>
          </w:p>
        </w:tc>
        <w:tc>
          <w:tcPr>
            <w:tcW w:w="1192" w:type="dxa"/>
            <w:noWrap/>
            <w:hideMark/>
          </w:tcPr>
          <w:p w14:paraId="63AD567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$7,140</w:t>
            </w:r>
          </w:p>
        </w:tc>
        <w:tc>
          <w:tcPr>
            <w:tcW w:w="1588" w:type="dxa"/>
            <w:noWrap/>
            <w:hideMark/>
          </w:tcPr>
          <w:p w14:paraId="0BDAC57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1A9D990" w14:textId="77777777" w:rsidTr="00B94DCC">
        <w:trPr>
          <w:trHeight w:val="20"/>
        </w:trPr>
        <w:tc>
          <w:tcPr>
            <w:tcW w:w="2419" w:type="dxa"/>
            <w:noWrap/>
            <w:hideMark/>
          </w:tcPr>
          <w:p w14:paraId="20AC29D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CHERMSIDE WEST</w:t>
            </w:r>
          </w:p>
        </w:tc>
        <w:tc>
          <w:tcPr>
            <w:tcW w:w="2571" w:type="dxa"/>
            <w:noWrap/>
            <w:hideMark/>
          </w:tcPr>
          <w:p w14:paraId="07CE31B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 Red Deer Court</w:t>
            </w:r>
          </w:p>
        </w:tc>
        <w:tc>
          <w:tcPr>
            <w:tcW w:w="954" w:type="dxa"/>
            <w:noWrap/>
            <w:vAlign w:val="center"/>
            <w:hideMark/>
          </w:tcPr>
          <w:p w14:paraId="0C550E3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360E652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$3,879</w:t>
            </w:r>
          </w:p>
        </w:tc>
        <w:tc>
          <w:tcPr>
            <w:tcW w:w="1588" w:type="dxa"/>
            <w:noWrap/>
            <w:hideMark/>
          </w:tcPr>
          <w:p w14:paraId="614BBD4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C75DEE9" w14:textId="77777777" w:rsidTr="00B94DCC">
        <w:trPr>
          <w:trHeight w:val="20"/>
        </w:trPr>
        <w:tc>
          <w:tcPr>
            <w:tcW w:w="2419" w:type="dxa"/>
            <w:noWrap/>
            <w:hideMark/>
          </w:tcPr>
          <w:p w14:paraId="5C0C31B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KELVIN GROVE</w:t>
            </w:r>
          </w:p>
        </w:tc>
        <w:tc>
          <w:tcPr>
            <w:tcW w:w="2571" w:type="dxa"/>
            <w:noWrap/>
            <w:hideMark/>
          </w:tcPr>
          <w:p w14:paraId="5ADB3EF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135 Windsor Road</w:t>
            </w:r>
          </w:p>
        </w:tc>
        <w:tc>
          <w:tcPr>
            <w:tcW w:w="954" w:type="dxa"/>
            <w:noWrap/>
            <w:vAlign w:val="center"/>
            <w:hideMark/>
          </w:tcPr>
          <w:p w14:paraId="280BB0F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15</w:t>
            </w:r>
          </w:p>
        </w:tc>
        <w:tc>
          <w:tcPr>
            <w:tcW w:w="1192" w:type="dxa"/>
            <w:noWrap/>
            <w:hideMark/>
          </w:tcPr>
          <w:p w14:paraId="6391041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$5,382</w:t>
            </w:r>
          </w:p>
        </w:tc>
        <w:tc>
          <w:tcPr>
            <w:tcW w:w="1588" w:type="dxa"/>
            <w:noWrap/>
            <w:hideMark/>
          </w:tcPr>
          <w:p w14:paraId="4D57CD9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77EBA11" w14:textId="77777777" w:rsidTr="00B94DCC">
        <w:trPr>
          <w:trHeight w:val="20"/>
        </w:trPr>
        <w:tc>
          <w:tcPr>
            <w:tcW w:w="2419" w:type="dxa"/>
            <w:noWrap/>
            <w:hideMark/>
          </w:tcPr>
          <w:p w14:paraId="10F5631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CLAYFIELD</w:t>
            </w:r>
          </w:p>
        </w:tc>
        <w:tc>
          <w:tcPr>
            <w:tcW w:w="2571" w:type="dxa"/>
            <w:noWrap/>
            <w:hideMark/>
          </w:tcPr>
          <w:p w14:paraId="30E6558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680 Sandgate Rd</w:t>
            </w:r>
          </w:p>
        </w:tc>
        <w:tc>
          <w:tcPr>
            <w:tcW w:w="954" w:type="dxa"/>
            <w:noWrap/>
            <w:vAlign w:val="center"/>
            <w:hideMark/>
          </w:tcPr>
          <w:p w14:paraId="0F6BC11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33DA2BF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$1,806</w:t>
            </w:r>
          </w:p>
        </w:tc>
        <w:tc>
          <w:tcPr>
            <w:tcW w:w="1588" w:type="dxa"/>
            <w:noWrap/>
            <w:hideMark/>
          </w:tcPr>
          <w:p w14:paraId="53D4D86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5BBB78DD" w14:textId="77777777" w:rsidTr="00B94DCC">
        <w:trPr>
          <w:trHeight w:val="20"/>
        </w:trPr>
        <w:tc>
          <w:tcPr>
            <w:tcW w:w="2419" w:type="dxa"/>
            <w:noWrap/>
            <w:hideMark/>
          </w:tcPr>
          <w:p w14:paraId="43B4DF1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DARRA</w:t>
            </w:r>
          </w:p>
        </w:tc>
        <w:tc>
          <w:tcPr>
            <w:tcW w:w="2571" w:type="dxa"/>
            <w:noWrap/>
            <w:hideMark/>
          </w:tcPr>
          <w:p w14:paraId="0CDE4E3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19 Pannard Street</w:t>
            </w:r>
          </w:p>
        </w:tc>
        <w:tc>
          <w:tcPr>
            <w:tcW w:w="954" w:type="dxa"/>
            <w:noWrap/>
            <w:vAlign w:val="center"/>
            <w:hideMark/>
          </w:tcPr>
          <w:p w14:paraId="476A7E6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13</w:t>
            </w:r>
          </w:p>
        </w:tc>
        <w:tc>
          <w:tcPr>
            <w:tcW w:w="1192" w:type="dxa"/>
            <w:noWrap/>
            <w:hideMark/>
          </w:tcPr>
          <w:p w14:paraId="5B80E02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$3,910</w:t>
            </w:r>
          </w:p>
        </w:tc>
        <w:tc>
          <w:tcPr>
            <w:tcW w:w="1588" w:type="dxa"/>
            <w:noWrap/>
            <w:hideMark/>
          </w:tcPr>
          <w:p w14:paraId="7A24401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E82F42F" w14:textId="77777777" w:rsidTr="00B94DCC">
        <w:trPr>
          <w:trHeight w:val="20"/>
        </w:trPr>
        <w:tc>
          <w:tcPr>
            <w:tcW w:w="2419" w:type="dxa"/>
            <w:noWrap/>
            <w:hideMark/>
          </w:tcPr>
          <w:p w14:paraId="42188D4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ASPLEY</w:t>
            </w:r>
          </w:p>
        </w:tc>
        <w:tc>
          <w:tcPr>
            <w:tcW w:w="2571" w:type="dxa"/>
            <w:noWrap/>
            <w:hideMark/>
          </w:tcPr>
          <w:p w14:paraId="42F0B23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49 Petrie Crescent</w:t>
            </w:r>
          </w:p>
        </w:tc>
        <w:tc>
          <w:tcPr>
            <w:tcW w:w="954" w:type="dxa"/>
            <w:noWrap/>
            <w:vAlign w:val="center"/>
            <w:hideMark/>
          </w:tcPr>
          <w:p w14:paraId="26F19E2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1E4D248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$5,474</w:t>
            </w:r>
          </w:p>
        </w:tc>
        <w:tc>
          <w:tcPr>
            <w:tcW w:w="1588" w:type="dxa"/>
            <w:noWrap/>
            <w:hideMark/>
          </w:tcPr>
          <w:p w14:paraId="107EE0C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AB54D4B" w14:textId="77777777" w:rsidTr="00B94DCC">
        <w:trPr>
          <w:trHeight w:val="20"/>
        </w:trPr>
        <w:tc>
          <w:tcPr>
            <w:tcW w:w="2419" w:type="dxa"/>
            <w:noWrap/>
            <w:hideMark/>
          </w:tcPr>
          <w:p w14:paraId="30DE958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KELVIN GROVE</w:t>
            </w:r>
          </w:p>
        </w:tc>
        <w:tc>
          <w:tcPr>
            <w:tcW w:w="2571" w:type="dxa"/>
            <w:noWrap/>
            <w:hideMark/>
          </w:tcPr>
          <w:p w14:paraId="661A350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127 Windsor Road</w:t>
            </w:r>
          </w:p>
        </w:tc>
        <w:tc>
          <w:tcPr>
            <w:tcW w:w="954" w:type="dxa"/>
            <w:noWrap/>
            <w:vAlign w:val="center"/>
            <w:hideMark/>
          </w:tcPr>
          <w:p w14:paraId="16712C1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24</w:t>
            </w:r>
          </w:p>
        </w:tc>
        <w:tc>
          <w:tcPr>
            <w:tcW w:w="1192" w:type="dxa"/>
            <w:noWrap/>
            <w:hideMark/>
          </w:tcPr>
          <w:p w14:paraId="0EB5C42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$7,442</w:t>
            </w:r>
          </w:p>
        </w:tc>
        <w:tc>
          <w:tcPr>
            <w:tcW w:w="1588" w:type="dxa"/>
            <w:noWrap/>
            <w:hideMark/>
          </w:tcPr>
          <w:p w14:paraId="6E31E1E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AF45475" w14:textId="77777777" w:rsidTr="00B94DCC">
        <w:trPr>
          <w:trHeight w:val="20"/>
        </w:trPr>
        <w:tc>
          <w:tcPr>
            <w:tcW w:w="2419" w:type="dxa"/>
            <w:noWrap/>
            <w:hideMark/>
          </w:tcPr>
          <w:p w14:paraId="6862E40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FOREST LAKE</w:t>
            </w:r>
          </w:p>
        </w:tc>
        <w:tc>
          <w:tcPr>
            <w:tcW w:w="2571" w:type="dxa"/>
            <w:noWrap/>
            <w:hideMark/>
          </w:tcPr>
          <w:p w14:paraId="34D2B9B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 Snowy River Circuit</w:t>
            </w:r>
          </w:p>
        </w:tc>
        <w:tc>
          <w:tcPr>
            <w:tcW w:w="954" w:type="dxa"/>
            <w:noWrap/>
            <w:vAlign w:val="center"/>
            <w:hideMark/>
          </w:tcPr>
          <w:p w14:paraId="132B347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44</w:t>
            </w:r>
          </w:p>
        </w:tc>
        <w:tc>
          <w:tcPr>
            <w:tcW w:w="1192" w:type="dxa"/>
            <w:noWrap/>
            <w:hideMark/>
          </w:tcPr>
          <w:p w14:paraId="7B8784C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$13,234</w:t>
            </w:r>
          </w:p>
        </w:tc>
        <w:tc>
          <w:tcPr>
            <w:tcW w:w="1588" w:type="dxa"/>
            <w:noWrap/>
            <w:hideMark/>
          </w:tcPr>
          <w:p w14:paraId="18FE9DB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DB7F0BD" w14:textId="77777777" w:rsidTr="00B94DCC">
        <w:trPr>
          <w:trHeight w:val="20"/>
        </w:trPr>
        <w:tc>
          <w:tcPr>
            <w:tcW w:w="2419" w:type="dxa"/>
            <w:noWrap/>
            <w:hideMark/>
          </w:tcPr>
          <w:p w14:paraId="0A58FF7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STONES CORNER</w:t>
            </w:r>
          </w:p>
        </w:tc>
        <w:tc>
          <w:tcPr>
            <w:tcW w:w="2571" w:type="dxa"/>
            <w:noWrap/>
            <w:hideMark/>
          </w:tcPr>
          <w:p w14:paraId="134C847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302 Logan Road</w:t>
            </w:r>
          </w:p>
        </w:tc>
        <w:tc>
          <w:tcPr>
            <w:tcW w:w="954" w:type="dxa"/>
            <w:noWrap/>
            <w:vAlign w:val="center"/>
            <w:hideMark/>
          </w:tcPr>
          <w:p w14:paraId="7982B11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25D0430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$3,465</w:t>
            </w:r>
          </w:p>
        </w:tc>
        <w:tc>
          <w:tcPr>
            <w:tcW w:w="1588" w:type="dxa"/>
            <w:noWrap/>
            <w:hideMark/>
          </w:tcPr>
          <w:p w14:paraId="41A839A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83F85A8" w14:textId="77777777" w:rsidTr="00B94DCC">
        <w:trPr>
          <w:trHeight w:val="20"/>
        </w:trPr>
        <w:tc>
          <w:tcPr>
            <w:tcW w:w="2419" w:type="dxa"/>
            <w:noWrap/>
            <w:hideMark/>
          </w:tcPr>
          <w:p w14:paraId="449B6A4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MACGREGOR</w:t>
            </w:r>
          </w:p>
        </w:tc>
        <w:tc>
          <w:tcPr>
            <w:tcW w:w="2571" w:type="dxa"/>
            <w:noWrap/>
            <w:hideMark/>
          </w:tcPr>
          <w:p w14:paraId="1949547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19 Carnaby St</w:t>
            </w:r>
          </w:p>
        </w:tc>
        <w:tc>
          <w:tcPr>
            <w:tcW w:w="954" w:type="dxa"/>
            <w:noWrap/>
            <w:vAlign w:val="center"/>
            <w:hideMark/>
          </w:tcPr>
          <w:p w14:paraId="2D39A92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67</w:t>
            </w:r>
          </w:p>
        </w:tc>
        <w:tc>
          <w:tcPr>
            <w:tcW w:w="1192" w:type="dxa"/>
            <w:noWrap/>
            <w:hideMark/>
          </w:tcPr>
          <w:p w14:paraId="181A194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$20,151</w:t>
            </w:r>
          </w:p>
        </w:tc>
        <w:tc>
          <w:tcPr>
            <w:tcW w:w="1588" w:type="dxa"/>
            <w:noWrap/>
            <w:hideMark/>
          </w:tcPr>
          <w:p w14:paraId="3C496F4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3787D3B" w14:textId="77777777" w:rsidTr="00B94DCC">
        <w:trPr>
          <w:trHeight w:val="20"/>
        </w:trPr>
        <w:tc>
          <w:tcPr>
            <w:tcW w:w="2419" w:type="dxa"/>
            <w:noWrap/>
            <w:hideMark/>
          </w:tcPr>
          <w:p w14:paraId="67F7701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EAST BRISBANE</w:t>
            </w:r>
          </w:p>
        </w:tc>
        <w:tc>
          <w:tcPr>
            <w:tcW w:w="2571" w:type="dxa"/>
            <w:noWrap/>
            <w:hideMark/>
          </w:tcPr>
          <w:p w14:paraId="1A934DE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29 Withington Street</w:t>
            </w:r>
          </w:p>
        </w:tc>
        <w:tc>
          <w:tcPr>
            <w:tcW w:w="954" w:type="dxa"/>
            <w:noWrap/>
            <w:vAlign w:val="center"/>
            <w:hideMark/>
          </w:tcPr>
          <w:p w14:paraId="2020C8A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24BE5C7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$5,997</w:t>
            </w:r>
          </w:p>
        </w:tc>
        <w:tc>
          <w:tcPr>
            <w:tcW w:w="1588" w:type="dxa"/>
            <w:noWrap/>
            <w:hideMark/>
          </w:tcPr>
          <w:p w14:paraId="35ED80F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E2ACD44" w14:textId="77777777" w:rsidTr="00B94DCC">
        <w:trPr>
          <w:trHeight w:val="20"/>
        </w:trPr>
        <w:tc>
          <w:tcPr>
            <w:tcW w:w="2419" w:type="dxa"/>
            <w:noWrap/>
            <w:hideMark/>
          </w:tcPr>
          <w:p w14:paraId="70693EE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CHERMSIDE</w:t>
            </w:r>
          </w:p>
        </w:tc>
        <w:tc>
          <w:tcPr>
            <w:tcW w:w="2571" w:type="dxa"/>
            <w:noWrap/>
            <w:hideMark/>
          </w:tcPr>
          <w:p w14:paraId="109F61D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60 Kuran Street</w:t>
            </w:r>
          </w:p>
        </w:tc>
        <w:tc>
          <w:tcPr>
            <w:tcW w:w="954" w:type="dxa"/>
            <w:noWrap/>
            <w:vAlign w:val="center"/>
            <w:hideMark/>
          </w:tcPr>
          <w:p w14:paraId="4D7A207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613B81F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$4,415</w:t>
            </w:r>
          </w:p>
        </w:tc>
        <w:tc>
          <w:tcPr>
            <w:tcW w:w="1588" w:type="dxa"/>
            <w:noWrap/>
            <w:hideMark/>
          </w:tcPr>
          <w:p w14:paraId="42F6B92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9BCD217" w14:textId="77777777" w:rsidTr="00B94DCC">
        <w:trPr>
          <w:trHeight w:val="20"/>
        </w:trPr>
        <w:tc>
          <w:tcPr>
            <w:tcW w:w="2419" w:type="dxa"/>
            <w:noWrap/>
            <w:hideMark/>
          </w:tcPr>
          <w:p w14:paraId="1B115BF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DURACK</w:t>
            </w:r>
          </w:p>
        </w:tc>
        <w:tc>
          <w:tcPr>
            <w:tcW w:w="2571" w:type="dxa"/>
            <w:noWrap/>
            <w:hideMark/>
          </w:tcPr>
          <w:p w14:paraId="0402817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 Akama Road</w:t>
            </w:r>
          </w:p>
        </w:tc>
        <w:tc>
          <w:tcPr>
            <w:tcW w:w="954" w:type="dxa"/>
            <w:noWrap/>
            <w:vAlign w:val="center"/>
            <w:hideMark/>
          </w:tcPr>
          <w:p w14:paraId="6F2D0DB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14</w:t>
            </w:r>
          </w:p>
        </w:tc>
        <w:tc>
          <w:tcPr>
            <w:tcW w:w="1192" w:type="dxa"/>
            <w:noWrap/>
            <w:hideMark/>
          </w:tcPr>
          <w:p w14:paraId="2E74FA4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$4,211</w:t>
            </w:r>
          </w:p>
        </w:tc>
        <w:tc>
          <w:tcPr>
            <w:tcW w:w="1588" w:type="dxa"/>
            <w:noWrap/>
            <w:hideMark/>
          </w:tcPr>
          <w:p w14:paraId="58B16D5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D37BFEC" w14:textId="77777777" w:rsidTr="00B94DCC">
        <w:trPr>
          <w:trHeight w:val="20"/>
        </w:trPr>
        <w:tc>
          <w:tcPr>
            <w:tcW w:w="2419" w:type="dxa"/>
            <w:noWrap/>
            <w:hideMark/>
          </w:tcPr>
          <w:p w14:paraId="4BD47F4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STRETTON</w:t>
            </w:r>
          </w:p>
        </w:tc>
        <w:tc>
          <w:tcPr>
            <w:tcW w:w="2571" w:type="dxa"/>
            <w:noWrap/>
            <w:hideMark/>
          </w:tcPr>
          <w:p w14:paraId="3223356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820 Gowan Road</w:t>
            </w:r>
          </w:p>
        </w:tc>
        <w:tc>
          <w:tcPr>
            <w:tcW w:w="954" w:type="dxa"/>
            <w:noWrap/>
            <w:vAlign w:val="center"/>
            <w:hideMark/>
          </w:tcPr>
          <w:p w14:paraId="0BC4D19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106</w:t>
            </w:r>
          </w:p>
        </w:tc>
        <w:tc>
          <w:tcPr>
            <w:tcW w:w="1192" w:type="dxa"/>
            <w:noWrap/>
            <w:hideMark/>
          </w:tcPr>
          <w:p w14:paraId="18A95C8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$33,158</w:t>
            </w:r>
          </w:p>
        </w:tc>
        <w:tc>
          <w:tcPr>
            <w:tcW w:w="1588" w:type="dxa"/>
            <w:noWrap/>
            <w:hideMark/>
          </w:tcPr>
          <w:p w14:paraId="344F9C9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538442DC" w14:textId="77777777" w:rsidTr="00B94DCC">
        <w:trPr>
          <w:trHeight w:val="20"/>
        </w:trPr>
        <w:tc>
          <w:tcPr>
            <w:tcW w:w="2419" w:type="dxa"/>
            <w:noWrap/>
            <w:hideMark/>
          </w:tcPr>
          <w:p w14:paraId="0ECAA3D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CHELMER</w:t>
            </w:r>
          </w:p>
        </w:tc>
        <w:tc>
          <w:tcPr>
            <w:tcW w:w="2571" w:type="dxa"/>
            <w:noWrap/>
            <w:hideMark/>
          </w:tcPr>
          <w:p w14:paraId="0EFD3B1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159 Queenscroft Street</w:t>
            </w:r>
          </w:p>
        </w:tc>
        <w:tc>
          <w:tcPr>
            <w:tcW w:w="954" w:type="dxa"/>
            <w:noWrap/>
            <w:vAlign w:val="center"/>
            <w:hideMark/>
          </w:tcPr>
          <w:p w14:paraId="23D19B9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16</w:t>
            </w:r>
          </w:p>
        </w:tc>
        <w:tc>
          <w:tcPr>
            <w:tcW w:w="1192" w:type="dxa"/>
            <w:noWrap/>
            <w:hideMark/>
          </w:tcPr>
          <w:p w14:paraId="3B4B5B8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$4,812</w:t>
            </w:r>
          </w:p>
        </w:tc>
        <w:tc>
          <w:tcPr>
            <w:tcW w:w="1588" w:type="dxa"/>
            <w:noWrap/>
            <w:hideMark/>
          </w:tcPr>
          <w:p w14:paraId="550247A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14EA018" w14:textId="77777777" w:rsidTr="00B94DCC">
        <w:trPr>
          <w:trHeight w:val="20"/>
        </w:trPr>
        <w:tc>
          <w:tcPr>
            <w:tcW w:w="2419" w:type="dxa"/>
            <w:noWrap/>
            <w:hideMark/>
          </w:tcPr>
          <w:p w14:paraId="1405E6A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INALA</w:t>
            </w:r>
          </w:p>
        </w:tc>
        <w:tc>
          <w:tcPr>
            <w:tcW w:w="2571" w:type="dxa"/>
            <w:noWrap/>
            <w:hideMark/>
          </w:tcPr>
          <w:p w14:paraId="416EBB1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113 Inala Avenue</w:t>
            </w:r>
          </w:p>
        </w:tc>
        <w:tc>
          <w:tcPr>
            <w:tcW w:w="954" w:type="dxa"/>
            <w:noWrap/>
            <w:vAlign w:val="center"/>
            <w:hideMark/>
          </w:tcPr>
          <w:p w14:paraId="500BFEB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57</w:t>
            </w:r>
          </w:p>
        </w:tc>
        <w:tc>
          <w:tcPr>
            <w:tcW w:w="1192" w:type="dxa"/>
            <w:noWrap/>
            <w:hideMark/>
          </w:tcPr>
          <w:p w14:paraId="7738073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$17,144</w:t>
            </w:r>
          </w:p>
        </w:tc>
        <w:tc>
          <w:tcPr>
            <w:tcW w:w="1588" w:type="dxa"/>
            <w:noWrap/>
            <w:hideMark/>
          </w:tcPr>
          <w:p w14:paraId="3B79235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62AD8BF" w14:textId="77777777" w:rsidTr="00B94DCC">
        <w:trPr>
          <w:trHeight w:val="20"/>
        </w:trPr>
        <w:tc>
          <w:tcPr>
            <w:tcW w:w="2419" w:type="dxa"/>
            <w:noWrap/>
            <w:hideMark/>
          </w:tcPr>
          <w:p w14:paraId="3060957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SANDGATE</w:t>
            </w:r>
          </w:p>
        </w:tc>
        <w:tc>
          <w:tcPr>
            <w:tcW w:w="2571" w:type="dxa"/>
            <w:noWrap/>
            <w:hideMark/>
          </w:tcPr>
          <w:p w14:paraId="0453649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86 Brighton Road</w:t>
            </w:r>
          </w:p>
        </w:tc>
        <w:tc>
          <w:tcPr>
            <w:tcW w:w="954" w:type="dxa"/>
            <w:noWrap/>
            <w:vAlign w:val="center"/>
            <w:hideMark/>
          </w:tcPr>
          <w:p w14:paraId="0E4653E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3B0D084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$3,680</w:t>
            </w:r>
          </w:p>
        </w:tc>
        <w:tc>
          <w:tcPr>
            <w:tcW w:w="1588" w:type="dxa"/>
            <w:noWrap/>
            <w:hideMark/>
          </w:tcPr>
          <w:p w14:paraId="7E044DD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EBD154C" w14:textId="77777777" w:rsidTr="00B94DCC">
        <w:trPr>
          <w:trHeight w:val="20"/>
        </w:trPr>
        <w:tc>
          <w:tcPr>
            <w:tcW w:w="2419" w:type="dxa"/>
            <w:noWrap/>
            <w:hideMark/>
          </w:tcPr>
          <w:p w14:paraId="34C9CE4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KURABY</w:t>
            </w:r>
          </w:p>
        </w:tc>
        <w:tc>
          <w:tcPr>
            <w:tcW w:w="2571" w:type="dxa"/>
            <w:noWrap/>
            <w:hideMark/>
          </w:tcPr>
          <w:p w14:paraId="3CFC8C0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12 Olsen Close</w:t>
            </w:r>
          </w:p>
        </w:tc>
        <w:tc>
          <w:tcPr>
            <w:tcW w:w="954" w:type="dxa"/>
            <w:noWrap/>
            <w:vAlign w:val="center"/>
            <w:hideMark/>
          </w:tcPr>
          <w:p w14:paraId="3F94045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51</w:t>
            </w:r>
          </w:p>
        </w:tc>
        <w:tc>
          <w:tcPr>
            <w:tcW w:w="1192" w:type="dxa"/>
            <w:noWrap/>
            <w:hideMark/>
          </w:tcPr>
          <w:p w14:paraId="2C78433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$18,208</w:t>
            </w:r>
          </w:p>
        </w:tc>
        <w:tc>
          <w:tcPr>
            <w:tcW w:w="1588" w:type="dxa"/>
            <w:noWrap/>
            <w:hideMark/>
          </w:tcPr>
          <w:p w14:paraId="1CB88B1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5020B041" w14:textId="77777777" w:rsidTr="00B94DCC">
        <w:trPr>
          <w:trHeight w:val="20"/>
        </w:trPr>
        <w:tc>
          <w:tcPr>
            <w:tcW w:w="2419" w:type="dxa"/>
            <w:noWrap/>
            <w:hideMark/>
          </w:tcPr>
          <w:p w14:paraId="66E6EEE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ALGESTER</w:t>
            </w:r>
          </w:p>
        </w:tc>
        <w:tc>
          <w:tcPr>
            <w:tcW w:w="2571" w:type="dxa"/>
            <w:noWrap/>
            <w:hideMark/>
          </w:tcPr>
          <w:p w14:paraId="4469171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14 Blue Range Drive</w:t>
            </w:r>
          </w:p>
        </w:tc>
        <w:tc>
          <w:tcPr>
            <w:tcW w:w="954" w:type="dxa"/>
            <w:noWrap/>
            <w:vAlign w:val="center"/>
            <w:hideMark/>
          </w:tcPr>
          <w:p w14:paraId="0EA6FBF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30</w:t>
            </w:r>
          </w:p>
        </w:tc>
        <w:tc>
          <w:tcPr>
            <w:tcW w:w="1192" w:type="dxa"/>
            <w:noWrap/>
            <w:hideMark/>
          </w:tcPr>
          <w:p w14:paraId="371DC25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$9,023</w:t>
            </w:r>
          </w:p>
        </w:tc>
        <w:tc>
          <w:tcPr>
            <w:tcW w:w="1588" w:type="dxa"/>
            <w:noWrap/>
            <w:hideMark/>
          </w:tcPr>
          <w:p w14:paraId="0BB594F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7096DA7" w14:textId="77777777" w:rsidTr="00B94DCC">
        <w:trPr>
          <w:trHeight w:val="20"/>
        </w:trPr>
        <w:tc>
          <w:tcPr>
            <w:tcW w:w="2419" w:type="dxa"/>
            <w:noWrap/>
            <w:hideMark/>
          </w:tcPr>
          <w:p w14:paraId="1116965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ALGESTER</w:t>
            </w:r>
          </w:p>
        </w:tc>
        <w:tc>
          <w:tcPr>
            <w:tcW w:w="2571" w:type="dxa"/>
            <w:noWrap/>
            <w:hideMark/>
          </w:tcPr>
          <w:p w14:paraId="2A93451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32 Silkwood Street</w:t>
            </w:r>
          </w:p>
        </w:tc>
        <w:tc>
          <w:tcPr>
            <w:tcW w:w="954" w:type="dxa"/>
            <w:noWrap/>
            <w:vAlign w:val="center"/>
            <w:hideMark/>
          </w:tcPr>
          <w:p w14:paraId="6ECDDB3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22</w:t>
            </w:r>
          </w:p>
        </w:tc>
        <w:tc>
          <w:tcPr>
            <w:tcW w:w="1192" w:type="dxa"/>
            <w:noWrap/>
            <w:hideMark/>
          </w:tcPr>
          <w:p w14:paraId="6A5ED93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$6,690</w:t>
            </w:r>
          </w:p>
        </w:tc>
        <w:tc>
          <w:tcPr>
            <w:tcW w:w="1588" w:type="dxa"/>
            <w:noWrap/>
            <w:hideMark/>
          </w:tcPr>
          <w:p w14:paraId="53BFFAE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D46662E" w14:textId="77777777" w:rsidTr="00B94DCC">
        <w:trPr>
          <w:trHeight w:val="20"/>
        </w:trPr>
        <w:tc>
          <w:tcPr>
            <w:tcW w:w="2419" w:type="dxa"/>
            <w:noWrap/>
            <w:hideMark/>
          </w:tcPr>
          <w:p w14:paraId="0FC04B3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DREWVALE</w:t>
            </w:r>
          </w:p>
        </w:tc>
        <w:tc>
          <w:tcPr>
            <w:tcW w:w="2571" w:type="dxa"/>
            <w:noWrap/>
            <w:hideMark/>
          </w:tcPr>
          <w:p w14:paraId="5F11D1D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28 Tamarisk Way</w:t>
            </w:r>
          </w:p>
        </w:tc>
        <w:tc>
          <w:tcPr>
            <w:tcW w:w="954" w:type="dxa"/>
            <w:noWrap/>
            <w:vAlign w:val="center"/>
            <w:hideMark/>
          </w:tcPr>
          <w:p w14:paraId="49AB4D8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45</w:t>
            </w:r>
          </w:p>
        </w:tc>
        <w:tc>
          <w:tcPr>
            <w:tcW w:w="1192" w:type="dxa"/>
            <w:noWrap/>
            <w:hideMark/>
          </w:tcPr>
          <w:p w14:paraId="4BC98DD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$34,041</w:t>
            </w:r>
          </w:p>
        </w:tc>
        <w:tc>
          <w:tcPr>
            <w:tcW w:w="1588" w:type="dxa"/>
            <w:noWrap/>
            <w:hideMark/>
          </w:tcPr>
          <w:p w14:paraId="0E52E5C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13C1B12" w14:textId="77777777" w:rsidTr="00B94DCC">
        <w:trPr>
          <w:trHeight w:val="20"/>
        </w:trPr>
        <w:tc>
          <w:tcPr>
            <w:tcW w:w="2419" w:type="dxa"/>
            <w:noWrap/>
            <w:hideMark/>
          </w:tcPr>
          <w:p w14:paraId="30CAA67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DREWVALE</w:t>
            </w:r>
          </w:p>
        </w:tc>
        <w:tc>
          <w:tcPr>
            <w:tcW w:w="2571" w:type="dxa"/>
            <w:noWrap/>
            <w:hideMark/>
          </w:tcPr>
          <w:p w14:paraId="6961D09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36 Tamarisk Way</w:t>
            </w:r>
          </w:p>
        </w:tc>
        <w:tc>
          <w:tcPr>
            <w:tcW w:w="954" w:type="dxa"/>
            <w:noWrap/>
            <w:vAlign w:val="center"/>
            <w:hideMark/>
          </w:tcPr>
          <w:p w14:paraId="688C201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15</w:t>
            </w:r>
          </w:p>
        </w:tc>
        <w:tc>
          <w:tcPr>
            <w:tcW w:w="1192" w:type="dxa"/>
            <w:noWrap/>
            <w:hideMark/>
          </w:tcPr>
          <w:p w14:paraId="62B93B5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$13,381</w:t>
            </w:r>
          </w:p>
        </w:tc>
        <w:tc>
          <w:tcPr>
            <w:tcW w:w="1588" w:type="dxa"/>
            <w:noWrap/>
            <w:hideMark/>
          </w:tcPr>
          <w:p w14:paraId="7726A95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E5A335F" w14:textId="77777777" w:rsidTr="00B94DCC">
        <w:trPr>
          <w:trHeight w:val="20"/>
        </w:trPr>
        <w:tc>
          <w:tcPr>
            <w:tcW w:w="2419" w:type="dxa"/>
            <w:noWrap/>
            <w:hideMark/>
          </w:tcPr>
          <w:p w14:paraId="19E743B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HEATHWOOD</w:t>
            </w:r>
          </w:p>
        </w:tc>
        <w:tc>
          <w:tcPr>
            <w:tcW w:w="2571" w:type="dxa"/>
            <w:noWrap/>
            <w:hideMark/>
          </w:tcPr>
          <w:p w14:paraId="581D12C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10 Watergum Street</w:t>
            </w:r>
          </w:p>
        </w:tc>
        <w:tc>
          <w:tcPr>
            <w:tcW w:w="954" w:type="dxa"/>
            <w:noWrap/>
            <w:vAlign w:val="center"/>
            <w:hideMark/>
          </w:tcPr>
          <w:p w14:paraId="6E66339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22</w:t>
            </w:r>
          </w:p>
        </w:tc>
        <w:tc>
          <w:tcPr>
            <w:tcW w:w="1192" w:type="dxa"/>
            <w:noWrap/>
            <w:hideMark/>
          </w:tcPr>
          <w:p w14:paraId="61D5CC6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$7,854</w:t>
            </w:r>
          </w:p>
        </w:tc>
        <w:tc>
          <w:tcPr>
            <w:tcW w:w="1588" w:type="dxa"/>
            <w:noWrap/>
            <w:hideMark/>
          </w:tcPr>
          <w:p w14:paraId="6210174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0363527" w14:textId="77777777" w:rsidTr="00B94DCC">
        <w:trPr>
          <w:trHeight w:val="20"/>
        </w:trPr>
        <w:tc>
          <w:tcPr>
            <w:tcW w:w="2419" w:type="dxa"/>
            <w:noWrap/>
            <w:hideMark/>
          </w:tcPr>
          <w:p w14:paraId="057193E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HEATHWOOD</w:t>
            </w:r>
          </w:p>
        </w:tc>
        <w:tc>
          <w:tcPr>
            <w:tcW w:w="2571" w:type="dxa"/>
            <w:noWrap/>
            <w:hideMark/>
          </w:tcPr>
          <w:p w14:paraId="714427A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65 Laurel Street</w:t>
            </w:r>
          </w:p>
        </w:tc>
        <w:tc>
          <w:tcPr>
            <w:tcW w:w="954" w:type="dxa"/>
            <w:noWrap/>
            <w:vAlign w:val="center"/>
            <w:hideMark/>
          </w:tcPr>
          <w:p w14:paraId="5EB26C5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7DF224E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$6,426</w:t>
            </w:r>
          </w:p>
        </w:tc>
        <w:tc>
          <w:tcPr>
            <w:tcW w:w="1588" w:type="dxa"/>
            <w:noWrap/>
            <w:hideMark/>
          </w:tcPr>
          <w:p w14:paraId="4D7DDA8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90D2E3A" w14:textId="77777777" w:rsidTr="00B94DCC">
        <w:trPr>
          <w:trHeight w:val="20"/>
        </w:trPr>
        <w:tc>
          <w:tcPr>
            <w:tcW w:w="2419" w:type="dxa"/>
            <w:noWrap/>
            <w:hideMark/>
          </w:tcPr>
          <w:p w14:paraId="6AA2028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HEATHWOOD</w:t>
            </w:r>
          </w:p>
        </w:tc>
        <w:tc>
          <w:tcPr>
            <w:tcW w:w="2571" w:type="dxa"/>
            <w:noWrap/>
            <w:hideMark/>
          </w:tcPr>
          <w:p w14:paraId="64476AC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Laurel Street</w:t>
            </w:r>
          </w:p>
        </w:tc>
        <w:tc>
          <w:tcPr>
            <w:tcW w:w="954" w:type="dxa"/>
            <w:noWrap/>
            <w:vAlign w:val="center"/>
            <w:hideMark/>
          </w:tcPr>
          <w:p w14:paraId="22D8328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78</w:t>
            </w:r>
          </w:p>
        </w:tc>
        <w:tc>
          <w:tcPr>
            <w:tcW w:w="1192" w:type="dxa"/>
            <w:noWrap/>
            <w:hideMark/>
          </w:tcPr>
          <w:p w14:paraId="5B18386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$27,847</w:t>
            </w:r>
          </w:p>
        </w:tc>
        <w:tc>
          <w:tcPr>
            <w:tcW w:w="1588" w:type="dxa"/>
            <w:noWrap/>
            <w:hideMark/>
          </w:tcPr>
          <w:p w14:paraId="4B38471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7AF2B53" w14:textId="77777777" w:rsidTr="00B94DCC">
        <w:trPr>
          <w:trHeight w:val="20"/>
        </w:trPr>
        <w:tc>
          <w:tcPr>
            <w:tcW w:w="2419" w:type="dxa"/>
            <w:noWrap/>
            <w:hideMark/>
          </w:tcPr>
          <w:p w14:paraId="19B3493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LARAPINTA</w:t>
            </w:r>
          </w:p>
        </w:tc>
        <w:tc>
          <w:tcPr>
            <w:tcW w:w="2571" w:type="dxa"/>
            <w:noWrap/>
            <w:hideMark/>
          </w:tcPr>
          <w:p w14:paraId="0E0D0DF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Radius Drive</w:t>
            </w:r>
          </w:p>
        </w:tc>
        <w:tc>
          <w:tcPr>
            <w:tcW w:w="954" w:type="dxa"/>
            <w:noWrap/>
            <w:vAlign w:val="center"/>
            <w:hideMark/>
          </w:tcPr>
          <w:p w14:paraId="25DD72A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32</w:t>
            </w:r>
          </w:p>
        </w:tc>
        <w:tc>
          <w:tcPr>
            <w:tcW w:w="1192" w:type="dxa"/>
            <w:noWrap/>
            <w:hideMark/>
          </w:tcPr>
          <w:p w14:paraId="3B854EA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$9,625</w:t>
            </w:r>
          </w:p>
        </w:tc>
        <w:tc>
          <w:tcPr>
            <w:tcW w:w="1588" w:type="dxa"/>
            <w:noWrap/>
            <w:hideMark/>
          </w:tcPr>
          <w:p w14:paraId="04276DE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C39F23F" w14:textId="77777777" w:rsidTr="00B94DCC">
        <w:trPr>
          <w:trHeight w:val="20"/>
        </w:trPr>
        <w:tc>
          <w:tcPr>
            <w:tcW w:w="2419" w:type="dxa"/>
            <w:noWrap/>
            <w:hideMark/>
          </w:tcPr>
          <w:p w14:paraId="161E002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OXLEY</w:t>
            </w:r>
          </w:p>
        </w:tc>
        <w:tc>
          <w:tcPr>
            <w:tcW w:w="2571" w:type="dxa"/>
            <w:noWrap/>
            <w:hideMark/>
          </w:tcPr>
          <w:p w14:paraId="17F861F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1052 Oxley Road</w:t>
            </w:r>
          </w:p>
        </w:tc>
        <w:tc>
          <w:tcPr>
            <w:tcW w:w="954" w:type="dxa"/>
            <w:noWrap/>
            <w:vAlign w:val="center"/>
            <w:hideMark/>
          </w:tcPr>
          <w:p w14:paraId="2ED3D28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48</w:t>
            </w:r>
          </w:p>
        </w:tc>
        <w:tc>
          <w:tcPr>
            <w:tcW w:w="1192" w:type="dxa"/>
            <w:noWrap/>
            <w:hideMark/>
          </w:tcPr>
          <w:p w14:paraId="0F40073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$14,437</w:t>
            </w:r>
          </w:p>
        </w:tc>
        <w:tc>
          <w:tcPr>
            <w:tcW w:w="1588" w:type="dxa"/>
            <w:noWrap/>
            <w:hideMark/>
          </w:tcPr>
          <w:p w14:paraId="2661AD1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5794E119" w14:textId="77777777" w:rsidTr="00B94DCC">
        <w:trPr>
          <w:trHeight w:val="20"/>
        </w:trPr>
        <w:tc>
          <w:tcPr>
            <w:tcW w:w="2419" w:type="dxa"/>
            <w:noWrap/>
            <w:hideMark/>
          </w:tcPr>
          <w:p w14:paraId="260F18C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RICHLANDS</w:t>
            </w:r>
          </w:p>
        </w:tc>
        <w:tc>
          <w:tcPr>
            <w:tcW w:w="2571" w:type="dxa"/>
            <w:noWrap/>
            <w:hideMark/>
          </w:tcPr>
          <w:p w14:paraId="2C36657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45 Fulcrum Street</w:t>
            </w:r>
          </w:p>
        </w:tc>
        <w:tc>
          <w:tcPr>
            <w:tcW w:w="954" w:type="dxa"/>
            <w:noWrap/>
            <w:vAlign w:val="center"/>
            <w:hideMark/>
          </w:tcPr>
          <w:p w14:paraId="3DDFFBB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16</w:t>
            </w:r>
          </w:p>
        </w:tc>
        <w:tc>
          <w:tcPr>
            <w:tcW w:w="1192" w:type="dxa"/>
            <w:noWrap/>
            <w:hideMark/>
          </w:tcPr>
          <w:p w14:paraId="54C7B79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$4,866</w:t>
            </w:r>
          </w:p>
        </w:tc>
        <w:tc>
          <w:tcPr>
            <w:tcW w:w="1588" w:type="dxa"/>
            <w:noWrap/>
            <w:hideMark/>
          </w:tcPr>
          <w:p w14:paraId="0CDB63E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057B8AE" w14:textId="77777777" w:rsidTr="00B94DCC">
        <w:trPr>
          <w:trHeight w:val="20"/>
        </w:trPr>
        <w:tc>
          <w:tcPr>
            <w:tcW w:w="2419" w:type="dxa"/>
            <w:noWrap/>
            <w:hideMark/>
          </w:tcPr>
          <w:p w14:paraId="058C54C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OXLEY</w:t>
            </w:r>
          </w:p>
        </w:tc>
        <w:tc>
          <w:tcPr>
            <w:tcW w:w="2571" w:type="dxa"/>
            <w:noWrap/>
            <w:hideMark/>
          </w:tcPr>
          <w:p w14:paraId="739DF25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15 Oakmont Avenue</w:t>
            </w:r>
          </w:p>
        </w:tc>
        <w:tc>
          <w:tcPr>
            <w:tcW w:w="954" w:type="dxa"/>
            <w:noWrap/>
            <w:vAlign w:val="center"/>
            <w:hideMark/>
          </w:tcPr>
          <w:p w14:paraId="0D670AD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4516965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$4,498</w:t>
            </w:r>
          </w:p>
        </w:tc>
        <w:tc>
          <w:tcPr>
            <w:tcW w:w="1588" w:type="dxa"/>
            <w:noWrap/>
            <w:hideMark/>
          </w:tcPr>
          <w:p w14:paraId="0E91899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0D7713A" w14:textId="77777777" w:rsidTr="00B94DCC">
        <w:trPr>
          <w:trHeight w:val="20"/>
        </w:trPr>
        <w:tc>
          <w:tcPr>
            <w:tcW w:w="2419" w:type="dxa"/>
            <w:noWrap/>
            <w:hideMark/>
          </w:tcPr>
          <w:p w14:paraId="40548A6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ANNERLEY</w:t>
            </w:r>
          </w:p>
        </w:tc>
        <w:tc>
          <w:tcPr>
            <w:tcW w:w="2571" w:type="dxa"/>
            <w:noWrap/>
            <w:hideMark/>
          </w:tcPr>
          <w:p w14:paraId="064D9AA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111 Cornwall Street</w:t>
            </w:r>
          </w:p>
        </w:tc>
        <w:tc>
          <w:tcPr>
            <w:tcW w:w="954" w:type="dxa"/>
            <w:noWrap/>
            <w:vAlign w:val="center"/>
            <w:hideMark/>
          </w:tcPr>
          <w:p w14:paraId="6A330B1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36</w:t>
            </w:r>
          </w:p>
        </w:tc>
        <w:tc>
          <w:tcPr>
            <w:tcW w:w="1192" w:type="dxa"/>
            <w:noWrap/>
            <w:hideMark/>
          </w:tcPr>
          <w:p w14:paraId="433CD54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$10,828</w:t>
            </w:r>
          </w:p>
        </w:tc>
        <w:tc>
          <w:tcPr>
            <w:tcW w:w="1588" w:type="dxa"/>
            <w:noWrap/>
            <w:hideMark/>
          </w:tcPr>
          <w:p w14:paraId="0FCE1A6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38007D3" w14:textId="77777777" w:rsidTr="00B94DCC">
        <w:trPr>
          <w:trHeight w:val="20"/>
        </w:trPr>
        <w:tc>
          <w:tcPr>
            <w:tcW w:w="2419" w:type="dxa"/>
            <w:noWrap/>
            <w:hideMark/>
          </w:tcPr>
          <w:p w14:paraId="141FA46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GREENSLOPES</w:t>
            </w:r>
          </w:p>
        </w:tc>
        <w:tc>
          <w:tcPr>
            <w:tcW w:w="2571" w:type="dxa"/>
            <w:noWrap/>
            <w:hideMark/>
          </w:tcPr>
          <w:p w14:paraId="1CF3A1D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 Baron Street</w:t>
            </w:r>
          </w:p>
        </w:tc>
        <w:tc>
          <w:tcPr>
            <w:tcW w:w="954" w:type="dxa"/>
            <w:noWrap/>
            <w:vAlign w:val="center"/>
            <w:hideMark/>
          </w:tcPr>
          <w:p w14:paraId="4995AB4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0DD960C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$4,498</w:t>
            </w:r>
          </w:p>
        </w:tc>
        <w:tc>
          <w:tcPr>
            <w:tcW w:w="1588" w:type="dxa"/>
            <w:noWrap/>
            <w:hideMark/>
          </w:tcPr>
          <w:p w14:paraId="676331F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FC60106" w14:textId="77777777" w:rsidTr="00B94DCC">
        <w:trPr>
          <w:trHeight w:val="20"/>
        </w:trPr>
        <w:tc>
          <w:tcPr>
            <w:tcW w:w="2419" w:type="dxa"/>
            <w:noWrap/>
            <w:hideMark/>
          </w:tcPr>
          <w:p w14:paraId="41B90D9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DOOLANDELLA</w:t>
            </w:r>
          </w:p>
        </w:tc>
        <w:tc>
          <w:tcPr>
            <w:tcW w:w="2571" w:type="dxa"/>
            <w:noWrap/>
            <w:hideMark/>
          </w:tcPr>
          <w:p w14:paraId="734BD8F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 Cassowary Street</w:t>
            </w:r>
          </w:p>
        </w:tc>
        <w:tc>
          <w:tcPr>
            <w:tcW w:w="954" w:type="dxa"/>
            <w:noWrap/>
            <w:vAlign w:val="center"/>
            <w:hideMark/>
          </w:tcPr>
          <w:p w14:paraId="3FD0280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2F9D087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$8,917</w:t>
            </w:r>
          </w:p>
        </w:tc>
        <w:tc>
          <w:tcPr>
            <w:tcW w:w="1588" w:type="dxa"/>
            <w:noWrap/>
            <w:hideMark/>
          </w:tcPr>
          <w:p w14:paraId="36596D6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4B67065" w14:textId="77777777" w:rsidTr="00B94DCC">
        <w:trPr>
          <w:trHeight w:val="20"/>
        </w:trPr>
        <w:tc>
          <w:tcPr>
            <w:tcW w:w="2419" w:type="dxa"/>
            <w:noWrap/>
            <w:hideMark/>
          </w:tcPr>
          <w:p w14:paraId="0A22146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WACOL</w:t>
            </w:r>
          </w:p>
        </w:tc>
        <w:tc>
          <w:tcPr>
            <w:tcW w:w="2571" w:type="dxa"/>
            <w:noWrap/>
            <w:hideMark/>
          </w:tcPr>
          <w:p w14:paraId="5875895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62 Industrial Avenue</w:t>
            </w:r>
          </w:p>
        </w:tc>
        <w:tc>
          <w:tcPr>
            <w:tcW w:w="954" w:type="dxa"/>
            <w:noWrap/>
            <w:vAlign w:val="center"/>
            <w:hideMark/>
          </w:tcPr>
          <w:p w14:paraId="3023756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31</w:t>
            </w:r>
          </w:p>
        </w:tc>
        <w:tc>
          <w:tcPr>
            <w:tcW w:w="1192" w:type="dxa"/>
            <w:noWrap/>
            <w:hideMark/>
          </w:tcPr>
          <w:p w14:paraId="5B5AAD6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$10,519</w:t>
            </w:r>
          </w:p>
        </w:tc>
        <w:tc>
          <w:tcPr>
            <w:tcW w:w="1588" w:type="dxa"/>
            <w:noWrap/>
            <w:hideMark/>
          </w:tcPr>
          <w:p w14:paraId="40BA435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50B1CC96" w14:textId="77777777" w:rsidTr="00B94DCC">
        <w:trPr>
          <w:trHeight w:val="20"/>
        </w:trPr>
        <w:tc>
          <w:tcPr>
            <w:tcW w:w="2419" w:type="dxa"/>
            <w:noWrap/>
            <w:hideMark/>
          </w:tcPr>
          <w:p w14:paraId="26029BF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BOONDALL</w:t>
            </w:r>
          </w:p>
        </w:tc>
        <w:tc>
          <w:tcPr>
            <w:tcW w:w="2571" w:type="dxa"/>
            <w:noWrap/>
            <w:hideMark/>
          </w:tcPr>
          <w:p w14:paraId="4D266BA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 Groth Rd</w:t>
            </w:r>
          </w:p>
        </w:tc>
        <w:tc>
          <w:tcPr>
            <w:tcW w:w="954" w:type="dxa"/>
            <w:noWrap/>
            <w:vAlign w:val="center"/>
            <w:hideMark/>
          </w:tcPr>
          <w:p w14:paraId="55FD01D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w:t>
            </w:r>
          </w:p>
        </w:tc>
        <w:tc>
          <w:tcPr>
            <w:tcW w:w="1192" w:type="dxa"/>
            <w:noWrap/>
            <w:hideMark/>
          </w:tcPr>
          <w:p w14:paraId="663B9D7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$3,776</w:t>
            </w:r>
          </w:p>
        </w:tc>
        <w:tc>
          <w:tcPr>
            <w:tcW w:w="1588" w:type="dxa"/>
            <w:noWrap/>
            <w:hideMark/>
          </w:tcPr>
          <w:p w14:paraId="1813F52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12CFEF9" w14:textId="77777777" w:rsidTr="00B94DCC">
        <w:trPr>
          <w:trHeight w:val="20"/>
        </w:trPr>
        <w:tc>
          <w:tcPr>
            <w:tcW w:w="2419" w:type="dxa"/>
            <w:noWrap/>
            <w:hideMark/>
          </w:tcPr>
          <w:p w14:paraId="50027F6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GRACEVILLE</w:t>
            </w:r>
          </w:p>
        </w:tc>
        <w:tc>
          <w:tcPr>
            <w:tcW w:w="2571" w:type="dxa"/>
            <w:noWrap/>
            <w:hideMark/>
          </w:tcPr>
          <w:p w14:paraId="0ADE048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14 Fraser Street</w:t>
            </w:r>
          </w:p>
        </w:tc>
        <w:tc>
          <w:tcPr>
            <w:tcW w:w="954" w:type="dxa"/>
            <w:noWrap/>
            <w:vAlign w:val="center"/>
            <w:hideMark/>
          </w:tcPr>
          <w:p w14:paraId="0261A4A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37</w:t>
            </w:r>
          </w:p>
        </w:tc>
        <w:tc>
          <w:tcPr>
            <w:tcW w:w="1192" w:type="dxa"/>
            <w:noWrap/>
            <w:hideMark/>
          </w:tcPr>
          <w:p w14:paraId="76F5CE0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$11,128</w:t>
            </w:r>
          </w:p>
        </w:tc>
        <w:tc>
          <w:tcPr>
            <w:tcW w:w="1588" w:type="dxa"/>
            <w:noWrap/>
            <w:hideMark/>
          </w:tcPr>
          <w:p w14:paraId="4EED504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7CA4602" w14:textId="77777777" w:rsidTr="00B94DCC">
        <w:trPr>
          <w:trHeight w:val="20"/>
        </w:trPr>
        <w:tc>
          <w:tcPr>
            <w:tcW w:w="2419" w:type="dxa"/>
            <w:noWrap/>
            <w:hideMark/>
          </w:tcPr>
          <w:p w14:paraId="363E47C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ZILLMERE</w:t>
            </w:r>
          </w:p>
        </w:tc>
        <w:tc>
          <w:tcPr>
            <w:tcW w:w="2571" w:type="dxa"/>
            <w:noWrap/>
            <w:hideMark/>
          </w:tcPr>
          <w:p w14:paraId="0E53CB4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Beams Road</w:t>
            </w:r>
          </w:p>
        </w:tc>
        <w:tc>
          <w:tcPr>
            <w:tcW w:w="954" w:type="dxa"/>
            <w:noWrap/>
            <w:vAlign w:val="center"/>
            <w:hideMark/>
          </w:tcPr>
          <w:p w14:paraId="3FA9192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30</w:t>
            </w:r>
          </w:p>
        </w:tc>
        <w:tc>
          <w:tcPr>
            <w:tcW w:w="1192" w:type="dxa"/>
            <w:noWrap/>
            <w:hideMark/>
          </w:tcPr>
          <w:p w14:paraId="55371B9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$8,067</w:t>
            </w:r>
          </w:p>
        </w:tc>
        <w:tc>
          <w:tcPr>
            <w:tcW w:w="1588" w:type="dxa"/>
            <w:noWrap/>
            <w:hideMark/>
          </w:tcPr>
          <w:p w14:paraId="3E2AB76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CCB0E6F" w14:textId="77777777" w:rsidTr="00B94DCC">
        <w:trPr>
          <w:trHeight w:val="20"/>
        </w:trPr>
        <w:tc>
          <w:tcPr>
            <w:tcW w:w="2419" w:type="dxa"/>
            <w:noWrap/>
            <w:hideMark/>
          </w:tcPr>
          <w:p w14:paraId="75EC638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WOOLLOONGABBA</w:t>
            </w:r>
          </w:p>
        </w:tc>
        <w:tc>
          <w:tcPr>
            <w:tcW w:w="2571" w:type="dxa"/>
            <w:noWrap/>
            <w:hideMark/>
          </w:tcPr>
          <w:p w14:paraId="08B464E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10 Qualtrough Street</w:t>
            </w:r>
          </w:p>
        </w:tc>
        <w:tc>
          <w:tcPr>
            <w:tcW w:w="954" w:type="dxa"/>
            <w:noWrap/>
            <w:vAlign w:val="center"/>
            <w:hideMark/>
          </w:tcPr>
          <w:p w14:paraId="0B90BB3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16</w:t>
            </w:r>
          </w:p>
        </w:tc>
        <w:tc>
          <w:tcPr>
            <w:tcW w:w="1192" w:type="dxa"/>
            <w:noWrap/>
            <w:hideMark/>
          </w:tcPr>
          <w:p w14:paraId="4A6B85D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$4,812</w:t>
            </w:r>
          </w:p>
        </w:tc>
        <w:tc>
          <w:tcPr>
            <w:tcW w:w="1588" w:type="dxa"/>
            <w:noWrap/>
            <w:hideMark/>
          </w:tcPr>
          <w:p w14:paraId="19F9BCC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532C1D1" w14:textId="77777777" w:rsidTr="00B94DCC">
        <w:trPr>
          <w:trHeight w:val="20"/>
        </w:trPr>
        <w:tc>
          <w:tcPr>
            <w:tcW w:w="2419" w:type="dxa"/>
            <w:noWrap/>
            <w:hideMark/>
          </w:tcPr>
          <w:p w14:paraId="34F5756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BRACKEN RIDGE</w:t>
            </w:r>
          </w:p>
        </w:tc>
        <w:tc>
          <w:tcPr>
            <w:tcW w:w="2571" w:type="dxa"/>
            <w:noWrap/>
            <w:hideMark/>
          </w:tcPr>
          <w:p w14:paraId="47A5589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74 Barrett Street</w:t>
            </w:r>
          </w:p>
        </w:tc>
        <w:tc>
          <w:tcPr>
            <w:tcW w:w="954" w:type="dxa"/>
            <w:noWrap/>
            <w:vAlign w:val="center"/>
            <w:hideMark/>
          </w:tcPr>
          <w:p w14:paraId="2D447BD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w:t>
            </w:r>
          </w:p>
        </w:tc>
        <w:tc>
          <w:tcPr>
            <w:tcW w:w="1192" w:type="dxa"/>
            <w:noWrap/>
            <w:hideMark/>
          </w:tcPr>
          <w:p w14:paraId="374F988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$3,092</w:t>
            </w:r>
          </w:p>
        </w:tc>
        <w:tc>
          <w:tcPr>
            <w:tcW w:w="1588" w:type="dxa"/>
            <w:noWrap/>
            <w:hideMark/>
          </w:tcPr>
          <w:p w14:paraId="039C7B4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8897798" w14:textId="77777777" w:rsidTr="00B94DCC">
        <w:trPr>
          <w:trHeight w:val="20"/>
        </w:trPr>
        <w:tc>
          <w:tcPr>
            <w:tcW w:w="2419" w:type="dxa"/>
            <w:noWrap/>
            <w:hideMark/>
          </w:tcPr>
          <w:p w14:paraId="2742330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BULIMBA</w:t>
            </w:r>
          </w:p>
        </w:tc>
        <w:tc>
          <w:tcPr>
            <w:tcW w:w="2571" w:type="dxa"/>
            <w:noWrap/>
            <w:hideMark/>
          </w:tcPr>
          <w:p w14:paraId="31ACBE6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16 Hetherington Avenue</w:t>
            </w:r>
          </w:p>
        </w:tc>
        <w:tc>
          <w:tcPr>
            <w:tcW w:w="954" w:type="dxa"/>
            <w:noWrap/>
            <w:vAlign w:val="center"/>
            <w:hideMark/>
          </w:tcPr>
          <w:p w14:paraId="4B106E7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20</w:t>
            </w:r>
          </w:p>
        </w:tc>
        <w:tc>
          <w:tcPr>
            <w:tcW w:w="1192" w:type="dxa"/>
            <w:noWrap/>
            <w:hideMark/>
          </w:tcPr>
          <w:p w14:paraId="506AECA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$6,015</w:t>
            </w:r>
          </w:p>
        </w:tc>
        <w:tc>
          <w:tcPr>
            <w:tcW w:w="1588" w:type="dxa"/>
            <w:noWrap/>
            <w:hideMark/>
          </w:tcPr>
          <w:p w14:paraId="310499B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6D165E4" w14:textId="77777777" w:rsidTr="00B94DCC">
        <w:trPr>
          <w:trHeight w:val="20"/>
        </w:trPr>
        <w:tc>
          <w:tcPr>
            <w:tcW w:w="2419" w:type="dxa"/>
            <w:noWrap/>
            <w:hideMark/>
          </w:tcPr>
          <w:p w14:paraId="6CBDB69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GREENSLOPES</w:t>
            </w:r>
          </w:p>
        </w:tc>
        <w:tc>
          <w:tcPr>
            <w:tcW w:w="2571" w:type="dxa"/>
            <w:noWrap/>
            <w:hideMark/>
          </w:tcPr>
          <w:p w14:paraId="4512BDC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60 Ridge Street</w:t>
            </w:r>
          </w:p>
        </w:tc>
        <w:tc>
          <w:tcPr>
            <w:tcW w:w="954" w:type="dxa"/>
            <w:noWrap/>
            <w:vAlign w:val="center"/>
            <w:hideMark/>
          </w:tcPr>
          <w:p w14:paraId="7B07967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23</w:t>
            </w:r>
          </w:p>
        </w:tc>
        <w:tc>
          <w:tcPr>
            <w:tcW w:w="1192" w:type="dxa"/>
            <w:noWrap/>
            <w:hideMark/>
          </w:tcPr>
          <w:p w14:paraId="6D245A4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$6,918</w:t>
            </w:r>
          </w:p>
        </w:tc>
        <w:tc>
          <w:tcPr>
            <w:tcW w:w="1588" w:type="dxa"/>
            <w:noWrap/>
            <w:hideMark/>
          </w:tcPr>
          <w:p w14:paraId="26A72F6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25B5D92" w14:textId="77777777" w:rsidTr="00B94DCC">
        <w:trPr>
          <w:trHeight w:val="20"/>
        </w:trPr>
        <w:tc>
          <w:tcPr>
            <w:tcW w:w="2419" w:type="dxa"/>
            <w:noWrap/>
            <w:hideMark/>
          </w:tcPr>
          <w:p w14:paraId="5A3ECAD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BRACKEN RIDGE</w:t>
            </w:r>
          </w:p>
        </w:tc>
        <w:tc>
          <w:tcPr>
            <w:tcW w:w="2571" w:type="dxa"/>
            <w:noWrap/>
            <w:hideMark/>
          </w:tcPr>
          <w:p w14:paraId="35F9AE5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 Woondaree St</w:t>
            </w:r>
          </w:p>
        </w:tc>
        <w:tc>
          <w:tcPr>
            <w:tcW w:w="954" w:type="dxa"/>
            <w:noWrap/>
            <w:vAlign w:val="center"/>
            <w:hideMark/>
          </w:tcPr>
          <w:p w14:paraId="46A23DE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592EDD1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$4,407</w:t>
            </w:r>
          </w:p>
        </w:tc>
        <w:tc>
          <w:tcPr>
            <w:tcW w:w="1588" w:type="dxa"/>
            <w:noWrap/>
            <w:hideMark/>
          </w:tcPr>
          <w:p w14:paraId="75E5222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FEF8723" w14:textId="77777777" w:rsidTr="00B94DCC">
        <w:trPr>
          <w:trHeight w:val="20"/>
        </w:trPr>
        <w:tc>
          <w:tcPr>
            <w:tcW w:w="2419" w:type="dxa"/>
            <w:noWrap/>
            <w:hideMark/>
          </w:tcPr>
          <w:p w14:paraId="3621A78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BOONDALL</w:t>
            </w:r>
          </w:p>
        </w:tc>
        <w:tc>
          <w:tcPr>
            <w:tcW w:w="2571" w:type="dxa"/>
            <w:noWrap/>
            <w:hideMark/>
          </w:tcPr>
          <w:p w14:paraId="442562E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213 Muller Road</w:t>
            </w:r>
          </w:p>
        </w:tc>
        <w:tc>
          <w:tcPr>
            <w:tcW w:w="954" w:type="dxa"/>
            <w:noWrap/>
            <w:vAlign w:val="center"/>
            <w:hideMark/>
          </w:tcPr>
          <w:p w14:paraId="6950F95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w:t>
            </w:r>
          </w:p>
        </w:tc>
        <w:tc>
          <w:tcPr>
            <w:tcW w:w="1192" w:type="dxa"/>
            <w:noWrap/>
            <w:hideMark/>
          </w:tcPr>
          <w:p w14:paraId="627B216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$3,125</w:t>
            </w:r>
          </w:p>
        </w:tc>
        <w:tc>
          <w:tcPr>
            <w:tcW w:w="1588" w:type="dxa"/>
            <w:noWrap/>
            <w:hideMark/>
          </w:tcPr>
          <w:p w14:paraId="28BD443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FC2A081" w14:textId="77777777" w:rsidTr="00B94DCC">
        <w:trPr>
          <w:trHeight w:val="20"/>
        </w:trPr>
        <w:tc>
          <w:tcPr>
            <w:tcW w:w="2419" w:type="dxa"/>
            <w:noWrap/>
            <w:hideMark/>
          </w:tcPr>
          <w:p w14:paraId="232045A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DURACK</w:t>
            </w:r>
          </w:p>
        </w:tc>
        <w:tc>
          <w:tcPr>
            <w:tcW w:w="2571" w:type="dxa"/>
            <w:noWrap/>
            <w:hideMark/>
          </w:tcPr>
          <w:p w14:paraId="281CB59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15 Durella St</w:t>
            </w:r>
          </w:p>
        </w:tc>
        <w:tc>
          <w:tcPr>
            <w:tcW w:w="954" w:type="dxa"/>
            <w:noWrap/>
            <w:vAlign w:val="center"/>
            <w:hideMark/>
          </w:tcPr>
          <w:p w14:paraId="706E415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w:t>
            </w:r>
          </w:p>
        </w:tc>
        <w:tc>
          <w:tcPr>
            <w:tcW w:w="1192" w:type="dxa"/>
            <w:noWrap/>
            <w:hideMark/>
          </w:tcPr>
          <w:p w14:paraId="50CE3D6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$2,998</w:t>
            </w:r>
          </w:p>
        </w:tc>
        <w:tc>
          <w:tcPr>
            <w:tcW w:w="1588" w:type="dxa"/>
            <w:noWrap/>
            <w:hideMark/>
          </w:tcPr>
          <w:p w14:paraId="1316E10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E2B1E88" w14:textId="77777777" w:rsidTr="00B94DCC">
        <w:trPr>
          <w:trHeight w:val="20"/>
        </w:trPr>
        <w:tc>
          <w:tcPr>
            <w:tcW w:w="2419" w:type="dxa"/>
            <w:noWrap/>
            <w:hideMark/>
          </w:tcPr>
          <w:p w14:paraId="1894571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SOUTH BRISBANE</w:t>
            </w:r>
          </w:p>
        </w:tc>
        <w:tc>
          <w:tcPr>
            <w:tcW w:w="2571" w:type="dxa"/>
            <w:noWrap/>
            <w:hideMark/>
          </w:tcPr>
          <w:p w14:paraId="0DDE12A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32 Cordelia Street</w:t>
            </w:r>
          </w:p>
        </w:tc>
        <w:tc>
          <w:tcPr>
            <w:tcW w:w="954" w:type="dxa"/>
            <w:noWrap/>
            <w:vAlign w:val="center"/>
            <w:hideMark/>
          </w:tcPr>
          <w:p w14:paraId="1B7E6FD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5C94E5B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$4,184</w:t>
            </w:r>
          </w:p>
        </w:tc>
        <w:tc>
          <w:tcPr>
            <w:tcW w:w="1588" w:type="dxa"/>
            <w:noWrap/>
            <w:hideMark/>
          </w:tcPr>
          <w:p w14:paraId="573D852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062EAA6" w14:textId="77777777" w:rsidTr="00B94DCC">
        <w:trPr>
          <w:trHeight w:val="20"/>
        </w:trPr>
        <w:tc>
          <w:tcPr>
            <w:tcW w:w="2419" w:type="dxa"/>
            <w:noWrap/>
            <w:hideMark/>
          </w:tcPr>
          <w:p w14:paraId="073F4C0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COORPAROO</w:t>
            </w:r>
          </w:p>
        </w:tc>
        <w:tc>
          <w:tcPr>
            <w:tcW w:w="2571" w:type="dxa"/>
            <w:noWrap/>
            <w:hideMark/>
          </w:tcPr>
          <w:p w14:paraId="225495D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156 Temple Street</w:t>
            </w:r>
          </w:p>
        </w:tc>
        <w:tc>
          <w:tcPr>
            <w:tcW w:w="954" w:type="dxa"/>
            <w:noWrap/>
            <w:vAlign w:val="center"/>
            <w:hideMark/>
          </w:tcPr>
          <w:p w14:paraId="220619A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35</w:t>
            </w:r>
          </w:p>
        </w:tc>
        <w:tc>
          <w:tcPr>
            <w:tcW w:w="1192" w:type="dxa"/>
            <w:noWrap/>
            <w:hideMark/>
          </w:tcPr>
          <w:p w14:paraId="5F12D16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$10,527</w:t>
            </w:r>
          </w:p>
        </w:tc>
        <w:tc>
          <w:tcPr>
            <w:tcW w:w="1588" w:type="dxa"/>
            <w:noWrap/>
            <w:hideMark/>
          </w:tcPr>
          <w:p w14:paraId="6FF7CC3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9CC7389" w14:textId="77777777" w:rsidTr="00B94DCC">
        <w:trPr>
          <w:trHeight w:val="20"/>
        </w:trPr>
        <w:tc>
          <w:tcPr>
            <w:tcW w:w="2419" w:type="dxa"/>
            <w:noWrap/>
            <w:hideMark/>
          </w:tcPr>
          <w:p w14:paraId="3DD0957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DARRA</w:t>
            </w:r>
          </w:p>
        </w:tc>
        <w:tc>
          <w:tcPr>
            <w:tcW w:w="2571" w:type="dxa"/>
            <w:noWrap/>
            <w:hideMark/>
          </w:tcPr>
          <w:p w14:paraId="06036BD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79 Darra Station Road</w:t>
            </w:r>
          </w:p>
        </w:tc>
        <w:tc>
          <w:tcPr>
            <w:tcW w:w="954" w:type="dxa"/>
            <w:noWrap/>
            <w:vAlign w:val="center"/>
            <w:hideMark/>
          </w:tcPr>
          <w:p w14:paraId="4C4D275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32</w:t>
            </w:r>
          </w:p>
        </w:tc>
        <w:tc>
          <w:tcPr>
            <w:tcW w:w="1192" w:type="dxa"/>
            <w:noWrap/>
            <w:hideMark/>
          </w:tcPr>
          <w:p w14:paraId="46EB27B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$9,625</w:t>
            </w:r>
          </w:p>
        </w:tc>
        <w:tc>
          <w:tcPr>
            <w:tcW w:w="1588" w:type="dxa"/>
            <w:noWrap/>
            <w:hideMark/>
          </w:tcPr>
          <w:p w14:paraId="465EB18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1FB8C10" w14:textId="77777777" w:rsidTr="00B94DCC">
        <w:trPr>
          <w:trHeight w:val="20"/>
        </w:trPr>
        <w:tc>
          <w:tcPr>
            <w:tcW w:w="2419" w:type="dxa"/>
            <w:noWrap/>
            <w:hideMark/>
          </w:tcPr>
          <w:p w14:paraId="7379282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WACOL</w:t>
            </w:r>
          </w:p>
        </w:tc>
        <w:tc>
          <w:tcPr>
            <w:tcW w:w="2571" w:type="dxa"/>
            <w:noWrap/>
            <w:hideMark/>
          </w:tcPr>
          <w:p w14:paraId="0A067B2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59 Mcroyle Street</w:t>
            </w:r>
          </w:p>
        </w:tc>
        <w:tc>
          <w:tcPr>
            <w:tcW w:w="954" w:type="dxa"/>
            <w:noWrap/>
            <w:vAlign w:val="center"/>
            <w:hideMark/>
          </w:tcPr>
          <w:p w14:paraId="35AE200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69</w:t>
            </w:r>
          </w:p>
        </w:tc>
        <w:tc>
          <w:tcPr>
            <w:tcW w:w="1192" w:type="dxa"/>
            <w:noWrap/>
            <w:hideMark/>
          </w:tcPr>
          <w:p w14:paraId="740F056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$21,063</w:t>
            </w:r>
          </w:p>
        </w:tc>
        <w:tc>
          <w:tcPr>
            <w:tcW w:w="1588" w:type="dxa"/>
            <w:noWrap/>
            <w:hideMark/>
          </w:tcPr>
          <w:p w14:paraId="7F502DD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639210F" w14:textId="77777777" w:rsidTr="00B94DCC">
        <w:trPr>
          <w:trHeight w:val="20"/>
        </w:trPr>
        <w:tc>
          <w:tcPr>
            <w:tcW w:w="2419" w:type="dxa"/>
            <w:noWrap/>
            <w:hideMark/>
          </w:tcPr>
          <w:p w14:paraId="6A391E7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HOLLAND PARK</w:t>
            </w:r>
          </w:p>
        </w:tc>
        <w:tc>
          <w:tcPr>
            <w:tcW w:w="2571" w:type="dxa"/>
            <w:noWrap/>
            <w:hideMark/>
          </w:tcPr>
          <w:p w14:paraId="2C53E26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143 Sapphire Street</w:t>
            </w:r>
          </w:p>
        </w:tc>
        <w:tc>
          <w:tcPr>
            <w:tcW w:w="954" w:type="dxa"/>
            <w:noWrap/>
            <w:vAlign w:val="center"/>
            <w:hideMark/>
          </w:tcPr>
          <w:p w14:paraId="292245D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w:t>
            </w:r>
          </w:p>
        </w:tc>
        <w:tc>
          <w:tcPr>
            <w:tcW w:w="1192" w:type="dxa"/>
            <w:noWrap/>
            <w:hideMark/>
          </w:tcPr>
          <w:p w14:paraId="22DE259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$6,273</w:t>
            </w:r>
          </w:p>
        </w:tc>
        <w:tc>
          <w:tcPr>
            <w:tcW w:w="1588" w:type="dxa"/>
            <w:noWrap/>
            <w:hideMark/>
          </w:tcPr>
          <w:p w14:paraId="3F540B0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210598C" w14:textId="77777777" w:rsidTr="00B94DCC">
        <w:trPr>
          <w:trHeight w:val="20"/>
        </w:trPr>
        <w:tc>
          <w:tcPr>
            <w:tcW w:w="2419" w:type="dxa"/>
            <w:noWrap/>
            <w:hideMark/>
          </w:tcPr>
          <w:p w14:paraId="28B5F16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DARRA</w:t>
            </w:r>
          </w:p>
        </w:tc>
        <w:tc>
          <w:tcPr>
            <w:tcW w:w="2571" w:type="dxa"/>
            <w:noWrap/>
            <w:hideMark/>
          </w:tcPr>
          <w:p w14:paraId="66FBA62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Darra Station Rd</w:t>
            </w:r>
          </w:p>
        </w:tc>
        <w:tc>
          <w:tcPr>
            <w:tcW w:w="954" w:type="dxa"/>
            <w:noWrap/>
            <w:vAlign w:val="center"/>
            <w:hideMark/>
          </w:tcPr>
          <w:p w14:paraId="5F232CC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48</w:t>
            </w:r>
          </w:p>
        </w:tc>
        <w:tc>
          <w:tcPr>
            <w:tcW w:w="1192" w:type="dxa"/>
            <w:noWrap/>
            <w:hideMark/>
          </w:tcPr>
          <w:p w14:paraId="6379574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$17,136</w:t>
            </w:r>
          </w:p>
        </w:tc>
        <w:tc>
          <w:tcPr>
            <w:tcW w:w="1588" w:type="dxa"/>
            <w:noWrap/>
            <w:hideMark/>
          </w:tcPr>
          <w:p w14:paraId="41165D9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5AFA1F4" w14:textId="77777777" w:rsidTr="00B94DCC">
        <w:trPr>
          <w:trHeight w:val="20"/>
        </w:trPr>
        <w:tc>
          <w:tcPr>
            <w:tcW w:w="2419" w:type="dxa"/>
            <w:noWrap/>
            <w:hideMark/>
          </w:tcPr>
          <w:p w14:paraId="1848097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TINGALPA</w:t>
            </w:r>
          </w:p>
        </w:tc>
        <w:tc>
          <w:tcPr>
            <w:tcW w:w="2571" w:type="dxa"/>
            <w:noWrap/>
            <w:hideMark/>
          </w:tcPr>
          <w:p w14:paraId="1EA0815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65 Belmont Road</w:t>
            </w:r>
          </w:p>
        </w:tc>
        <w:tc>
          <w:tcPr>
            <w:tcW w:w="954" w:type="dxa"/>
            <w:noWrap/>
            <w:vAlign w:val="center"/>
            <w:hideMark/>
          </w:tcPr>
          <w:p w14:paraId="0E8D946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68842CE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$6,052</w:t>
            </w:r>
          </w:p>
        </w:tc>
        <w:tc>
          <w:tcPr>
            <w:tcW w:w="1588" w:type="dxa"/>
            <w:noWrap/>
            <w:hideMark/>
          </w:tcPr>
          <w:p w14:paraId="31BB9E2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EB1DCCC" w14:textId="77777777" w:rsidTr="00B94DCC">
        <w:trPr>
          <w:trHeight w:val="20"/>
        </w:trPr>
        <w:tc>
          <w:tcPr>
            <w:tcW w:w="2419" w:type="dxa"/>
            <w:noWrap/>
            <w:hideMark/>
          </w:tcPr>
          <w:p w14:paraId="3DE4C84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CARSELDINE</w:t>
            </w:r>
          </w:p>
        </w:tc>
        <w:tc>
          <w:tcPr>
            <w:tcW w:w="2571" w:type="dxa"/>
            <w:noWrap/>
            <w:hideMark/>
          </w:tcPr>
          <w:p w14:paraId="0CE5612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18 Denver Road</w:t>
            </w:r>
          </w:p>
        </w:tc>
        <w:tc>
          <w:tcPr>
            <w:tcW w:w="954" w:type="dxa"/>
            <w:noWrap/>
            <w:vAlign w:val="center"/>
            <w:hideMark/>
          </w:tcPr>
          <w:p w14:paraId="56CD08E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w:t>
            </w:r>
          </w:p>
        </w:tc>
        <w:tc>
          <w:tcPr>
            <w:tcW w:w="1192" w:type="dxa"/>
            <w:noWrap/>
            <w:hideMark/>
          </w:tcPr>
          <w:p w14:paraId="12DC84A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$3,117</w:t>
            </w:r>
          </w:p>
        </w:tc>
        <w:tc>
          <w:tcPr>
            <w:tcW w:w="1588" w:type="dxa"/>
            <w:noWrap/>
            <w:hideMark/>
          </w:tcPr>
          <w:p w14:paraId="30D9CD9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DC09539" w14:textId="77777777" w:rsidTr="00B94DCC">
        <w:trPr>
          <w:trHeight w:val="20"/>
        </w:trPr>
        <w:tc>
          <w:tcPr>
            <w:tcW w:w="2419" w:type="dxa"/>
            <w:noWrap/>
            <w:hideMark/>
          </w:tcPr>
          <w:p w14:paraId="7870530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WACOL</w:t>
            </w:r>
          </w:p>
        </w:tc>
        <w:tc>
          <w:tcPr>
            <w:tcW w:w="2571" w:type="dxa"/>
            <w:noWrap/>
            <w:hideMark/>
          </w:tcPr>
          <w:p w14:paraId="082D1F7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60 Coulson Street</w:t>
            </w:r>
          </w:p>
        </w:tc>
        <w:tc>
          <w:tcPr>
            <w:tcW w:w="954" w:type="dxa"/>
            <w:noWrap/>
            <w:vAlign w:val="center"/>
            <w:hideMark/>
          </w:tcPr>
          <w:p w14:paraId="461DB4E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21</w:t>
            </w:r>
          </w:p>
        </w:tc>
        <w:tc>
          <w:tcPr>
            <w:tcW w:w="1192" w:type="dxa"/>
            <w:noWrap/>
            <w:hideMark/>
          </w:tcPr>
          <w:p w14:paraId="7CB11DF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$7,497</w:t>
            </w:r>
          </w:p>
        </w:tc>
        <w:tc>
          <w:tcPr>
            <w:tcW w:w="1588" w:type="dxa"/>
            <w:noWrap/>
            <w:hideMark/>
          </w:tcPr>
          <w:p w14:paraId="31D75AB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BAAABB0" w14:textId="77777777" w:rsidTr="00B94DCC">
        <w:trPr>
          <w:trHeight w:val="20"/>
        </w:trPr>
        <w:tc>
          <w:tcPr>
            <w:tcW w:w="2419" w:type="dxa"/>
            <w:noWrap/>
            <w:hideMark/>
          </w:tcPr>
          <w:p w14:paraId="502964A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SOUTH BRISBANE</w:t>
            </w:r>
          </w:p>
        </w:tc>
        <w:tc>
          <w:tcPr>
            <w:tcW w:w="2571" w:type="dxa"/>
            <w:noWrap/>
            <w:hideMark/>
          </w:tcPr>
          <w:p w14:paraId="5F07364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75 Hope Street</w:t>
            </w:r>
          </w:p>
        </w:tc>
        <w:tc>
          <w:tcPr>
            <w:tcW w:w="954" w:type="dxa"/>
            <w:noWrap/>
            <w:vAlign w:val="center"/>
            <w:hideMark/>
          </w:tcPr>
          <w:p w14:paraId="32BB2DC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80</w:t>
            </w:r>
          </w:p>
        </w:tc>
        <w:tc>
          <w:tcPr>
            <w:tcW w:w="1192" w:type="dxa"/>
            <w:noWrap/>
            <w:hideMark/>
          </w:tcPr>
          <w:p w14:paraId="51D8AE5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$29,782</w:t>
            </w:r>
          </w:p>
        </w:tc>
        <w:tc>
          <w:tcPr>
            <w:tcW w:w="1588" w:type="dxa"/>
            <w:noWrap/>
            <w:hideMark/>
          </w:tcPr>
          <w:p w14:paraId="00A4570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B9049D5" w14:textId="77777777" w:rsidTr="00B94DCC">
        <w:trPr>
          <w:trHeight w:val="20"/>
        </w:trPr>
        <w:tc>
          <w:tcPr>
            <w:tcW w:w="2419" w:type="dxa"/>
            <w:noWrap/>
            <w:hideMark/>
          </w:tcPr>
          <w:p w14:paraId="1D894F1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BRISBANE CITY</w:t>
            </w:r>
          </w:p>
        </w:tc>
        <w:tc>
          <w:tcPr>
            <w:tcW w:w="2571" w:type="dxa"/>
            <w:noWrap/>
            <w:hideMark/>
          </w:tcPr>
          <w:p w14:paraId="37ACD81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111 Eagle Street</w:t>
            </w:r>
          </w:p>
        </w:tc>
        <w:tc>
          <w:tcPr>
            <w:tcW w:w="954" w:type="dxa"/>
            <w:noWrap/>
            <w:vAlign w:val="center"/>
            <w:hideMark/>
          </w:tcPr>
          <w:p w14:paraId="7CEB9C6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75DD4E9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$7,173</w:t>
            </w:r>
          </w:p>
        </w:tc>
        <w:tc>
          <w:tcPr>
            <w:tcW w:w="1588" w:type="dxa"/>
            <w:noWrap/>
            <w:hideMark/>
          </w:tcPr>
          <w:p w14:paraId="461D429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F2043E4" w14:textId="77777777" w:rsidTr="00B94DCC">
        <w:trPr>
          <w:trHeight w:val="20"/>
        </w:trPr>
        <w:tc>
          <w:tcPr>
            <w:tcW w:w="2419" w:type="dxa"/>
            <w:noWrap/>
            <w:hideMark/>
          </w:tcPr>
          <w:p w14:paraId="196D6C5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SINNAMON PARK</w:t>
            </w:r>
          </w:p>
        </w:tc>
        <w:tc>
          <w:tcPr>
            <w:tcW w:w="2571" w:type="dxa"/>
            <w:noWrap/>
            <w:hideMark/>
          </w:tcPr>
          <w:p w14:paraId="15E0FD5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43 Northbrook St</w:t>
            </w:r>
          </w:p>
        </w:tc>
        <w:tc>
          <w:tcPr>
            <w:tcW w:w="954" w:type="dxa"/>
            <w:noWrap/>
            <w:vAlign w:val="center"/>
            <w:hideMark/>
          </w:tcPr>
          <w:p w14:paraId="73631ED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24</w:t>
            </w:r>
          </w:p>
        </w:tc>
        <w:tc>
          <w:tcPr>
            <w:tcW w:w="1192" w:type="dxa"/>
            <w:noWrap/>
            <w:hideMark/>
          </w:tcPr>
          <w:p w14:paraId="3CA2CEB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$7,218</w:t>
            </w:r>
          </w:p>
        </w:tc>
        <w:tc>
          <w:tcPr>
            <w:tcW w:w="1588" w:type="dxa"/>
            <w:noWrap/>
            <w:hideMark/>
          </w:tcPr>
          <w:p w14:paraId="4CE1D7C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658DBBE" w14:textId="77777777" w:rsidTr="00B94DCC">
        <w:trPr>
          <w:trHeight w:val="20"/>
        </w:trPr>
        <w:tc>
          <w:tcPr>
            <w:tcW w:w="2419" w:type="dxa"/>
            <w:noWrap/>
            <w:hideMark/>
          </w:tcPr>
          <w:p w14:paraId="63D93DB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lastRenderedPageBreak/>
              <w:t>RIVERHILLS</w:t>
            </w:r>
          </w:p>
        </w:tc>
        <w:tc>
          <w:tcPr>
            <w:tcW w:w="2571" w:type="dxa"/>
            <w:noWrap/>
            <w:hideMark/>
          </w:tcPr>
          <w:p w14:paraId="2020B48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12 Macfarlane Street</w:t>
            </w:r>
          </w:p>
        </w:tc>
        <w:tc>
          <w:tcPr>
            <w:tcW w:w="954" w:type="dxa"/>
            <w:noWrap/>
            <w:vAlign w:val="center"/>
            <w:hideMark/>
          </w:tcPr>
          <w:p w14:paraId="21BA50D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77</w:t>
            </w:r>
          </w:p>
        </w:tc>
        <w:tc>
          <w:tcPr>
            <w:tcW w:w="1192" w:type="dxa"/>
            <w:noWrap/>
            <w:hideMark/>
          </w:tcPr>
          <w:p w14:paraId="03BD4CD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$21,442</w:t>
            </w:r>
          </w:p>
        </w:tc>
        <w:tc>
          <w:tcPr>
            <w:tcW w:w="1588" w:type="dxa"/>
            <w:noWrap/>
            <w:hideMark/>
          </w:tcPr>
          <w:p w14:paraId="10396EB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EAB0529" w14:textId="77777777" w:rsidTr="00B94DCC">
        <w:trPr>
          <w:trHeight w:val="20"/>
        </w:trPr>
        <w:tc>
          <w:tcPr>
            <w:tcW w:w="2419" w:type="dxa"/>
            <w:noWrap/>
            <w:hideMark/>
          </w:tcPr>
          <w:p w14:paraId="19F2AE2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RIVERHILLS</w:t>
            </w:r>
          </w:p>
        </w:tc>
        <w:tc>
          <w:tcPr>
            <w:tcW w:w="2571" w:type="dxa"/>
            <w:noWrap/>
            <w:hideMark/>
          </w:tcPr>
          <w:p w14:paraId="0E10463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 Zeil Street</w:t>
            </w:r>
          </w:p>
        </w:tc>
        <w:tc>
          <w:tcPr>
            <w:tcW w:w="954" w:type="dxa"/>
            <w:noWrap/>
            <w:vAlign w:val="center"/>
            <w:hideMark/>
          </w:tcPr>
          <w:p w14:paraId="2161A3D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81</w:t>
            </w:r>
          </w:p>
        </w:tc>
        <w:tc>
          <w:tcPr>
            <w:tcW w:w="1192" w:type="dxa"/>
            <w:noWrap/>
            <w:hideMark/>
          </w:tcPr>
          <w:p w14:paraId="39D7210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$21,734</w:t>
            </w:r>
          </w:p>
        </w:tc>
        <w:tc>
          <w:tcPr>
            <w:tcW w:w="1588" w:type="dxa"/>
            <w:noWrap/>
            <w:hideMark/>
          </w:tcPr>
          <w:p w14:paraId="0D1A228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52F9CC44" w14:textId="77777777" w:rsidTr="00B94DCC">
        <w:trPr>
          <w:trHeight w:val="20"/>
        </w:trPr>
        <w:tc>
          <w:tcPr>
            <w:tcW w:w="2419" w:type="dxa"/>
            <w:noWrap/>
            <w:hideMark/>
          </w:tcPr>
          <w:p w14:paraId="41F1BC4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ACACIA RIDGE</w:t>
            </w:r>
          </w:p>
        </w:tc>
        <w:tc>
          <w:tcPr>
            <w:tcW w:w="2571" w:type="dxa"/>
            <w:noWrap/>
            <w:hideMark/>
          </w:tcPr>
          <w:p w14:paraId="71CFD29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365 Mortimer Road</w:t>
            </w:r>
          </w:p>
        </w:tc>
        <w:tc>
          <w:tcPr>
            <w:tcW w:w="954" w:type="dxa"/>
            <w:noWrap/>
            <w:vAlign w:val="center"/>
            <w:hideMark/>
          </w:tcPr>
          <w:p w14:paraId="4CCEE7E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20</w:t>
            </w:r>
          </w:p>
        </w:tc>
        <w:tc>
          <w:tcPr>
            <w:tcW w:w="1192" w:type="dxa"/>
            <w:noWrap/>
            <w:hideMark/>
          </w:tcPr>
          <w:p w14:paraId="38A3B5A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$6,015</w:t>
            </w:r>
          </w:p>
        </w:tc>
        <w:tc>
          <w:tcPr>
            <w:tcW w:w="1588" w:type="dxa"/>
            <w:noWrap/>
            <w:hideMark/>
          </w:tcPr>
          <w:p w14:paraId="7B7BAF1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5509FBD" w14:textId="77777777" w:rsidTr="00B94DCC">
        <w:trPr>
          <w:trHeight w:val="20"/>
        </w:trPr>
        <w:tc>
          <w:tcPr>
            <w:tcW w:w="2419" w:type="dxa"/>
            <w:noWrap/>
            <w:hideMark/>
          </w:tcPr>
          <w:p w14:paraId="541E39B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EAGLE FARM</w:t>
            </w:r>
          </w:p>
        </w:tc>
        <w:tc>
          <w:tcPr>
            <w:tcW w:w="2571" w:type="dxa"/>
            <w:noWrap/>
            <w:hideMark/>
          </w:tcPr>
          <w:p w14:paraId="2699531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18 Eagleview Pl</w:t>
            </w:r>
          </w:p>
        </w:tc>
        <w:tc>
          <w:tcPr>
            <w:tcW w:w="954" w:type="dxa"/>
            <w:noWrap/>
            <w:vAlign w:val="center"/>
            <w:hideMark/>
          </w:tcPr>
          <w:p w14:paraId="6314530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38</w:t>
            </w:r>
          </w:p>
        </w:tc>
        <w:tc>
          <w:tcPr>
            <w:tcW w:w="1192" w:type="dxa"/>
            <w:noWrap/>
            <w:hideMark/>
          </w:tcPr>
          <w:p w14:paraId="1DC1C83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$10,475</w:t>
            </w:r>
          </w:p>
        </w:tc>
        <w:tc>
          <w:tcPr>
            <w:tcW w:w="1588" w:type="dxa"/>
            <w:noWrap/>
            <w:hideMark/>
          </w:tcPr>
          <w:p w14:paraId="2E2B11A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E8157AA" w14:textId="77777777" w:rsidTr="00B94DCC">
        <w:trPr>
          <w:trHeight w:val="20"/>
        </w:trPr>
        <w:tc>
          <w:tcPr>
            <w:tcW w:w="2419" w:type="dxa"/>
            <w:noWrap/>
            <w:hideMark/>
          </w:tcPr>
          <w:p w14:paraId="410CE35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EAGLE FARM</w:t>
            </w:r>
          </w:p>
        </w:tc>
        <w:tc>
          <w:tcPr>
            <w:tcW w:w="2571" w:type="dxa"/>
            <w:noWrap/>
            <w:hideMark/>
          </w:tcPr>
          <w:p w14:paraId="267B282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56 Eagleview Pl</w:t>
            </w:r>
          </w:p>
        </w:tc>
        <w:tc>
          <w:tcPr>
            <w:tcW w:w="954" w:type="dxa"/>
            <w:noWrap/>
            <w:vAlign w:val="center"/>
            <w:hideMark/>
          </w:tcPr>
          <w:p w14:paraId="5DBF161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38</w:t>
            </w:r>
          </w:p>
        </w:tc>
        <w:tc>
          <w:tcPr>
            <w:tcW w:w="1192" w:type="dxa"/>
            <w:noWrap/>
            <w:hideMark/>
          </w:tcPr>
          <w:p w14:paraId="06BF284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$10,751</w:t>
            </w:r>
          </w:p>
        </w:tc>
        <w:tc>
          <w:tcPr>
            <w:tcW w:w="1588" w:type="dxa"/>
            <w:noWrap/>
            <w:hideMark/>
          </w:tcPr>
          <w:p w14:paraId="6E780C6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E386558" w14:textId="77777777" w:rsidTr="00B94DCC">
        <w:trPr>
          <w:trHeight w:val="20"/>
        </w:trPr>
        <w:tc>
          <w:tcPr>
            <w:tcW w:w="2419" w:type="dxa"/>
            <w:noWrap/>
            <w:hideMark/>
          </w:tcPr>
          <w:p w14:paraId="130CD2B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JINDALEE</w:t>
            </w:r>
          </w:p>
        </w:tc>
        <w:tc>
          <w:tcPr>
            <w:tcW w:w="2571" w:type="dxa"/>
            <w:noWrap/>
            <w:hideMark/>
          </w:tcPr>
          <w:p w14:paraId="6DFCE55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58 Goggs Rd</w:t>
            </w:r>
          </w:p>
        </w:tc>
        <w:tc>
          <w:tcPr>
            <w:tcW w:w="954" w:type="dxa"/>
            <w:noWrap/>
            <w:vAlign w:val="center"/>
            <w:hideMark/>
          </w:tcPr>
          <w:p w14:paraId="19F7F8A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31</w:t>
            </w:r>
          </w:p>
        </w:tc>
        <w:tc>
          <w:tcPr>
            <w:tcW w:w="1192" w:type="dxa"/>
            <w:noWrap/>
            <w:hideMark/>
          </w:tcPr>
          <w:p w14:paraId="590BE13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$11,067</w:t>
            </w:r>
          </w:p>
        </w:tc>
        <w:tc>
          <w:tcPr>
            <w:tcW w:w="1588" w:type="dxa"/>
            <w:noWrap/>
            <w:hideMark/>
          </w:tcPr>
          <w:p w14:paraId="37CC933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9ECD63C" w14:textId="77777777" w:rsidTr="00B94DCC">
        <w:trPr>
          <w:trHeight w:val="20"/>
        </w:trPr>
        <w:tc>
          <w:tcPr>
            <w:tcW w:w="2419" w:type="dxa"/>
            <w:noWrap/>
            <w:hideMark/>
          </w:tcPr>
          <w:p w14:paraId="1494BBE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WESTLAKE</w:t>
            </w:r>
          </w:p>
        </w:tc>
        <w:tc>
          <w:tcPr>
            <w:tcW w:w="2571" w:type="dxa"/>
            <w:noWrap/>
            <w:hideMark/>
          </w:tcPr>
          <w:p w14:paraId="28FA86E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241 Horizon Drive</w:t>
            </w:r>
          </w:p>
        </w:tc>
        <w:tc>
          <w:tcPr>
            <w:tcW w:w="954" w:type="dxa"/>
            <w:noWrap/>
            <w:vAlign w:val="center"/>
            <w:hideMark/>
          </w:tcPr>
          <w:p w14:paraId="2E1740C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58</w:t>
            </w:r>
          </w:p>
        </w:tc>
        <w:tc>
          <w:tcPr>
            <w:tcW w:w="1192" w:type="dxa"/>
            <w:noWrap/>
            <w:hideMark/>
          </w:tcPr>
          <w:p w14:paraId="4D1C4CA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$20,707</w:t>
            </w:r>
          </w:p>
        </w:tc>
        <w:tc>
          <w:tcPr>
            <w:tcW w:w="1588" w:type="dxa"/>
            <w:noWrap/>
            <w:hideMark/>
          </w:tcPr>
          <w:p w14:paraId="51B6B93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613C408" w14:textId="77777777" w:rsidTr="00B94DCC">
        <w:trPr>
          <w:trHeight w:val="20"/>
        </w:trPr>
        <w:tc>
          <w:tcPr>
            <w:tcW w:w="2419" w:type="dxa"/>
            <w:noWrap/>
            <w:hideMark/>
          </w:tcPr>
          <w:p w14:paraId="3DE3B8C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INALA</w:t>
            </w:r>
          </w:p>
        </w:tc>
        <w:tc>
          <w:tcPr>
            <w:tcW w:w="2571" w:type="dxa"/>
            <w:noWrap/>
            <w:hideMark/>
          </w:tcPr>
          <w:p w14:paraId="6434833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49 Frangipani Street</w:t>
            </w:r>
          </w:p>
        </w:tc>
        <w:tc>
          <w:tcPr>
            <w:tcW w:w="954" w:type="dxa"/>
            <w:noWrap/>
            <w:vAlign w:val="center"/>
            <w:hideMark/>
          </w:tcPr>
          <w:p w14:paraId="4D9B5F9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33</w:t>
            </w:r>
          </w:p>
        </w:tc>
        <w:tc>
          <w:tcPr>
            <w:tcW w:w="1192" w:type="dxa"/>
            <w:noWrap/>
            <w:hideMark/>
          </w:tcPr>
          <w:p w14:paraId="5CAE6EE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$10,036</w:t>
            </w:r>
          </w:p>
        </w:tc>
        <w:tc>
          <w:tcPr>
            <w:tcW w:w="1588" w:type="dxa"/>
            <w:noWrap/>
            <w:hideMark/>
          </w:tcPr>
          <w:p w14:paraId="2AE09DD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B6196B5" w14:textId="77777777" w:rsidTr="00B94DCC">
        <w:trPr>
          <w:trHeight w:val="20"/>
        </w:trPr>
        <w:tc>
          <w:tcPr>
            <w:tcW w:w="2419" w:type="dxa"/>
            <w:noWrap/>
            <w:hideMark/>
          </w:tcPr>
          <w:p w14:paraId="3F541D9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ALBION</w:t>
            </w:r>
          </w:p>
        </w:tc>
        <w:tc>
          <w:tcPr>
            <w:tcW w:w="2571" w:type="dxa"/>
            <w:noWrap/>
            <w:hideMark/>
          </w:tcPr>
          <w:p w14:paraId="19008DB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11-21 Frodsham St</w:t>
            </w:r>
          </w:p>
        </w:tc>
        <w:tc>
          <w:tcPr>
            <w:tcW w:w="954" w:type="dxa"/>
            <w:noWrap/>
            <w:vAlign w:val="center"/>
            <w:hideMark/>
          </w:tcPr>
          <w:p w14:paraId="4549671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2C05C83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$12,091</w:t>
            </w:r>
          </w:p>
        </w:tc>
        <w:tc>
          <w:tcPr>
            <w:tcW w:w="1588" w:type="dxa"/>
            <w:noWrap/>
            <w:hideMark/>
          </w:tcPr>
          <w:p w14:paraId="74DF739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56F9DEF4" w14:textId="77777777" w:rsidTr="00B94DCC">
        <w:trPr>
          <w:trHeight w:val="20"/>
        </w:trPr>
        <w:tc>
          <w:tcPr>
            <w:tcW w:w="2419" w:type="dxa"/>
            <w:noWrap/>
            <w:hideMark/>
          </w:tcPr>
          <w:p w14:paraId="29DF828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TARRAGINDI</w:t>
            </w:r>
          </w:p>
        </w:tc>
        <w:tc>
          <w:tcPr>
            <w:tcW w:w="2571" w:type="dxa"/>
            <w:noWrap/>
            <w:hideMark/>
          </w:tcPr>
          <w:p w14:paraId="7E9F810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143 Chester Road</w:t>
            </w:r>
          </w:p>
        </w:tc>
        <w:tc>
          <w:tcPr>
            <w:tcW w:w="954" w:type="dxa"/>
            <w:noWrap/>
            <w:vAlign w:val="center"/>
            <w:hideMark/>
          </w:tcPr>
          <w:p w14:paraId="48250F4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15</w:t>
            </w:r>
          </w:p>
        </w:tc>
        <w:tc>
          <w:tcPr>
            <w:tcW w:w="1192" w:type="dxa"/>
            <w:noWrap/>
            <w:hideMark/>
          </w:tcPr>
          <w:p w14:paraId="50C70F3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$5,355</w:t>
            </w:r>
          </w:p>
        </w:tc>
        <w:tc>
          <w:tcPr>
            <w:tcW w:w="1588" w:type="dxa"/>
            <w:noWrap/>
            <w:hideMark/>
          </w:tcPr>
          <w:p w14:paraId="7FA0CD8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9FDED6C" w14:textId="77777777" w:rsidTr="00B94DCC">
        <w:trPr>
          <w:trHeight w:val="20"/>
        </w:trPr>
        <w:tc>
          <w:tcPr>
            <w:tcW w:w="2419" w:type="dxa"/>
            <w:noWrap/>
            <w:hideMark/>
          </w:tcPr>
          <w:p w14:paraId="4AEB1CE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MOUNT OMMANEY</w:t>
            </w:r>
          </w:p>
        </w:tc>
        <w:tc>
          <w:tcPr>
            <w:tcW w:w="2571" w:type="dxa"/>
            <w:noWrap/>
            <w:hideMark/>
          </w:tcPr>
          <w:p w14:paraId="38C13AE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243 Mt Ommaney Drive</w:t>
            </w:r>
          </w:p>
        </w:tc>
        <w:tc>
          <w:tcPr>
            <w:tcW w:w="954" w:type="dxa"/>
            <w:noWrap/>
            <w:vAlign w:val="center"/>
            <w:hideMark/>
          </w:tcPr>
          <w:p w14:paraId="67FCF64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113</w:t>
            </w:r>
          </w:p>
        </w:tc>
        <w:tc>
          <w:tcPr>
            <w:tcW w:w="1192" w:type="dxa"/>
            <w:noWrap/>
            <w:hideMark/>
          </w:tcPr>
          <w:p w14:paraId="6E81A7A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$40,342</w:t>
            </w:r>
          </w:p>
        </w:tc>
        <w:tc>
          <w:tcPr>
            <w:tcW w:w="1588" w:type="dxa"/>
            <w:noWrap/>
            <w:hideMark/>
          </w:tcPr>
          <w:p w14:paraId="7F09E75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752E3DC" w14:textId="77777777" w:rsidTr="00B94DCC">
        <w:trPr>
          <w:trHeight w:val="20"/>
        </w:trPr>
        <w:tc>
          <w:tcPr>
            <w:tcW w:w="2419" w:type="dxa"/>
            <w:noWrap/>
            <w:hideMark/>
          </w:tcPr>
          <w:p w14:paraId="5D8A0DD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INDOOROOPILLY</w:t>
            </w:r>
          </w:p>
        </w:tc>
        <w:tc>
          <w:tcPr>
            <w:tcW w:w="2571" w:type="dxa"/>
            <w:noWrap/>
            <w:hideMark/>
          </w:tcPr>
          <w:p w14:paraId="1441E77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16 Grosvenor Road</w:t>
            </w:r>
          </w:p>
        </w:tc>
        <w:tc>
          <w:tcPr>
            <w:tcW w:w="954" w:type="dxa"/>
            <w:noWrap/>
            <w:vAlign w:val="center"/>
            <w:hideMark/>
          </w:tcPr>
          <w:p w14:paraId="3F5AA65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13AB273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$5,950</w:t>
            </w:r>
          </w:p>
        </w:tc>
        <w:tc>
          <w:tcPr>
            <w:tcW w:w="1588" w:type="dxa"/>
            <w:noWrap/>
            <w:hideMark/>
          </w:tcPr>
          <w:p w14:paraId="280C9F9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45EB56E" w14:textId="77777777" w:rsidTr="00B94DCC">
        <w:trPr>
          <w:trHeight w:val="20"/>
        </w:trPr>
        <w:tc>
          <w:tcPr>
            <w:tcW w:w="2419" w:type="dxa"/>
            <w:noWrap/>
            <w:hideMark/>
          </w:tcPr>
          <w:p w14:paraId="11FC226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KALINGA</w:t>
            </w:r>
          </w:p>
        </w:tc>
        <w:tc>
          <w:tcPr>
            <w:tcW w:w="2571" w:type="dxa"/>
            <w:noWrap/>
            <w:hideMark/>
          </w:tcPr>
          <w:p w14:paraId="10C074B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87 Lodge Road</w:t>
            </w:r>
          </w:p>
        </w:tc>
        <w:tc>
          <w:tcPr>
            <w:tcW w:w="954" w:type="dxa"/>
            <w:noWrap/>
            <w:vAlign w:val="center"/>
            <w:hideMark/>
          </w:tcPr>
          <w:p w14:paraId="424ADCF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w:t>
            </w:r>
          </w:p>
        </w:tc>
        <w:tc>
          <w:tcPr>
            <w:tcW w:w="1192" w:type="dxa"/>
            <w:noWrap/>
            <w:hideMark/>
          </w:tcPr>
          <w:p w14:paraId="4D0B979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$2,809</w:t>
            </w:r>
          </w:p>
        </w:tc>
        <w:tc>
          <w:tcPr>
            <w:tcW w:w="1588" w:type="dxa"/>
            <w:noWrap/>
            <w:hideMark/>
          </w:tcPr>
          <w:p w14:paraId="50C36DF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62C25AB" w14:textId="77777777" w:rsidTr="00B94DCC">
        <w:trPr>
          <w:trHeight w:val="20"/>
        </w:trPr>
        <w:tc>
          <w:tcPr>
            <w:tcW w:w="2419" w:type="dxa"/>
            <w:noWrap/>
            <w:hideMark/>
          </w:tcPr>
          <w:p w14:paraId="7063443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ANNERLEY</w:t>
            </w:r>
          </w:p>
        </w:tc>
        <w:tc>
          <w:tcPr>
            <w:tcW w:w="2571" w:type="dxa"/>
            <w:noWrap/>
            <w:hideMark/>
          </w:tcPr>
          <w:p w14:paraId="2B3C79D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17 Albert Street</w:t>
            </w:r>
          </w:p>
        </w:tc>
        <w:tc>
          <w:tcPr>
            <w:tcW w:w="954" w:type="dxa"/>
            <w:noWrap/>
            <w:vAlign w:val="center"/>
            <w:hideMark/>
          </w:tcPr>
          <w:p w14:paraId="4A1B568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w:t>
            </w:r>
          </w:p>
        </w:tc>
        <w:tc>
          <w:tcPr>
            <w:tcW w:w="1192" w:type="dxa"/>
            <w:noWrap/>
            <w:hideMark/>
          </w:tcPr>
          <w:p w14:paraId="15D2FA3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$3,927</w:t>
            </w:r>
          </w:p>
        </w:tc>
        <w:tc>
          <w:tcPr>
            <w:tcW w:w="1588" w:type="dxa"/>
            <w:noWrap/>
            <w:hideMark/>
          </w:tcPr>
          <w:p w14:paraId="59D6F2C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F28A9BB" w14:textId="77777777" w:rsidTr="00B94DCC">
        <w:trPr>
          <w:trHeight w:val="20"/>
        </w:trPr>
        <w:tc>
          <w:tcPr>
            <w:tcW w:w="2419" w:type="dxa"/>
            <w:noWrap/>
            <w:hideMark/>
          </w:tcPr>
          <w:p w14:paraId="06ADCA2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TENERIFFE</w:t>
            </w:r>
          </w:p>
        </w:tc>
        <w:tc>
          <w:tcPr>
            <w:tcW w:w="2571" w:type="dxa"/>
            <w:noWrap/>
            <w:hideMark/>
          </w:tcPr>
          <w:p w14:paraId="5430A9A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33 Macquarie St</w:t>
            </w:r>
          </w:p>
        </w:tc>
        <w:tc>
          <w:tcPr>
            <w:tcW w:w="954" w:type="dxa"/>
            <w:noWrap/>
            <w:vAlign w:val="center"/>
            <w:hideMark/>
          </w:tcPr>
          <w:p w14:paraId="69EA79E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6353C99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$5,032</w:t>
            </w:r>
          </w:p>
        </w:tc>
        <w:tc>
          <w:tcPr>
            <w:tcW w:w="1588" w:type="dxa"/>
            <w:noWrap/>
            <w:hideMark/>
          </w:tcPr>
          <w:p w14:paraId="20699FE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0540A05" w14:textId="77777777" w:rsidTr="00B94DCC">
        <w:trPr>
          <w:trHeight w:val="20"/>
        </w:trPr>
        <w:tc>
          <w:tcPr>
            <w:tcW w:w="2419" w:type="dxa"/>
            <w:noWrap/>
            <w:hideMark/>
          </w:tcPr>
          <w:p w14:paraId="2604169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RUNCORN</w:t>
            </w:r>
          </w:p>
        </w:tc>
        <w:tc>
          <w:tcPr>
            <w:tcW w:w="2571" w:type="dxa"/>
            <w:noWrap/>
            <w:hideMark/>
          </w:tcPr>
          <w:p w14:paraId="05E4814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30 Corella Pl</w:t>
            </w:r>
          </w:p>
        </w:tc>
        <w:tc>
          <w:tcPr>
            <w:tcW w:w="954" w:type="dxa"/>
            <w:noWrap/>
            <w:vAlign w:val="center"/>
            <w:hideMark/>
          </w:tcPr>
          <w:p w14:paraId="2A3FEDB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22</w:t>
            </w:r>
          </w:p>
        </w:tc>
        <w:tc>
          <w:tcPr>
            <w:tcW w:w="1192" w:type="dxa"/>
            <w:noWrap/>
            <w:hideMark/>
          </w:tcPr>
          <w:p w14:paraId="718E468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$7,854</w:t>
            </w:r>
          </w:p>
        </w:tc>
        <w:tc>
          <w:tcPr>
            <w:tcW w:w="1588" w:type="dxa"/>
            <w:noWrap/>
            <w:hideMark/>
          </w:tcPr>
          <w:p w14:paraId="7A35E30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8249487" w14:textId="77777777" w:rsidTr="00B94DCC">
        <w:trPr>
          <w:trHeight w:val="20"/>
        </w:trPr>
        <w:tc>
          <w:tcPr>
            <w:tcW w:w="2419" w:type="dxa"/>
            <w:noWrap/>
            <w:hideMark/>
          </w:tcPr>
          <w:p w14:paraId="3311206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ENOGGERA</w:t>
            </w:r>
          </w:p>
        </w:tc>
        <w:tc>
          <w:tcPr>
            <w:tcW w:w="2571" w:type="dxa"/>
            <w:noWrap/>
            <w:hideMark/>
          </w:tcPr>
          <w:p w14:paraId="33141CC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38 Pickering Street</w:t>
            </w:r>
          </w:p>
        </w:tc>
        <w:tc>
          <w:tcPr>
            <w:tcW w:w="954" w:type="dxa"/>
            <w:noWrap/>
            <w:vAlign w:val="center"/>
            <w:hideMark/>
          </w:tcPr>
          <w:p w14:paraId="25A0E9F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24</w:t>
            </w:r>
          </w:p>
        </w:tc>
        <w:tc>
          <w:tcPr>
            <w:tcW w:w="1192" w:type="dxa"/>
            <w:noWrap/>
            <w:hideMark/>
          </w:tcPr>
          <w:p w14:paraId="293C833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$7,374</w:t>
            </w:r>
          </w:p>
        </w:tc>
        <w:tc>
          <w:tcPr>
            <w:tcW w:w="1588" w:type="dxa"/>
            <w:noWrap/>
            <w:hideMark/>
          </w:tcPr>
          <w:p w14:paraId="1183CB8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594A266D" w14:textId="77777777" w:rsidTr="00B94DCC">
        <w:trPr>
          <w:trHeight w:val="20"/>
        </w:trPr>
        <w:tc>
          <w:tcPr>
            <w:tcW w:w="2419" w:type="dxa"/>
            <w:noWrap/>
            <w:hideMark/>
          </w:tcPr>
          <w:p w14:paraId="7E62AA4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MANSFIELD</w:t>
            </w:r>
          </w:p>
        </w:tc>
        <w:tc>
          <w:tcPr>
            <w:tcW w:w="2571" w:type="dxa"/>
            <w:noWrap/>
            <w:hideMark/>
          </w:tcPr>
          <w:p w14:paraId="2A2B383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12 Banika St</w:t>
            </w:r>
          </w:p>
        </w:tc>
        <w:tc>
          <w:tcPr>
            <w:tcW w:w="954" w:type="dxa"/>
            <w:noWrap/>
            <w:vAlign w:val="center"/>
            <w:hideMark/>
          </w:tcPr>
          <w:p w14:paraId="5718685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5E6729E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$4,498</w:t>
            </w:r>
          </w:p>
        </w:tc>
        <w:tc>
          <w:tcPr>
            <w:tcW w:w="1588" w:type="dxa"/>
            <w:noWrap/>
            <w:hideMark/>
          </w:tcPr>
          <w:p w14:paraId="36BF05B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1622891" w14:textId="77777777" w:rsidTr="00B94DCC">
        <w:trPr>
          <w:trHeight w:val="20"/>
        </w:trPr>
        <w:tc>
          <w:tcPr>
            <w:tcW w:w="2419" w:type="dxa"/>
            <w:noWrap/>
            <w:hideMark/>
          </w:tcPr>
          <w:p w14:paraId="0CB0F63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BULIMBA</w:t>
            </w:r>
          </w:p>
        </w:tc>
        <w:tc>
          <w:tcPr>
            <w:tcW w:w="2571" w:type="dxa"/>
            <w:noWrap/>
            <w:hideMark/>
          </w:tcPr>
          <w:p w14:paraId="7BE38FC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35 Duke Street</w:t>
            </w:r>
          </w:p>
        </w:tc>
        <w:tc>
          <w:tcPr>
            <w:tcW w:w="954" w:type="dxa"/>
            <w:noWrap/>
            <w:vAlign w:val="center"/>
            <w:hideMark/>
          </w:tcPr>
          <w:p w14:paraId="640F844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w:t>
            </w:r>
          </w:p>
        </w:tc>
        <w:tc>
          <w:tcPr>
            <w:tcW w:w="1192" w:type="dxa"/>
            <w:noWrap/>
            <w:hideMark/>
          </w:tcPr>
          <w:p w14:paraId="42539B6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$3,308</w:t>
            </w:r>
          </w:p>
        </w:tc>
        <w:tc>
          <w:tcPr>
            <w:tcW w:w="1588" w:type="dxa"/>
            <w:noWrap/>
            <w:hideMark/>
          </w:tcPr>
          <w:p w14:paraId="1C7D639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87A7C16" w14:textId="77777777" w:rsidTr="00B94DCC">
        <w:trPr>
          <w:trHeight w:val="20"/>
        </w:trPr>
        <w:tc>
          <w:tcPr>
            <w:tcW w:w="2419" w:type="dxa"/>
            <w:noWrap/>
            <w:hideMark/>
          </w:tcPr>
          <w:p w14:paraId="7DBB098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MOUNT OMMANEY</w:t>
            </w:r>
          </w:p>
        </w:tc>
        <w:tc>
          <w:tcPr>
            <w:tcW w:w="2571" w:type="dxa"/>
            <w:noWrap/>
            <w:hideMark/>
          </w:tcPr>
          <w:p w14:paraId="0B6A865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236 Mt Ommaney Drive</w:t>
            </w:r>
          </w:p>
        </w:tc>
        <w:tc>
          <w:tcPr>
            <w:tcW w:w="954" w:type="dxa"/>
            <w:noWrap/>
            <w:vAlign w:val="center"/>
            <w:hideMark/>
          </w:tcPr>
          <w:p w14:paraId="10B0BE4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29</w:t>
            </w:r>
          </w:p>
        </w:tc>
        <w:tc>
          <w:tcPr>
            <w:tcW w:w="1192" w:type="dxa"/>
            <w:noWrap/>
            <w:hideMark/>
          </w:tcPr>
          <w:p w14:paraId="677F86B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$10,353</w:t>
            </w:r>
          </w:p>
        </w:tc>
        <w:tc>
          <w:tcPr>
            <w:tcW w:w="1588" w:type="dxa"/>
            <w:noWrap/>
            <w:hideMark/>
          </w:tcPr>
          <w:p w14:paraId="2261440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586ADA3" w14:textId="77777777" w:rsidTr="00B94DCC">
        <w:trPr>
          <w:trHeight w:val="20"/>
        </w:trPr>
        <w:tc>
          <w:tcPr>
            <w:tcW w:w="2419" w:type="dxa"/>
            <w:noWrap/>
            <w:hideMark/>
          </w:tcPr>
          <w:p w14:paraId="5DF7016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EAST BRISBANE</w:t>
            </w:r>
          </w:p>
        </w:tc>
        <w:tc>
          <w:tcPr>
            <w:tcW w:w="2571" w:type="dxa"/>
            <w:noWrap/>
            <w:hideMark/>
          </w:tcPr>
          <w:p w14:paraId="67FE9D9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18 Heath Street</w:t>
            </w:r>
          </w:p>
        </w:tc>
        <w:tc>
          <w:tcPr>
            <w:tcW w:w="954" w:type="dxa"/>
            <w:noWrap/>
            <w:vAlign w:val="center"/>
            <w:hideMark/>
          </w:tcPr>
          <w:p w14:paraId="2DF0B8B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06EC39C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$5,679</w:t>
            </w:r>
          </w:p>
        </w:tc>
        <w:tc>
          <w:tcPr>
            <w:tcW w:w="1588" w:type="dxa"/>
            <w:noWrap/>
            <w:hideMark/>
          </w:tcPr>
          <w:p w14:paraId="2F71383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50E3D13" w14:textId="77777777" w:rsidTr="00B94DCC">
        <w:trPr>
          <w:trHeight w:val="20"/>
        </w:trPr>
        <w:tc>
          <w:tcPr>
            <w:tcW w:w="2419" w:type="dxa"/>
            <w:noWrap/>
            <w:hideMark/>
          </w:tcPr>
          <w:p w14:paraId="3AC0124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AUCHENFLOWER</w:t>
            </w:r>
          </w:p>
        </w:tc>
        <w:tc>
          <w:tcPr>
            <w:tcW w:w="2571" w:type="dxa"/>
            <w:noWrap/>
            <w:hideMark/>
          </w:tcPr>
          <w:p w14:paraId="7589A28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41 Beard Street</w:t>
            </w:r>
          </w:p>
        </w:tc>
        <w:tc>
          <w:tcPr>
            <w:tcW w:w="954" w:type="dxa"/>
            <w:noWrap/>
            <w:vAlign w:val="center"/>
            <w:hideMark/>
          </w:tcPr>
          <w:p w14:paraId="3C2DF1F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63</w:t>
            </w:r>
          </w:p>
        </w:tc>
        <w:tc>
          <w:tcPr>
            <w:tcW w:w="1192" w:type="dxa"/>
            <w:noWrap/>
            <w:hideMark/>
          </w:tcPr>
          <w:p w14:paraId="49A926A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$18,310</w:t>
            </w:r>
          </w:p>
        </w:tc>
        <w:tc>
          <w:tcPr>
            <w:tcW w:w="1588" w:type="dxa"/>
            <w:noWrap/>
            <w:hideMark/>
          </w:tcPr>
          <w:p w14:paraId="793C301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CDE55B4" w14:textId="77777777" w:rsidTr="00B94DCC">
        <w:trPr>
          <w:trHeight w:val="20"/>
        </w:trPr>
        <w:tc>
          <w:tcPr>
            <w:tcW w:w="2419" w:type="dxa"/>
            <w:noWrap/>
            <w:hideMark/>
          </w:tcPr>
          <w:p w14:paraId="5E49BD7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NUDGEE</w:t>
            </w:r>
          </w:p>
        </w:tc>
        <w:tc>
          <w:tcPr>
            <w:tcW w:w="2571" w:type="dxa"/>
            <w:noWrap/>
            <w:hideMark/>
          </w:tcPr>
          <w:p w14:paraId="4DF68DF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41 Hayden Street</w:t>
            </w:r>
          </w:p>
        </w:tc>
        <w:tc>
          <w:tcPr>
            <w:tcW w:w="954" w:type="dxa"/>
            <w:noWrap/>
            <w:vAlign w:val="center"/>
            <w:hideMark/>
          </w:tcPr>
          <w:p w14:paraId="06B03F3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3276646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$6,381</w:t>
            </w:r>
          </w:p>
        </w:tc>
        <w:tc>
          <w:tcPr>
            <w:tcW w:w="1588" w:type="dxa"/>
            <w:noWrap/>
            <w:hideMark/>
          </w:tcPr>
          <w:p w14:paraId="02F645B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10FC1EA" w14:textId="77777777" w:rsidTr="00B94DCC">
        <w:trPr>
          <w:trHeight w:val="20"/>
        </w:trPr>
        <w:tc>
          <w:tcPr>
            <w:tcW w:w="2419" w:type="dxa"/>
            <w:noWrap/>
            <w:hideMark/>
          </w:tcPr>
          <w:p w14:paraId="388A9F6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MCDOWALL</w:t>
            </w:r>
          </w:p>
        </w:tc>
        <w:tc>
          <w:tcPr>
            <w:tcW w:w="2571" w:type="dxa"/>
            <w:noWrap/>
            <w:hideMark/>
          </w:tcPr>
          <w:p w14:paraId="3912081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Hoffman St</w:t>
            </w:r>
          </w:p>
        </w:tc>
        <w:tc>
          <w:tcPr>
            <w:tcW w:w="954" w:type="dxa"/>
            <w:noWrap/>
            <w:vAlign w:val="center"/>
            <w:hideMark/>
          </w:tcPr>
          <w:p w14:paraId="03CC18E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20</w:t>
            </w:r>
          </w:p>
        </w:tc>
        <w:tc>
          <w:tcPr>
            <w:tcW w:w="1192" w:type="dxa"/>
            <w:noWrap/>
            <w:hideMark/>
          </w:tcPr>
          <w:p w14:paraId="47E3BCD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$5,809</w:t>
            </w:r>
          </w:p>
        </w:tc>
        <w:tc>
          <w:tcPr>
            <w:tcW w:w="1588" w:type="dxa"/>
            <w:noWrap/>
            <w:hideMark/>
          </w:tcPr>
          <w:p w14:paraId="06CF7D8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8A17FB6" w14:textId="77777777" w:rsidTr="00B94DCC">
        <w:trPr>
          <w:trHeight w:val="20"/>
        </w:trPr>
        <w:tc>
          <w:tcPr>
            <w:tcW w:w="2419" w:type="dxa"/>
            <w:noWrap/>
            <w:hideMark/>
          </w:tcPr>
          <w:p w14:paraId="348F235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CARINA</w:t>
            </w:r>
          </w:p>
        </w:tc>
        <w:tc>
          <w:tcPr>
            <w:tcW w:w="2571" w:type="dxa"/>
            <w:noWrap/>
            <w:hideMark/>
          </w:tcPr>
          <w:p w14:paraId="724BD20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1465 Creek Road</w:t>
            </w:r>
          </w:p>
        </w:tc>
        <w:tc>
          <w:tcPr>
            <w:tcW w:w="954" w:type="dxa"/>
            <w:noWrap/>
            <w:vAlign w:val="center"/>
            <w:hideMark/>
          </w:tcPr>
          <w:p w14:paraId="61C5B92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795BE54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$7,134</w:t>
            </w:r>
          </w:p>
        </w:tc>
        <w:tc>
          <w:tcPr>
            <w:tcW w:w="1588" w:type="dxa"/>
            <w:noWrap/>
            <w:hideMark/>
          </w:tcPr>
          <w:p w14:paraId="5576C64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9800E8E" w14:textId="77777777" w:rsidTr="00B94DCC">
        <w:trPr>
          <w:trHeight w:val="20"/>
        </w:trPr>
        <w:tc>
          <w:tcPr>
            <w:tcW w:w="2419" w:type="dxa"/>
            <w:noWrap/>
            <w:hideMark/>
          </w:tcPr>
          <w:p w14:paraId="76AD54D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SOUTH BRISBANE</w:t>
            </w:r>
          </w:p>
        </w:tc>
        <w:tc>
          <w:tcPr>
            <w:tcW w:w="2571" w:type="dxa"/>
            <w:noWrap/>
            <w:hideMark/>
          </w:tcPr>
          <w:p w14:paraId="729D83C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77 Grey Street</w:t>
            </w:r>
          </w:p>
        </w:tc>
        <w:tc>
          <w:tcPr>
            <w:tcW w:w="954" w:type="dxa"/>
            <w:noWrap/>
            <w:vAlign w:val="center"/>
            <w:hideMark/>
          </w:tcPr>
          <w:p w14:paraId="1FD4DC2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70</w:t>
            </w:r>
          </w:p>
        </w:tc>
        <w:tc>
          <w:tcPr>
            <w:tcW w:w="1192" w:type="dxa"/>
            <w:noWrap/>
            <w:hideMark/>
          </w:tcPr>
          <w:p w14:paraId="440FB2C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$18,801</w:t>
            </w:r>
          </w:p>
        </w:tc>
        <w:tc>
          <w:tcPr>
            <w:tcW w:w="1588" w:type="dxa"/>
            <w:noWrap/>
            <w:hideMark/>
          </w:tcPr>
          <w:p w14:paraId="294AE6A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8F5AB03" w14:textId="77777777" w:rsidTr="00B94DCC">
        <w:trPr>
          <w:trHeight w:val="20"/>
        </w:trPr>
        <w:tc>
          <w:tcPr>
            <w:tcW w:w="2419" w:type="dxa"/>
            <w:noWrap/>
            <w:hideMark/>
          </w:tcPr>
          <w:p w14:paraId="00BB2EA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NUNDAH</w:t>
            </w:r>
          </w:p>
        </w:tc>
        <w:tc>
          <w:tcPr>
            <w:tcW w:w="2571" w:type="dxa"/>
            <w:noWrap/>
            <w:hideMark/>
          </w:tcPr>
          <w:p w14:paraId="27F9D16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73 Buckland Road</w:t>
            </w:r>
          </w:p>
        </w:tc>
        <w:tc>
          <w:tcPr>
            <w:tcW w:w="954" w:type="dxa"/>
            <w:noWrap/>
            <w:vAlign w:val="center"/>
            <w:hideMark/>
          </w:tcPr>
          <w:p w14:paraId="35E3254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w:t>
            </w:r>
          </w:p>
        </w:tc>
        <w:tc>
          <w:tcPr>
            <w:tcW w:w="1192" w:type="dxa"/>
            <w:noWrap/>
            <w:hideMark/>
          </w:tcPr>
          <w:p w14:paraId="6618DC8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$3,148</w:t>
            </w:r>
          </w:p>
        </w:tc>
        <w:tc>
          <w:tcPr>
            <w:tcW w:w="1588" w:type="dxa"/>
            <w:noWrap/>
            <w:hideMark/>
          </w:tcPr>
          <w:p w14:paraId="62D037B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53F25369" w14:textId="77777777" w:rsidTr="00B94DCC">
        <w:trPr>
          <w:trHeight w:val="20"/>
        </w:trPr>
        <w:tc>
          <w:tcPr>
            <w:tcW w:w="2419" w:type="dxa"/>
            <w:noWrap/>
            <w:hideMark/>
          </w:tcPr>
          <w:p w14:paraId="33AE7BE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JAMBOREE HEIGHTS</w:t>
            </w:r>
          </w:p>
        </w:tc>
        <w:tc>
          <w:tcPr>
            <w:tcW w:w="2571" w:type="dxa"/>
            <w:noWrap/>
            <w:hideMark/>
          </w:tcPr>
          <w:p w14:paraId="47D39F9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39 Andaman Street</w:t>
            </w:r>
          </w:p>
        </w:tc>
        <w:tc>
          <w:tcPr>
            <w:tcW w:w="954" w:type="dxa"/>
            <w:noWrap/>
            <w:vAlign w:val="center"/>
            <w:hideMark/>
          </w:tcPr>
          <w:p w14:paraId="1C9E1B7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15</w:t>
            </w:r>
          </w:p>
        </w:tc>
        <w:tc>
          <w:tcPr>
            <w:tcW w:w="1192" w:type="dxa"/>
            <w:noWrap/>
            <w:hideMark/>
          </w:tcPr>
          <w:p w14:paraId="7890026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$5,355</w:t>
            </w:r>
          </w:p>
        </w:tc>
        <w:tc>
          <w:tcPr>
            <w:tcW w:w="1588" w:type="dxa"/>
            <w:noWrap/>
            <w:hideMark/>
          </w:tcPr>
          <w:p w14:paraId="47BA5F9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6CA1F54" w14:textId="77777777" w:rsidTr="00B94DCC">
        <w:trPr>
          <w:trHeight w:val="20"/>
        </w:trPr>
        <w:tc>
          <w:tcPr>
            <w:tcW w:w="2419" w:type="dxa"/>
            <w:noWrap/>
            <w:hideMark/>
          </w:tcPr>
          <w:p w14:paraId="1276D36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WYNNUM</w:t>
            </w:r>
          </w:p>
        </w:tc>
        <w:tc>
          <w:tcPr>
            <w:tcW w:w="2571" w:type="dxa"/>
            <w:noWrap/>
            <w:hideMark/>
          </w:tcPr>
          <w:p w14:paraId="73985A8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35 Tangorin Street</w:t>
            </w:r>
          </w:p>
        </w:tc>
        <w:tc>
          <w:tcPr>
            <w:tcW w:w="954" w:type="dxa"/>
            <w:noWrap/>
            <w:vAlign w:val="center"/>
            <w:hideMark/>
          </w:tcPr>
          <w:p w14:paraId="36D6A80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63F9792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$7,496</w:t>
            </w:r>
          </w:p>
        </w:tc>
        <w:tc>
          <w:tcPr>
            <w:tcW w:w="1588" w:type="dxa"/>
            <w:noWrap/>
            <w:hideMark/>
          </w:tcPr>
          <w:p w14:paraId="74A987C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D42148B" w14:textId="77777777" w:rsidTr="00B94DCC">
        <w:trPr>
          <w:trHeight w:val="20"/>
        </w:trPr>
        <w:tc>
          <w:tcPr>
            <w:tcW w:w="2419" w:type="dxa"/>
            <w:noWrap/>
            <w:hideMark/>
          </w:tcPr>
          <w:p w14:paraId="3320AB1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FOREST LAKE</w:t>
            </w:r>
          </w:p>
        </w:tc>
        <w:tc>
          <w:tcPr>
            <w:tcW w:w="2571" w:type="dxa"/>
            <w:noWrap/>
            <w:hideMark/>
          </w:tcPr>
          <w:p w14:paraId="075149F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16 High Street</w:t>
            </w:r>
          </w:p>
        </w:tc>
        <w:tc>
          <w:tcPr>
            <w:tcW w:w="954" w:type="dxa"/>
            <w:noWrap/>
            <w:vAlign w:val="center"/>
            <w:hideMark/>
          </w:tcPr>
          <w:p w14:paraId="548F0E5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84</w:t>
            </w:r>
          </w:p>
        </w:tc>
        <w:tc>
          <w:tcPr>
            <w:tcW w:w="1192" w:type="dxa"/>
            <w:noWrap/>
            <w:hideMark/>
          </w:tcPr>
          <w:p w14:paraId="0F265E1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$25,545</w:t>
            </w:r>
          </w:p>
        </w:tc>
        <w:tc>
          <w:tcPr>
            <w:tcW w:w="1588" w:type="dxa"/>
            <w:noWrap/>
            <w:hideMark/>
          </w:tcPr>
          <w:p w14:paraId="4DF3CE6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55605F9A" w14:textId="77777777" w:rsidTr="00B94DCC">
        <w:trPr>
          <w:trHeight w:val="20"/>
        </w:trPr>
        <w:tc>
          <w:tcPr>
            <w:tcW w:w="2419" w:type="dxa"/>
            <w:noWrap/>
            <w:hideMark/>
          </w:tcPr>
          <w:p w14:paraId="0B1AEB2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HAWTHORNE</w:t>
            </w:r>
          </w:p>
        </w:tc>
        <w:tc>
          <w:tcPr>
            <w:tcW w:w="2571" w:type="dxa"/>
            <w:noWrap/>
            <w:hideMark/>
          </w:tcPr>
          <w:p w14:paraId="22BBAB5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118 Malcolm Street</w:t>
            </w:r>
          </w:p>
        </w:tc>
        <w:tc>
          <w:tcPr>
            <w:tcW w:w="954" w:type="dxa"/>
            <w:noWrap/>
            <w:vAlign w:val="center"/>
            <w:hideMark/>
          </w:tcPr>
          <w:p w14:paraId="14A89AE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16</w:t>
            </w:r>
          </w:p>
        </w:tc>
        <w:tc>
          <w:tcPr>
            <w:tcW w:w="1192" w:type="dxa"/>
            <w:noWrap/>
            <w:hideMark/>
          </w:tcPr>
          <w:p w14:paraId="234B13D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$4,812</w:t>
            </w:r>
          </w:p>
        </w:tc>
        <w:tc>
          <w:tcPr>
            <w:tcW w:w="1588" w:type="dxa"/>
            <w:noWrap/>
            <w:hideMark/>
          </w:tcPr>
          <w:p w14:paraId="1243FD7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5BEC5D65" w14:textId="77777777" w:rsidTr="00B94DCC">
        <w:trPr>
          <w:trHeight w:val="20"/>
        </w:trPr>
        <w:tc>
          <w:tcPr>
            <w:tcW w:w="2419" w:type="dxa"/>
            <w:noWrap/>
            <w:hideMark/>
          </w:tcPr>
          <w:p w14:paraId="6D4083D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OXLEY</w:t>
            </w:r>
          </w:p>
        </w:tc>
        <w:tc>
          <w:tcPr>
            <w:tcW w:w="2571" w:type="dxa"/>
            <w:noWrap/>
            <w:hideMark/>
          </w:tcPr>
          <w:p w14:paraId="5F0DBFD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148 Dowding Street</w:t>
            </w:r>
          </w:p>
        </w:tc>
        <w:tc>
          <w:tcPr>
            <w:tcW w:w="954" w:type="dxa"/>
            <w:noWrap/>
            <w:vAlign w:val="center"/>
            <w:hideMark/>
          </w:tcPr>
          <w:p w14:paraId="2D858FE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w:t>
            </w:r>
          </w:p>
        </w:tc>
        <w:tc>
          <w:tcPr>
            <w:tcW w:w="1192" w:type="dxa"/>
            <w:noWrap/>
            <w:hideMark/>
          </w:tcPr>
          <w:p w14:paraId="77EF0B0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$3,567</w:t>
            </w:r>
          </w:p>
        </w:tc>
        <w:tc>
          <w:tcPr>
            <w:tcW w:w="1588" w:type="dxa"/>
            <w:noWrap/>
            <w:hideMark/>
          </w:tcPr>
          <w:p w14:paraId="2886F18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BCA6A25" w14:textId="77777777" w:rsidTr="00B94DCC">
        <w:trPr>
          <w:trHeight w:val="20"/>
        </w:trPr>
        <w:tc>
          <w:tcPr>
            <w:tcW w:w="2419" w:type="dxa"/>
            <w:noWrap/>
            <w:hideMark/>
          </w:tcPr>
          <w:p w14:paraId="15C7E2F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EVERTON PARK</w:t>
            </w:r>
          </w:p>
        </w:tc>
        <w:tc>
          <w:tcPr>
            <w:tcW w:w="2571" w:type="dxa"/>
            <w:noWrap/>
            <w:hideMark/>
          </w:tcPr>
          <w:p w14:paraId="305B714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19 Heflin Street</w:t>
            </w:r>
          </w:p>
        </w:tc>
        <w:tc>
          <w:tcPr>
            <w:tcW w:w="954" w:type="dxa"/>
            <w:noWrap/>
            <w:vAlign w:val="center"/>
            <w:hideMark/>
          </w:tcPr>
          <w:p w14:paraId="3F149BB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16</w:t>
            </w:r>
          </w:p>
        </w:tc>
        <w:tc>
          <w:tcPr>
            <w:tcW w:w="1192" w:type="dxa"/>
            <w:noWrap/>
            <w:hideMark/>
          </w:tcPr>
          <w:p w14:paraId="14A576F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$5,360</w:t>
            </w:r>
          </w:p>
        </w:tc>
        <w:tc>
          <w:tcPr>
            <w:tcW w:w="1588" w:type="dxa"/>
            <w:noWrap/>
            <w:hideMark/>
          </w:tcPr>
          <w:p w14:paraId="2AD0EAB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55F0DB2" w14:textId="77777777" w:rsidTr="00B94DCC">
        <w:trPr>
          <w:trHeight w:val="20"/>
        </w:trPr>
        <w:tc>
          <w:tcPr>
            <w:tcW w:w="2419" w:type="dxa"/>
            <w:noWrap/>
            <w:hideMark/>
          </w:tcPr>
          <w:p w14:paraId="0F56CF3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MOOROOKA</w:t>
            </w:r>
          </w:p>
        </w:tc>
        <w:tc>
          <w:tcPr>
            <w:tcW w:w="2571" w:type="dxa"/>
            <w:noWrap/>
            <w:hideMark/>
          </w:tcPr>
          <w:p w14:paraId="1058D05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 Goodwin Terrace</w:t>
            </w:r>
          </w:p>
        </w:tc>
        <w:tc>
          <w:tcPr>
            <w:tcW w:w="954" w:type="dxa"/>
            <w:noWrap/>
            <w:vAlign w:val="center"/>
            <w:hideMark/>
          </w:tcPr>
          <w:p w14:paraId="3A3D858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39</w:t>
            </w:r>
          </w:p>
        </w:tc>
        <w:tc>
          <w:tcPr>
            <w:tcW w:w="1192" w:type="dxa"/>
            <w:noWrap/>
            <w:hideMark/>
          </w:tcPr>
          <w:p w14:paraId="65376EE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$13,923</w:t>
            </w:r>
          </w:p>
        </w:tc>
        <w:tc>
          <w:tcPr>
            <w:tcW w:w="1588" w:type="dxa"/>
            <w:noWrap/>
            <w:hideMark/>
          </w:tcPr>
          <w:p w14:paraId="1AA70B0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B927BE1" w14:textId="77777777" w:rsidTr="00B94DCC">
        <w:trPr>
          <w:trHeight w:val="20"/>
        </w:trPr>
        <w:tc>
          <w:tcPr>
            <w:tcW w:w="2419" w:type="dxa"/>
            <w:noWrap/>
            <w:hideMark/>
          </w:tcPr>
          <w:p w14:paraId="7A9D2CB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FOREST LAKE</w:t>
            </w:r>
          </w:p>
        </w:tc>
        <w:tc>
          <w:tcPr>
            <w:tcW w:w="2571" w:type="dxa"/>
            <w:noWrap/>
            <w:hideMark/>
          </w:tcPr>
          <w:p w14:paraId="7AC889F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 Smt Tce</w:t>
            </w:r>
          </w:p>
        </w:tc>
        <w:tc>
          <w:tcPr>
            <w:tcW w:w="954" w:type="dxa"/>
            <w:noWrap/>
            <w:vAlign w:val="center"/>
            <w:hideMark/>
          </w:tcPr>
          <w:p w14:paraId="7A62D3A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53</w:t>
            </w:r>
          </w:p>
        </w:tc>
        <w:tc>
          <w:tcPr>
            <w:tcW w:w="1192" w:type="dxa"/>
            <w:noWrap/>
            <w:hideMark/>
          </w:tcPr>
          <w:p w14:paraId="3C5F7E2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$18,922</w:t>
            </w:r>
          </w:p>
        </w:tc>
        <w:tc>
          <w:tcPr>
            <w:tcW w:w="1588" w:type="dxa"/>
            <w:noWrap/>
            <w:hideMark/>
          </w:tcPr>
          <w:p w14:paraId="36782E3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7B0688F" w14:textId="77777777" w:rsidTr="00B94DCC">
        <w:trPr>
          <w:trHeight w:val="20"/>
        </w:trPr>
        <w:tc>
          <w:tcPr>
            <w:tcW w:w="2419" w:type="dxa"/>
            <w:noWrap/>
            <w:hideMark/>
          </w:tcPr>
          <w:p w14:paraId="7DA7368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ANNERLEY</w:t>
            </w:r>
          </w:p>
        </w:tc>
        <w:tc>
          <w:tcPr>
            <w:tcW w:w="2571" w:type="dxa"/>
            <w:noWrap/>
            <w:hideMark/>
          </w:tcPr>
          <w:p w14:paraId="12E410C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62 King Street</w:t>
            </w:r>
          </w:p>
        </w:tc>
        <w:tc>
          <w:tcPr>
            <w:tcW w:w="954" w:type="dxa"/>
            <w:noWrap/>
            <w:vAlign w:val="center"/>
            <w:hideMark/>
          </w:tcPr>
          <w:p w14:paraId="526417B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16</w:t>
            </w:r>
          </w:p>
        </w:tc>
        <w:tc>
          <w:tcPr>
            <w:tcW w:w="1192" w:type="dxa"/>
            <w:noWrap/>
            <w:hideMark/>
          </w:tcPr>
          <w:p w14:paraId="64EF235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$5,712</w:t>
            </w:r>
          </w:p>
        </w:tc>
        <w:tc>
          <w:tcPr>
            <w:tcW w:w="1588" w:type="dxa"/>
            <w:noWrap/>
            <w:hideMark/>
          </w:tcPr>
          <w:p w14:paraId="452AD81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F9D3E1E" w14:textId="77777777" w:rsidTr="00B94DCC">
        <w:trPr>
          <w:trHeight w:val="20"/>
        </w:trPr>
        <w:tc>
          <w:tcPr>
            <w:tcW w:w="2419" w:type="dxa"/>
            <w:noWrap/>
            <w:hideMark/>
          </w:tcPr>
          <w:p w14:paraId="65A8020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OXLEY</w:t>
            </w:r>
          </w:p>
        </w:tc>
        <w:tc>
          <w:tcPr>
            <w:tcW w:w="2571" w:type="dxa"/>
            <w:noWrap/>
            <w:hideMark/>
          </w:tcPr>
          <w:p w14:paraId="7961A1D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20 Tavistock St</w:t>
            </w:r>
          </w:p>
        </w:tc>
        <w:tc>
          <w:tcPr>
            <w:tcW w:w="954" w:type="dxa"/>
            <w:noWrap/>
            <w:vAlign w:val="center"/>
            <w:hideMark/>
          </w:tcPr>
          <w:p w14:paraId="318AF89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56</w:t>
            </w:r>
          </w:p>
        </w:tc>
        <w:tc>
          <w:tcPr>
            <w:tcW w:w="1192" w:type="dxa"/>
            <w:noWrap/>
            <w:hideMark/>
          </w:tcPr>
          <w:p w14:paraId="3B6FB55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$20,847</w:t>
            </w:r>
          </w:p>
        </w:tc>
        <w:tc>
          <w:tcPr>
            <w:tcW w:w="1588" w:type="dxa"/>
            <w:noWrap/>
            <w:hideMark/>
          </w:tcPr>
          <w:p w14:paraId="478B8C9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884ECF7" w14:textId="77777777" w:rsidTr="00B94DCC">
        <w:trPr>
          <w:trHeight w:val="20"/>
        </w:trPr>
        <w:tc>
          <w:tcPr>
            <w:tcW w:w="2419" w:type="dxa"/>
            <w:noWrap/>
            <w:hideMark/>
          </w:tcPr>
          <w:p w14:paraId="5E64E6C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FAIRFIELD</w:t>
            </w:r>
          </w:p>
        </w:tc>
        <w:tc>
          <w:tcPr>
            <w:tcW w:w="2571" w:type="dxa"/>
            <w:noWrap/>
            <w:hideMark/>
          </w:tcPr>
          <w:p w14:paraId="5FF55C7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Fairfield Road</w:t>
            </w:r>
          </w:p>
        </w:tc>
        <w:tc>
          <w:tcPr>
            <w:tcW w:w="954" w:type="dxa"/>
            <w:noWrap/>
            <w:vAlign w:val="center"/>
            <w:hideMark/>
          </w:tcPr>
          <w:p w14:paraId="62EA3A9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23</w:t>
            </w:r>
          </w:p>
        </w:tc>
        <w:tc>
          <w:tcPr>
            <w:tcW w:w="1192" w:type="dxa"/>
            <w:noWrap/>
            <w:hideMark/>
          </w:tcPr>
          <w:p w14:paraId="4ED5C2F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$7,195</w:t>
            </w:r>
          </w:p>
        </w:tc>
        <w:tc>
          <w:tcPr>
            <w:tcW w:w="1588" w:type="dxa"/>
            <w:noWrap/>
            <w:hideMark/>
          </w:tcPr>
          <w:p w14:paraId="79A6367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FB812E4" w14:textId="77777777" w:rsidTr="00B94DCC">
        <w:trPr>
          <w:trHeight w:val="20"/>
        </w:trPr>
        <w:tc>
          <w:tcPr>
            <w:tcW w:w="2419" w:type="dxa"/>
            <w:noWrap/>
            <w:hideMark/>
          </w:tcPr>
          <w:p w14:paraId="1E83A94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CARINA</w:t>
            </w:r>
          </w:p>
        </w:tc>
        <w:tc>
          <w:tcPr>
            <w:tcW w:w="2571" w:type="dxa"/>
            <w:noWrap/>
            <w:hideMark/>
          </w:tcPr>
          <w:p w14:paraId="3C02ECA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27 Rembrandt Street</w:t>
            </w:r>
          </w:p>
        </w:tc>
        <w:tc>
          <w:tcPr>
            <w:tcW w:w="954" w:type="dxa"/>
            <w:noWrap/>
            <w:vAlign w:val="center"/>
            <w:hideMark/>
          </w:tcPr>
          <w:p w14:paraId="573CA76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66</w:t>
            </w:r>
          </w:p>
        </w:tc>
        <w:tc>
          <w:tcPr>
            <w:tcW w:w="1192" w:type="dxa"/>
            <w:noWrap/>
            <w:hideMark/>
          </w:tcPr>
          <w:p w14:paraId="4CEF7FE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$20,071</w:t>
            </w:r>
          </w:p>
        </w:tc>
        <w:tc>
          <w:tcPr>
            <w:tcW w:w="1588" w:type="dxa"/>
            <w:noWrap/>
            <w:hideMark/>
          </w:tcPr>
          <w:p w14:paraId="1B0B689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F11A4C9" w14:textId="77777777" w:rsidTr="00B94DCC">
        <w:trPr>
          <w:trHeight w:val="20"/>
        </w:trPr>
        <w:tc>
          <w:tcPr>
            <w:tcW w:w="2419" w:type="dxa"/>
            <w:noWrap/>
            <w:hideMark/>
          </w:tcPr>
          <w:p w14:paraId="73B98AD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DARRA</w:t>
            </w:r>
          </w:p>
        </w:tc>
        <w:tc>
          <w:tcPr>
            <w:tcW w:w="2571" w:type="dxa"/>
            <w:noWrap/>
            <w:hideMark/>
          </w:tcPr>
          <w:p w14:paraId="30106E6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18 Cardiff Road</w:t>
            </w:r>
          </w:p>
        </w:tc>
        <w:tc>
          <w:tcPr>
            <w:tcW w:w="954" w:type="dxa"/>
            <w:noWrap/>
            <w:vAlign w:val="center"/>
            <w:hideMark/>
          </w:tcPr>
          <w:p w14:paraId="0167B7C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14</w:t>
            </w:r>
          </w:p>
        </w:tc>
        <w:tc>
          <w:tcPr>
            <w:tcW w:w="1192" w:type="dxa"/>
            <w:noWrap/>
            <w:hideMark/>
          </w:tcPr>
          <w:p w14:paraId="0302827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$4,998</w:t>
            </w:r>
          </w:p>
        </w:tc>
        <w:tc>
          <w:tcPr>
            <w:tcW w:w="1588" w:type="dxa"/>
            <w:noWrap/>
            <w:hideMark/>
          </w:tcPr>
          <w:p w14:paraId="1254176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5594DC1B" w14:textId="77777777" w:rsidTr="00B94DCC">
        <w:trPr>
          <w:trHeight w:val="20"/>
        </w:trPr>
        <w:tc>
          <w:tcPr>
            <w:tcW w:w="2419" w:type="dxa"/>
            <w:noWrap/>
            <w:hideMark/>
          </w:tcPr>
          <w:p w14:paraId="22EB9B9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NUNDAH</w:t>
            </w:r>
          </w:p>
        </w:tc>
        <w:tc>
          <w:tcPr>
            <w:tcW w:w="2571" w:type="dxa"/>
            <w:noWrap/>
            <w:hideMark/>
          </w:tcPr>
          <w:p w14:paraId="43BC7C2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1259 Sandgate Road</w:t>
            </w:r>
          </w:p>
        </w:tc>
        <w:tc>
          <w:tcPr>
            <w:tcW w:w="954" w:type="dxa"/>
            <w:noWrap/>
            <w:vAlign w:val="center"/>
            <w:hideMark/>
          </w:tcPr>
          <w:p w14:paraId="30F3693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051736C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$13,503</w:t>
            </w:r>
          </w:p>
        </w:tc>
        <w:tc>
          <w:tcPr>
            <w:tcW w:w="1588" w:type="dxa"/>
            <w:noWrap/>
            <w:hideMark/>
          </w:tcPr>
          <w:p w14:paraId="669DFA3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5B9D2190" w14:textId="77777777" w:rsidTr="00B94DCC">
        <w:trPr>
          <w:trHeight w:val="20"/>
        </w:trPr>
        <w:tc>
          <w:tcPr>
            <w:tcW w:w="2419" w:type="dxa"/>
            <w:noWrap/>
            <w:hideMark/>
          </w:tcPr>
          <w:p w14:paraId="4ACCE6A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BRACKEN RIDGE</w:t>
            </w:r>
          </w:p>
        </w:tc>
        <w:tc>
          <w:tcPr>
            <w:tcW w:w="2571" w:type="dxa"/>
            <w:noWrap/>
            <w:hideMark/>
          </w:tcPr>
          <w:p w14:paraId="31B87AC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Norris Road</w:t>
            </w:r>
          </w:p>
        </w:tc>
        <w:tc>
          <w:tcPr>
            <w:tcW w:w="954" w:type="dxa"/>
            <w:noWrap/>
            <w:vAlign w:val="center"/>
            <w:hideMark/>
          </w:tcPr>
          <w:p w14:paraId="0D4A879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7F40BC9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$3,616</w:t>
            </w:r>
          </w:p>
        </w:tc>
        <w:tc>
          <w:tcPr>
            <w:tcW w:w="1588" w:type="dxa"/>
            <w:noWrap/>
            <w:hideMark/>
          </w:tcPr>
          <w:p w14:paraId="7190D08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4C8063C" w14:textId="77777777" w:rsidTr="00B94DCC">
        <w:trPr>
          <w:trHeight w:val="20"/>
        </w:trPr>
        <w:tc>
          <w:tcPr>
            <w:tcW w:w="2419" w:type="dxa"/>
            <w:noWrap/>
            <w:hideMark/>
          </w:tcPr>
          <w:p w14:paraId="361D6CA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ASCOT</w:t>
            </w:r>
          </w:p>
        </w:tc>
        <w:tc>
          <w:tcPr>
            <w:tcW w:w="2571" w:type="dxa"/>
            <w:noWrap/>
            <w:hideMark/>
          </w:tcPr>
          <w:p w14:paraId="21DE064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33 Alexandra Road</w:t>
            </w:r>
          </w:p>
        </w:tc>
        <w:tc>
          <w:tcPr>
            <w:tcW w:w="954" w:type="dxa"/>
            <w:noWrap/>
            <w:vAlign w:val="center"/>
            <w:hideMark/>
          </w:tcPr>
          <w:p w14:paraId="5DA2BF4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w:t>
            </w:r>
          </w:p>
        </w:tc>
        <w:tc>
          <w:tcPr>
            <w:tcW w:w="1192" w:type="dxa"/>
            <w:noWrap/>
            <w:hideMark/>
          </w:tcPr>
          <w:p w14:paraId="47920F6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$3,338</w:t>
            </w:r>
          </w:p>
        </w:tc>
        <w:tc>
          <w:tcPr>
            <w:tcW w:w="1588" w:type="dxa"/>
            <w:noWrap/>
            <w:hideMark/>
          </w:tcPr>
          <w:p w14:paraId="49664DE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D0AF6D9" w14:textId="77777777" w:rsidTr="00B94DCC">
        <w:trPr>
          <w:trHeight w:val="20"/>
        </w:trPr>
        <w:tc>
          <w:tcPr>
            <w:tcW w:w="2419" w:type="dxa"/>
            <w:noWrap/>
            <w:hideMark/>
          </w:tcPr>
          <w:p w14:paraId="38A4322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ASHGROVE</w:t>
            </w:r>
          </w:p>
        </w:tc>
        <w:tc>
          <w:tcPr>
            <w:tcW w:w="2571" w:type="dxa"/>
            <w:noWrap/>
            <w:hideMark/>
          </w:tcPr>
          <w:p w14:paraId="0E24832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218 Ashgrove Avenue</w:t>
            </w:r>
          </w:p>
        </w:tc>
        <w:tc>
          <w:tcPr>
            <w:tcW w:w="954" w:type="dxa"/>
            <w:noWrap/>
            <w:vAlign w:val="center"/>
            <w:hideMark/>
          </w:tcPr>
          <w:p w14:paraId="29C7E3C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85</w:t>
            </w:r>
          </w:p>
        </w:tc>
        <w:tc>
          <w:tcPr>
            <w:tcW w:w="1192" w:type="dxa"/>
            <w:noWrap/>
            <w:hideMark/>
          </w:tcPr>
          <w:p w14:paraId="747A321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$22,476</w:t>
            </w:r>
          </w:p>
        </w:tc>
        <w:tc>
          <w:tcPr>
            <w:tcW w:w="1588" w:type="dxa"/>
            <w:noWrap/>
            <w:hideMark/>
          </w:tcPr>
          <w:p w14:paraId="0EE1872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D53234B" w14:textId="77777777" w:rsidTr="00B94DCC">
        <w:trPr>
          <w:trHeight w:val="20"/>
        </w:trPr>
        <w:tc>
          <w:tcPr>
            <w:tcW w:w="2419" w:type="dxa"/>
            <w:noWrap/>
            <w:hideMark/>
          </w:tcPr>
          <w:p w14:paraId="28ACE39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BULIMBA</w:t>
            </w:r>
          </w:p>
        </w:tc>
        <w:tc>
          <w:tcPr>
            <w:tcW w:w="2571" w:type="dxa"/>
            <w:noWrap/>
            <w:hideMark/>
          </w:tcPr>
          <w:p w14:paraId="0BA2C13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141 Brisbane Street</w:t>
            </w:r>
          </w:p>
        </w:tc>
        <w:tc>
          <w:tcPr>
            <w:tcW w:w="954" w:type="dxa"/>
            <w:noWrap/>
            <w:vAlign w:val="center"/>
            <w:hideMark/>
          </w:tcPr>
          <w:p w14:paraId="7DDA18E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32FAB7F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$6,052</w:t>
            </w:r>
          </w:p>
        </w:tc>
        <w:tc>
          <w:tcPr>
            <w:tcW w:w="1588" w:type="dxa"/>
            <w:noWrap/>
            <w:hideMark/>
          </w:tcPr>
          <w:p w14:paraId="5770CC1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CE816CE" w14:textId="77777777" w:rsidTr="00B94DCC">
        <w:trPr>
          <w:trHeight w:val="20"/>
        </w:trPr>
        <w:tc>
          <w:tcPr>
            <w:tcW w:w="2419" w:type="dxa"/>
            <w:noWrap/>
            <w:hideMark/>
          </w:tcPr>
          <w:p w14:paraId="197DB4E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CORINDA</w:t>
            </w:r>
          </w:p>
        </w:tc>
        <w:tc>
          <w:tcPr>
            <w:tcW w:w="2571" w:type="dxa"/>
            <w:noWrap/>
            <w:hideMark/>
          </w:tcPr>
          <w:p w14:paraId="06921F1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750 Oxley Road</w:t>
            </w:r>
          </w:p>
        </w:tc>
        <w:tc>
          <w:tcPr>
            <w:tcW w:w="954" w:type="dxa"/>
            <w:noWrap/>
            <w:vAlign w:val="center"/>
            <w:hideMark/>
          </w:tcPr>
          <w:p w14:paraId="2EC09EE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28</w:t>
            </w:r>
          </w:p>
        </w:tc>
        <w:tc>
          <w:tcPr>
            <w:tcW w:w="1192" w:type="dxa"/>
            <w:noWrap/>
            <w:hideMark/>
          </w:tcPr>
          <w:p w14:paraId="2E9C2DE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$9,996</w:t>
            </w:r>
          </w:p>
        </w:tc>
        <w:tc>
          <w:tcPr>
            <w:tcW w:w="1588" w:type="dxa"/>
            <w:noWrap/>
            <w:hideMark/>
          </w:tcPr>
          <w:p w14:paraId="3899BCA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5E7E4B80" w14:textId="77777777" w:rsidTr="00B94DCC">
        <w:trPr>
          <w:trHeight w:val="20"/>
        </w:trPr>
        <w:tc>
          <w:tcPr>
            <w:tcW w:w="2419" w:type="dxa"/>
            <w:noWrap/>
            <w:hideMark/>
          </w:tcPr>
          <w:p w14:paraId="6EBFD47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MIDDLE PARK</w:t>
            </w:r>
          </w:p>
        </w:tc>
        <w:tc>
          <w:tcPr>
            <w:tcW w:w="2571" w:type="dxa"/>
            <w:noWrap/>
            <w:hideMark/>
          </w:tcPr>
          <w:p w14:paraId="5047E91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52 Pallert Street</w:t>
            </w:r>
          </w:p>
        </w:tc>
        <w:tc>
          <w:tcPr>
            <w:tcW w:w="954" w:type="dxa"/>
            <w:noWrap/>
            <w:vAlign w:val="center"/>
            <w:hideMark/>
          </w:tcPr>
          <w:p w14:paraId="71C7342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35</w:t>
            </w:r>
          </w:p>
        </w:tc>
        <w:tc>
          <w:tcPr>
            <w:tcW w:w="1192" w:type="dxa"/>
            <w:noWrap/>
            <w:hideMark/>
          </w:tcPr>
          <w:p w14:paraId="0227EF7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$12,495</w:t>
            </w:r>
          </w:p>
        </w:tc>
        <w:tc>
          <w:tcPr>
            <w:tcW w:w="1588" w:type="dxa"/>
            <w:noWrap/>
            <w:hideMark/>
          </w:tcPr>
          <w:p w14:paraId="51199BE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0C78F63" w14:textId="77777777" w:rsidTr="00B94DCC">
        <w:trPr>
          <w:trHeight w:val="20"/>
        </w:trPr>
        <w:tc>
          <w:tcPr>
            <w:tcW w:w="2419" w:type="dxa"/>
            <w:noWrap/>
            <w:hideMark/>
          </w:tcPr>
          <w:p w14:paraId="2E235DE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GORDON PARK</w:t>
            </w:r>
          </w:p>
        </w:tc>
        <w:tc>
          <w:tcPr>
            <w:tcW w:w="2571" w:type="dxa"/>
            <w:noWrap/>
            <w:hideMark/>
          </w:tcPr>
          <w:p w14:paraId="1DD5DF5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Khartoum St</w:t>
            </w:r>
          </w:p>
        </w:tc>
        <w:tc>
          <w:tcPr>
            <w:tcW w:w="954" w:type="dxa"/>
            <w:noWrap/>
            <w:vAlign w:val="center"/>
            <w:hideMark/>
          </w:tcPr>
          <w:p w14:paraId="30E64C4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0E08E55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$4,479</w:t>
            </w:r>
          </w:p>
        </w:tc>
        <w:tc>
          <w:tcPr>
            <w:tcW w:w="1588" w:type="dxa"/>
            <w:noWrap/>
            <w:hideMark/>
          </w:tcPr>
          <w:p w14:paraId="0652C7C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CB854A1" w14:textId="77777777" w:rsidTr="00B94DCC">
        <w:trPr>
          <w:trHeight w:val="20"/>
        </w:trPr>
        <w:tc>
          <w:tcPr>
            <w:tcW w:w="2419" w:type="dxa"/>
            <w:noWrap/>
            <w:hideMark/>
          </w:tcPr>
          <w:p w14:paraId="72D49E3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FOREST LAKE</w:t>
            </w:r>
          </w:p>
        </w:tc>
        <w:tc>
          <w:tcPr>
            <w:tcW w:w="2571" w:type="dxa"/>
            <w:noWrap/>
            <w:hideMark/>
          </w:tcPr>
          <w:p w14:paraId="61C7326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9 Stonyfell Place</w:t>
            </w:r>
          </w:p>
        </w:tc>
        <w:tc>
          <w:tcPr>
            <w:tcW w:w="954" w:type="dxa"/>
            <w:noWrap/>
            <w:vAlign w:val="center"/>
            <w:hideMark/>
          </w:tcPr>
          <w:p w14:paraId="31E53B5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24</w:t>
            </w:r>
          </w:p>
        </w:tc>
        <w:tc>
          <w:tcPr>
            <w:tcW w:w="1192" w:type="dxa"/>
            <w:noWrap/>
            <w:hideMark/>
          </w:tcPr>
          <w:p w14:paraId="42231D2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$8,568</w:t>
            </w:r>
          </w:p>
        </w:tc>
        <w:tc>
          <w:tcPr>
            <w:tcW w:w="1588" w:type="dxa"/>
            <w:noWrap/>
            <w:hideMark/>
          </w:tcPr>
          <w:p w14:paraId="5821334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06AF13F" w14:textId="77777777" w:rsidTr="00B94DCC">
        <w:trPr>
          <w:trHeight w:val="20"/>
        </w:trPr>
        <w:tc>
          <w:tcPr>
            <w:tcW w:w="2419" w:type="dxa"/>
            <w:noWrap/>
            <w:hideMark/>
          </w:tcPr>
          <w:p w14:paraId="16935C5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NUNDAH</w:t>
            </w:r>
          </w:p>
        </w:tc>
        <w:tc>
          <w:tcPr>
            <w:tcW w:w="2571" w:type="dxa"/>
            <w:noWrap/>
            <w:hideMark/>
          </w:tcPr>
          <w:p w14:paraId="2E4928E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32 Vernon Street</w:t>
            </w:r>
          </w:p>
        </w:tc>
        <w:tc>
          <w:tcPr>
            <w:tcW w:w="954" w:type="dxa"/>
            <w:noWrap/>
            <w:vAlign w:val="center"/>
            <w:hideMark/>
          </w:tcPr>
          <w:p w14:paraId="47B2F67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w:t>
            </w:r>
          </w:p>
        </w:tc>
        <w:tc>
          <w:tcPr>
            <w:tcW w:w="1192" w:type="dxa"/>
            <w:noWrap/>
            <w:hideMark/>
          </w:tcPr>
          <w:p w14:paraId="37A6173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$4,447</w:t>
            </w:r>
          </w:p>
        </w:tc>
        <w:tc>
          <w:tcPr>
            <w:tcW w:w="1588" w:type="dxa"/>
            <w:noWrap/>
            <w:hideMark/>
          </w:tcPr>
          <w:p w14:paraId="79D44BC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593337C1" w14:textId="77777777" w:rsidTr="00B94DCC">
        <w:trPr>
          <w:trHeight w:val="20"/>
        </w:trPr>
        <w:tc>
          <w:tcPr>
            <w:tcW w:w="2419" w:type="dxa"/>
            <w:noWrap/>
            <w:hideMark/>
          </w:tcPr>
          <w:p w14:paraId="01B5D85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WOOLLOONGABBA</w:t>
            </w:r>
          </w:p>
        </w:tc>
        <w:tc>
          <w:tcPr>
            <w:tcW w:w="2571" w:type="dxa"/>
            <w:noWrap/>
            <w:hideMark/>
          </w:tcPr>
          <w:p w14:paraId="3838CB3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199 Logan Road</w:t>
            </w:r>
          </w:p>
        </w:tc>
        <w:tc>
          <w:tcPr>
            <w:tcW w:w="954" w:type="dxa"/>
            <w:noWrap/>
            <w:vAlign w:val="center"/>
            <w:hideMark/>
          </w:tcPr>
          <w:p w14:paraId="75D88F0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0FF45AD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$3,559</w:t>
            </w:r>
          </w:p>
        </w:tc>
        <w:tc>
          <w:tcPr>
            <w:tcW w:w="1588" w:type="dxa"/>
            <w:noWrap/>
            <w:hideMark/>
          </w:tcPr>
          <w:p w14:paraId="2C4E76E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501FAB3" w14:textId="77777777" w:rsidTr="00B94DCC">
        <w:trPr>
          <w:trHeight w:val="20"/>
        </w:trPr>
        <w:tc>
          <w:tcPr>
            <w:tcW w:w="2419" w:type="dxa"/>
            <w:noWrap/>
            <w:hideMark/>
          </w:tcPr>
          <w:p w14:paraId="1CEED2C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RUNCORN</w:t>
            </w:r>
          </w:p>
        </w:tc>
        <w:tc>
          <w:tcPr>
            <w:tcW w:w="2571" w:type="dxa"/>
            <w:noWrap/>
            <w:hideMark/>
          </w:tcPr>
          <w:p w14:paraId="1119438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26 Hollywood Street</w:t>
            </w:r>
          </w:p>
        </w:tc>
        <w:tc>
          <w:tcPr>
            <w:tcW w:w="954" w:type="dxa"/>
            <w:noWrap/>
            <w:vAlign w:val="center"/>
            <w:hideMark/>
          </w:tcPr>
          <w:p w14:paraId="1140A26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14</w:t>
            </w:r>
          </w:p>
        </w:tc>
        <w:tc>
          <w:tcPr>
            <w:tcW w:w="1192" w:type="dxa"/>
            <w:noWrap/>
            <w:hideMark/>
          </w:tcPr>
          <w:p w14:paraId="77A4309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$4,998</w:t>
            </w:r>
          </w:p>
        </w:tc>
        <w:tc>
          <w:tcPr>
            <w:tcW w:w="1588" w:type="dxa"/>
            <w:noWrap/>
            <w:hideMark/>
          </w:tcPr>
          <w:p w14:paraId="70EA3BB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55FAF2F" w14:textId="77777777" w:rsidTr="00B94DCC">
        <w:trPr>
          <w:trHeight w:val="20"/>
        </w:trPr>
        <w:tc>
          <w:tcPr>
            <w:tcW w:w="2419" w:type="dxa"/>
            <w:noWrap/>
            <w:hideMark/>
          </w:tcPr>
          <w:p w14:paraId="17FBA4C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CARSELDINE</w:t>
            </w:r>
          </w:p>
        </w:tc>
        <w:tc>
          <w:tcPr>
            <w:tcW w:w="2571" w:type="dxa"/>
            <w:noWrap/>
            <w:hideMark/>
          </w:tcPr>
          <w:p w14:paraId="2BED5AE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144 Dorville Road</w:t>
            </w:r>
          </w:p>
        </w:tc>
        <w:tc>
          <w:tcPr>
            <w:tcW w:w="954" w:type="dxa"/>
            <w:noWrap/>
            <w:vAlign w:val="center"/>
            <w:hideMark/>
          </w:tcPr>
          <w:p w14:paraId="4BC45BD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22</w:t>
            </w:r>
          </w:p>
        </w:tc>
        <w:tc>
          <w:tcPr>
            <w:tcW w:w="1192" w:type="dxa"/>
            <w:noWrap/>
            <w:hideMark/>
          </w:tcPr>
          <w:p w14:paraId="4704AC8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$6,803</w:t>
            </w:r>
          </w:p>
        </w:tc>
        <w:tc>
          <w:tcPr>
            <w:tcW w:w="1588" w:type="dxa"/>
            <w:noWrap/>
            <w:hideMark/>
          </w:tcPr>
          <w:p w14:paraId="195BE4A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B8B258C" w14:textId="77777777" w:rsidTr="00B94DCC">
        <w:trPr>
          <w:trHeight w:val="20"/>
        </w:trPr>
        <w:tc>
          <w:tcPr>
            <w:tcW w:w="2419" w:type="dxa"/>
            <w:noWrap/>
            <w:hideMark/>
          </w:tcPr>
          <w:p w14:paraId="72D09A1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ANNERLEY</w:t>
            </w:r>
          </w:p>
        </w:tc>
        <w:tc>
          <w:tcPr>
            <w:tcW w:w="2571" w:type="dxa"/>
            <w:noWrap/>
            <w:hideMark/>
          </w:tcPr>
          <w:p w14:paraId="47B3E2C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9 Duke Street</w:t>
            </w:r>
          </w:p>
        </w:tc>
        <w:tc>
          <w:tcPr>
            <w:tcW w:w="954" w:type="dxa"/>
            <w:noWrap/>
            <w:vAlign w:val="center"/>
            <w:hideMark/>
          </w:tcPr>
          <w:p w14:paraId="5B0FF3B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16</w:t>
            </w:r>
          </w:p>
        </w:tc>
        <w:tc>
          <w:tcPr>
            <w:tcW w:w="1192" w:type="dxa"/>
            <w:noWrap/>
            <w:hideMark/>
          </w:tcPr>
          <w:p w14:paraId="0E04896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$4,866</w:t>
            </w:r>
          </w:p>
        </w:tc>
        <w:tc>
          <w:tcPr>
            <w:tcW w:w="1588" w:type="dxa"/>
            <w:noWrap/>
            <w:hideMark/>
          </w:tcPr>
          <w:p w14:paraId="5F17B51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5D29B08A" w14:textId="77777777" w:rsidTr="00B94DCC">
        <w:trPr>
          <w:trHeight w:val="20"/>
        </w:trPr>
        <w:tc>
          <w:tcPr>
            <w:tcW w:w="2419" w:type="dxa"/>
            <w:noWrap/>
            <w:hideMark/>
          </w:tcPr>
          <w:p w14:paraId="142C3EC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ASHGROVE</w:t>
            </w:r>
          </w:p>
        </w:tc>
        <w:tc>
          <w:tcPr>
            <w:tcW w:w="2571" w:type="dxa"/>
            <w:noWrap/>
            <w:hideMark/>
          </w:tcPr>
          <w:p w14:paraId="0072419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Stewart Rd</w:t>
            </w:r>
          </w:p>
        </w:tc>
        <w:tc>
          <w:tcPr>
            <w:tcW w:w="954" w:type="dxa"/>
            <w:noWrap/>
            <w:vAlign w:val="center"/>
            <w:hideMark/>
          </w:tcPr>
          <w:p w14:paraId="3A4B5F7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w:t>
            </w:r>
          </w:p>
        </w:tc>
        <w:tc>
          <w:tcPr>
            <w:tcW w:w="1192" w:type="dxa"/>
            <w:noWrap/>
            <w:hideMark/>
          </w:tcPr>
          <w:p w14:paraId="789A9D7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$4,043</w:t>
            </w:r>
          </w:p>
        </w:tc>
        <w:tc>
          <w:tcPr>
            <w:tcW w:w="1588" w:type="dxa"/>
            <w:noWrap/>
            <w:hideMark/>
          </w:tcPr>
          <w:p w14:paraId="5E96E05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3E61F45" w14:textId="77777777" w:rsidTr="00B94DCC">
        <w:trPr>
          <w:trHeight w:val="20"/>
        </w:trPr>
        <w:tc>
          <w:tcPr>
            <w:tcW w:w="2419" w:type="dxa"/>
            <w:noWrap/>
            <w:hideMark/>
          </w:tcPr>
          <w:p w14:paraId="236681C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INALA</w:t>
            </w:r>
          </w:p>
        </w:tc>
        <w:tc>
          <w:tcPr>
            <w:tcW w:w="2571" w:type="dxa"/>
            <w:noWrap/>
            <w:hideMark/>
          </w:tcPr>
          <w:p w14:paraId="2E8DEC3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112 Balsa Street</w:t>
            </w:r>
          </w:p>
        </w:tc>
        <w:tc>
          <w:tcPr>
            <w:tcW w:w="954" w:type="dxa"/>
            <w:noWrap/>
            <w:vAlign w:val="center"/>
            <w:hideMark/>
          </w:tcPr>
          <w:p w14:paraId="15AAC40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25</w:t>
            </w:r>
          </w:p>
        </w:tc>
        <w:tc>
          <w:tcPr>
            <w:tcW w:w="1192" w:type="dxa"/>
            <w:noWrap/>
            <w:hideMark/>
          </w:tcPr>
          <w:p w14:paraId="5330260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$8,925</w:t>
            </w:r>
          </w:p>
        </w:tc>
        <w:tc>
          <w:tcPr>
            <w:tcW w:w="1588" w:type="dxa"/>
            <w:noWrap/>
            <w:hideMark/>
          </w:tcPr>
          <w:p w14:paraId="792FA55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F9BB4CF" w14:textId="77777777" w:rsidTr="00B94DCC">
        <w:trPr>
          <w:trHeight w:val="20"/>
        </w:trPr>
        <w:tc>
          <w:tcPr>
            <w:tcW w:w="2419" w:type="dxa"/>
            <w:noWrap/>
            <w:hideMark/>
          </w:tcPr>
          <w:p w14:paraId="1E4A63E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INALA</w:t>
            </w:r>
          </w:p>
        </w:tc>
        <w:tc>
          <w:tcPr>
            <w:tcW w:w="2571" w:type="dxa"/>
            <w:noWrap/>
            <w:hideMark/>
          </w:tcPr>
          <w:p w14:paraId="26E638A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29 Begonia Street</w:t>
            </w:r>
          </w:p>
        </w:tc>
        <w:tc>
          <w:tcPr>
            <w:tcW w:w="954" w:type="dxa"/>
            <w:noWrap/>
            <w:vAlign w:val="center"/>
            <w:hideMark/>
          </w:tcPr>
          <w:p w14:paraId="6917516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w:t>
            </w:r>
          </w:p>
        </w:tc>
        <w:tc>
          <w:tcPr>
            <w:tcW w:w="1192" w:type="dxa"/>
            <w:noWrap/>
            <w:hideMark/>
          </w:tcPr>
          <w:p w14:paraId="3E9BB3B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$2,675</w:t>
            </w:r>
          </w:p>
        </w:tc>
        <w:tc>
          <w:tcPr>
            <w:tcW w:w="1588" w:type="dxa"/>
            <w:noWrap/>
            <w:hideMark/>
          </w:tcPr>
          <w:p w14:paraId="764B3E2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5B1D1FD" w14:textId="77777777" w:rsidTr="00B94DCC">
        <w:trPr>
          <w:trHeight w:val="20"/>
        </w:trPr>
        <w:tc>
          <w:tcPr>
            <w:tcW w:w="2419" w:type="dxa"/>
            <w:noWrap/>
            <w:hideMark/>
          </w:tcPr>
          <w:p w14:paraId="537438D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INALA</w:t>
            </w:r>
          </w:p>
        </w:tc>
        <w:tc>
          <w:tcPr>
            <w:tcW w:w="2571" w:type="dxa"/>
            <w:noWrap/>
            <w:hideMark/>
          </w:tcPr>
          <w:p w14:paraId="2CB5B9E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Crocus St</w:t>
            </w:r>
          </w:p>
        </w:tc>
        <w:tc>
          <w:tcPr>
            <w:tcW w:w="954" w:type="dxa"/>
            <w:noWrap/>
            <w:vAlign w:val="center"/>
            <w:hideMark/>
          </w:tcPr>
          <w:p w14:paraId="52A9509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55</w:t>
            </w:r>
          </w:p>
        </w:tc>
        <w:tc>
          <w:tcPr>
            <w:tcW w:w="1192" w:type="dxa"/>
            <w:noWrap/>
            <w:hideMark/>
          </w:tcPr>
          <w:p w14:paraId="4485BF3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$42,127</w:t>
            </w:r>
          </w:p>
        </w:tc>
        <w:tc>
          <w:tcPr>
            <w:tcW w:w="1588" w:type="dxa"/>
            <w:noWrap/>
            <w:hideMark/>
          </w:tcPr>
          <w:p w14:paraId="5A05A5A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F506EA6" w14:textId="77777777" w:rsidTr="00B94DCC">
        <w:trPr>
          <w:trHeight w:val="20"/>
        </w:trPr>
        <w:tc>
          <w:tcPr>
            <w:tcW w:w="2419" w:type="dxa"/>
            <w:noWrap/>
            <w:hideMark/>
          </w:tcPr>
          <w:p w14:paraId="31D19F3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INALA</w:t>
            </w:r>
          </w:p>
        </w:tc>
        <w:tc>
          <w:tcPr>
            <w:tcW w:w="2571" w:type="dxa"/>
            <w:noWrap/>
            <w:hideMark/>
          </w:tcPr>
          <w:p w14:paraId="51D5E5A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Poinciana St</w:t>
            </w:r>
          </w:p>
        </w:tc>
        <w:tc>
          <w:tcPr>
            <w:tcW w:w="954" w:type="dxa"/>
            <w:noWrap/>
            <w:vAlign w:val="center"/>
            <w:hideMark/>
          </w:tcPr>
          <w:p w14:paraId="15D9493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70</w:t>
            </w:r>
          </w:p>
        </w:tc>
        <w:tc>
          <w:tcPr>
            <w:tcW w:w="1192" w:type="dxa"/>
            <w:noWrap/>
            <w:hideMark/>
          </w:tcPr>
          <w:p w14:paraId="4BDA5FE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$30,346</w:t>
            </w:r>
          </w:p>
        </w:tc>
        <w:tc>
          <w:tcPr>
            <w:tcW w:w="1588" w:type="dxa"/>
            <w:noWrap/>
            <w:hideMark/>
          </w:tcPr>
          <w:p w14:paraId="139DFF1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AD4CADD" w14:textId="77777777" w:rsidTr="00B94DCC">
        <w:trPr>
          <w:trHeight w:val="20"/>
        </w:trPr>
        <w:tc>
          <w:tcPr>
            <w:tcW w:w="2419" w:type="dxa"/>
            <w:noWrap/>
            <w:hideMark/>
          </w:tcPr>
          <w:p w14:paraId="3BB1A6D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HOLLAND PARK WEST</w:t>
            </w:r>
          </w:p>
        </w:tc>
        <w:tc>
          <w:tcPr>
            <w:tcW w:w="2571" w:type="dxa"/>
            <w:noWrap/>
            <w:hideMark/>
          </w:tcPr>
          <w:p w14:paraId="295ADD2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58 Albert St</w:t>
            </w:r>
          </w:p>
        </w:tc>
        <w:tc>
          <w:tcPr>
            <w:tcW w:w="954" w:type="dxa"/>
            <w:noWrap/>
            <w:vAlign w:val="center"/>
            <w:hideMark/>
          </w:tcPr>
          <w:p w14:paraId="1DE2E07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48</w:t>
            </w:r>
          </w:p>
        </w:tc>
        <w:tc>
          <w:tcPr>
            <w:tcW w:w="1192" w:type="dxa"/>
            <w:noWrap/>
            <w:hideMark/>
          </w:tcPr>
          <w:p w14:paraId="23CABB2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$14,597</w:t>
            </w:r>
          </w:p>
        </w:tc>
        <w:tc>
          <w:tcPr>
            <w:tcW w:w="1588" w:type="dxa"/>
            <w:noWrap/>
            <w:hideMark/>
          </w:tcPr>
          <w:p w14:paraId="337BAE2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1A1545B" w14:textId="77777777" w:rsidTr="00B94DCC">
        <w:trPr>
          <w:trHeight w:val="20"/>
        </w:trPr>
        <w:tc>
          <w:tcPr>
            <w:tcW w:w="2419" w:type="dxa"/>
            <w:noWrap/>
            <w:hideMark/>
          </w:tcPr>
          <w:p w14:paraId="407738B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MOOROOKA</w:t>
            </w:r>
          </w:p>
        </w:tc>
        <w:tc>
          <w:tcPr>
            <w:tcW w:w="2571" w:type="dxa"/>
            <w:noWrap/>
            <w:hideMark/>
          </w:tcPr>
          <w:p w14:paraId="38C748F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31 Blomfield Street</w:t>
            </w:r>
          </w:p>
        </w:tc>
        <w:tc>
          <w:tcPr>
            <w:tcW w:w="954" w:type="dxa"/>
            <w:noWrap/>
            <w:vAlign w:val="center"/>
            <w:hideMark/>
          </w:tcPr>
          <w:p w14:paraId="504774C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14</w:t>
            </w:r>
          </w:p>
        </w:tc>
        <w:tc>
          <w:tcPr>
            <w:tcW w:w="1192" w:type="dxa"/>
            <w:noWrap/>
            <w:hideMark/>
          </w:tcPr>
          <w:p w14:paraId="605743C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$4,998</w:t>
            </w:r>
          </w:p>
        </w:tc>
        <w:tc>
          <w:tcPr>
            <w:tcW w:w="1588" w:type="dxa"/>
            <w:noWrap/>
            <w:hideMark/>
          </w:tcPr>
          <w:p w14:paraId="0ED08C4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5DA9C5B6" w14:textId="77777777" w:rsidTr="00B94DCC">
        <w:trPr>
          <w:trHeight w:val="20"/>
        </w:trPr>
        <w:tc>
          <w:tcPr>
            <w:tcW w:w="2419" w:type="dxa"/>
            <w:noWrap/>
            <w:hideMark/>
          </w:tcPr>
          <w:p w14:paraId="552E107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SANDGATE</w:t>
            </w:r>
          </w:p>
        </w:tc>
        <w:tc>
          <w:tcPr>
            <w:tcW w:w="2571" w:type="dxa"/>
            <w:noWrap/>
            <w:hideMark/>
          </w:tcPr>
          <w:p w14:paraId="633B2E6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125 Southerden Street</w:t>
            </w:r>
          </w:p>
        </w:tc>
        <w:tc>
          <w:tcPr>
            <w:tcW w:w="954" w:type="dxa"/>
            <w:noWrap/>
            <w:vAlign w:val="center"/>
            <w:hideMark/>
          </w:tcPr>
          <w:p w14:paraId="706FF89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20</w:t>
            </w:r>
          </w:p>
        </w:tc>
        <w:tc>
          <w:tcPr>
            <w:tcW w:w="1192" w:type="dxa"/>
            <w:noWrap/>
            <w:hideMark/>
          </w:tcPr>
          <w:p w14:paraId="12A0842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$5,809</w:t>
            </w:r>
          </w:p>
        </w:tc>
        <w:tc>
          <w:tcPr>
            <w:tcW w:w="1588" w:type="dxa"/>
            <w:noWrap/>
            <w:hideMark/>
          </w:tcPr>
          <w:p w14:paraId="32FAE18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358BE85" w14:textId="77777777" w:rsidTr="00B94DCC">
        <w:trPr>
          <w:trHeight w:val="20"/>
        </w:trPr>
        <w:tc>
          <w:tcPr>
            <w:tcW w:w="2419" w:type="dxa"/>
            <w:noWrap/>
            <w:hideMark/>
          </w:tcPr>
          <w:p w14:paraId="5512CBA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FOREST LAKE</w:t>
            </w:r>
          </w:p>
        </w:tc>
        <w:tc>
          <w:tcPr>
            <w:tcW w:w="2571" w:type="dxa"/>
            <w:noWrap/>
            <w:hideMark/>
          </w:tcPr>
          <w:p w14:paraId="4D1ACAA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29 Montego Way</w:t>
            </w:r>
          </w:p>
        </w:tc>
        <w:tc>
          <w:tcPr>
            <w:tcW w:w="954" w:type="dxa"/>
            <w:noWrap/>
            <w:vAlign w:val="center"/>
            <w:hideMark/>
          </w:tcPr>
          <w:p w14:paraId="17DC9F5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53</w:t>
            </w:r>
          </w:p>
        </w:tc>
        <w:tc>
          <w:tcPr>
            <w:tcW w:w="1192" w:type="dxa"/>
            <w:noWrap/>
            <w:hideMark/>
          </w:tcPr>
          <w:p w14:paraId="05D8A09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$18,922</w:t>
            </w:r>
          </w:p>
        </w:tc>
        <w:tc>
          <w:tcPr>
            <w:tcW w:w="1588" w:type="dxa"/>
            <w:noWrap/>
            <w:hideMark/>
          </w:tcPr>
          <w:p w14:paraId="6294D91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FB95AB5" w14:textId="77777777" w:rsidTr="00B94DCC">
        <w:trPr>
          <w:trHeight w:val="20"/>
        </w:trPr>
        <w:tc>
          <w:tcPr>
            <w:tcW w:w="2419" w:type="dxa"/>
            <w:noWrap/>
            <w:hideMark/>
          </w:tcPr>
          <w:p w14:paraId="7E91972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AUCHENFLOWER</w:t>
            </w:r>
          </w:p>
        </w:tc>
        <w:tc>
          <w:tcPr>
            <w:tcW w:w="2571" w:type="dxa"/>
            <w:noWrap/>
            <w:hideMark/>
          </w:tcPr>
          <w:p w14:paraId="3260C52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58 Lang Parade</w:t>
            </w:r>
          </w:p>
        </w:tc>
        <w:tc>
          <w:tcPr>
            <w:tcW w:w="954" w:type="dxa"/>
            <w:noWrap/>
            <w:vAlign w:val="center"/>
            <w:hideMark/>
          </w:tcPr>
          <w:p w14:paraId="4577568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0E3F8D8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$4,597</w:t>
            </w:r>
          </w:p>
        </w:tc>
        <w:tc>
          <w:tcPr>
            <w:tcW w:w="1588" w:type="dxa"/>
            <w:noWrap/>
            <w:hideMark/>
          </w:tcPr>
          <w:p w14:paraId="3726348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2C7DA25" w14:textId="77777777" w:rsidTr="00B94DCC">
        <w:trPr>
          <w:trHeight w:val="20"/>
        </w:trPr>
        <w:tc>
          <w:tcPr>
            <w:tcW w:w="2419" w:type="dxa"/>
            <w:noWrap/>
            <w:hideMark/>
          </w:tcPr>
          <w:p w14:paraId="14D9B8C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lastRenderedPageBreak/>
              <w:t>MILTON</w:t>
            </w:r>
          </w:p>
        </w:tc>
        <w:tc>
          <w:tcPr>
            <w:tcW w:w="2571" w:type="dxa"/>
            <w:noWrap/>
            <w:hideMark/>
          </w:tcPr>
          <w:p w14:paraId="7F92A12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47 Copeland Street</w:t>
            </w:r>
          </w:p>
        </w:tc>
        <w:tc>
          <w:tcPr>
            <w:tcW w:w="954" w:type="dxa"/>
            <w:noWrap/>
            <w:vAlign w:val="center"/>
            <w:hideMark/>
          </w:tcPr>
          <w:p w14:paraId="373C4BF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114</w:t>
            </w:r>
          </w:p>
        </w:tc>
        <w:tc>
          <w:tcPr>
            <w:tcW w:w="1192" w:type="dxa"/>
            <w:noWrap/>
            <w:hideMark/>
          </w:tcPr>
          <w:p w14:paraId="1F3B795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$32,100</w:t>
            </w:r>
          </w:p>
        </w:tc>
        <w:tc>
          <w:tcPr>
            <w:tcW w:w="1588" w:type="dxa"/>
            <w:noWrap/>
            <w:hideMark/>
          </w:tcPr>
          <w:p w14:paraId="47AA7E9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29A011C" w14:textId="77777777" w:rsidTr="00B94DCC">
        <w:trPr>
          <w:trHeight w:val="20"/>
        </w:trPr>
        <w:tc>
          <w:tcPr>
            <w:tcW w:w="2419" w:type="dxa"/>
            <w:noWrap/>
            <w:hideMark/>
          </w:tcPr>
          <w:p w14:paraId="7808B57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CORINDA</w:t>
            </w:r>
          </w:p>
        </w:tc>
        <w:tc>
          <w:tcPr>
            <w:tcW w:w="2571" w:type="dxa"/>
            <w:noWrap/>
            <w:hideMark/>
          </w:tcPr>
          <w:p w14:paraId="0126E2D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112 Nelson Street</w:t>
            </w:r>
          </w:p>
        </w:tc>
        <w:tc>
          <w:tcPr>
            <w:tcW w:w="954" w:type="dxa"/>
            <w:noWrap/>
            <w:vAlign w:val="center"/>
            <w:hideMark/>
          </w:tcPr>
          <w:p w14:paraId="4BD9EE2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29</w:t>
            </w:r>
          </w:p>
        </w:tc>
        <w:tc>
          <w:tcPr>
            <w:tcW w:w="1192" w:type="dxa"/>
            <w:noWrap/>
            <w:hideMark/>
          </w:tcPr>
          <w:p w14:paraId="0292656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$10,353</w:t>
            </w:r>
          </w:p>
        </w:tc>
        <w:tc>
          <w:tcPr>
            <w:tcW w:w="1588" w:type="dxa"/>
            <w:noWrap/>
            <w:hideMark/>
          </w:tcPr>
          <w:p w14:paraId="4547E7F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B3E36FD" w14:textId="77777777" w:rsidTr="00B94DCC">
        <w:trPr>
          <w:trHeight w:val="20"/>
        </w:trPr>
        <w:tc>
          <w:tcPr>
            <w:tcW w:w="2419" w:type="dxa"/>
            <w:noWrap/>
            <w:hideMark/>
          </w:tcPr>
          <w:p w14:paraId="192989F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WINDSOR</w:t>
            </w:r>
          </w:p>
        </w:tc>
        <w:tc>
          <w:tcPr>
            <w:tcW w:w="2571" w:type="dxa"/>
            <w:noWrap/>
            <w:hideMark/>
          </w:tcPr>
          <w:p w14:paraId="699F30E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99 Eildon Road</w:t>
            </w:r>
          </w:p>
        </w:tc>
        <w:tc>
          <w:tcPr>
            <w:tcW w:w="954" w:type="dxa"/>
            <w:noWrap/>
            <w:vAlign w:val="center"/>
            <w:hideMark/>
          </w:tcPr>
          <w:p w14:paraId="1B2516F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78EFE3C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$3,648</w:t>
            </w:r>
          </w:p>
        </w:tc>
        <w:tc>
          <w:tcPr>
            <w:tcW w:w="1588" w:type="dxa"/>
            <w:noWrap/>
            <w:hideMark/>
          </w:tcPr>
          <w:p w14:paraId="2601B9B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8CD2664" w14:textId="77777777" w:rsidTr="00B94DCC">
        <w:trPr>
          <w:trHeight w:val="20"/>
        </w:trPr>
        <w:tc>
          <w:tcPr>
            <w:tcW w:w="2419" w:type="dxa"/>
            <w:noWrap/>
            <w:hideMark/>
          </w:tcPr>
          <w:p w14:paraId="0CD0406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ANNERLEY</w:t>
            </w:r>
          </w:p>
        </w:tc>
        <w:tc>
          <w:tcPr>
            <w:tcW w:w="2571" w:type="dxa"/>
            <w:noWrap/>
            <w:hideMark/>
          </w:tcPr>
          <w:p w14:paraId="2C43ADF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79 Cracknell Road</w:t>
            </w:r>
          </w:p>
        </w:tc>
        <w:tc>
          <w:tcPr>
            <w:tcW w:w="954" w:type="dxa"/>
            <w:noWrap/>
            <w:vAlign w:val="center"/>
            <w:hideMark/>
          </w:tcPr>
          <w:p w14:paraId="3B75FB4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3835BA1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$4,631</w:t>
            </w:r>
          </w:p>
        </w:tc>
        <w:tc>
          <w:tcPr>
            <w:tcW w:w="1588" w:type="dxa"/>
            <w:noWrap/>
            <w:hideMark/>
          </w:tcPr>
          <w:p w14:paraId="0031FD4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7A38565" w14:textId="77777777" w:rsidTr="00B94DCC">
        <w:trPr>
          <w:trHeight w:val="20"/>
        </w:trPr>
        <w:tc>
          <w:tcPr>
            <w:tcW w:w="2419" w:type="dxa"/>
            <w:noWrap/>
            <w:hideMark/>
          </w:tcPr>
          <w:p w14:paraId="11468F4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EIGHT MILE PLAINS</w:t>
            </w:r>
          </w:p>
        </w:tc>
        <w:tc>
          <w:tcPr>
            <w:tcW w:w="2571" w:type="dxa"/>
            <w:noWrap/>
            <w:hideMark/>
          </w:tcPr>
          <w:p w14:paraId="5AF2E9B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Demigre St</w:t>
            </w:r>
          </w:p>
        </w:tc>
        <w:tc>
          <w:tcPr>
            <w:tcW w:w="954" w:type="dxa"/>
            <w:noWrap/>
            <w:vAlign w:val="center"/>
            <w:hideMark/>
          </w:tcPr>
          <w:p w14:paraId="33FDF95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59</w:t>
            </w:r>
          </w:p>
        </w:tc>
        <w:tc>
          <w:tcPr>
            <w:tcW w:w="1192" w:type="dxa"/>
            <w:noWrap/>
            <w:hideMark/>
          </w:tcPr>
          <w:p w14:paraId="3153706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$19,278</w:t>
            </w:r>
          </w:p>
        </w:tc>
        <w:tc>
          <w:tcPr>
            <w:tcW w:w="1588" w:type="dxa"/>
            <w:noWrap/>
            <w:hideMark/>
          </w:tcPr>
          <w:p w14:paraId="690CB5B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7D6D36D" w14:textId="77777777" w:rsidTr="00B94DCC">
        <w:trPr>
          <w:trHeight w:val="20"/>
        </w:trPr>
        <w:tc>
          <w:tcPr>
            <w:tcW w:w="2419" w:type="dxa"/>
            <w:noWrap/>
            <w:hideMark/>
          </w:tcPr>
          <w:p w14:paraId="474146B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CANNON HILL</w:t>
            </w:r>
          </w:p>
        </w:tc>
        <w:tc>
          <w:tcPr>
            <w:tcW w:w="2571" w:type="dxa"/>
            <w:noWrap/>
            <w:hideMark/>
          </w:tcPr>
          <w:p w14:paraId="2E4297D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141 Dahlia Street</w:t>
            </w:r>
          </w:p>
        </w:tc>
        <w:tc>
          <w:tcPr>
            <w:tcW w:w="954" w:type="dxa"/>
            <w:noWrap/>
            <w:vAlign w:val="center"/>
            <w:hideMark/>
          </w:tcPr>
          <w:p w14:paraId="4BC8309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58</w:t>
            </w:r>
          </w:p>
        </w:tc>
        <w:tc>
          <w:tcPr>
            <w:tcW w:w="1192" w:type="dxa"/>
            <w:noWrap/>
            <w:hideMark/>
          </w:tcPr>
          <w:p w14:paraId="59FD7CC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$17,638</w:t>
            </w:r>
          </w:p>
        </w:tc>
        <w:tc>
          <w:tcPr>
            <w:tcW w:w="1588" w:type="dxa"/>
            <w:noWrap/>
            <w:hideMark/>
          </w:tcPr>
          <w:p w14:paraId="6CA9C42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E073B0A" w14:textId="77777777" w:rsidTr="00B94DCC">
        <w:trPr>
          <w:trHeight w:val="20"/>
        </w:trPr>
        <w:tc>
          <w:tcPr>
            <w:tcW w:w="2419" w:type="dxa"/>
            <w:noWrap/>
            <w:hideMark/>
          </w:tcPr>
          <w:p w14:paraId="1779CC8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WINDSOR</w:t>
            </w:r>
          </w:p>
        </w:tc>
        <w:tc>
          <w:tcPr>
            <w:tcW w:w="2571" w:type="dxa"/>
            <w:noWrap/>
            <w:hideMark/>
          </w:tcPr>
          <w:p w14:paraId="36A8E96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49 Roblane Street</w:t>
            </w:r>
          </w:p>
        </w:tc>
        <w:tc>
          <w:tcPr>
            <w:tcW w:w="954" w:type="dxa"/>
            <w:noWrap/>
            <w:vAlign w:val="center"/>
            <w:hideMark/>
          </w:tcPr>
          <w:p w14:paraId="0910013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460C910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$3,387</w:t>
            </w:r>
          </w:p>
        </w:tc>
        <w:tc>
          <w:tcPr>
            <w:tcW w:w="1588" w:type="dxa"/>
            <w:noWrap/>
            <w:hideMark/>
          </w:tcPr>
          <w:p w14:paraId="6B24636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0A890D7" w14:textId="77777777" w:rsidTr="00B94DCC">
        <w:trPr>
          <w:trHeight w:val="20"/>
        </w:trPr>
        <w:tc>
          <w:tcPr>
            <w:tcW w:w="2419" w:type="dxa"/>
            <w:noWrap/>
            <w:hideMark/>
          </w:tcPr>
          <w:p w14:paraId="2670E4F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HENDRA</w:t>
            </w:r>
          </w:p>
        </w:tc>
        <w:tc>
          <w:tcPr>
            <w:tcW w:w="2571" w:type="dxa"/>
            <w:noWrap/>
            <w:hideMark/>
          </w:tcPr>
          <w:p w14:paraId="540BEA8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75 Lilley Street</w:t>
            </w:r>
          </w:p>
        </w:tc>
        <w:tc>
          <w:tcPr>
            <w:tcW w:w="954" w:type="dxa"/>
            <w:noWrap/>
            <w:vAlign w:val="center"/>
            <w:hideMark/>
          </w:tcPr>
          <w:p w14:paraId="6832573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90</w:t>
            </w:r>
          </w:p>
        </w:tc>
        <w:tc>
          <w:tcPr>
            <w:tcW w:w="1192" w:type="dxa"/>
            <w:noWrap/>
            <w:hideMark/>
          </w:tcPr>
          <w:p w14:paraId="6E4824E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$25,047</w:t>
            </w:r>
          </w:p>
        </w:tc>
        <w:tc>
          <w:tcPr>
            <w:tcW w:w="1588" w:type="dxa"/>
            <w:noWrap/>
            <w:hideMark/>
          </w:tcPr>
          <w:p w14:paraId="60BCA8E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A5A4567" w14:textId="77777777" w:rsidTr="00B94DCC">
        <w:trPr>
          <w:trHeight w:val="20"/>
        </w:trPr>
        <w:tc>
          <w:tcPr>
            <w:tcW w:w="2419" w:type="dxa"/>
            <w:noWrap/>
            <w:hideMark/>
          </w:tcPr>
          <w:p w14:paraId="1DC969A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CAMP HILL</w:t>
            </w:r>
          </w:p>
        </w:tc>
        <w:tc>
          <w:tcPr>
            <w:tcW w:w="2571" w:type="dxa"/>
            <w:noWrap/>
            <w:hideMark/>
          </w:tcPr>
          <w:p w14:paraId="52E7654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81 Clara St</w:t>
            </w:r>
          </w:p>
        </w:tc>
        <w:tc>
          <w:tcPr>
            <w:tcW w:w="954" w:type="dxa"/>
            <w:noWrap/>
            <w:vAlign w:val="center"/>
            <w:hideMark/>
          </w:tcPr>
          <w:p w14:paraId="1224B8A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38</w:t>
            </w:r>
          </w:p>
        </w:tc>
        <w:tc>
          <w:tcPr>
            <w:tcW w:w="1192" w:type="dxa"/>
            <w:noWrap/>
            <w:hideMark/>
          </w:tcPr>
          <w:p w14:paraId="25CB7A3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$11,556</w:t>
            </w:r>
          </w:p>
        </w:tc>
        <w:tc>
          <w:tcPr>
            <w:tcW w:w="1588" w:type="dxa"/>
            <w:noWrap/>
            <w:hideMark/>
          </w:tcPr>
          <w:p w14:paraId="0A1C4A4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0719936" w14:textId="77777777" w:rsidTr="00B94DCC">
        <w:trPr>
          <w:trHeight w:val="20"/>
        </w:trPr>
        <w:tc>
          <w:tcPr>
            <w:tcW w:w="2419" w:type="dxa"/>
            <w:noWrap/>
            <w:hideMark/>
          </w:tcPr>
          <w:p w14:paraId="742588C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EAST BRISBANE</w:t>
            </w:r>
          </w:p>
        </w:tc>
        <w:tc>
          <w:tcPr>
            <w:tcW w:w="2571" w:type="dxa"/>
            <w:noWrap/>
            <w:hideMark/>
          </w:tcPr>
          <w:p w14:paraId="5EFD775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60 Fisher Street</w:t>
            </w:r>
          </w:p>
        </w:tc>
        <w:tc>
          <w:tcPr>
            <w:tcW w:w="954" w:type="dxa"/>
            <w:noWrap/>
            <w:vAlign w:val="center"/>
            <w:hideMark/>
          </w:tcPr>
          <w:p w14:paraId="3CD802D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13</w:t>
            </w:r>
          </w:p>
        </w:tc>
        <w:tc>
          <w:tcPr>
            <w:tcW w:w="1192" w:type="dxa"/>
            <w:noWrap/>
            <w:hideMark/>
          </w:tcPr>
          <w:p w14:paraId="45F2FCA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$4,889</w:t>
            </w:r>
          </w:p>
        </w:tc>
        <w:tc>
          <w:tcPr>
            <w:tcW w:w="1588" w:type="dxa"/>
            <w:noWrap/>
            <w:hideMark/>
          </w:tcPr>
          <w:p w14:paraId="15D4669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50ADD8F" w14:textId="77777777" w:rsidTr="00B94DCC">
        <w:trPr>
          <w:trHeight w:val="20"/>
        </w:trPr>
        <w:tc>
          <w:tcPr>
            <w:tcW w:w="2419" w:type="dxa"/>
            <w:noWrap/>
            <w:hideMark/>
          </w:tcPr>
          <w:p w14:paraId="710F6FF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JAMBOREE HEIGHTS</w:t>
            </w:r>
          </w:p>
        </w:tc>
        <w:tc>
          <w:tcPr>
            <w:tcW w:w="2571" w:type="dxa"/>
            <w:noWrap/>
            <w:hideMark/>
          </w:tcPr>
          <w:p w14:paraId="7847AEF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83 Sumners Road</w:t>
            </w:r>
          </w:p>
        </w:tc>
        <w:tc>
          <w:tcPr>
            <w:tcW w:w="954" w:type="dxa"/>
            <w:noWrap/>
            <w:vAlign w:val="center"/>
            <w:hideMark/>
          </w:tcPr>
          <w:p w14:paraId="711068A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1D8D06E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$8,025</w:t>
            </w:r>
          </w:p>
        </w:tc>
        <w:tc>
          <w:tcPr>
            <w:tcW w:w="1588" w:type="dxa"/>
            <w:noWrap/>
            <w:hideMark/>
          </w:tcPr>
          <w:p w14:paraId="464D783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82481C0" w14:textId="77777777" w:rsidTr="00B94DCC">
        <w:trPr>
          <w:trHeight w:val="20"/>
        </w:trPr>
        <w:tc>
          <w:tcPr>
            <w:tcW w:w="2419" w:type="dxa"/>
            <w:noWrap/>
            <w:hideMark/>
          </w:tcPr>
          <w:p w14:paraId="2CE2742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NORMAN PARK</w:t>
            </w:r>
          </w:p>
        </w:tc>
        <w:tc>
          <w:tcPr>
            <w:tcW w:w="2571" w:type="dxa"/>
            <w:noWrap/>
            <w:hideMark/>
          </w:tcPr>
          <w:p w14:paraId="068F587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173 Bennetts Road</w:t>
            </w:r>
          </w:p>
        </w:tc>
        <w:tc>
          <w:tcPr>
            <w:tcW w:w="954" w:type="dxa"/>
            <w:noWrap/>
            <w:vAlign w:val="center"/>
            <w:hideMark/>
          </w:tcPr>
          <w:p w14:paraId="44415B3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1A56321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$5,474</w:t>
            </w:r>
          </w:p>
        </w:tc>
        <w:tc>
          <w:tcPr>
            <w:tcW w:w="1588" w:type="dxa"/>
            <w:noWrap/>
            <w:hideMark/>
          </w:tcPr>
          <w:p w14:paraId="77CC6AA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0621EB8" w14:textId="77777777" w:rsidTr="00B94DCC">
        <w:trPr>
          <w:trHeight w:val="20"/>
        </w:trPr>
        <w:tc>
          <w:tcPr>
            <w:tcW w:w="2419" w:type="dxa"/>
            <w:noWrap/>
            <w:hideMark/>
          </w:tcPr>
          <w:p w14:paraId="2B9290F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SOUTH BRISBANE</w:t>
            </w:r>
          </w:p>
        </w:tc>
        <w:tc>
          <w:tcPr>
            <w:tcW w:w="2571" w:type="dxa"/>
            <w:noWrap/>
            <w:hideMark/>
          </w:tcPr>
          <w:p w14:paraId="30D05B6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10 Lower River Terrace</w:t>
            </w:r>
          </w:p>
        </w:tc>
        <w:tc>
          <w:tcPr>
            <w:tcW w:w="954" w:type="dxa"/>
            <w:noWrap/>
            <w:vAlign w:val="center"/>
            <w:hideMark/>
          </w:tcPr>
          <w:p w14:paraId="44503C9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60</w:t>
            </w:r>
          </w:p>
        </w:tc>
        <w:tc>
          <w:tcPr>
            <w:tcW w:w="1192" w:type="dxa"/>
            <w:noWrap/>
            <w:hideMark/>
          </w:tcPr>
          <w:p w14:paraId="5530439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$23,313</w:t>
            </w:r>
          </w:p>
        </w:tc>
        <w:tc>
          <w:tcPr>
            <w:tcW w:w="1588" w:type="dxa"/>
            <w:noWrap/>
            <w:hideMark/>
          </w:tcPr>
          <w:p w14:paraId="379DEB8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0B8597B" w14:textId="77777777" w:rsidTr="00B94DCC">
        <w:trPr>
          <w:trHeight w:val="20"/>
        </w:trPr>
        <w:tc>
          <w:tcPr>
            <w:tcW w:w="2419" w:type="dxa"/>
            <w:noWrap/>
            <w:hideMark/>
          </w:tcPr>
          <w:p w14:paraId="0F414FE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WEST END</w:t>
            </w:r>
          </w:p>
        </w:tc>
        <w:tc>
          <w:tcPr>
            <w:tcW w:w="2571" w:type="dxa"/>
            <w:noWrap/>
            <w:hideMark/>
          </w:tcPr>
          <w:p w14:paraId="57A37A0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Buchanan St</w:t>
            </w:r>
          </w:p>
        </w:tc>
        <w:tc>
          <w:tcPr>
            <w:tcW w:w="954" w:type="dxa"/>
            <w:noWrap/>
            <w:vAlign w:val="center"/>
            <w:hideMark/>
          </w:tcPr>
          <w:p w14:paraId="358D5D5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48</w:t>
            </w:r>
          </w:p>
        </w:tc>
        <w:tc>
          <w:tcPr>
            <w:tcW w:w="1192" w:type="dxa"/>
            <w:noWrap/>
            <w:hideMark/>
          </w:tcPr>
          <w:p w14:paraId="0B41F98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$13,713</w:t>
            </w:r>
          </w:p>
        </w:tc>
        <w:tc>
          <w:tcPr>
            <w:tcW w:w="1588" w:type="dxa"/>
            <w:noWrap/>
            <w:hideMark/>
          </w:tcPr>
          <w:p w14:paraId="7D0E17E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BF7D58E" w14:textId="77777777" w:rsidTr="00B94DCC">
        <w:trPr>
          <w:trHeight w:val="20"/>
        </w:trPr>
        <w:tc>
          <w:tcPr>
            <w:tcW w:w="2419" w:type="dxa"/>
            <w:noWrap/>
            <w:hideMark/>
          </w:tcPr>
          <w:p w14:paraId="5B4D85B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EIGHT MILE PLAINS</w:t>
            </w:r>
          </w:p>
        </w:tc>
        <w:tc>
          <w:tcPr>
            <w:tcW w:w="2571" w:type="dxa"/>
            <w:noWrap/>
            <w:hideMark/>
          </w:tcPr>
          <w:p w14:paraId="480ED87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 Ellendale Circuit</w:t>
            </w:r>
          </w:p>
        </w:tc>
        <w:tc>
          <w:tcPr>
            <w:tcW w:w="954" w:type="dxa"/>
            <w:noWrap/>
            <w:vAlign w:val="center"/>
            <w:hideMark/>
          </w:tcPr>
          <w:p w14:paraId="7C939FD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72</w:t>
            </w:r>
          </w:p>
        </w:tc>
        <w:tc>
          <w:tcPr>
            <w:tcW w:w="1192" w:type="dxa"/>
            <w:noWrap/>
            <w:hideMark/>
          </w:tcPr>
          <w:p w14:paraId="46685EB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$26,804</w:t>
            </w:r>
          </w:p>
        </w:tc>
        <w:tc>
          <w:tcPr>
            <w:tcW w:w="1588" w:type="dxa"/>
            <w:noWrap/>
            <w:hideMark/>
          </w:tcPr>
          <w:p w14:paraId="2D074BE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09C00AC" w14:textId="77777777" w:rsidTr="00B94DCC">
        <w:trPr>
          <w:trHeight w:val="20"/>
        </w:trPr>
        <w:tc>
          <w:tcPr>
            <w:tcW w:w="2419" w:type="dxa"/>
            <w:noWrap/>
            <w:hideMark/>
          </w:tcPr>
          <w:p w14:paraId="3DC86CF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TINGALPA</w:t>
            </w:r>
          </w:p>
        </w:tc>
        <w:tc>
          <w:tcPr>
            <w:tcW w:w="2571" w:type="dxa"/>
            <w:noWrap/>
            <w:hideMark/>
          </w:tcPr>
          <w:p w14:paraId="4D0A464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21 Stanton Road</w:t>
            </w:r>
          </w:p>
        </w:tc>
        <w:tc>
          <w:tcPr>
            <w:tcW w:w="954" w:type="dxa"/>
            <w:noWrap/>
            <w:vAlign w:val="center"/>
            <w:hideMark/>
          </w:tcPr>
          <w:p w14:paraId="1E3620B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1D9255B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$3,782</w:t>
            </w:r>
          </w:p>
        </w:tc>
        <w:tc>
          <w:tcPr>
            <w:tcW w:w="1588" w:type="dxa"/>
            <w:noWrap/>
            <w:hideMark/>
          </w:tcPr>
          <w:p w14:paraId="11F0092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53E9B5E" w14:textId="77777777" w:rsidTr="00B94DCC">
        <w:trPr>
          <w:trHeight w:val="20"/>
        </w:trPr>
        <w:tc>
          <w:tcPr>
            <w:tcW w:w="2419" w:type="dxa"/>
            <w:noWrap/>
            <w:hideMark/>
          </w:tcPr>
          <w:p w14:paraId="3BD2A8B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GORDON PARK</w:t>
            </w:r>
          </w:p>
        </w:tc>
        <w:tc>
          <w:tcPr>
            <w:tcW w:w="2571" w:type="dxa"/>
            <w:noWrap/>
            <w:hideMark/>
          </w:tcPr>
          <w:p w14:paraId="1B9F535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37 Victoria Tce</w:t>
            </w:r>
          </w:p>
        </w:tc>
        <w:tc>
          <w:tcPr>
            <w:tcW w:w="954" w:type="dxa"/>
            <w:noWrap/>
            <w:vAlign w:val="center"/>
            <w:hideMark/>
          </w:tcPr>
          <w:p w14:paraId="4A4D08C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20</w:t>
            </w:r>
          </w:p>
        </w:tc>
        <w:tc>
          <w:tcPr>
            <w:tcW w:w="1192" w:type="dxa"/>
            <w:noWrap/>
            <w:hideMark/>
          </w:tcPr>
          <w:p w14:paraId="08574BE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$5,703</w:t>
            </w:r>
          </w:p>
        </w:tc>
        <w:tc>
          <w:tcPr>
            <w:tcW w:w="1588" w:type="dxa"/>
            <w:noWrap/>
            <w:hideMark/>
          </w:tcPr>
          <w:p w14:paraId="1808D0C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9728BE1" w14:textId="77777777" w:rsidTr="00B94DCC">
        <w:trPr>
          <w:trHeight w:val="20"/>
        </w:trPr>
        <w:tc>
          <w:tcPr>
            <w:tcW w:w="2419" w:type="dxa"/>
            <w:noWrap/>
            <w:hideMark/>
          </w:tcPr>
          <w:p w14:paraId="6DDB31A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MOOROOKA</w:t>
            </w:r>
          </w:p>
        </w:tc>
        <w:tc>
          <w:tcPr>
            <w:tcW w:w="2571" w:type="dxa"/>
            <w:noWrap/>
            <w:hideMark/>
          </w:tcPr>
          <w:p w14:paraId="0D0C989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21 Michlin Street</w:t>
            </w:r>
          </w:p>
        </w:tc>
        <w:tc>
          <w:tcPr>
            <w:tcW w:w="954" w:type="dxa"/>
            <w:noWrap/>
            <w:vAlign w:val="center"/>
            <w:hideMark/>
          </w:tcPr>
          <w:p w14:paraId="374729F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40225A7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$3,213</w:t>
            </w:r>
          </w:p>
        </w:tc>
        <w:tc>
          <w:tcPr>
            <w:tcW w:w="1588" w:type="dxa"/>
            <w:noWrap/>
            <w:hideMark/>
          </w:tcPr>
          <w:p w14:paraId="00F4C69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FE391E6" w14:textId="77777777" w:rsidTr="00B94DCC">
        <w:trPr>
          <w:trHeight w:val="20"/>
        </w:trPr>
        <w:tc>
          <w:tcPr>
            <w:tcW w:w="2419" w:type="dxa"/>
            <w:noWrap/>
            <w:hideMark/>
          </w:tcPr>
          <w:p w14:paraId="4A6D237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NORMAN PARK</w:t>
            </w:r>
          </w:p>
        </w:tc>
        <w:tc>
          <w:tcPr>
            <w:tcW w:w="2571" w:type="dxa"/>
            <w:noWrap/>
            <w:hideMark/>
          </w:tcPr>
          <w:p w14:paraId="57F63A4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200 Bennetts Road</w:t>
            </w:r>
          </w:p>
        </w:tc>
        <w:tc>
          <w:tcPr>
            <w:tcW w:w="954" w:type="dxa"/>
            <w:noWrap/>
            <w:vAlign w:val="center"/>
            <w:hideMark/>
          </w:tcPr>
          <w:p w14:paraId="1C27DDB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w:t>
            </w:r>
          </w:p>
        </w:tc>
        <w:tc>
          <w:tcPr>
            <w:tcW w:w="1192" w:type="dxa"/>
            <w:noWrap/>
            <w:hideMark/>
          </w:tcPr>
          <w:p w14:paraId="40726AD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$3,345</w:t>
            </w:r>
          </w:p>
        </w:tc>
        <w:tc>
          <w:tcPr>
            <w:tcW w:w="1588" w:type="dxa"/>
            <w:noWrap/>
            <w:hideMark/>
          </w:tcPr>
          <w:p w14:paraId="007A538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5BE4C175" w14:textId="77777777" w:rsidTr="00B94DCC">
        <w:trPr>
          <w:trHeight w:val="20"/>
        </w:trPr>
        <w:tc>
          <w:tcPr>
            <w:tcW w:w="2419" w:type="dxa"/>
            <w:noWrap/>
            <w:hideMark/>
          </w:tcPr>
          <w:p w14:paraId="08610A5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ASPLEY</w:t>
            </w:r>
          </w:p>
        </w:tc>
        <w:tc>
          <w:tcPr>
            <w:tcW w:w="2571" w:type="dxa"/>
            <w:noWrap/>
            <w:hideMark/>
          </w:tcPr>
          <w:p w14:paraId="0DD5515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53 Wilmah St</w:t>
            </w:r>
          </w:p>
        </w:tc>
        <w:tc>
          <w:tcPr>
            <w:tcW w:w="954" w:type="dxa"/>
            <w:noWrap/>
            <w:vAlign w:val="center"/>
            <w:hideMark/>
          </w:tcPr>
          <w:p w14:paraId="4B9E4BE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36</w:t>
            </w:r>
          </w:p>
        </w:tc>
        <w:tc>
          <w:tcPr>
            <w:tcW w:w="1192" w:type="dxa"/>
            <w:noWrap/>
            <w:hideMark/>
          </w:tcPr>
          <w:p w14:paraId="12D19EF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$10,475</w:t>
            </w:r>
          </w:p>
        </w:tc>
        <w:tc>
          <w:tcPr>
            <w:tcW w:w="1588" w:type="dxa"/>
            <w:noWrap/>
            <w:hideMark/>
          </w:tcPr>
          <w:p w14:paraId="0ECCA50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03C8FA1" w14:textId="77777777" w:rsidTr="00B94DCC">
        <w:trPr>
          <w:trHeight w:val="20"/>
        </w:trPr>
        <w:tc>
          <w:tcPr>
            <w:tcW w:w="2419" w:type="dxa"/>
            <w:noWrap/>
            <w:hideMark/>
          </w:tcPr>
          <w:p w14:paraId="71DE884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ANNERLEY</w:t>
            </w:r>
          </w:p>
        </w:tc>
        <w:tc>
          <w:tcPr>
            <w:tcW w:w="2571" w:type="dxa"/>
            <w:noWrap/>
            <w:hideMark/>
          </w:tcPr>
          <w:p w14:paraId="011E354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38 Venner Road</w:t>
            </w:r>
          </w:p>
        </w:tc>
        <w:tc>
          <w:tcPr>
            <w:tcW w:w="954" w:type="dxa"/>
            <w:noWrap/>
            <w:vAlign w:val="center"/>
            <w:hideMark/>
          </w:tcPr>
          <w:p w14:paraId="7EEDBA0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0106A05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$4,284</w:t>
            </w:r>
          </w:p>
        </w:tc>
        <w:tc>
          <w:tcPr>
            <w:tcW w:w="1588" w:type="dxa"/>
            <w:noWrap/>
            <w:hideMark/>
          </w:tcPr>
          <w:p w14:paraId="76413FE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F1DE220" w14:textId="77777777" w:rsidTr="00B94DCC">
        <w:trPr>
          <w:trHeight w:val="20"/>
        </w:trPr>
        <w:tc>
          <w:tcPr>
            <w:tcW w:w="2419" w:type="dxa"/>
            <w:noWrap/>
            <w:hideMark/>
          </w:tcPr>
          <w:p w14:paraId="6E5EE04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CHERMSIDE</w:t>
            </w:r>
          </w:p>
        </w:tc>
        <w:tc>
          <w:tcPr>
            <w:tcW w:w="2571" w:type="dxa"/>
            <w:noWrap/>
            <w:hideMark/>
          </w:tcPr>
          <w:p w14:paraId="48CF57B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87 Farnell Street</w:t>
            </w:r>
          </w:p>
        </w:tc>
        <w:tc>
          <w:tcPr>
            <w:tcW w:w="954" w:type="dxa"/>
            <w:noWrap/>
            <w:vAlign w:val="center"/>
            <w:hideMark/>
          </w:tcPr>
          <w:p w14:paraId="5563EED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15</w:t>
            </w:r>
          </w:p>
        </w:tc>
        <w:tc>
          <w:tcPr>
            <w:tcW w:w="1192" w:type="dxa"/>
            <w:noWrap/>
            <w:hideMark/>
          </w:tcPr>
          <w:p w14:paraId="75CEFAF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$5,235</w:t>
            </w:r>
          </w:p>
        </w:tc>
        <w:tc>
          <w:tcPr>
            <w:tcW w:w="1588" w:type="dxa"/>
            <w:noWrap/>
            <w:hideMark/>
          </w:tcPr>
          <w:p w14:paraId="207E7A1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8DF1770" w14:textId="77777777" w:rsidTr="00B94DCC">
        <w:trPr>
          <w:trHeight w:val="20"/>
        </w:trPr>
        <w:tc>
          <w:tcPr>
            <w:tcW w:w="2419" w:type="dxa"/>
            <w:noWrap/>
            <w:hideMark/>
          </w:tcPr>
          <w:p w14:paraId="2878BA7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SUNNYBANK</w:t>
            </w:r>
          </w:p>
        </w:tc>
        <w:tc>
          <w:tcPr>
            <w:tcW w:w="2571" w:type="dxa"/>
            <w:noWrap/>
            <w:hideMark/>
          </w:tcPr>
          <w:p w14:paraId="3A95729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296 Mccullough Street</w:t>
            </w:r>
          </w:p>
        </w:tc>
        <w:tc>
          <w:tcPr>
            <w:tcW w:w="954" w:type="dxa"/>
            <w:noWrap/>
            <w:vAlign w:val="center"/>
            <w:hideMark/>
          </w:tcPr>
          <w:p w14:paraId="125905A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105</w:t>
            </w:r>
          </w:p>
        </w:tc>
        <w:tc>
          <w:tcPr>
            <w:tcW w:w="1192" w:type="dxa"/>
            <w:noWrap/>
            <w:hideMark/>
          </w:tcPr>
          <w:p w14:paraId="7C39F35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$34,409</w:t>
            </w:r>
          </w:p>
        </w:tc>
        <w:tc>
          <w:tcPr>
            <w:tcW w:w="1588" w:type="dxa"/>
            <w:noWrap/>
            <w:hideMark/>
          </w:tcPr>
          <w:p w14:paraId="5639222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FEDDC4A" w14:textId="77777777" w:rsidTr="00B94DCC">
        <w:trPr>
          <w:trHeight w:val="20"/>
        </w:trPr>
        <w:tc>
          <w:tcPr>
            <w:tcW w:w="2419" w:type="dxa"/>
            <w:noWrap/>
            <w:hideMark/>
          </w:tcPr>
          <w:p w14:paraId="5193208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CHERMSIDE</w:t>
            </w:r>
          </w:p>
        </w:tc>
        <w:tc>
          <w:tcPr>
            <w:tcW w:w="2571" w:type="dxa"/>
            <w:noWrap/>
            <w:hideMark/>
          </w:tcPr>
          <w:p w14:paraId="1453595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22 Ballantine Street</w:t>
            </w:r>
          </w:p>
        </w:tc>
        <w:tc>
          <w:tcPr>
            <w:tcW w:w="954" w:type="dxa"/>
            <w:noWrap/>
            <w:vAlign w:val="center"/>
            <w:hideMark/>
          </w:tcPr>
          <w:p w14:paraId="5C9671C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41</w:t>
            </w:r>
          </w:p>
        </w:tc>
        <w:tc>
          <w:tcPr>
            <w:tcW w:w="1192" w:type="dxa"/>
            <w:noWrap/>
            <w:hideMark/>
          </w:tcPr>
          <w:p w14:paraId="1298F5E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$12,586</w:t>
            </w:r>
          </w:p>
        </w:tc>
        <w:tc>
          <w:tcPr>
            <w:tcW w:w="1588" w:type="dxa"/>
            <w:noWrap/>
            <w:hideMark/>
          </w:tcPr>
          <w:p w14:paraId="111F7C3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CC02406" w14:textId="77777777" w:rsidTr="00B94DCC">
        <w:trPr>
          <w:trHeight w:val="20"/>
        </w:trPr>
        <w:tc>
          <w:tcPr>
            <w:tcW w:w="2419" w:type="dxa"/>
            <w:noWrap/>
            <w:hideMark/>
          </w:tcPr>
          <w:p w14:paraId="6329028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MCDOWALL</w:t>
            </w:r>
          </w:p>
        </w:tc>
        <w:tc>
          <w:tcPr>
            <w:tcW w:w="2571" w:type="dxa"/>
            <w:noWrap/>
            <w:hideMark/>
          </w:tcPr>
          <w:p w14:paraId="3754159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38 Beckett Road</w:t>
            </w:r>
          </w:p>
        </w:tc>
        <w:tc>
          <w:tcPr>
            <w:tcW w:w="954" w:type="dxa"/>
            <w:noWrap/>
            <w:vAlign w:val="center"/>
            <w:hideMark/>
          </w:tcPr>
          <w:p w14:paraId="2FCC51E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w:t>
            </w:r>
          </w:p>
        </w:tc>
        <w:tc>
          <w:tcPr>
            <w:tcW w:w="1192" w:type="dxa"/>
            <w:noWrap/>
            <w:hideMark/>
          </w:tcPr>
          <w:p w14:paraId="4C6F499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$4,414</w:t>
            </w:r>
          </w:p>
        </w:tc>
        <w:tc>
          <w:tcPr>
            <w:tcW w:w="1588" w:type="dxa"/>
            <w:noWrap/>
            <w:hideMark/>
          </w:tcPr>
          <w:p w14:paraId="6467CA1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F424CFE" w14:textId="77777777" w:rsidTr="00B94DCC">
        <w:trPr>
          <w:trHeight w:val="20"/>
        </w:trPr>
        <w:tc>
          <w:tcPr>
            <w:tcW w:w="2419" w:type="dxa"/>
            <w:noWrap/>
            <w:hideMark/>
          </w:tcPr>
          <w:p w14:paraId="7232F44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FITZGIBBON</w:t>
            </w:r>
          </w:p>
        </w:tc>
        <w:tc>
          <w:tcPr>
            <w:tcW w:w="2571" w:type="dxa"/>
            <w:noWrap/>
            <w:hideMark/>
          </w:tcPr>
          <w:p w14:paraId="27D37DE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 Pepperina Place</w:t>
            </w:r>
          </w:p>
        </w:tc>
        <w:tc>
          <w:tcPr>
            <w:tcW w:w="954" w:type="dxa"/>
            <w:noWrap/>
            <w:vAlign w:val="center"/>
            <w:hideMark/>
          </w:tcPr>
          <w:p w14:paraId="7791BC7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30</w:t>
            </w:r>
          </w:p>
        </w:tc>
        <w:tc>
          <w:tcPr>
            <w:tcW w:w="1192" w:type="dxa"/>
            <w:noWrap/>
            <w:hideMark/>
          </w:tcPr>
          <w:p w14:paraId="2CF902B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$8,686</w:t>
            </w:r>
          </w:p>
        </w:tc>
        <w:tc>
          <w:tcPr>
            <w:tcW w:w="1588" w:type="dxa"/>
            <w:noWrap/>
            <w:hideMark/>
          </w:tcPr>
          <w:p w14:paraId="67EB0C4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4330726" w14:textId="77777777" w:rsidTr="00B94DCC">
        <w:trPr>
          <w:trHeight w:val="20"/>
        </w:trPr>
        <w:tc>
          <w:tcPr>
            <w:tcW w:w="2419" w:type="dxa"/>
            <w:noWrap/>
            <w:hideMark/>
          </w:tcPr>
          <w:p w14:paraId="6D90804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CALAMVALE</w:t>
            </w:r>
          </w:p>
        </w:tc>
        <w:tc>
          <w:tcPr>
            <w:tcW w:w="2571" w:type="dxa"/>
            <w:noWrap/>
            <w:hideMark/>
          </w:tcPr>
          <w:p w14:paraId="5B95A24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26 Chateau Street</w:t>
            </w:r>
          </w:p>
        </w:tc>
        <w:tc>
          <w:tcPr>
            <w:tcW w:w="954" w:type="dxa"/>
            <w:noWrap/>
            <w:vAlign w:val="center"/>
            <w:hideMark/>
          </w:tcPr>
          <w:p w14:paraId="167FFF2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30</w:t>
            </w:r>
          </w:p>
        </w:tc>
        <w:tc>
          <w:tcPr>
            <w:tcW w:w="1192" w:type="dxa"/>
            <w:noWrap/>
            <w:hideMark/>
          </w:tcPr>
          <w:p w14:paraId="476D125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$10,710</w:t>
            </w:r>
          </w:p>
        </w:tc>
        <w:tc>
          <w:tcPr>
            <w:tcW w:w="1588" w:type="dxa"/>
            <w:noWrap/>
            <w:hideMark/>
          </w:tcPr>
          <w:p w14:paraId="3E65D89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99845CC" w14:textId="77777777" w:rsidTr="00B94DCC">
        <w:trPr>
          <w:trHeight w:val="20"/>
        </w:trPr>
        <w:tc>
          <w:tcPr>
            <w:tcW w:w="2419" w:type="dxa"/>
            <w:noWrap/>
            <w:hideMark/>
          </w:tcPr>
          <w:p w14:paraId="14A6250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RUNCORN</w:t>
            </w:r>
          </w:p>
        </w:tc>
        <w:tc>
          <w:tcPr>
            <w:tcW w:w="2571" w:type="dxa"/>
            <w:noWrap/>
            <w:hideMark/>
          </w:tcPr>
          <w:p w14:paraId="44E770C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42 Pine Street</w:t>
            </w:r>
          </w:p>
        </w:tc>
        <w:tc>
          <w:tcPr>
            <w:tcW w:w="954" w:type="dxa"/>
            <w:noWrap/>
            <w:vAlign w:val="center"/>
            <w:hideMark/>
          </w:tcPr>
          <w:p w14:paraId="7DDE906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44</w:t>
            </w:r>
          </w:p>
        </w:tc>
        <w:tc>
          <w:tcPr>
            <w:tcW w:w="1192" w:type="dxa"/>
            <w:noWrap/>
            <w:hideMark/>
          </w:tcPr>
          <w:p w14:paraId="5E57BBC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$16,685</w:t>
            </w:r>
          </w:p>
        </w:tc>
        <w:tc>
          <w:tcPr>
            <w:tcW w:w="1588" w:type="dxa"/>
            <w:noWrap/>
            <w:hideMark/>
          </w:tcPr>
          <w:p w14:paraId="66CAB54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0A70531" w14:textId="77777777" w:rsidTr="00B94DCC">
        <w:trPr>
          <w:trHeight w:val="20"/>
        </w:trPr>
        <w:tc>
          <w:tcPr>
            <w:tcW w:w="2419" w:type="dxa"/>
            <w:noWrap/>
            <w:hideMark/>
          </w:tcPr>
          <w:p w14:paraId="31BA6C0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WYNNUM</w:t>
            </w:r>
          </w:p>
        </w:tc>
        <w:tc>
          <w:tcPr>
            <w:tcW w:w="2571" w:type="dxa"/>
            <w:noWrap/>
            <w:hideMark/>
          </w:tcPr>
          <w:p w14:paraId="57CEA52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49 Tamaree Avenue</w:t>
            </w:r>
          </w:p>
        </w:tc>
        <w:tc>
          <w:tcPr>
            <w:tcW w:w="954" w:type="dxa"/>
            <w:noWrap/>
            <w:vAlign w:val="center"/>
            <w:hideMark/>
          </w:tcPr>
          <w:p w14:paraId="2DA3936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7759B68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$2,503</w:t>
            </w:r>
          </w:p>
        </w:tc>
        <w:tc>
          <w:tcPr>
            <w:tcW w:w="1588" w:type="dxa"/>
            <w:noWrap/>
            <w:hideMark/>
          </w:tcPr>
          <w:p w14:paraId="47BBF4B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4A841DF" w14:textId="77777777" w:rsidTr="00B94DCC">
        <w:trPr>
          <w:trHeight w:val="20"/>
        </w:trPr>
        <w:tc>
          <w:tcPr>
            <w:tcW w:w="2419" w:type="dxa"/>
            <w:noWrap/>
            <w:hideMark/>
          </w:tcPr>
          <w:p w14:paraId="727EE8F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LOTA</w:t>
            </w:r>
          </w:p>
        </w:tc>
        <w:tc>
          <w:tcPr>
            <w:tcW w:w="2571" w:type="dxa"/>
            <w:noWrap/>
            <w:hideMark/>
          </w:tcPr>
          <w:p w14:paraId="09BB2B9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15 Railway Terrace</w:t>
            </w:r>
          </w:p>
        </w:tc>
        <w:tc>
          <w:tcPr>
            <w:tcW w:w="954" w:type="dxa"/>
            <w:noWrap/>
            <w:vAlign w:val="center"/>
            <w:hideMark/>
          </w:tcPr>
          <w:p w14:paraId="6C84D33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87</w:t>
            </w:r>
          </w:p>
        </w:tc>
        <w:tc>
          <w:tcPr>
            <w:tcW w:w="1192" w:type="dxa"/>
            <w:noWrap/>
            <w:hideMark/>
          </w:tcPr>
          <w:p w14:paraId="3EA7D32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$26,458</w:t>
            </w:r>
          </w:p>
        </w:tc>
        <w:tc>
          <w:tcPr>
            <w:tcW w:w="1588" w:type="dxa"/>
            <w:noWrap/>
            <w:hideMark/>
          </w:tcPr>
          <w:p w14:paraId="475B4D1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40393A2" w14:textId="77777777" w:rsidTr="00B94DCC">
        <w:trPr>
          <w:trHeight w:val="20"/>
        </w:trPr>
        <w:tc>
          <w:tcPr>
            <w:tcW w:w="2419" w:type="dxa"/>
            <w:noWrap/>
            <w:hideMark/>
          </w:tcPr>
          <w:p w14:paraId="15F3C07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WINDSOR</w:t>
            </w:r>
          </w:p>
        </w:tc>
        <w:tc>
          <w:tcPr>
            <w:tcW w:w="2571" w:type="dxa"/>
            <w:noWrap/>
            <w:hideMark/>
          </w:tcPr>
          <w:p w14:paraId="432A338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174 Lutwyche Road</w:t>
            </w:r>
          </w:p>
        </w:tc>
        <w:tc>
          <w:tcPr>
            <w:tcW w:w="954" w:type="dxa"/>
            <w:noWrap/>
            <w:vAlign w:val="center"/>
            <w:hideMark/>
          </w:tcPr>
          <w:p w14:paraId="450857C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6C1D3A6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$2,416</w:t>
            </w:r>
          </w:p>
        </w:tc>
        <w:tc>
          <w:tcPr>
            <w:tcW w:w="1588" w:type="dxa"/>
            <w:noWrap/>
            <w:hideMark/>
          </w:tcPr>
          <w:p w14:paraId="3857311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E087A62" w14:textId="77777777" w:rsidTr="00B94DCC">
        <w:trPr>
          <w:trHeight w:val="20"/>
        </w:trPr>
        <w:tc>
          <w:tcPr>
            <w:tcW w:w="2419" w:type="dxa"/>
            <w:noWrap/>
            <w:hideMark/>
          </w:tcPr>
          <w:p w14:paraId="1843518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WOOLOOWIN</w:t>
            </w:r>
          </w:p>
        </w:tc>
        <w:tc>
          <w:tcPr>
            <w:tcW w:w="2571" w:type="dxa"/>
            <w:noWrap/>
            <w:hideMark/>
          </w:tcPr>
          <w:p w14:paraId="699B207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Hamley St</w:t>
            </w:r>
          </w:p>
        </w:tc>
        <w:tc>
          <w:tcPr>
            <w:tcW w:w="954" w:type="dxa"/>
            <w:noWrap/>
            <w:vAlign w:val="center"/>
            <w:hideMark/>
          </w:tcPr>
          <w:p w14:paraId="7F39B4E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63DDA77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$3,355</w:t>
            </w:r>
          </w:p>
        </w:tc>
        <w:tc>
          <w:tcPr>
            <w:tcW w:w="1588" w:type="dxa"/>
            <w:noWrap/>
            <w:hideMark/>
          </w:tcPr>
          <w:p w14:paraId="496E0D7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034C779" w14:textId="77777777" w:rsidTr="00B94DCC">
        <w:trPr>
          <w:trHeight w:val="20"/>
        </w:trPr>
        <w:tc>
          <w:tcPr>
            <w:tcW w:w="2419" w:type="dxa"/>
            <w:noWrap/>
            <w:hideMark/>
          </w:tcPr>
          <w:p w14:paraId="464BD2C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MOOROOKA</w:t>
            </w:r>
          </w:p>
        </w:tc>
        <w:tc>
          <w:tcPr>
            <w:tcW w:w="2571" w:type="dxa"/>
            <w:noWrap/>
            <w:hideMark/>
          </w:tcPr>
          <w:p w14:paraId="65E0DEB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50 Lyon Street</w:t>
            </w:r>
          </w:p>
        </w:tc>
        <w:tc>
          <w:tcPr>
            <w:tcW w:w="954" w:type="dxa"/>
            <w:noWrap/>
            <w:vAlign w:val="center"/>
            <w:hideMark/>
          </w:tcPr>
          <w:p w14:paraId="7ECD4A4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13</w:t>
            </w:r>
          </w:p>
        </w:tc>
        <w:tc>
          <w:tcPr>
            <w:tcW w:w="1192" w:type="dxa"/>
            <w:noWrap/>
            <w:hideMark/>
          </w:tcPr>
          <w:p w14:paraId="24A7754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$4,641</w:t>
            </w:r>
          </w:p>
        </w:tc>
        <w:tc>
          <w:tcPr>
            <w:tcW w:w="1588" w:type="dxa"/>
            <w:noWrap/>
            <w:hideMark/>
          </w:tcPr>
          <w:p w14:paraId="474B562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23004F5" w14:textId="77777777" w:rsidTr="00B94DCC">
        <w:trPr>
          <w:trHeight w:val="20"/>
        </w:trPr>
        <w:tc>
          <w:tcPr>
            <w:tcW w:w="2419" w:type="dxa"/>
            <w:noWrap/>
            <w:hideMark/>
          </w:tcPr>
          <w:p w14:paraId="73D5345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SUNNYBANK HILLS</w:t>
            </w:r>
          </w:p>
        </w:tc>
        <w:tc>
          <w:tcPr>
            <w:tcW w:w="2571" w:type="dxa"/>
            <w:noWrap/>
            <w:hideMark/>
          </w:tcPr>
          <w:p w14:paraId="5546B19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39 Symons Road</w:t>
            </w:r>
          </w:p>
        </w:tc>
        <w:tc>
          <w:tcPr>
            <w:tcW w:w="954" w:type="dxa"/>
            <w:noWrap/>
            <w:vAlign w:val="center"/>
            <w:hideMark/>
          </w:tcPr>
          <w:p w14:paraId="1417FDF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46</w:t>
            </w:r>
          </w:p>
        </w:tc>
        <w:tc>
          <w:tcPr>
            <w:tcW w:w="1192" w:type="dxa"/>
            <w:noWrap/>
            <w:hideMark/>
          </w:tcPr>
          <w:p w14:paraId="7775EBB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$16,422</w:t>
            </w:r>
          </w:p>
        </w:tc>
        <w:tc>
          <w:tcPr>
            <w:tcW w:w="1588" w:type="dxa"/>
            <w:noWrap/>
            <w:hideMark/>
          </w:tcPr>
          <w:p w14:paraId="01E03A7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007D538" w14:textId="77777777" w:rsidTr="00B94DCC">
        <w:trPr>
          <w:trHeight w:val="20"/>
        </w:trPr>
        <w:tc>
          <w:tcPr>
            <w:tcW w:w="2419" w:type="dxa"/>
            <w:noWrap/>
            <w:hideMark/>
          </w:tcPr>
          <w:p w14:paraId="573AEC0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TARINGA</w:t>
            </w:r>
          </w:p>
        </w:tc>
        <w:tc>
          <w:tcPr>
            <w:tcW w:w="2571" w:type="dxa"/>
            <w:noWrap/>
            <w:hideMark/>
          </w:tcPr>
          <w:p w14:paraId="0A7E45F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133 Swann Road</w:t>
            </w:r>
          </w:p>
        </w:tc>
        <w:tc>
          <w:tcPr>
            <w:tcW w:w="954" w:type="dxa"/>
            <w:noWrap/>
            <w:vAlign w:val="center"/>
            <w:hideMark/>
          </w:tcPr>
          <w:p w14:paraId="294E60F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3EEA5D2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$7,808</w:t>
            </w:r>
          </w:p>
        </w:tc>
        <w:tc>
          <w:tcPr>
            <w:tcW w:w="1588" w:type="dxa"/>
            <w:noWrap/>
            <w:hideMark/>
          </w:tcPr>
          <w:p w14:paraId="4003E22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4470F03" w14:textId="77777777" w:rsidTr="00B94DCC">
        <w:trPr>
          <w:trHeight w:val="20"/>
        </w:trPr>
        <w:tc>
          <w:tcPr>
            <w:tcW w:w="2419" w:type="dxa"/>
            <w:noWrap/>
            <w:hideMark/>
          </w:tcPr>
          <w:p w14:paraId="778BCA7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INDOOROOPILLY</w:t>
            </w:r>
          </w:p>
        </w:tc>
        <w:tc>
          <w:tcPr>
            <w:tcW w:w="2571" w:type="dxa"/>
            <w:noWrap/>
            <w:hideMark/>
          </w:tcPr>
          <w:p w14:paraId="48E4151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89 Ward Street</w:t>
            </w:r>
          </w:p>
        </w:tc>
        <w:tc>
          <w:tcPr>
            <w:tcW w:w="954" w:type="dxa"/>
            <w:noWrap/>
            <w:vAlign w:val="center"/>
            <w:hideMark/>
          </w:tcPr>
          <w:p w14:paraId="7109308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107</w:t>
            </w:r>
          </w:p>
        </w:tc>
        <w:tc>
          <w:tcPr>
            <w:tcW w:w="1192" w:type="dxa"/>
            <w:noWrap/>
            <w:hideMark/>
          </w:tcPr>
          <w:p w14:paraId="08976E7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$26,610</w:t>
            </w:r>
          </w:p>
        </w:tc>
        <w:tc>
          <w:tcPr>
            <w:tcW w:w="1588" w:type="dxa"/>
            <w:noWrap/>
            <w:hideMark/>
          </w:tcPr>
          <w:p w14:paraId="34762A7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985A115" w14:textId="77777777" w:rsidTr="00B94DCC">
        <w:trPr>
          <w:trHeight w:val="20"/>
        </w:trPr>
        <w:tc>
          <w:tcPr>
            <w:tcW w:w="2419" w:type="dxa"/>
            <w:noWrap/>
            <w:hideMark/>
          </w:tcPr>
          <w:p w14:paraId="2517B76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CORINDA</w:t>
            </w:r>
          </w:p>
        </w:tc>
        <w:tc>
          <w:tcPr>
            <w:tcW w:w="2571" w:type="dxa"/>
            <w:noWrap/>
            <w:hideMark/>
          </w:tcPr>
          <w:p w14:paraId="19E32DE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260 Cliveden Avenue</w:t>
            </w:r>
          </w:p>
        </w:tc>
        <w:tc>
          <w:tcPr>
            <w:tcW w:w="954" w:type="dxa"/>
            <w:noWrap/>
            <w:vAlign w:val="center"/>
            <w:hideMark/>
          </w:tcPr>
          <w:p w14:paraId="3B63CD3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39</w:t>
            </w:r>
          </w:p>
        </w:tc>
        <w:tc>
          <w:tcPr>
            <w:tcW w:w="1192" w:type="dxa"/>
            <w:noWrap/>
            <w:hideMark/>
          </w:tcPr>
          <w:p w14:paraId="7EC4342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$11,860</w:t>
            </w:r>
          </w:p>
        </w:tc>
        <w:tc>
          <w:tcPr>
            <w:tcW w:w="1588" w:type="dxa"/>
            <w:noWrap/>
            <w:hideMark/>
          </w:tcPr>
          <w:p w14:paraId="4810D9F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B0F703D" w14:textId="77777777" w:rsidTr="00B94DCC">
        <w:trPr>
          <w:trHeight w:val="20"/>
        </w:trPr>
        <w:tc>
          <w:tcPr>
            <w:tcW w:w="2419" w:type="dxa"/>
            <w:noWrap/>
            <w:hideMark/>
          </w:tcPr>
          <w:p w14:paraId="268174C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ASCOT</w:t>
            </w:r>
          </w:p>
        </w:tc>
        <w:tc>
          <w:tcPr>
            <w:tcW w:w="2571" w:type="dxa"/>
            <w:noWrap/>
            <w:hideMark/>
          </w:tcPr>
          <w:p w14:paraId="4F68C69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40 Ormond Street</w:t>
            </w:r>
          </w:p>
        </w:tc>
        <w:tc>
          <w:tcPr>
            <w:tcW w:w="954" w:type="dxa"/>
            <w:noWrap/>
            <w:vAlign w:val="center"/>
            <w:hideMark/>
          </w:tcPr>
          <w:p w14:paraId="0197445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2326251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$4,348</w:t>
            </w:r>
          </w:p>
        </w:tc>
        <w:tc>
          <w:tcPr>
            <w:tcW w:w="1588" w:type="dxa"/>
            <w:noWrap/>
            <w:hideMark/>
          </w:tcPr>
          <w:p w14:paraId="09688DA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18920D4" w14:textId="77777777" w:rsidTr="00B94DCC">
        <w:trPr>
          <w:trHeight w:val="20"/>
        </w:trPr>
        <w:tc>
          <w:tcPr>
            <w:tcW w:w="2419" w:type="dxa"/>
            <w:noWrap/>
            <w:hideMark/>
          </w:tcPr>
          <w:p w14:paraId="6A519C3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SOUTH BRISBANE</w:t>
            </w:r>
          </w:p>
        </w:tc>
        <w:tc>
          <w:tcPr>
            <w:tcW w:w="2571" w:type="dxa"/>
            <w:noWrap/>
            <w:hideMark/>
          </w:tcPr>
          <w:p w14:paraId="57E2566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87 Gloucester Street</w:t>
            </w:r>
          </w:p>
        </w:tc>
        <w:tc>
          <w:tcPr>
            <w:tcW w:w="954" w:type="dxa"/>
            <w:noWrap/>
            <w:vAlign w:val="center"/>
            <w:hideMark/>
          </w:tcPr>
          <w:p w14:paraId="2118EDE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546AA96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$4,730</w:t>
            </w:r>
          </w:p>
        </w:tc>
        <w:tc>
          <w:tcPr>
            <w:tcW w:w="1588" w:type="dxa"/>
            <w:noWrap/>
            <w:hideMark/>
          </w:tcPr>
          <w:p w14:paraId="1AF0C38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8B28EBD" w14:textId="77777777" w:rsidTr="00B94DCC">
        <w:trPr>
          <w:trHeight w:val="20"/>
        </w:trPr>
        <w:tc>
          <w:tcPr>
            <w:tcW w:w="2419" w:type="dxa"/>
            <w:noWrap/>
            <w:hideMark/>
          </w:tcPr>
          <w:p w14:paraId="24BD2D4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BRISBANE CITY</w:t>
            </w:r>
          </w:p>
        </w:tc>
        <w:tc>
          <w:tcPr>
            <w:tcW w:w="2571" w:type="dxa"/>
            <w:noWrap/>
            <w:hideMark/>
          </w:tcPr>
          <w:p w14:paraId="087DA7A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40 Charlotte Street</w:t>
            </w:r>
          </w:p>
        </w:tc>
        <w:tc>
          <w:tcPr>
            <w:tcW w:w="954" w:type="dxa"/>
            <w:noWrap/>
            <w:vAlign w:val="center"/>
            <w:hideMark/>
          </w:tcPr>
          <w:p w14:paraId="5794618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726DEE3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$4,597</w:t>
            </w:r>
          </w:p>
        </w:tc>
        <w:tc>
          <w:tcPr>
            <w:tcW w:w="1588" w:type="dxa"/>
            <w:noWrap/>
            <w:hideMark/>
          </w:tcPr>
          <w:p w14:paraId="7E5908C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5D9575B" w14:textId="77777777" w:rsidTr="00B94DCC">
        <w:trPr>
          <w:trHeight w:val="20"/>
        </w:trPr>
        <w:tc>
          <w:tcPr>
            <w:tcW w:w="2419" w:type="dxa"/>
            <w:noWrap/>
            <w:hideMark/>
          </w:tcPr>
          <w:p w14:paraId="351AB76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HENDRA</w:t>
            </w:r>
          </w:p>
        </w:tc>
        <w:tc>
          <w:tcPr>
            <w:tcW w:w="2571" w:type="dxa"/>
            <w:noWrap/>
            <w:hideMark/>
          </w:tcPr>
          <w:p w14:paraId="5CFB0D5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292 Nudgee Rd</w:t>
            </w:r>
          </w:p>
        </w:tc>
        <w:tc>
          <w:tcPr>
            <w:tcW w:w="954" w:type="dxa"/>
            <w:noWrap/>
            <w:vAlign w:val="center"/>
            <w:hideMark/>
          </w:tcPr>
          <w:p w14:paraId="263A8B8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44</w:t>
            </w:r>
          </w:p>
        </w:tc>
        <w:tc>
          <w:tcPr>
            <w:tcW w:w="1192" w:type="dxa"/>
            <w:noWrap/>
            <w:hideMark/>
          </w:tcPr>
          <w:p w14:paraId="2F08AA1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$11,617</w:t>
            </w:r>
          </w:p>
        </w:tc>
        <w:tc>
          <w:tcPr>
            <w:tcW w:w="1588" w:type="dxa"/>
            <w:noWrap/>
            <w:hideMark/>
          </w:tcPr>
          <w:p w14:paraId="7A72169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0ED931E" w14:textId="77777777" w:rsidTr="00B94DCC">
        <w:trPr>
          <w:trHeight w:val="20"/>
        </w:trPr>
        <w:tc>
          <w:tcPr>
            <w:tcW w:w="2419" w:type="dxa"/>
            <w:noWrap/>
            <w:hideMark/>
          </w:tcPr>
          <w:p w14:paraId="7DF8F00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NEW FARM</w:t>
            </w:r>
          </w:p>
        </w:tc>
        <w:tc>
          <w:tcPr>
            <w:tcW w:w="2571" w:type="dxa"/>
            <w:noWrap/>
            <w:hideMark/>
          </w:tcPr>
          <w:p w14:paraId="521D690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128 Oxlade Drive</w:t>
            </w:r>
          </w:p>
        </w:tc>
        <w:tc>
          <w:tcPr>
            <w:tcW w:w="954" w:type="dxa"/>
            <w:noWrap/>
            <w:vAlign w:val="center"/>
            <w:hideMark/>
          </w:tcPr>
          <w:p w14:paraId="4D5310C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21</w:t>
            </w:r>
          </w:p>
        </w:tc>
        <w:tc>
          <w:tcPr>
            <w:tcW w:w="1192" w:type="dxa"/>
            <w:noWrap/>
            <w:hideMark/>
          </w:tcPr>
          <w:p w14:paraId="06B776F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$7,438</w:t>
            </w:r>
          </w:p>
        </w:tc>
        <w:tc>
          <w:tcPr>
            <w:tcW w:w="1588" w:type="dxa"/>
            <w:noWrap/>
            <w:hideMark/>
          </w:tcPr>
          <w:p w14:paraId="475B9EF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B3AFFA6" w14:textId="77777777" w:rsidTr="00B94DCC">
        <w:trPr>
          <w:trHeight w:val="20"/>
        </w:trPr>
        <w:tc>
          <w:tcPr>
            <w:tcW w:w="2419" w:type="dxa"/>
            <w:noWrap/>
            <w:hideMark/>
          </w:tcPr>
          <w:p w14:paraId="55319A4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GORDON PARK</w:t>
            </w:r>
          </w:p>
        </w:tc>
        <w:tc>
          <w:tcPr>
            <w:tcW w:w="2571" w:type="dxa"/>
            <w:noWrap/>
            <w:hideMark/>
          </w:tcPr>
          <w:p w14:paraId="6AF847F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95 Thistle Street</w:t>
            </w:r>
          </w:p>
        </w:tc>
        <w:tc>
          <w:tcPr>
            <w:tcW w:w="954" w:type="dxa"/>
            <w:noWrap/>
            <w:vAlign w:val="center"/>
            <w:hideMark/>
          </w:tcPr>
          <w:p w14:paraId="51EECFF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51ABFCF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$4,381</w:t>
            </w:r>
          </w:p>
        </w:tc>
        <w:tc>
          <w:tcPr>
            <w:tcW w:w="1588" w:type="dxa"/>
            <w:noWrap/>
            <w:hideMark/>
          </w:tcPr>
          <w:p w14:paraId="4E151E5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BF1D3D5" w14:textId="77777777" w:rsidTr="00B94DCC">
        <w:trPr>
          <w:trHeight w:val="20"/>
        </w:trPr>
        <w:tc>
          <w:tcPr>
            <w:tcW w:w="2419" w:type="dxa"/>
            <w:noWrap/>
            <w:hideMark/>
          </w:tcPr>
          <w:p w14:paraId="416E54A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MOOROOKA</w:t>
            </w:r>
          </w:p>
        </w:tc>
        <w:tc>
          <w:tcPr>
            <w:tcW w:w="2571" w:type="dxa"/>
            <w:noWrap/>
            <w:hideMark/>
          </w:tcPr>
          <w:p w14:paraId="40B354B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36 Chaucer Street</w:t>
            </w:r>
          </w:p>
        </w:tc>
        <w:tc>
          <w:tcPr>
            <w:tcW w:w="954" w:type="dxa"/>
            <w:noWrap/>
            <w:vAlign w:val="center"/>
            <w:hideMark/>
          </w:tcPr>
          <w:p w14:paraId="3AC6424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25</w:t>
            </w:r>
          </w:p>
        </w:tc>
        <w:tc>
          <w:tcPr>
            <w:tcW w:w="1192" w:type="dxa"/>
            <w:noWrap/>
            <w:hideMark/>
          </w:tcPr>
          <w:p w14:paraId="62E98E6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$8,642</w:t>
            </w:r>
          </w:p>
        </w:tc>
        <w:tc>
          <w:tcPr>
            <w:tcW w:w="1588" w:type="dxa"/>
            <w:noWrap/>
            <w:hideMark/>
          </w:tcPr>
          <w:p w14:paraId="35092C3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37293D9" w14:textId="77777777" w:rsidTr="00B94DCC">
        <w:trPr>
          <w:trHeight w:val="20"/>
        </w:trPr>
        <w:tc>
          <w:tcPr>
            <w:tcW w:w="2419" w:type="dxa"/>
            <w:noWrap/>
            <w:hideMark/>
          </w:tcPr>
          <w:p w14:paraId="47585F6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GRACEVILLE</w:t>
            </w:r>
          </w:p>
        </w:tc>
        <w:tc>
          <w:tcPr>
            <w:tcW w:w="2571" w:type="dxa"/>
            <w:noWrap/>
            <w:hideMark/>
          </w:tcPr>
          <w:p w14:paraId="2450E82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53 Sandon Street</w:t>
            </w:r>
          </w:p>
        </w:tc>
        <w:tc>
          <w:tcPr>
            <w:tcW w:w="954" w:type="dxa"/>
            <w:noWrap/>
            <w:vAlign w:val="center"/>
            <w:hideMark/>
          </w:tcPr>
          <w:p w14:paraId="4EE6218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6DA1860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$4,284</w:t>
            </w:r>
          </w:p>
        </w:tc>
        <w:tc>
          <w:tcPr>
            <w:tcW w:w="1588" w:type="dxa"/>
            <w:noWrap/>
            <w:hideMark/>
          </w:tcPr>
          <w:p w14:paraId="689F545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5F770E31" w14:textId="77777777" w:rsidTr="00B94DCC">
        <w:trPr>
          <w:trHeight w:val="20"/>
        </w:trPr>
        <w:tc>
          <w:tcPr>
            <w:tcW w:w="2419" w:type="dxa"/>
            <w:noWrap/>
            <w:hideMark/>
          </w:tcPr>
          <w:p w14:paraId="1D9EBF4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WYNNUM</w:t>
            </w:r>
          </w:p>
        </w:tc>
        <w:tc>
          <w:tcPr>
            <w:tcW w:w="2571" w:type="dxa"/>
            <w:noWrap/>
            <w:hideMark/>
          </w:tcPr>
          <w:p w14:paraId="6E1DD42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81 Mountjoy Terrace</w:t>
            </w:r>
          </w:p>
        </w:tc>
        <w:tc>
          <w:tcPr>
            <w:tcW w:w="954" w:type="dxa"/>
            <w:noWrap/>
            <w:vAlign w:val="center"/>
            <w:hideMark/>
          </w:tcPr>
          <w:p w14:paraId="0960943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5922D6B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$6,052</w:t>
            </w:r>
          </w:p>
        </w:tc>
        <w:tc>
          <w:tcPr>
            <w:tcW w:w="1588" w:type="dxa"/>
            <w:noWrap/>
            <w:hideMark/>
          </w:tcPr>
          <w:p w14:paraId="289461C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B173930" w14:textId="77777777" w:rsidTr="00B94DCC">
        <w:trPr>
          <w:trHeight w:val="20"/>
        </w:trPr>
        <w:tc>
          <w:tcPr>
            <w:tcW w:w="2419" w:type="dxa"/>
            <w:noWrap/>
            <w:hideMark/>
          </w:tcPr>
          <w:p w14:paraId="756848E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DEAGON</w:t>
            </w:r>
          </w:p>
        </w:tc>
        <w:tc>
          <w:tcPr>
            <w:tcW w:w="2571" w:type="dxa"/>
            <w:noWrap/>
            <w:hideMark/>
          </w:tcPr>
          <w:p w14:paraId="3CC20E0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111 Adams St</w:t>
            </w:r>
          </w:p>
        </w:tc>
        <w:tc>
          <w:tcPr>
            <w:tcW w:w="954" w:type="dxa"/>
            <w:noWrap/>
            <w:vAlign w:val="center"/>
            <w:hideMark/>
          </w:tcPr>
          <w:p w14:paraId="7BA1E8D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w:t>
            </w:r>
          </w:p>
        </w:tc>
        <w:tc>
          <w:tcPr>
            <w:tcW w:w="1192" w:type="dxa"/>
            <w:noWrap/>
            <w:hideMark/>
          </w:tcPr>
          <w:p w14:paraId="0D6EF52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$3,126</w:t>
            </w:r>
          </w:p>
        </w:tc>
        <w:tc>
          <w:tcPr>
            <w:tcW w:w="1588" w:type="dxa"/>
            <w:noWrap/>
            <w:hideMark/>
          </w:tcPr>
          <w:p w14:paraId="74BE7EE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DEA6C95" w14:textId="77777777" w:rsidTr="00B94DCC">
        <w:trPr>
          <w:trHeight w:val="20"/>
        </w:trPr>
        <w:tc>
          <w:tcPr>
            <w:tcW w:w="2419" w:type="dxa"/>
            <w:noWrap/>
            <w:hideMark/>
          </w:tcPr>
          <w:p w14:paraId="54F9B53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JAMBOREE HEIGHTS</w:t>
            </w:r>
          </w:p>
        </w:tc>
        <w:tc>
          <w:tcPr>
            <w:tcW w:w="2571" w:type="dxa"/>
            <w:noWrap/>
            <w:hideMark/>
          </w:tcPr>
          <w:p w14:paraId="0AA8C89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21 Guide Street</w:t>
            </w:r>
          </w:p>
        </w:tc>
        <w:tc>
          <w:tcPr>
            <w:tcW w:w="954" w:type="dxa"/>
            <w:noWrap/>
            <w:vAlign w:val="center"/>
            <w:hideMark/>
          </w:tcPr>
          <w:p w14:paraId="0824B7C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03AC16F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$1,783</w:t>
            </w:r>
          </w:p>
        </w:tc>
        <w:tc>
          <w:tcPr>
            <w:tcW w:w="1588" w:type="dxa"/>
            <w:noWrap/>
            <w:hideMark/>
          </w:tcPr>
          <w:p w14:paraId="7BFA570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4596DC5" w14:textId="77777777" w:rsidTr="00B94DCC">
        <w:trPr>
          <w:trHeight w:val="20"/>
        </w:trPr>
        <w:tc>
          <w:tcPr>
            <w:tcW w:w="2419" w:type="dxa"/>
            <w:noWrap/>
            <w:hideMark/>
          </w:tcPr>
          <w:p w14:paraId="3554687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RUNCORN</w:t>
            </w:r>
          </w:p>
        </w:tc>
        <w:tc>
          <w:tcPr>
            <w:tcW w:w="2571" w:type="dxa"/>
            <w:noWrap/>
            <w:hideMark/>
          </w:tcPr>
          <w:p w14:paraId="0238A35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 Islington Street</w:t>
            </w:r>
          </w:p>
        </w:tc>
        <w:tc>
          <w:tcPr>
            <w:tcW w:w="954" w:type="dxa"/>
            <w:noWrap/>
            <w:vAlign w:val="center"/>
            <w:hideMark/>
          </w:tcPr>
          <w:p w14:paraId="51DF92C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090EC96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$7,134</w:t>
            </w:r>
          </w:p>
        </w:tc>
        <w:tc>
          <w:tcPr>
            <w:tcW w:w="1588" w:type="dxa"/>
            <w:noWrap/>
            <w:hideMark/>
          </w:tcPr>
          <w:p w14:paraId="1750DDC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2D9113D" w14:textId="77777777" w:rsidTr="00B94DCC">
        <w:trPr>
          <w:trHeight w:val="20"/>
        </w:trPr>
        <w:tc>
          <w:tcPr>
            <w:tcW w:w="2419" w:type="dxa"/>
            <w:noWrap/>
            <w:hideMark/>
          </w:tcPr>
          <w:p w14:paraId="45D4DAC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WEST END</w:t>
            </w:r>
          </w:p>
        </w:tc>
        <w:tc>
          <w:tcPr>
            <w:tcW w:w="2571" w:type="dxa"/>
            <w:noWrap/>
            <w:hideMark/>
          </w:tcPr>
          <w:p w14:paraId="11DB128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18 Bank Street</w:t>
            </w:r>
          </w:p>
        </w:tc>
        <w:tc>
          <w:tcPr>
            <w:tcW w:w="954" w:type="dxa"/>
            <w:noWrap/>
            <w:vAlign w:val="center"/>
            <w:hideMark/>
          </w:tcPr>
          <w:p w14:paraId="1C62FBB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13</w:t>
            </w:r>
          </w:p>
        </w:tc>
        <w:tc>
          <w:tcPr>
            <w:tcW w:w="1192" w:type="dxa"/>
            <w:noWrap/>
            <w:hideMark/>
          </w:tcPr>
          <w:p w14:paraId="1C5F958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$4,641</w:t>
            </w:r>
          </w:p>
        </w:tc>
        <w:tc>
          <w:tcPr>
            <w:tcW w:w="1588" w:type="dxa"/>
            <w:noWrap/>
            <w:hideMark/>
          </w:tcPr>
          <w:p w14:paraId="19F8A4D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1DE68CE" w14:textId="77777777" w:rsidTr="00B94DCC">
        <w:trPr>
          <w:trHeight w:val="20"/>
        </w:trPr>
        <w:tc>
          <w:tcPr>
            <w:tcW w:w="2419" w:type="dxa"/>
            <w:noWrap/>
            <w:hideMark/>
          </w:tcPr>
          <w:p w14:paraId="0C774D6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HEATHWOOD</w:t>
            </w:r>
          </w:p>
        </w:tc>
        <w:tc>
          <w:tcPr>
            <w:tcW w:w="2571" w:type="dxa"/>
            <w:noWrap/>
            <w:hideMark/>
          </w:tcPr>
          <w:p w14:paraId="57E0D57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18 Watergum Street</w:t>
            </w:r>
          </w:p>
        </w:tc>
        <w:tc>
          <w:tcPr>
            <w:tcW w:w="954" w:type="dxa"/>
            <w:noWrap/>
            <w:vAlign w:val="center"/>
            <w:hideMark/>
          </w:tcPr>
          <w:p w14:paraId="6769EB6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36</w:t>
            </w:r>
          </w:p>
        </w:tc>
        <w:tc>
          <w:tcPr>
            <w:tcW w:w="1192" w:type="dxa"/>
            <w:noWrap/>
            <w:hideMark/>
          </w:tcPr>
          <w:p w14:paraId="6579B37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$13,828</w:t>
            </w:r>
          </w:p>
        </w:tc>
        <w:tc>
          <w:tcPr>
            <w:tcW w:w="1588" w:type="dxa"/>
            <w:noWrap/>
            <w:hideMark/>
          </w:tcPr>
          <w:p w14:paraId="08E6307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5C63773D" w14:textId="77777777" w:rsidTr="00B94DCC">
        <w:trPr>
          <w:trHeight w:val="20"/>
        </w:trPr>
        <w:tc>
          <w:tcPr>
            <w:tcW w:w="2419" w:type="dxa"/>
            <w:noWrap/>
            <w:hideMark/>
          </w:tcPr>
          <w:p w14:paraId="4C6747F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CAMP HILL</w:t>
            </w:r>
          </w:p>
        </w:tc>
        <w:tc>
          <w:tcPr>
            <w:tcW w:w="2571" w:type="dxa"/>
            <w:noWrap/>
            <w:hideMark/>
          </w:tcPr>
          <w:p w14:paraId="3140406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44 Akala Street</w:t>
            </w:r>
          </w:p>
        </w:tc>
        <w:tc>
          <w:tcPr>
            <w:tcW w:w="954" w:type="dxa"/>
            <w:noWrap/>
            <w:vAlign w:val="center"/>
            <w:hideMark/>
          </w:tcPr>
          <w:p w14:paraId="08F4457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25</w:t>
            </w:r>
          </w:p>
        </w:tc>
        <w:tc>
          <w:tcPr>
            <w:tcW w:w="1192" w:type="dxa"/>
            <w:noWrap/>
            <w:hideMark/>
          </w:tcPr>
          <w:p w14:paraId="1E1A35C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$7,603</w:t>
            </w:r>
          </w:p>
        </w:tc>
        <w:tc>
          <w:tcPr>
            <w:tcW w:w="1588" w:type="dxa"/>
            <w:noWrap/>
            <w:hideMark/>
          </w:tcPr>
          <w:p w14:paraId="6E8E190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182FE95" w14:textId="77777777" w:rsidTr="00B94DCC">
        <w:trPr>
          <w:trHeight w:val="20"/>
        </w:trPr>
        <w:tc>
          <w:tcPr>
            <w:tcW w:w="2419" w:type="dxa"/>
            <w:noWrap/>
            <w:hideMark/>
          </w:tcPr>
          <w:p w14:paraId="6EE23A7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WOOLLOONGABBA</w:t>
            </w:r>
          </w:p>
        </w:tc>
        <w:tc>
          <w:tcPr>
            <w:tcW w:w="2571" w:type="dxa"/>
            <w:noWrap/>
            <w:hideMark/>
          </w:tcPr>
          <w:p w14:paraId="77EB041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121 Logan Road</w:t>
            </w:r>
          </w:p>
        </w:tc>
        <w:tc>
          <w:tcPr>
            <w:tcW w:w="954" w:type="dxa"/>
            <w:noWrap/>
            <w:vAlign w:val="center"/>
            <w:hideMark/>
          </w:tcPr>
          <w:p w14:paraId="0E0893D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56</w:t>
            </w:r>
          </w:p>
        </w:tc>
        <w:tc>
          <w:tcPr>
            <w:tcW w:w="1192" w:type="dxa"/>
            <w:noWrap/>
            <w:hideMark/>
          </w:tcPr>
          <w:p w14:paraId="7A1C5C7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$19,993</w:t>
            </w:r>
          </w:p>
        </w:tc>
        <w:tc>
          <w:tcPr>
            <w:tcW w:w="1588" w:type="dxa"/>
            <w:noWrap/>
            <w:hideMark/>
          </w:tcPr>
          <w:p w14:paraId="2D145EB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0A780D8" w14:textId="77777777" w:rsidTr="00B94DCC">
        <w:trPr>
          <w:trHeight w:val="20"/>
        </w:trPr>
        <w:tc>
          <w:tcPr>
            <w:tcW w:w="2419" w:type="dxa"/>
            <w:noWrap/>
            <w:hideMark/>
          </w:tcPr>
          <w:p w14:paraId="196D5B0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STRETTON</w:t>
            </w:r>
          </w:p>
        </w:tc>
        <w:tc>
          <w:tcPr>
            <w:tcW w:w="2571" w:type="dxa"/>
            <w:noWrap/>
            <w:hideMark/>
          </w:tcPr>
          <w:p w14:paraId="13498DD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133 Lancaster Circuit</w:t>
            </w:r>
          </w:p>
        </w:tc>
        <w:tc>
          <w:tcPr>
            <w:tcW w:w="954" w:type="dxa"/>
            <w:noWrap/>
            <w:vAlign w:val="center"/>
            <w:hideMark/>
          </w:tcPr>
          <w:p w14:paraId="07D3008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13</w:t>
            </w:r>
          </w:p>
        </w:tc>
        <w:tc>
          <w:tcPr>
            <w:tcW w:w="1192" w:type="dxa"/>
            <w:noWrap/>
            <w:hideMark/>
          </w:tcPr>
          <w:p w14:paraId="44C7281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$4,641</w:t>
            </w:r>
          </w:p>
        </w:tc>
        <w:tc>
          <w:tcPr>
            <w:tcW w:w="1588" w:type="dxa"/>
            <w:noWrap/>
            <w:hideMark/>
          </w:tcPr>
          <w:p w14:paraId="27591C8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BEC7C35" w14:textId="77777777" w:rsidTr="00B94DCC">
        <w:trPr>
          <w:trHeight w:val="20"/>
        </w:trPr>
        <w:tc>
          <w:tcPr>
            <w:tcW w:w="2419" w:type="dxa"/>
            <w:noWrap/>
            <w:hideMark/>
          </w:tcPr>
          <w:p w14:paraId="55069B3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ANNERLEY</w:t>
            </w:r>
          </w:p>
        </w:tc>
        <w:tc>
          <w:tcPr>
            <w:tcW w:w="2571" w:type="dxa"/>
            <w:noWrap/>
            <w:hideMark/>
          </w:tcPr>
          <w:p w14:paraId="797E328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37 King Street</w:t>
            </w:r>
          </w:p>
        </w:tc>
        <w:tc>
          <w:tcPr>
            <w:tcW w:w="954" w:type="dxa"/>
            <w:noWrap/>
            <w:vAlign w:val="center"/>
            <w:hideMark/>
          </w:tcPr>
          <w:p w14:paraId="7966185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14</w:t>
            </w:r>
          </w:p>
        </w:tc>
        <w:tc>
          <w:tcPr>
            <w:tcW w:w="1192" w:type="dxa"/>
            <w:noWrap/>
            <w:hideMark/>
          </w:tcPr>
          <w:p w14:paraId="5CBFFE8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$4,258</w:t>
            </w:r>
          </w:p>
        </w:tc>
        <w:tc>
          <w:tcPr>
            <w:tcW w:w="1588" w:type="dxa"/>
            <w:noWrap/>
            <w:hideMark/>
          </w:tcPr>
          <w:p w14:paraId="4C9504F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06D2149" w14:textId="77777777" w:rsidTr="00B94DCC">
        <w:trPr>
          <w:trHeight w:val="20"/>
        </w:trPr>
        <w:tc>
          <w:tcPr>
            <w:tcW w:w="2419" w:type="dxa"/>
            <w:noWrap/>
            <w:hideMark/>
          </w:tcPr>
          <w:p w14:paraId="0A65B62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INALA</w:t>
            </w:r>
          </w:p>
        </w:tc>
        <w:tc>
          <w:tcPr>
            <w:tcW w:w="2571" w:type="dxa"/>
            <w:noWrap/>
            <w:hideMark/>
          </w:tcPr>
          <w:p w14:paraId="7B08BE4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152 Azalea Street</w:t>
            </w:r>
          </w:p>
        </w:tc>
        <w:tc>
          <w:tcPr>
            <w:tcW w:w="954" w:type="dxa"/>
            <w:noWrap/>
            <w:vAlign w:val="center"/>
            <w:hideMark/>
          </w:tcPr>
          <w:p w14:paraId="197926D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42</w:t>
            </w:r>
          </w:p>
        </w:tc>
        <w:tc>
          <w:tcPr>
            <w:tcW w:w="1192" w:type="dxa"/>
            <w:noWrap/>
            <w:hideMark/>
          </w:tcPr>
          <w:p w14:paraId="57D355E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$14,994</w:t>
            </w:r>
          </w:p>
        </w:tc>
        <w:tc>
          <w:tcPr>
            <w:tcW w:w="1588" w:type="dxa"/>
            <w:noWrap/>
            <w:hideMark/>
          </w:tcPr>
          <w:p w14:paraId="619446C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BF633F7" w14:textId="77777777" w:rsidTr="00B94DCC">
        <w:trPr>
          <w:trHeight w:val="20"/>
        </w:trPr>
        <w:tc>
          <w:tcPr>
            <w:tcW w:w="2419" w:type="dxa"/>
            <w:noWrap/>
            <w:hideMark/>
          </w:tcPr>
          <w:p w14:paraId="45A295D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FOREST LAKE</w:t>
            </w:r>
          </w:p>
        </w:tc>
        <w:tc>
          <w:tcPr>
            <w:tcW w:w="2571" w:type="dxa"/>
            <w:noWrap/>
            <w:hideMark/>
          </w:tcPr>
          <w:p w14:paraId="095ADB9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47 Glasshouse Crescent</w:t>
            </w:r>
          </w:p>
        </w:tc>
        <w:tc>
          <w:tcPr>
            <w:tcW w:w="954" w:type="dxa"/>
            <w:noWrap/>
            <w:vAlign w:val="center"/>
            <w:hideMark/>
          </w:tcPr>
          <w:p w14:paraId="7DA6966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44</w:t>
            </w:r>
          </w:p>
        </w:tc>
        <w:tc>
          <w:tcPr>
            <w:tcW w:w="1192" w:type="dxa"/>
            <w:noWrap/>
            <w:hideMark/>
          </w:tcPr>
          <w:p w14:paraId="7AE3EA5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$15,708</w:t>
            </w:r>
          </w:p>
        </w:tc>
        <w:tc>
          <w:tcPr>
            <w:tcW w:w="1588" w:type="dxa"/>
            <w:noWrap/>
            <w:hideMark/>
          </w:tcPr>
          <w:p w14:paraId="14A2FDF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C5BEE03" w14:textId="77777777" w:rsidTr="00B94DCC">
        <w:trPr>
          <w:trHeight w:val="20"/>
        </w:trPr>
        <w:tc>
          <w:tcPr>
            <w:tcW w:w="2419" w:type="dxa"/>
            <w:noWrap/>
            <w:hideMark/>
          </w:tcPr>
          <w:p w14:paraId="3F3463E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HERSTON</w:t>
            </w:r>
          </w:p>
        </w:tc>
        <w:tc>
          <w:tcPr>
            <w:tcW w:w="2571" w:type="dxa"/>
            <w:noWrap/>
            <w:hideMark/>
          </w:tcPr>
          <w:p w14:paraId="57E927E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Aberleigh Road</w:t>
            </w:r>
          </w:p>
        </w:tc>
        <w:tc>
          <w:tcPr>
            <w:tcW w:w="954" w:type="dxa"/>
            <w:noWrap/>
            <w:vAlign w:val="center"/>
            <w:hideMark/>
          </w:tcPr>
          <w:p w14:paraId="26AB947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1F6C70A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$1,663</w:t>
            </w:r>
          </w:p>
        </w:tc>
        <w:tc>
          <w:tcPr>
            <w:tcW w:w="1588" w:type="dxa"/>
            <w:noWrap/>
            <w:hideMark/>
          </w:tcPr>
          <w:p w14:paraId="1E29959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4F4F69A" w14:textId="77777777" w:rsidTr="00B94DCC">
        <w:trPr>
          <w:trHeight w:val="20"/>
        </w:trPr>
        <w:tc>
          <w:tcPr>
            <w:tcW w:w="2419" w:type="dxa"/>
            <w:noWrap/>
            <w:hideMark/>
          </w:tcPr>
          <w:p w14:paraId="2DC6B91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GREENSLOPES</w:t>
            </w:r>
          </w:p>
        </w:tc>
        <w:tc>
          <w:tcPr>
            <w:tcW w:w="2571" w:type="dxa"/>
            <w:noWrap/>
            <w:hideMark/>
          </w:tcPr>
          <w:p w14:paraId="3BB8671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34 Henry Street</w:t>
            </w:r>
          </w:p>
        </w:tc>
        <w:tc>
          <w:tcPr>
            <w:tcW w:w="954" w:type="dxa"/>
            <w:noWrap/>
            <w:vAlign w:val="center"/>
            <w:hideMark/>
          </w:tcPr>
          <w:p w14:paraId="2C57201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16</w:t>
            </w:r>
          </w:p>
        </w:tc>
        <w:tc>
          <w:tcPr>
            <w:tcW w:w="1192" w:type="dxa"/>
            <w:noWrap/>
            <w:hideMark/>
          </w:tcPr>
          <w:p w14:paraId="2575EFB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$5,827</w:t>
            </w:r>
          </w:p>
        </w:tc>
        <w:tc>
          <w:tcPr>
            <w:tcW w:w="1588" w:type="dxa"/>
            <w:noWrap/>
            <w:hideMark/>
          </w:tcPr>
          <w:p w14:paraId="3878FFA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9986D30" w14:textId="77777777" w:rsidTr="00B94DCC">
        <w:trPr>
          <w:trHeight w:val="20"/>
        </w:trPr>
        <w:tc>
          <w:tcPr>
            <w:tcW w:w="2419" w:type="dxa"/>
            <w:noWrap/>
            <w:hideMark/>
          </w:tcPr>
          <w:p w14:paraId="14A51D4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GRACEVILLE</w:t>
            </w:r>
          </w:p>
        </w:tc>
        <w:tc>
          <w:tcPr>
            <w:tcW w:w="2571" w:type="dxa"/>
            <w:noWrap/>
            <w:hideMark/>
          </w:tcPr>
          <w:p w14:paraId="1D60200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215 Long Street, East</w:t>
            </w:r>
          </w:p>
        </w:tc>
        <w:tc>
          <w:tcPr>
            <w:tcW w:w="954" w:type="dxa"/>
            <w:noWrap/>
            <w:vAlign w:val="center"/>
            <w:hideMark/>
          </w:tcPr>
          <w:p w14:paraId="0BB8949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4329309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$8,917</w:t>
            </w:r>
          </w:p>
        </w:tc>
        <w:tc>
          <w:tcPr>
            <w:tcW w:w="1588" w:type="dxa"/>
            <w:noWrap/>
            <w:hideMark/>
          </w:tcPr>
          <w:p w14:paraId="1E3A9CA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0DCB052" w14:textId="77777777" w:rsidTr="00B94DCC">
        <w:trPr>
          <w:trHeight w:val="20"/>
        </w:trPr>
        <w:tc>
          <w:tcPr>
            <w:tcW w:w="2419" w:type="dxa"/>
            <w:noWrap/>
            <w:hideMark/>
          </w:tcPr>
          <w:p w14:paraId="77A19EF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WESTLAKE</w:t>
            </w:r>
          </w:p>
        </w:tc>
        <w:tc>
          <w:tcPr>
            <w:tcW w:w="2571" w:type="dxa"/>
            <w:noWrap/>
            <w:hideMark/>
          </w:tcPr>
          <w:p w14:paraId="0E5BF2A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60 Tekapo Street</w:t>
            </w:r>
          </w:p>
        </w:tc>
        <w:tc>
          <w:tcPr>
            <w:tcW w:w="954" w:type="dxa"/>
            <w:noWrap/>
            <w:vAlign w:val="center"/>
            <w:hideMark/>
          </w:tcPr>
          <w:p w14:paraId="7878957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35</w:t>
            </w:r>
          </w:p>
        </w:tc>
        <w:tc>
          <w:tcPr>
            <w:tcW w:w="1192" w:type="dxa"/>
            <w:noWrap/>
            <w:hideMark/>
          </w:tcPr>
          <w:p w14:paraId="450A8A7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$13,471</w:t>
            </w:r>
          </w:p>
        </w:tc>
        <w:tc>
          <w:tcPr>
            <w:tcW w:w="1588" w:type="dxa"/>
            <w:noWrap/>
            <w:hideMark/>
          </w:tcPr>
          <w:p w14:paraId="406EAC8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14B16EE" w14:textId="77777777" w:rsidTr="00B94DCC">
        <w:trPr>
          <w:trHeight w:val="20"/>
        </w:trPr>
        <w:tc>
          <w:tcPr>
            <w:tcW w:w="2419" w:type="dxa"/>
            <w:noWrap/>
            <w:hideMark/>
          </w:tcPr>
          <w:p w14:paraId="5D65235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MIDDLE PARK</w:t>
            </w:r>
          </w:p>
        </w:tc>
        <w:tc>
          <w:tcPr>
            <w:tcW w:w="2571" w:type="dxa"/>
            <w:noWrap/>
            <w:hideMark/>
          </w:tcPr>
          <w:p w14:paraId="0C0A7E1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Horizon Drive</w:t>
            </w:r>
          </w:p>
        </w:tc>
        <w:tc>
          <w:tcPr>
            <w:tcW w:w="954" w:type="dxa"/>
            <w:noWrap/>
            <w:vAlign w:val="center"/>
            <w:hideMark/>
          </w:tcPr>
          <w:p w14:paraId="0993903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34</w:t>
            </w:r>
          </w:p>
        </w:tc>
        <w:tc>
          <w:tcPr>
            <w:tcW w:w="1192" w:type="dxa"/>
            <w:noWrap/>
            <w:hideMark/>
          </w:tcPr>
          <w:p w14:paraId="7D0F9A3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$11,458</w:t>
            </w:r>
          </w:p>
        </w:tc>
        <w:tc>
          <w:tcPr>
            <w:tcW w:w="1588" w:type="dxa"/>
            <w:noWrap/>
            <w:hideMark/>
          </w:tcPr>
          <w:p w14:paraId="5A9C17D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5619A90" w14:textId="77777777" w:rsidTr="00B94DCC">
        <w:trPr>
          <w:trHeight w:val="20"/>
        </w:trPr>
        <w:tc>
          <w:tcPr>
            <w:tcW w:w="2419" w:type="dxa"/>
            <w:noWrap/>
            <w:hideMark/>
          </w:tcPr>
          <w:p w14:paraId="28BB660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WESTLAKE</w:t>
            </w:r>
          </w:p>
        </w:tc>
        <w:tc>
          <w:tcPr>
            <w:tcW w:w="2571" w:type="dxa"/>
            <w:noWrap/>
            <w:hideMark/>
          </w:tcPr>
          <w:p w14:paraId="3846E66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Maribor St</w:t>
            </w:r>
          </w:p>
        </w:tc>
        <w:tc>
          <w:tcPr>
            <w:tcW w:w="954" w:type="dxa"/>
            <w:noWrap/>
            <w:vAlign w:val="center"/>
            <w:hideMark/>
          </w:tcPr>
          <w:p w14:paraId="1301C38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w:t>
            </w:r>
          </w:p>
        </w:tc>
        <w:tc>
          <w:tcPr>
            <w:tcW w:w="1192" w:type="dxa"/>
            <w:noWrap/>
            <w:hideMark/>
          </w:tcPr>
          <w:p w14:paraId="45B7D2A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$7,218</w:t>
            </w:r>
          </w:p>
        </w:tc>
        <w:tc>
          <w:tcPr>
            <w:tcW w:w="1588" w:type="dxa"/>
            <w:noWrap/>
            <w:hideMark/>
          </w:tcPr>
          <w:p w14:paraId="3819807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6E76E26" w14:textId="77777777" w:rsidTr="00B94DCC">
        <w:trPr>
          <w:trHeight w:val="20"/>
        </w:trPr>
        <w:tc>
          <w:tcPr>
            <w:tcW w:w="2419" w:type="dxa"/>
            <w:noWrap/>
            <w:hideMark/>
          </w:tcPr>
          <w:p w14:paraId="4C73578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GRACEVILLE</w:t>
            </w:r>
          </w:p>
        </w:tc>
        <w:tc>
          <w:tcPr>
            <w:tcW w:w="2571" w:type="dxa"/>
            <w:noWrap/>
            <w:hideMark/>
          </w:tcPr>
          <w:p w14:paraId="7FF1F8B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86 Graceville Avenue</w:t>
            </w:r>
          </w:p>
        </w:tc>
        <w:tc>
          <w:tcPr>
            <w:tcW w:w="954" w:type="dxa"/>
            <w:noWrap/>
            <w:vAlign w:val="center"/>
            <w:hideMark/>
          </w:tcPr>
          <w:p w14:paraId="00DF451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15</w:t>
            </w:r>
          </w:p>
        </w:tc>
        <w:tc>
          <w:tcPr>
            <w:tcW w:w="1192" w:type="dxa"/>
            <w:noWrap/>
            <w:hideMark/>
          </w:tcPr>
          <w:p w14:paraId="10698D3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$5,355</w:t>
            </w:r>
          </w:p>
        </w:tc>
        <w:tc>
          <w:tcPr>
            <w:tcW w:w="1588" w:type="dxa"/>
            <w:noWrap/>
            <w:hideMark/>
          </w:tcPr>
          <w:p w14:paraId="3C5A7FD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7754769" w14:textId="77777777" w:rsidTr="00B94DCC">
        <w:trPr>
          <w:trHeight w:val="20"/>
        </w:trPr>
        <w:tc>
          <w:tcPr>
            <w:tcW w:w="2419" w:type="dxa"/>
            <w:noWrap/>
            <w:hideMark/>
          </w:tcPr>
          <w:p w14:paraId="2779A6E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lastRenderedPageBreak/>
              <w:t>WEST END</w:t>
            </w:r>
          </w:p>
        </w:tc>
        <w:tc>
          <w:tcPr>
            <w:tcW w:w="2571" w:type="dxa"/>
            <w:noWrap/>
            <w:hideMark/>
          </w:tcPr>
          <w:p w14:paraId="0104085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 Gray Rd</w:t>
            </w:r>
          </w:p>
        </w:tc>
        <w:tc>
          <w:tcPr>
            <w:tcW w:w="954" w:type="dxa"/>
            <w:noWrap/>
            <w:vAlign w:val="center"/>
            <w:hideMark/>
          </w:tcPr>
          <w:p w14:paraId="12C0BC1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17</w:t>
            </w:r>
          </w:p>
        </w:tc>
        <w:tc>
          <w:tcPr>
            <w:tcW w:w="1192" w:type="dxa"/>
            <w:noWrap/>
            <w:hideMark/>
          </w:tcPr>
          <w:p w14:paraId="06FC609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$6,069</w:t>
            </w:r>
          </w:p>
        </w:tc>
        <w:tc>
          <w:tcPr>
            <w:tcW w:w="1588" w:type="dxa"/>
            <w:noWrap/>
            <w:hideMark/>
          </w:tcPr>
          <w:p w14:paraId="1B12B34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C0661F9" w14:textId="77777777" w:rsidTr="00B94DCC">
        <w:trPr>
          <w:trHeight w:val="20"/>
        </w:trPr>
        <w:tc>
          <w:tcPr>
            <w:tcW w:w="2419" w:type="dxa"/>
            <w:noWrap/>
            <w:hideMark/>
          </w:tcPr>
          <w:p w14:paraId="29414C5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UPPER MOUNT GRAVATT</w:t>
            </w:r>
          </w:p>
        </w:tc>
        <w:tc>
          <w:tcPr>
            <w:tcW w:w="2571" w:type="dxa"/>
            <w:noWrap/>
            <w:hideMark/>
          </w:tcPr>
          <w:p w14:paraId="491A88C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1705 Logan Road</w:t>
            </w:r>
          </w:p>
        </w:tc>
        <w:tc>
          <w:tcPr>
            <w:tcW w:w="954" w:type="dxa"/>
            <w:noWrap/>
            <w:vAlign w:val="center"/>
            <w:hideMark/>
          </w:tcPr>
          <w:p w14:paraId="19FF59E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36</w:t>
            </w:r>
          </w:p>
        </w:tc>
        <w:tc>
          <w:tcPr>
            <w:tcW w:w="1192" w:type="dxa"/>
            <w:noWrap/>
            <w:hideMark/>
          </w:tcPr>
          <w:p w14:paraId="74297BB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$12,852</w:t>
            </w:r>
          </w:p>
        </w:tc>
        <w:tc>
          <w:tcPr>
            <w:tcW w:w="1588" w:type="dxa"/>
            <w:noWrap/>
            <w:hideMark/>
          </w:tcPr>
          <w:p w14:paraId="767BF22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EFEA94F" w14:textId="77777777" w:rsidTr="00B94DCC">
        <w:trPr>
          <w:trHeight w:val="20"/>
        </w:trPr>
        <w:tc>
          <w:tcPr>
            <w:tcW w:w="2419" w:type="dxa"/>
            <w:noWrap/>
            <w:hideMark/>
          </w:tcPr>
          <w:p w14:paraId="6BE934C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SUNNYBANK HILLS</w:t>
            </w:r>
          </w:p>
        </w:tc>
        <w:tc>
          <w:tcPr>
            <w:tcW w:w="2571" w:type="dxa"/>
            <w:noWrap/>
            <w:hideMark/>
          </w:tcPr>
          <w:p w14:paraId="6C9B377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152 Pinelands Road</w:t>
            </w:r>
          </w:p>
        </w:tc>
        <w:tc>
          <w:tcPr>
            <w:tcW w:w="954" w:type="dxa"/>
            <w:noWrap/>
            <w:vAlign w:val="center"/>
            <w:hideMark/>
          </w:tcPr>
          <w:p w14:paraId="19AAF93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17</w:t>
            </w:r>
          </w:p>
        </w:tc>
        <w:tc>
          <w:tcPr>
            <w:tcW w:w="1192" w:type="dxa"/>
            <w:noWrap/>
            <w:hideMark/>
          </w:tcPr>
          <w:p w14:paraId="4F28777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$6,069</w:t>
            </w:r>
          </w:p>
        </w:tc>
        <w:tc>
          <w:tcPr>
            <w:tcW w:w="1588" w:type="dxa"/>
            <w:noWrap/>
            <w:hideMark/>
          </w:tcPr>
          <w:p w14:paraId="5E7D10E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4D8A6F2" w14:textId="77777777" w:rsidTr="00B94DCC">
        <w:trPr>
          <w:trHeight w:val="20"/>
        </w:trPr>
        <w:tc>
          <w:tcPr>
            <w:tcW w:w="2419" w:type="dxa"/>
            <w:noWrap/>
            <w:hideMark/>
          </w:tcPr>
          <w:p w14:paraId="0AB246C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CANNON HILL</w:t>
            </w:r>
          </w:p>
        </w:tc>
        <w:tc>
          <w:tcPr>
            <w:tcW w:w="2571" w:type="dxa"/>
            <w:noWrap/>
            <w:hideMark/>
          </w:tcPr>
          <w:p w14:paraId="7451ABD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138 Shrapnel Rd</w:t>
            </w:r>
          </w:p>
        </w:tc>
        <w:tc>
          <w:tcPr>
            <w:tcW w:w="954" w:type="dxa"/>
            <w:noWrap/>
            <w:vAlign w:val="center"/>
            <w:hideMark/>
          </w:tcPr>
          <w:p w14:paraId="7C3A1A6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w:t>
            </w:r>
          </w:p>
        </w:tc>
        <w:tc>
          <w:tcPr>
            <w:tcW w:w="1192" w:type="dxa"/>
            <w:noWrap/>
            <w:hideMark/>
          </w:tcPr>
          <w:p w14:paraId="5C134CA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$3,441</w:t>
            </w:r>
          </w:p>
        </w:tc>
        <w:tc>
          <w:tcPr>
            <w:tcW w:w="1588" w:type="dxa"/>
            <w:noWrap/>
            <w:hideMark/>
          </w:tcPr>
          <w:p w14:paraId="6B70E39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8A47E12" w14:textId="77777777" w:rsidTr="00B94DCC">
        <w:trPr>
          <w:trHeight w:val="20"/>
        </w:trPr>
        <w:tc>
          <w:tcPr>
            <w:tcW w:w="2419" w:type="dxa"/>
            <w:noWrap/>
            <w:hideMark/>
          </w:tcPr>
          <w:p w14:paraId="668972A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FOREST LAKE</w:t>
            </w:r>
          </w:p>
        </w:tc>
        <w:tc>
          <w:tcPr>
            <w:tcW w:w="2571" w:type="dxa"/>
            <w:noWrap/>
            <w:hideMark/>
          </w:tcPr>
          <w:p w14:paraId="420010E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105 Grand Avenue</w:t>
            </w:r>
          </w:p>
        </w:tc>
        <w:tc>
          <w:tcPr>
            <w:tcW w:w="954" w:type="dxa"/>
            <w:noWrap/>
            <w:vAlign w:val="center"/>
            <w:hideMark/>
          </w:tcPr>
          <w:p w14:paraId="1794B25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33</w:t>
            </w:r>
          </w:p>
        </w:tc>
        <w:tc>
          <w:tcPr>
            <w:tcW w:w="1192" w:type="dxa"/>
            <w:noWrap/>
            <w:hideMark/>
          </w:tcPr>
          <w:p w14:paraId="3E8AF10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$11,781</w:t>
            </w:r>
          </w:p>
        </w:tc>
        <w:tc>
          <w:tcPr>
            <w:tcW w:w="1588" w:type="dxa"/>
            <w:noWrap/>
            <w:hideMark/>
          </w:tcPr>
          <w:p w14:paraId="734D543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3671366" w14:textId="77777777" w:rsidTr="00B94DCC">
        <w:trPr>
          <w:trHeight w:val="20"/>
        </w:trPr>
        <w:tc>
          <w:tcPr>
            <w:tcW w:w="2419" w:type="dxa"/>
            <w:noWrap/>
            <w:hideMark/>
          </w:tcPr>
          <w:p w14:paraId="59856C7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PADDINGTON</w:t>
            </w:r>
          </w:p>
        </w:tc>
        <w:tc>
          <w:tcPr>
            <w:tcW w:w="2571" w:type="dxa"/>
            <w:noWrap/>
            <w:hideMark/>
          </w:tcPr>
          <w:p w14:paraId="6E9E77F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40 Moreton Street</w:t>
            </w:r>
          </w:p>
        </w:tc>
        <w:tc>
          <w:tcPr>
            <w:tcW w:w="954" w:type="dxa"/>
            <w:noWrap/>
            <w:vAlign w:val="center"/>
            <w:hideMark/>
          </w:tcPr>
          <w:p w14:paraId="506DA9D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16</w:t>
            </w:r>
          </w:p>
        </w:tc>
        <w:tc>
          <w:tcPr>
            <w:tcW w:w="1192" w:type="dxa"/>
            <w:noWrap/>
            <w:hideMark/>
          </w:tcPr>
          <w:p w14:paraId="1A1A101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$5,483</w:t>
            </w:r>
          </w:p>
        </w:tc>
        <w:tc>
          <w:tcPr>
            <w:tcW w:w="1588" w:type="dxa"/>
            <w:noWrap/>
            <w:hideMark/>
          </w:tcPr>
          <w:p w14:paraId="74E86B3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AADD04A" w14:textId="77777777" w:rsidTr="00B94DCC">
        <w:trPr>
          <w:trHeight w:val="20"/>
        </w:trPr>
        <w:tc>
          <w:tcPr>
            <w:tcW w:w="2419" w:type="dxa"/>
            <w:noWrap/>
            <w:hideMark/>
          </w:tcPr>
          <w:p w14:paraId="745FFCD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BALD HILLS</w:t>
            </w:r>
          </w:p>
        </w:tc>
        <w:tc>
          <w:tcPr>
            <w:tcW w:w="2571" w:type="dxa"/>
            <w:noWrap/>
            <w:hideMark/>
          </w:tcPr>
          <w:p w14:paraId="21743E5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 Feuerriegel Road</w:t>
            </w:r>
          </w:p>
        </w:tc>
        <w:tc>
          <w:tcPr>
            <w:tcW w:w="954" w:type="dxa"/>
            <w:noWrap/>
            <w:vAlign w:val="center"/>
            <w:hideMark/>
          </w:tcPr>
          <w:p w14:paraId="038969B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29</w:t>
            </w:r>
          </w:p>
        </w:tc>
        <w:tc>
          <w:tcPr>
            <w:tcW w:w="1192" w:type="dxa"/>
            <w:noWrap/>
            <w:hideMark/>
          </w:tcPr>
          <w:p w14:paraId="49A8D1C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$8,739</w:t>
            </w:r>
          </w:p>
        </w:tc>
        <w:tc>
          <w:tcPr>
            <w:tcW w:w="1588" w:type="dxa"/>
            <w:noWrap/>
            <w:hideMark/>
          </w:tcPr>
          <w:p w14:paraId="6C85237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21B2B51" w14:textId="77777777" w:rsidTr="00B94DCC">
        <w:trPr>
          <w:trHeight w:val="20"/>
        </w:trPr>
        <w:tc>
          <w:tcPr>
            <w:tcW w:w="2419" w:type="dxa"/>
            <w:noWrap/>
            <w:hideMark/>
          </w:tcPr>
          <w:p w14:paraId="091C74B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ALBION</w:t>
            </w:r>
          </w:p>
        </w:tc>
        <w:tc>
          <w:tcPr>
            <w:tcW w:w="2571" w:type="dxa"/>
            <w:noWrap/>
            <w:hideMark/>
          </w:tcPr>
          <w:p w14:paraId="23B71F9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9 Stoneleigh Street</w:t>
            </w:r>
          </w:p>
        </w:tc>
        <w:tc>
          <w:tcPr>
            <w:tcW w:w="954" w:type="dxa"/>
            <w:noWrap/>
            <w:vAlign w:val="center"/>
            <w:hideMark/>
          </w:tcPr>
          <w:p w14:paraId="4343049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w:t>
            </w:r>
          </w:p>
        </w:tc>
        <w:tc>
          <w:tcPr>
            <w:tcW w:w="1192" w:type="dxa"/>
            <w:noWrap/>
            <w:hideMark/>
          </w:tcPr>
          <w:p w14:paraId="7D1526C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$2,953</w:t>
            </w:r>
          </w:p>
        </w:tc>
        <w:tc>
          <w:tcPr>
            <w:tcW w:w="1588" w:type="dxa"/>
            <w:noWrap/>
            <w:hideMark/>
          </w:tcPr>
          <w:p w14:paraId="2F7D39B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5A993538" w14:textId="77777777" w:rsidTr="00B94DCC">
        <w:trPr>
          <w:trHeight w:val="20"/>
        </w:trPr>
        <w:tc>
          <w:tcPr>
            <w:tcW w:w="2419" w:type="dxa"/>
            <w:noWrap/>
            <w:hideMark/>
          </w:tcPr>
          <w:p w14:paraId="1759B17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BULIMBA</w:t>
            </w:r>
          </w:p>
        </w:tc>
        <w:tc>
          <w:tcPr>
            <w:tcW w:w="2571" w:type="dxa"/>
            <w:noWrap/>
            <w:hideMark/>
          </w:tcPr>
          <w:p w14:paraId="66FA29E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57 Addison Avenue</w:t>
            </w:r>
          </w:p>
        </w:tc>
        <w:tc>
          <w:tcPr>
            <w:tcW w:w="954" w:type="dxa"/>
            <w:noWrap/>
            <w:vAlign w:val="center"/>
            <w:hideMark/>
          </w:tcPr>
          <w:p w14:paraId="2627411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32</w:t>
            </w:r>
          </w:p>
        </w:tc>
        <w:tc>
          <w:tcPr>
            <w:tcW w:w="1192" w:type="dxa"/>
            <w:noWrap/>
            <w:hideMark/>
          </w:tcPr>
          <w:p w14:paraId="4AF7E61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$11,913</w:t>
            </w:r>
          </w:p>
        </w:tc>
        <w:tc>
          <w:tcPr>
            <w:tcW w:w="1588" w:type="dxa"/>
            <w:noWrap/>
            <w:hideMark/>
          </w:tcPr>
          <w:p w14:paraId="2342F40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2E18BFB" w14:textId="77777777" w:rsidTr="00B94DCC">
        <w:trPr>
          <w:trHeight w:val="20"/>
        </w:trPr>
        <w:tc>
          <w:tcPr>
            <w:tcW w:w="2419" w:type="dxa"/>
            <w:noWrap/>
            <w:hideMark/>
          </w:tcPr>
          <w:p w14:paraId="429B7C6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INALA</w:t>
            </w:r>
          </w:p>
        </w:tc>
        <w:tc>
          <w:tcPr>
            <w:tcW w:w="2571" w:type="dxa"/>
            <w:noWrap/>
            <w:hideMark/>
          </w:tcPr>
          <w:p w14:paraId="6200A48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77 Azalea Street</w:t>
            </w:r>
          </w:p>
        </w:tc>
        <w:tc>
          <w:tcPr>
            <w:tcW w:w="954" w:type="dxa"/>
            <w:noWrap/>
            <w:vAlign w:val="center"/>
            <w:hideMark/>
          </w:tcPr>
          <w:p w14:paraId="4DB4CDD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13</w:t>
            </w:r>
          </w:p>
        </w:tc>
        <w:tc>
          <w:tcPr>
            <w:tcW w:w="1192" w:type="dxa"/>
            <w:noWrap/>
            <w:hideMark/>
          </w:tcPr>
          <w:p w14:paraId="2C48D80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$4,641</w:t>
            </w:r>
          </w:p>
        </w:tc>
        <w:tc>
          <w:tcPr>
            <w:tcW w:w="1588" w:type="dxa"/>
            <w:noWrap/>
            <w:hideMark/>
          </w:tcPr>
          <w:p w14:paraId="0193EC6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A310CA5" w14:textId="77777777" w:rsidTr="00B94DCC">
        <w:trPr>
          <w:trHeight w:val="20"/>
        </w:trPr>
        <w:tc>
          <w:tcPr>
            <w:tcW w:w="2419" w:type="dxa"/>
            <w:noWrap/>
            <w:hideMark/>
          </w:tcPr>
          <w:p w14:paraId="41C3DE1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CALAMVALE</w:t>
            </w:r>
          </w:p>
        </w:tc>
        <w:tc>
          <w:tcPr>
            <w:tcW w:w="2571" w:type="dxa"/>
            <w:noWrap/>
            <w:hideMark/>
          </w:tcPr>
          <w:p w14:paraId="122D2A9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22 Golden Avenue</w:t>
            </w:r>
          </w:p>
        </w:tc>
        <w:tc>
          <w:tcPr>
            <w:tcW w:w="954" w:type="dxa"/>
            <w:noWrap/>
            <w:vAlign w:val="center"/>
            <w:hideMark/>
          </w:tcPr>
          <w:p w14:paraId="69C86EA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50</w:t>
            </w:r>
          </w:p>
        </w:tc>
        <w:tc>
          <w:tcPr>
            <w:tcW w:w="1192" w:type="dxa"/>
            <w:noWrap/>
            <w:hideMark/>
          </w:tcPr>
          <w:p w14:paraId="4949B73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$17,851</w:t>
            </w:r>
          </w:p>
        </w:tc>
        <w:tc>
          <w:tcPr>
            <w:tcW w:w="1588" w:type="dxa"/>
            <w:noWrap/>
            <w:hideMark/>
          </w:tcPr>
          <w:p w14:paraId="2C0580F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5F4774E4" w14:textId="77777777" w:rsidTr="00B94DCC">
        <w:trPr>
          <w:trHeight w:val="20"/>
        </w:trPr>
        <w:tc>
          <w:tcPr>
            <w:tcW w:w="2419" w:type="dxa"/>
            <w:noWrap/>
            <w:hideMark/>
          </w:tcPr>
          <w:p w14:paraId="76BF076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EVERTON PARK</w:t>
            </w:r>
          </w:p>
        </w:tc>
        <w:tc>
          <w:tcPr>
            <w:tcW w:w="2571" w:type="dxa"/>
            <w:noWrap/>
            <w:hideMark/>
          </w:tcPr>
          <w:p w14:paraId="198B149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30 Dargie Street</w:t>
            </w:r>
          </w:p>
        </w:tc>
        <w:tc>
          <w:tcPr>
            <w:tcW w:w="954" w:type="dxa"/>
            <w:noWrap/>
            <w:vAlign w:val="center"/>
            <w:hideMark/>
          </w:tcPr>
          <w:p w14:paraId="07A1C48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63FDBA3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$5,768</w:t>
            </w:r>
          </w:p>
        </w:tc>
        <w:tc>
          <w:tcPr>
            <w:tcW w:w="1588" w:type="dxa"/>
            <w:noWrap/>
            <w:hideMark/>
          </w:tcPr>
          <w:p w14:paraId="17DEF41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7706EAC" w14:textId="77777777" w:rsidTr="00B94DCC">
        <w:trPr>
          <w:trHeight w:val="20"/>
        </w:trPr>
        <w:tc>
          <w:tcPr>
            <w:tcW w:w="2419" w:type="dxa"/>
            <w:noWrap/>
            <w:hideMark/>
          </w:tcPr>
          <w:p w14:paraId="535C3AC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YEERONGPILLY</w:t>
            </w:r>
          </w:p>
        </w:tc>
        <w:tc>
          <w:tcPr>
            <w:tcW w:w="2571" w:type="dxa"/>
            <w:noWrap/>
            <w:hideMark/>
          </w:tcPr>
          <w:p w14:paraId="14489A8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 Varley Street</w:t>
            </w:r>
          </w:p>
        </w:tc>
        <w:tc>
          <w:tcPr>
            <w:tcW w:w="954" w:type="dxa"/>
            <w:noWrap/>
            <w:vAlign w:val="center"/>
            <w:hideMark/>
          </w:tcPr>
          <w:p w14:paraId="405BD3A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22</w:t>
            </w:r>
          </w:p>
        </w:tc>
        <w:tc>
          <w:tcPr>
            <w:tcW w:w="1192" w:type="dxa"/>
            <w:noWrap/>
            <w:hideMark/>
          </w:tcPr>
          <w:p w14:paraId="1DD4700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$7,854</w:t>
            </w:r>
          </w:p>
        </w:tc>
        <w:tc>
          <w:tcPr>
            <w:tcW w:w="1588" w:type="dxa"/>
            <w:noWrap/>
            <w:hideMark/>
          </w:tcPr>
          <w:p w14:paraId="79D9E69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593E73FD" w14:textId="77777777" w:rsidTr="00B94DCC">
        <w:trPr>
          <w:trHeight w:val="20"/>
        </w:trPr>
        <w:tc>
          <w:tcPr>
            <w:tcW w:w="2419" w:type="dxa"/>
            <w:noWrap/>
            <w:hideMark/>
          </w:tcPr>
          <w:p w14:paraId="6F52965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COORPAROO</w:t>
            </w:r>
          </w:p>
        </w:tc>
        <w:tc>
          <w:tcPr>
            <w:tcW w:w="2571" w:type="dxa"/>
            <w:noWrap/>
            <w:hideMark/>
          </w:tcPr>
          <w:p w14:paraId="4E5DBFD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1224 Stanley Street, East</w:t>
            </w:r>
          </w:p>
        </w:tc>
        <w:tc>
          <w:tcPr>
            <w:tcW w:w="954" w:type="dxa"/>
            <w:noWrap/>
            <w:vAlign w:val="center"/>
            <w:hideMark/>
          </w:tcPr>
          <w:p w14:paraId="7D94DB3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52A9C2F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$5,631</w:t>
            </w:r>
          </w:p>
        </w:tc>
        <w:tc>
          <w:tcPr>
            <w:tcW w:w="1588" w:type="dxa"/>
            <w:noWrap/>
            <w:hideMark/>
          </w:tcPr>
          <w:p w14:paraId="55A9416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3C038E4" w14:textId="77777777" w:rsidTr="00B94DCC">
        <w:trPr>
          <w:trHeight w:val="20"/>
        </w:trPr>
        <w:tc>
          <w:tcPr>
            <w:tcW w:w="2419" w:type="dxa"/>
            <w:noWrap/>
            <w:hideMark/>
          </w:tcPr>
          <w:p w14:paraId="4BF4A8D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DURACK</w:t>
            </w:r>
          </w:p>
        </w:tc>
        <w:tc>
          <w:tcPr>
            <w:tcW w:w="2571" w:type="dxa"/>
            <w:noWrap/>
            <w:hideMark/>
          </w:tcPr>
          <w:p w14:paraId="03FF457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226 Durrang Street</w:t>
            </w:r>
          </w:p>
        </w:tc>
        <w:tc>
          <w:tcPr>
            <w:tcW w:w="954" w:type="dxa"/>
            <w:noWrap/>
            <w:vAlign w:val="center"/>
            <w:hideMark/>
          </w:tcPr>
          <w:p w14:paraId="731785A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38</w:t>
            </w:r>
          </w:p>
        </w:tc>
        <w:tc>
          <w:tcPr>
            <w:tcW w:w="1192" w:type="dxa"/>
            <w:noWrap/>
            <w:hideMark/>
          </w:tcPr>
          <w:p w14:paraId="686FE2D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$13,566</w:t>
            </w:r>
          </w:p>
        </w:tc>
        <w:tc>
          <w:tcPr>
            <w:tcW w:w="1588" w:type="dxa"/>
            <w:noWrap/>
            <w:hideMark/>
          </w:tcPr>
          <w:p w14:paraId="275F07F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543F34FD" w14:textId="77777777" w:rsidTr="00B94DCC">
        <w:trPr>
          <w:trHeight w:val="20"/>
        </w:trPr>
        <w:tc>
          <w:tcPr>
            <w:tcW w:w="2419" w:type="dxa"/>
            <w:noWrap/>
            <w:hideMark/>
          </w:tcPr>
          <w:p w14:paraId="005326D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FOREST LAKE</w:t>
            </w:r>
          </w:p>
        </w:tc>
        <w:tc>
          <w:tcPr>
            <w:tcW w:w="2571" w:type="dxa"/>
            <w:noWrap/>
            <w:hideMark/>
          </w:tcPr>
          <w:p w14:paraId="1106FAA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16 Carnarvon Close</w:t>
            </w:r>
          </w:p>
        </w:tc>
        <w:tc>
          <w:tcPr>
            <w:tcW w:w="954" w:type="dxa"/>
            <w:noWrap/>
            <w:vAlign w:val="center"/>
            <w:hideMark/>
          </w:tcPr>
          <w:p w14:paraId="53CA90A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14</w:t>
            </w:r>
          </w:p>
        </w:tc>
        <w:tc>
          <w:tcPr>
            <w:tcW w:w="1192" w:type="dxa"/>
            <w:noWrap/>
            <w:hideMark/>
          </w:tcPr>
          <w:p w14:paraId="1D1BBFB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$4,998</w:t>
            </w:r>
          </w:p>
        </w:tc>
        <w:tc>
          <w:tcPr>
            <w:tcW w:w="1588" w:type="dxa"/>
            <w:noWrap/>
            <w:hideMark/>
          </w:tcPr>
          <w:p w14:paraId="4C96E79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36EB23C" w14:textId="77777777" w:rsidTr="00B94DCC">
        <w:trPr>
          <w:trHeight w:val="20"/>
        </w:trPr>
        <w:tc>
          <w:tcPr>
            <w:tcW w:w="2419" w:type="dxa"/>
            <w:noWrap/>
            <w:hideMark/>
          </w:tcPr>
          <w:p w14:paraId="17E0C36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ASHGROVE</w:t>
            </w:r>
          </w:p>
        </w:tc>
        <w:tc>
          <w:tcPr>
            <w:tcW w:w="2571" w:type="dxa"/>
            <w:noWrap/>
            <w:hideMark/>
          </w:tcPr>
          <w:p w14:paraId="24B4F2B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 Dorset Street</w:t>
            </w:r>
          </w:p>
        </w:tc>
        <w:tc>
          <w:tcPr>
            <w:tcW w:w="954" w:type="dxa"/>
            <w:noWrap/>
            <w:vAlign w:val="center"/>
            <w:hideMark/>
          </w:tcPr>
          <w:p w14:paraId="4CCFA44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54DE1D2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$6,007</w:t>
            </w:r>
          </w:p>
        </w:tc>
        <w:tc>
          <w:tcPr>
            <w:tcW w:w="1588" w:type="dxa"/>
            <w:noWrap/>
            <w:hideMark/>
          </w:tcPr>
          <w:p w14:paraId="6811F19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3C8C82D" w14:textId="77777777" w:rsidTr="00B94DCC">
        <w:trPr>
          <w:trHeight w:val="20"/>
        </w:trPr>
        <w:tc>
          <w:tcPr>
            <w:tcW w:w="2419" w:type="dxa"/>
            <w:noWrap/>
            <w:hideMark/>
          </w:tcPr>
          <w:p w14:paraId="18B862F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WESTLAKE</w:t>
            </w:r>
          </w:p>
        </w:tc>
        <w:tc>
          <w:tcPr>
            <w:tcW w:w="2571" w:type="dxa"/>
            <w:noWrap/>
            <w:hideMark/>
          </w:tcPr>
          <w:p w14:paraId="74BA70C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258 Horizon Drive</w:t>
            </w:r>
          </w:p>
        </w:tc>
        <w:tc>
          <w:tcPr>
            <w:tcW w:w="954" w:type="dxa"/>
            <w:noWrap/>
            <w:vAlign w:val="center"/>
            <w:hideMark/>
          </w:tcPr>
          <w:p w14:paraId="2F857F9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2F7BF8D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$8,917</w:t>
            </w:r>
          </w:p>
        </w:tc>
        <w:tc>
          <w:tcPr>
            <w:tcW w:w="1588" w:type="dxa"/>
            <w:noWrap/>
            <w:hideMark/>
          </w:tcPr>
          <w:p w14:paraId="4206A3D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3034E25" w14:textId="77777777" w:rsidTr="00B94DCC">
        <w:trPr>
          <w:trHeight w:val="20"/>
        </w:trPr>
        <w:tc>
          <w:tcPr>
            <w:tcW w:w="2419" w:type="dxa"/>
            <w:noWrap/>
            <w:hideMark/>
          </w:tcPr>
          <w:p w14:paraId="18B421F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WOOLOOWIN</w:t>
            </w:r>
          </w:p>
        </w:tc>
        <w:tc>
          <w:tcPr>
            <w:tcW w:w="2571" w:type="dxa"/>
            <w:noWrap/>
            <w:hideMark/>
          </w:tcPr>
          <w:p w14:paraId="5188D73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38 Wellington Street</w:t>
            </w:r>
          </w:p>
        </w:tc>
        <w:tc>
          <w:tcPr>
            <w:tcW w:w="954" w:type="dxa"/>
            <w:noWrap/>
            <w:vAlign w:val="center"/>
            <w:hideMark/>
          </w:tcPr>
          <w:p w14:paraId="09B5B0A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1A45BAD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TBC</w:t>
            </w:r>
          </w:p>
        </w:tc>
        <w:tc>
          <w:tcPr>
            <w:tcW w:w="1588" w:type="dxa"/>
            <w:noWrap/>
            <w:hideMark/>
          </w:tcPr>
          <w:p w14:paraId="001CFC2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77E6E47" w14:textId="77777777" w:rsidTr="00B94DCC">
        <w:trPr>
          <w:trHeight w:val="20"/>
        </w:trPr>
        <w:tc>
          <w:tcPr>
            <w:tcW w:w="2419" w:type="dxa"/>
            <w:noWrap/>
            <w:hideMark/>
          </w:tcPr>
          <w:p w14:paraId="60D9CEB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MOOROOKA</w:t>
            </w:r>
          </w:p>
        </w:tc>
        <w:tc>
          <w:tcPr>
            <w:tcW w:w="2571" w:type="dxa"/>
            <w:noWrap/>
            <w:hideMark/>
          </w:tcPr>
          <w:p w14:paraId="1EDB17B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Muriel Avenue</w:t>
            </w:r>
          </w:p>
        </w:tc>
        <w:tc>
          <w:tcPr>
            <w:tcW w:w="954" w:type="dxa"/>
            <w:noWrap/>
            <w:vAlign w:val="center"/>
            <w:hideMark/>
          </w:tcPr>
          <w:p w14:paraId="5629C94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59</w:t>
            </w:r>
          </w:p>
        </w:tc>
        <w:tc>
          <w:tcPr>
            <w:tcW w:w="1192" w:type="dxa"/>
            <w:noWrap/>
            <w:hideMark/>
          </w:tcPr>
          <w:p w14:paraId="1C1AB38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$18,456</w:t>
            </w:r>
          </w:p>
        </w:tc>
        <w:tc>
          <w:tcPr>
            <w:tcW w:w="1588" w:type="dxa"/>
            <w:noWrap/>
            <w:hideMark/>
          </w:tcPr>
          <w:p w14:paraId="476637F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EE1831C" w14:textId="77777777" w:rsidTr="00B94DCC">
        <w:trPr>
          <w:trHeight w:val="20"/>
        </w:trPr>
        <w:tc>
          <w:tcPr>
            <w:tcW w:w="2419" w:type="dxa"/>
            <w:noWrap/>
            <w:hideMark/>
          </w:tcPr>
          <w:p w14:paraId="0859685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MORNINGSIDE</w:t>
            </w:r>
          </w:p>
        </w:tc>
        <w:tc>
          <w:tcPr>
            <w:tcW w:w="2571" w:type="dxa"/>
            <w:noWrap/>
            <w:hideMark/>
          </w:tcPr>
          <w:p w14:paraId="6903D30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194 Richmond Road</w:t>
            </w:r>
          </w:p>
        </w:tc>
        <w:tc>
          <w:tcPr>
            <w:tcW w:w="954" w:type="dxa"/>
            <w:noWrap/>
            <w:vAlign w:val="center"/>
            <w:hideMark/>
          </w:tcPr>
          <w:p w14:paraId="52C47B9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56C5BF2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$8,917</w:t>
            </w:r>
          </w:p>
        </w:tc>
        <w:tc>
          <w:tcPr>
            <w:tcW w:w="1588" w:type="dxa"/>
            <w:noWrap/>
            <w:hideMark/>
          </w:tcPr>
          <w:p w14:paraId="7B42DB3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51CFBD7" w14:textId="77777777" w:rsidTr="00B94DCC">
        <w:trPr>
          <w:trHeight w:val="20"/>
        </w:trPr>
        <w:tc>
          <w:tcPr>
            <w:tcW w:w="2419" w:type="dxa"/>
            <w:noWrap/>
            <w:hideMark/>
          </w:tcPr>
          <w:p w14:paraId="3C6F9BD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PARKINSON</w:t>
            </w:r>
          </w:p>
        </w:tc>
        <w:tc>
          <w:tcPr>
            <w:tcW w:w="2571" w:type="dxa"/>
            <w:noWrap/>
            <w:hideMark/>
          </w:tcPr>
          <w:p w14:paraId="20B9882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Toorak St</w:t>
            </w:r>
          </w:p>
        </w:tc>
        <w:tc>
          <w:tcPr>
            <w:tcW w:w="954" w:type="dxa"/>
            <w:noWrap/>
            <w:vAlign w:val="center"/>
            <w:hideMark/>
          </w:tcPr>
          <w:p w14:paraId="08AA0BB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28</w:t>
            </w:r>
          </w:p>
        </w:tc>
        <w:tc>
          <w:tcPr>
            <w:tcW w:w="1192" w:type="dxa"/>
            <w:noWrap/>
            <w:hideMark/>
          </w:tcPr>
          <w:p w14:paraId="7E90AF3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$10,972</w:t>
            </w:r>
          </w:p>
        </w:tc>
        <w:tc>
          <w:tcPr>
            <w:tcW w:w="1588" w:type="dxa"/>
            <w:noWrap/>
            <w:hideMark/>
          </w:tcPr>
          <w:p w14:paraId="0F9DD5B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C9AADA2" w14:textId="77777777" w:rsidTr="00B94DCC">
        <w:trPr>
          <w:trHeight w:val="20"/>
        </w:trPr>
        <w:tc>
          <w:tcPr>
            <w:tcW w:w="2419" w:type="dxa"/>
            <w:noWrap/>
            <w:hideMark/>
          </w:tcPr>
          <w:p w14:paraId="33F6349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SOUTH BRISBANE</w:t>
            </w:r>
          </w:p>
        </w:tc>
        <w:tc>
          <w:tcPr>
            <w:tcW w:w="2571" w:type="dxa"/>
            <w:noWrap/>
            <w:hideMark/>
          </w:tcPr>
          <w:p w14:paraId="074C0AE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46 Merivale Street</w:t>
            </w:r>
          </w:p>
        </w:tc>
        <w:tc>
          <w:tcPr>
            <w:tcW w:w="954" w:type="dxa"/>
            <w:noWrap/>
            <w:vAlign w:val="center"/>
            <w:hideMark/>
          </w:tcPr>
          <w:p w14:paraId="0B4BF4E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52</w:t>
            </w:r>
          </w:p>
        </w:tc>
        <w:tc>
          <w:tcPr>
            <w:tcW w:w="1192" w:type="dxa"/>
            <w:noWrap/>
            <w:hideMark/>
          </w:tcPr>
          <w:p w14:paraId="7BFFDED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$17,863</w:t>
            </w:r>
          </w:p>
        </w:tc>
        <w:tc>
          <w:tcPr>
            <w:tcW w:w="1588" w:type="dxa"/>
            <w:noWrap/>
            <w:hideMark/>
          </w:tcPr>
          <w:p w14:paraId="2215E26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473E34A" w14:textId="77777777" w:rsidTr="00B94DCC">
        <w:trPr>
          <w:trHeight w:val="20"/>
        </w:trPr>
        <w:tc>
          <w:tcPr>
            <w:tcW w:w="2419" w:type="dxa"/>
            <w:noWrap/>
            <w:hideMark/>
          </w:tcPr>
          <w:p w14:paraId="1503E62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ROBERTSON</w:t>
            </w:r>
          </w:p>
        </w:tc>
        <w:tc>
          <w:tcPr>
            <w:tcW w:w="2571" w:type="dxa"/>
            <w:noWrap/>
            <w:hideMark/>
          </w:tcPr>
          <w:p w14:paraId="51A08EB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685 Musgrave Road</w:t>
            </w:r>
          </w:p>
        </w:tc>
        <w:tc>
          <w:tcPr>
            <w:tcW w:w="954" w:type="dxa"/>
            <w:noWrap/>
            <w:vAlign w:val="center"/>
            <w:hideMark/>
          </w:tcPr>
          <w:p w14:paraId="1790506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25</w:t>
            </w:r>
          </w:p>
        </w:tc>
        <w:tc>
          <w:tcPr>
            <w:tcW w:w="1192" w:type="dxa"/>
            <w:noWrap/>
            <w:hideMark/>
          </w:tcPr>
          <w:p w14:paraId="16689F2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$8,642</w:t>
            </w:r>
          </w:p>
        </w:tc>
        <w:tc>
          <w:tcPr>
            <w:tcW w:w="1588" w:type="dxa"/>
            <w:noWrap/>
            <w:hideMark/>
          </w:tcPr>
          <w:p w14:paraId="46ADCBE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6B4A8E8" w14:textId="77777777" w:rsidTr="00B94DCC">
        <w:trPr>
          <w:trHeight w:val="20"/>
        </w:trPr>
        <w:tc>
          <w:tcPr>
            <w:tcW w:w="2419" w:type="dxa"/>
            <w:noWrap/>
            <w:hideMark/>
          </w:tcPr>
          <w:p w14:paraId="3CE3523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THE GAP</w:t>
            </w:r>
          </w:p>
        </w:tc>
        <w:tc>
          <w:tcPr>
            <w:tcW w:w="2571" w:type="dxa"/>
            <w:noWrap/>
            <w:hideMark/>
          </w:tcPr>
          <w:p w14:paraId="77D5FAF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9 Dungory Street</w:t>
            </w:r>
          </w:p>
        </w:tc>
        <w:tc>
          <w:tcPr>
            <w:tcW w:w="954" w:type="dxa"/>
            <w:noWrap/>
            <w:vAlign w:val="center"/>
            <w:hideMark/>
          </w:tcPr>
          <w:p w14:paraId="670ADB8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2693E02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$2,363</w:t>
            </w:r>
          </w:p>
        </w:tc>
        <w:tc>
          <w:tcPr>
            <w:tcW w:w="1588" w:type="dxa"/>
            <w:noWrap/>
            <w:hideMark/>
          </w:tcPr>
          <w:p w14:paraId="120BB89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5F85DDA1" w14:textId="77777777" w:rsidTr="00B94DCC">
        <w:trPr>
          <w:trHeight w:val="20"/>
        </w:trPr>
        <w:tc>
          <w:tcPr>
            <w:tcW w:w="2419" w:type="dxa"/>
            <w:noWrap/>
            <w:hideMark/>
          </w:tcPr>
          <w:p w14:paraId="3BC0AD6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COORPAROO</w:t>
            </w:r>
          </w:p>
        </w:tc>
        <w:tc>
          <w:tcPr>
            <w:tcW w:w="2571" w:type="dxa"/>
            <w:noWrap/>
            <w:hideMark/>
          </w:tcPr>
          <w:p w14:paraId="69C8986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16 Shakespeare Street</w:t>
            </w:r>
          </w:p>
        </w:tc>
        <w:tc>
          <w:tcPr>
            <w:tcW w:w="954" w:type="dxa"/>
            <w:noWrap/>
            <w:vAlign w:val="center"/>
            <w:hideMark/>
          </w:tcPr>
          <w:p w14:paraId="4F8AFD9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w:t>
            </w:r>
          </w:p>
        </w:tc>
        <w:tc>
          <w:tcPr>
            <w:tcW w:w="1192" w:type="dxa"/>
            <w:noWrap/>
            <w:hideMark/>
          </w:tcPr>
          <w:p w14:paraId="223015E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$6,242</w:t>
            </w:r>
          </w:p>
        </w:tc>
        <w:tc>
          <w:tcPr>
            <w:tcW w:w="1588" w:type="dxa"/>
            <w:noWrap/>
            <w:hideMark/>
          </w:tcPr>
          <w:p w14:paraId="29C401C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FC742C1" w14:textId="77777777" w:rsidTr="00B94DCC">
        <w:trPr>
          <w:trHeight w:val="20"/>
        </w:trPr>
        <w:tc>
          <w:tcPr>
            <w:tcW w:w="2419" w:type="dxa"/>
            <w:noWrap/>
            <w:hideMark/>
          </w:tcPr>
          <w:p w14:paraId="2D94404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WINDSOR</w:t>
            </w:r>
          </w:p>
        </w:tc>
        <w:tc>
          <w:tcPr>
            <w:tcW w:w="2571" w:type="dxa"/>
            <w:noWrap/>
            <w:hideMark/>
          </w:tcPr>
          <w:p w14:paraId="2B71E47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18 Newmarket Road</w:t>
            </w:r>
          </w:p>
        </w:tc>
        <w:tc>
          <w:tcPr>
            <w:tcW w:w="954" w:type="dxa"/>
            <w:noWrap/>
            <w:vAlign w:val="center"/>
            <w:hideMark/>
          </w:tcPr>
          <w:p w14:paraId="4B57784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75AF53E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$1,511</w:t>
            </w:r>
          </w:p>
        </w:tc>
        <w:tc>
          <w:tcPr>
            <w:tcW w:w="1588" w:type="dxa"/>
            <w:noWrap/>
            <w:hideMark/>
          </w:tcPr>
          <w:p w14:paraId="6233942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F097388" w14:textId="77777777" w:rsidTr="00B94DCC">
        <w:trPr>
          <w:trHeight w:val="20"/>
        </w:trPr>
        <w:tc>
          <w:tcPr>
            <w:tcW w:w="2419" w:type="dxa"/>
            <w:noWrap/>
            <w:hideMark/>
          </w:tcPr>
          <w:p w14:paraId="4A58D4D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WISHART</w:t>
            </w:r>
          </w:p>
        </w:tc>
        <w:tc>
          <w:tcPr>
            <w:tcW w:w="2571" w:type="dxa"/>
            <w:noWrap/>
            <w:hideMark/>
          </w:tcPr>
          <w:p w14:paraId="4CEAC16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22 Staffordshire Close</w:t>
            </w:r>
          </w:p>
        </w:tc>
        <w:tc>
          <w:tcPr>
            <w:tcW w:w="954" w:type="dxa"/>
            <w:noWrap/>
            <w:vAlign w:val="center"/>
            <w:hideMark/>
          </w:tcPr>
          <w:p w14:paraId="65098EB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38</w:t>
            </w:r>
          </w:p>
        </w:tc>
        <w:tc>
          <w:tcPr>
            <w:tcW w:w="1192" w:type="dxa"/>
            <w:noWrap/>
            <w:hideMark/>
          </w:tcPr>
          <w:p w14:paraId="3AB3D7B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$13,566</w:t>
            </w:r>
          </w:p>
        </w:tc>
        <w:tc>
          <w:tcPr>
            <w:tcW w:w="1588" w:type="dxa"/>
            <w:noWrap/>
            <w:hideMark/>
          </w:tcPr>
          <w:p w14:paraId="2067894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C195F17" w14:textId="77777777" w:rsidTr="00B94DCC">
        <w:trPr>
          <w:trHeight w:val="20"/>
        </w:trPr>
        <w:tc>
          <w:tcPr>
            <w:tcW w:w="2419" w:type="dxa"/>
            <w:noWrap/>
            <w:hideMark/>
          </w:tcPr>
          <w:p w14:paraId="68A1F7F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BALD HILLS</w:t>
            </w:r>
          </w:p>
        </w:tc>
        <w:tc>
          <w:tcPr>
            <w:tcW w:w="2571" w:type="dxa"/>
            <w:noWrap/>
            <w:hideMark/>
          </w:tcPr>
          <w:p w14:paraId="28B32E4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 Adair St</w:t>
            </w:r>
          </w:p>
        </w:tc>
        <w:tc>
          <w:tcPr>
            <w:tcW w:w="954" w:type="dxa"/>
            <w:noWrap/>
            <w:vAlign w:val="center"/>
            <w:hideMark/>
          </w:tcPr>
          <w:p w14:paraId="7D03285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7D2E930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$6,163</w:t>
            </w:r>
          </w:p>
        </w:tc>
        <w:tc>
          <w:tcPr>
            <w:tcW w:w="1588" w:type="dxa"/>
            <w:noWrap/>
            <w:hideMark/>
          </w:tcPr>
          <w:p w14:paraId="7ECC3BA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49EF68D" w14:textId="77777777" w:rsidTr="00B94DCC">
        <w:trPr>
          <w:trHeight w:val="20"/>
        </w:trPr>
        <w:tc>
          <w:tcPr>
            <w:tcW w:w="2419" w:type="dxa"/>
            <w:noWrap/>
            <w:hideMark/>
          </w:tcPr>
          <w:p w14:paraId="7461E51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BRISBANE CITY</w:t>
            </w:r>
          </w:p>
        </w:tc>
        <w:tc>
          <w:tcPr>
            <w:tcW w:w="2571" w:type="dxa"/>
            <w:noWrap/>
            <w:hideMark/>
          </w:tcPr>
          <w:p w14:paraId="6A9DDD2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501 Queen Street</w:t>
            </w:r>
          </w:p>
        </w:tc>
        <w:tc>
          <w:tcPr>
            <w:tcW w:w="954" w:type="dxa"/>
            <w:noWrap/>
            <w:vAlign w:val="center"/>
            <w:hideMark/>
          </w:tcPr>
          <w:p w14:paraId="4539CD2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55801C8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$3,604</w:t>
            </w:r>
          </w:p>
        </w:tc>
        <w:tc>
          <w:tcPr>
            <w:tcW w:w="1588" w:type="dxa"/>
            <w:noWrap/>
            <w:hideMark/>
          </w:tcPr>
          <w:p w14:paraId="2ED3F65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B9841B4" w14:textId="77777777" w:rsidTr="00B94DCC">
        <w:trPr>
          <w:trHeight w:val="20"/>
        </w:trPr>
        <w:tc>
          <w:tcPr>
            <w:tcW w:w="2419" w:type="dxa"/>
            <w:noWrap/>
            <w:hideMark/>
          </w:tcPr>
          <w:p w14:paraId="31652B8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CALAMVALE</w:t>
            </w:r>
          </w:p>
        </w:tc>
        <w:tc>
          <w:tcPr>
            <w:tcW w:w="2571" w:type="dxa"/>
            <w:noWrap/>
            <w:hideMark/>
          </w:tcPr>
          <w:p w14:paraId="1142DB1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69 Corypha Crescent</w:t>
            </w:r>
          </w:p>
        </w:tc>
        <w:tc>
          <w:tcPr>
            <w:tcW w:w="954" w:type="dxa"/>
            <w:noWrap/>
            <w:vAlign w:val="center"/>
            <w:hideMark/>
          </w:tcPr>
          <w:p w14:paraId="4CDCCCE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4DADFDA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$8,025</w:t>
            </w:r>
          </w:p>
        </w:tc>
        <w:tc>
          <w:tcPr>
            <w:tcW w:w="1588" w:type="dxa"/>
            <w:noWrap/>
            <w:hideMark/>
          </w:tcPr>
          <w:p w14:paraId="26E7F46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3CBFE07" w14:textId="77777777" w:rsidTr="00B94DCC">
        <w:trPr>
          <w:trHeight w:val="20"/>
        </w:trPr>
        <w:tc>
          <w:tcPr>
            <w:tcW w:w="2419" w:type="dxa"/>
            <w:noWrap/>
            <w:hideMark/>
          </w:tcPr>
          <w:p w14:paraId="0B1D5CE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SPRING HILL</w:t>
            </w:r>
          </w:p>
        </w:tc>
        <w:tc>
          <w:tcPr>
            <w:tcW w:w="2571" w:type="dxa"/>
            <w:noWrap/>
            <w:hideMark/>
          </w:tcPr>
          <w:p w14:paraId="0081BA7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391 Wickham Terrace</w:t>
            </w:r>
          </w:p>
        </w:tc>
        <w:tc>
          <w:tcPr>
            <w:tcW w:w="954" w:type="dxa"/>
            <w:noWrap/>
            <w:vAlign w:val="center"/>
            <w:hideMark/>
          </w:tcPr>
          <w:p w14:paraId="0BDB826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25</w:t>
            </w:r>
          </w:p>
        </w:tc>
        <w:tc>
          <w:tcPr>
            <w:tcW w:w="1192" w:type="dxa"/>
            <w:noWrap/>
            <w:hideMark/>
          </w:tcPr>
          <w:p w14:paraId="7F26B07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$7,312</w:t>
            </w:r>
          </w:p>
        </w:tc>
        <w:tc>
          <w:tcPr>
            <w:tcW w:w="1588" w:type="dxa"/>
            <w:noWrap/>
            <w:hideMark/>
          </w:tcPr>
          <w:p w14:paraId="0A4BAA2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14B98F3" w14:textId="77777777" w:rsidTr="00B94DCC">
        <w:trPr>
          <w:trHeight w:val="20"/>
        </w:trPr>
        <w:tc>
          <w:tcPr>
            <w:tcW w:w="2419" w:type="dxa"/>
            <w:noWrap/>
            <w:hideMark/>
          </w:tcPr>
          <w:p w14:paraId="13DD142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COORPAROO</w:t>
            </w:r>
          </w:p>
        </w:tc>
        <w:tc>
          <w:tcPr>
            <w:tcW w:w="2571" w:type="dxa"/>
            <w:noWrap/>
            <w:hideMark/>
          </w:tcPr>
          <w:p w14:paraId="235C070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257 Cavendish Road</w:t>
            </w:r>
          </w:p>
        </w:tc>
        <w:tc>
          <w:tcPr>
            <w:tcW w:w="954" w:type="dxa"/>
            <w:noWrap/>
            <w:vAlign w:val="center"/>
            <w:hideMark/>
          </w:tcPr>
          <w:p w14:paraId="1C87252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14</w:t>
            </w:r>
          </w:p>
        </w:tc>
        <w:tc>
          <w:tcPr>
            <w:tcW w:w="1192" w:type="dxa"/>
            <w:noWrap/>
            <w:hideMark/>
          </w:tcPr>
          <w:p w14:paraId="07A8780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$5,201</w:t>
            </w:r>
          </w:p>
        </w:tc>
        <w:tc>
          <w:tcPr>
            <w:tcW w:w="1588" w:type="dxa"/>
            <w:noWrap/>
            <w:hideMark/>
          </w:tcPr>
          <w:p w14:paraId="65113C8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28D0A30" w14:textId="77777777" w:rsidTr="00B94DCC">
        <w:trPr>
          <w:trHeight w:val="20"/>
        </w:trPr>
        <w:tc>
          <w:tcPr>
            <w:tcW w:w="2419" w:type="dxa"/>
            <w:noWrap/>
            <w:hideMark/>
          </w:tcPr>
          <w:p w14:paraId="2C378BE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THE GAP</w:t>
            </w:r>
          </w:p>
        </w:tc>
        <w:tc>
          <w:tcPr>
            <w:tcW w:w="2571" w:type="dxa"/>
            <w:noWrap/>
            <w:hideMark/>
          </w:tcPr>
          <w:p w14:paraId="69FFE14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Cooinda St</w:t>
            </w:r>
          </w:p>
        </w:tc>
        <w:tc>
          <w:tcPr>
            <w:tcW w:w="954" w:type="dxa"/>
            <w:noWrap/>
            <w:vAlign w:val="center"/>
            <w:hideMark/>
          </w:tcPr>
          <w:p w14:paraId="18726D5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78DA32F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$1,687</w:t>
            </w:r>
          </w:p>
        </w:tc>
        <w:tc>
          <w:tcPr>
            <w:tcW w:w="1588" w:type="dxa"/>
            <w:noWrap/>
            <w:hideMark/>
          </w:tcPr>
          <w:p w14:paraId="65E2380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B9B43E2" w14:textId="77777777" w:rsidTr="00B94DCC">
        <w:trPr>
          <w:trHeight w:val="20"/>
        </w:trPr>
        <w:tc>
          <w:tcPr>
            <w:tcW w:w="2419" w:type="dxa"/>
            <w:noWrap/>
            <w:hideMark/>
          </w:tcPr>
          <w:p w14:paraId="67CCA78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NEW FARM</w:t>
            </w:r>
          </w:p>
        </w:tc>
        <w:tc>
          <w:tcPr>
            <w:tcW w:w="2571" w:type="dxa"/>
            <w:noWrap/>
            <w:hideMark/>
          </w:tcPr>
          <w:p w14:paraId="3142F86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561 Brunswick Street</w:t>
            </w:r>
          </w:p>
        </w:tc>
        <w:tc>
          <w:tcPr>
            <w:tcW w:w="954" w:type="dxa"/>
            <w:noWrap/>
            <w:vAlign w:val="center"/>
            <w:hideMark/>
          </w:tcPr>
          <w:p w14:paraId="71412B0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w:t>
            </w:r>
          </w:p>
        </w:tc>
        <w:tc>
          <w:tcPr>
            <w:tcW w:w="1192" w:type="dxa"/>
            <w:noWrap/>
            <w:hideMark/>
          </w:tcPr>
          <w:p w14:paraId="6C1CF65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$1,271</w:t>
            </w:r>
          </w:p>
        </w:tc>
        <w:tc>
          <w:tcPr>
            <w:tcW w:w="1588" w:type="dxa"/>
            <w:noWrap/>
            <w:hideMark/>
          </w:tcPr>
          <w:p w14:paraId="2E248F5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2F84B23" w14:textId="77777777" w:rsidTr="00B94DCC">
        <w:trPr>
          <w:trHeight w:val="20"/>
        </w:trPr>
        <w:tc>
          <w:tcPr>
            <w:tcW w:w="2419" w:type="dxa"/>
            <w:noWrap/>
            <w:hideMark/>
          </w:tcPr>
          <w:p w14:paraId="1E88220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EAST BRISBANE</w:t>
            </w:r>
          </w:p>
        </w:tc>
        <w:tc>
          <w:tcPr>
            <w:tcW w:w="2571" w:type="dxa"/>
            <w:noWrap/>
            <w:hideMark/>
          </w:tcPr>
          <w:p w14:paraId="678F043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34 Park Avenue</w:t>
            </w:r>
          </w:p>
        </w:tc>
        <w:tc>
          <w:tcPr>
            <w:tcW w:w="954" w:type="dxa"/>
            <w:noWrap/>
            <w:vAlign w:val="center"/>
            <w:hideMark/>
          </w:tcPr>
          <w:p w14:paraId="74A2AF3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17</w:t>
            </w:r>
          </w:p>
        </w:tc>
        <w:tc>
          <w:tcPr>
            <w:tcW w:w="1192" w:type="dxa"/>
            <w:noWrap/>
            <w:hideMark/>
          </w:tcPr>
          <w:p w14:paraId="2028B20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$5,318</w:t>
            </w:r>
          </w:p>
        </w:tc>
        <w:tc>
          <w:tcPr>
            <w:tcW w:w="1588" w:type="dxa"/>
            <w:noWrap/>
            <w:hideMark/>
          </w:tcPr>
          <w:p w14:paraId="5441FF9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88AAD81" w14:textId="77777777" w:rsidTr="00B94DCC">
        <w:trPr>
          <w:trHeight w:val="20"/>
        </w:trPr>
        <w:tc>
          <w:tcPr>
            <w:tcW w:w="2419" w:type="dxa"/>
            <w:noWrap/>
            <w:hideMark/>
          </w:tcPr>
          <w:p w14:paraId="0A671F1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EAST BRISBANE</w:t>
            </w:r>
          </w:p>
        </w:tc>
        <w:tc>
          <w:tcPr>
            <w:tcW w:w="2571" w:type="dxa"/>
            <w:noWrap/>
            <w:hideMark/>
          </w:tcPr>
          <w:p w14:paraId="311F55C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51 Burlington Street</w:t>
            </w:r>
          </w:p>
        </w:tc>
        <w:tc>
          <w:tcPr>
            <w:tcW w:w="954" w:type="dxa"/>
            <w:noWrap/>
            <w:vAlign w:val="center"/>
            <w:hideMark/>
          </w:tcPr>
          <w:p w14:paraId="1A2A56C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17</w:t>
            </w:r>
          </w:p>
        </w:tc>
        <w:tc>
          <w:tcPr>
            <w:tcW w:w="1192" w:type="dxa"/>
            <w:noWrap/>
            <w:hideMark/>
          </w:tcPr>
          <w:p w14:paraId="6550C4C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$6,069</w:t>
            </w:r>
          </w:p>
        </w:tc>
        <w:tc>
          <w:tcPr>
            <w:tcW w:w="1588" w:type="dxa"/>
            <w:noWrap/>
            <w:hideMark/>
          </w:tcPr>
          <w:p w14:paraId="669B229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347DCDA" w14:textId="77777777" w:rsidTr="00B94DCC">
        <w:trPr>
          <w:trHeight w:val="20"/>
        </w:trPr>
        <w:tc>
          <w:tcPr>
            <w:tcW w:w="2419" w:type="dxa"/>
            <w:noWrap/>
            <w:hideMark/>
          </w:tcPr>
          <w:p w14:paraId="2B2F25F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SUMNER</w:t>
            </w:r>
          </w:p>
        </w:tc>
        <w:tc>
          <w:tcPr>
            <w:tcW w:w="2571" w:type="dxa"/>
            <w:noWrap/>
            <w:hideMark/>
          </w:tcPr>
          <w:p w14:paraId="4AD0A1D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35 Neon St</w:t>
            </w:r>
          </w:p>
        </w:tc>
        <w:tc>
          <w:tcPr>
            <w:tcW w:w="954" w:type="dxa"/>
            <w:noWrap/>
            <w:vAlign w:val="center"/>
            <w:hideMark/>
          </w:tcPr>
          <w:p w14:paraId="40DC990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69E7940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$4,459</w:t>
            </w:r>
          </w:p>
        </w:tc>
        <w:tc>
          <w:tcPr>
            <w:tcW w:w="1588" w:type="dxa"/>
            <w:noWrap/>
            <w:hideMark/>
          </w:tcPr>
          <w:p w14:paraId="7426E5B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BFBE66D" w14:textId="77777777" w:rsidTr="00B94DCC">
        <w:trPr>
          <w:trHeight w:val="20"/>
        </w:trPr>
        <w:tc>
          <w:tcPr>
            <w:tcW w:w="2419" w:type="dxa"/>
            <w:noWrap/>
            <w:hideMark/>
          </w:tcPr>
          <w:p w14:paraId="46F0476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SUMNER</w:t>
            </w:r>
          </w:p>
        </w:tc>
        <w:tc>
          <w:tcPr>
            <w:tcW w:w="2571" w:type="dxa"/>
            <w:noWrap/>
            <w:hideMark/>
          </w:tcPr>
          <w:p w14:paraId="0AEEFFD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Argon St</w:t>
            </w:r>
          </w:p>
        </w:tc>
        <w:tc>
          <w:tcPr>
            <w:tcW w:w="954" w:type="dxa"/>
            <w:noWrap/>
            <w:vAlign w:val="center"/>
            <w:hideMark/>
          </w:tcPr>
          <w:p w14:paraId="0DD9F6B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7DDB480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$8,025</w:t>
            </w:r>
          </w:p>
        </w:tc>
        <w:tc>
          <w:tcPr>
            <w:tcW w:w="1588" w:type="dxa"/>
            <w:noWrap/>
            <w:hideMark/>
          </w:tcPr>
          <w:p w14:paraId="606774E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6EF1725" w14:textId="77777777" w:rsidTr="00B94DCC">
        <w:trPr>
          <w:trHeight w:val="20"/>
        </w:trPr>
        <w:tc>
          <w:tcPr>
            <w:tcW w:w="2419" w:type="dxa"/>
            <w:noWrap/>
            <w:hideMark/>
          </w:tcPr>
          <w:p w14:paraId="09C3EC1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ALGESTER</w:t>
            </w:r>
          </w:p>
        </w:tc>
        <w:tc>
          <w:tcPr>
            <w:tcW w:w="2571" w:type="dxa"/>
            <w:noWrap/>
            <w:hideMark/>
          </w:tcPr>
          <w:p w14:paraId="3C4612F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16 Ackama Street</w:t>
            </w:r>
          </w:p>
        </w:tc>
        <w:tc>
          <w:tcPr>
            <w:tcW w:w="954" w:type="dxa"/>
            <w:noWrap/>
            <w:vAlign w:val="center"/>
            <w:hideMark/>
          </w:tcPr>
          <w:p w14:paraId="67516B6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13</w:t>
            </w:r>
          </w:p>
        </w:tc>
        <w:tc>
          <w:tcPr>
            <w:tcW w:w="1192" w:type="dxa"/>
            <w:noWrap/>
            <w:hideMark/>
          </w:tcPr>
          <w:p w14:paraId="399370E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$4,641</w:t>
            </w:r>
          </w:p>
        </w:tc>
        <w:tc>
          <w:tcPr>
            <w:tcW w:w="1588" w:type="dxa"/>
            <w:noWrap/>
            <w:hideMark/>
          </w:tcPr>
          <w:p w14:paraId="685EC66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5CC52B69" w14:textId="77777777" w:rsidTr="00B94DCC">
        <w:trPr>
          <w:trHeight w:val="20"/>
        </w:trPr>
        <w:tc>
          <w:tcPr>
            <w:tcW w:w="2419" w:type="dxa"/>
            <w:noWrap/>
            <w:hideMark/>
          </w:tcPr>
          <w:p w14:paraId="6D57AE3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MCDOWALL</w:t>
            </w:r>
          </w:p>
        </w:tc>
        <w:tc>
          <w:tcPr>
            <w:tcW w:w="2571" w:type="dxa"/>
            <w:noWrap/>
            <w:hideMark/>
          </w:tcPr>
          <w:p w14:paraId="57C39AF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51 Landis Street</w:t>
            </w:r>
          </w:p>
        </w:tc>
        <w:tc>
          <w:tcPr>
            <w:tcW w:w="954" w:type="dxa"/>
            <w:noWrap/>
            <w:vAlign w:val="center"/>
            <w:hideMark/>
          </w:tcPr>
          <w:p w14:paraId="061DFDD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46</w:t>
            </w:r>
          </w:p>
        </w:tc>
        <w:tc>
          <w:tcPr>
            <w:tcW w:w="1192" w:type="dxa"/>
            <w:noWrap/>
            <w:hideMark/>
          </w:tcPr>
          <w:p w14:paraId="479F9C0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$11,451</w:t>
            </w:r>
          </w:p>
        </w:tc>
        <w:tc>
          <w:tcPr>
            <w:tcW w:w="1588" w:type="dxa"/>
            <w:noWrap/>
            <w:hideMark/>
          </w:tcPr>
          <w:p w14:paraId="5130EB7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DC074C5" w14:textId="77777777" w:rsidTr="00B94DCC">
        <w:trPr>
          <w:trHeight w:val="20"/>
        </w:trPr>
        <w:tc>
          <w:tcPr>
            <w:tcW w:w="2419" w:type="dxa"/>
            <w:noWrap/>
            <w:hideMark/>
          </w:tcPr>
          <w:p w14:paraId="131F416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ANNERLEY</w:t>
            </w:r>
          </w:p>
        </w:tc>
        <w:tc>
          <w:tcPr>
            <w:tcW w:w="2571" w:type="dxa"/>
            <w:noWrap/>
            <w:hideMark/>
          </w:tcPr>
          <w:p w14:paraId="311DA3C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 Albert Street</w:t>
            </w:r>
          </w:p>
        </w:tc>
        <w:tc>
          <w:tcPr>
            <w:tcW w:w="954" w:type="dxa"/>
            <w:noWrap/>
            <w:vAlign w:val="center"/>
            <w:hideMark/>
          </w:tcPr>
          <w:p w14:paraId="591FDC9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23</w:t>
            </w:r>
          </w:p>
        </w:tc>
        <w:tc>
          <w:tcPr>
            <w:tcW w:w="1192" w:type="dxa"/>
            <w:noWrap/>
            <w:hideMark/>
          </w:tcPr>
          <w:p w14:paraId="365E262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$8,211</w:t>
            </w:r>
          </w:p>
        </w:tc>
        <w:tc>
          <w:tcPr>
            <w:tcW w:w="1588" w:type="dxa"/>
            <w:noWrap/>
            <w:hideMark/>
          </w:tcPr>
          <w:p w14:paraId="54EB9BA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E2181CF" w14:textId="77777777" w:rsidTr="00B94DCC">
        <w:trPr>
          <w:trHeight w:val="20"/>
        </w:trPr>
        <w:tc>
          <w:tcPr>
            <w:tcW w:w="2419" w:type="dxa"/>
            <w:noWrap/>
            <w:hideMark/>
          </w:tcPr>
          <w:p w14:paraId="0B4C8E8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CAMP HILL</w:t>
            </w:r>
          </w:p>
        </w:tc>
        <w:tc>
          <w:tcPr>
            <w:tcW w:w="2571" w:type="dxa"/>
            <w:noWrap/>
            <w:hideMark/>
          </w:tcPr>
          <w:p w14:paraId="13036B6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111 Watson Street</w:t>
            </w:r>
          </w:p>
        </w:tc>
        <w:tc>
          <w:tcPr>
            <w:tcW w:w="954" w:type="dxa"/>
            <w:noWrap/>
            <w:vAlign w:val="center"/>
            <w:hideMark/>
          </w:tcPr>
          <w:p w14:paraId="053B993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w:t>
            </w:r>
          </w:p>
        </w:tc>
        <w:tc>
          <w:tcPr>
            <w:tcW w:w="1192" w:type="dxa"/>
            <w:noWrap/>
            <w:hideMark/>
          </w:tcPr>
          <w:p w14:paraId="5A71D48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$3,927</w:t>
            </w:r>
          </w:p>
        </w:tc>
        <w:tc>
          <w:tcPr>
            <w:tcW w:w="1588" w:type="dxa"/>
            <w:noWrap/>
            <w:hideMark/>
          </w:tcPr>
          <w:p w14:paraId="5BF3416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CAF6558" w14:textId="77777777" w:rsidTr="00B94DCC">
        <w:trPr>
          <w:trHeight w:val="20"/>
        </w:trPr>
        <w:tc>
          <w:tcPr>
            <w:tcW w:w="2419" w:type="dxa"/>
            <w:noWrap/>
            <w:hideMark/>
          </w:tcPr>
          <w:p w14:paraId="067DB72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PARKINSON</w:t>
            </w:r>
          </w:p>
        </w:tc>
        <w:tc>
          <w:tcPr>
            <w:tcW w:w="2571" w:type="dxa"/>
            <w:noWrap/>
            <w:hideMark/>
          </w:tcPr>
          <w:p w14:paraId="1FE8C5B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260 Nottingham Road</w:t>
            </w:r>
          </w:p>
        </w:tc>
        <w:tc>
          <w:tcPr>
            <w:tcW w:w="954" w:type="dxa"/>
            <w:noWrap/>
            <w:vAlign w:val="center"/>
            <w:hideMark/>
          </w:tcPr>
          <w:p w14:paraId="3FF5AFD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w:t>
            </w:r>
          </w:p>
        </w:tc>
        <w:tc>
          <w:tcPr>
            <w:tcW w:w="1192" w:type="dxa"/>
            <w:noWrap/>
            <w:hideMark/>
          </w:tcPr>
          <w:p w14:paraId="4F675A9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$3,927</w:t>
            </w:r>
          </w:p>
        </w:tc>
        <w:tc>
          <w:tcPr>
            <w:tcW w:w="1588" w:type="dxa"/>
            <w:noWrap/>
            <w:hideMark/>
          </w:tcPr>
          <w:p w14:paraId="4B0C29E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F90190C" w14:textId="77777777" w:rsidTr="00B94DCC">
        <w:trPr>
          <w:trHeight w:val="20"/>
        </w:trPr>
        <w:tc>
          <w:tcPr>
            <w:tcW w:w="2419" w:type="dxa"/>
            <w:noWrap/>
            <w:hideMark/>
          </w:tcPr>
          <w:p w14:paraId="5FCFBB2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CARINDALE</w:t>
            </w:r>
          </w:p>
        </w:tc>
        <w:tc>
          <w:tcPr>
            <w:tcW w:w="2571" w:type="dxa"/>
            <w:noWrap/>
            <w:hideMark/>
          </w:tcPr>
          <w:p w14:paraId="3F4CC83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20 Oakley St</w:t>
            </w:r>
          </w:p>
        </w:tc>
        <w:tc>
          <w:tcPr>
            <w:tcW w:w="954" w:type="dxa"/>
            <w:noWrap/>
            <w:vAlign w:val="center"/>
            <w:hideMark/>
          </w:tcPr>
          <w:p w14:paraId="7FAA1DD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3C482AA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$7,134</w:t>
            </w:r>
          </w:p>
        </w:tc>
        <w:tc>
          <w:tcPr>
            <w:tcW w:w="1588" w:type="dxa"/>
            <w:noWrap/>
            <w:hideMark/>
          </w:tcPr>
          <w:p w14:paraId="37994F9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102C3C8" w14:textId="77777777" w:rsidTr="00B94DCC">
        <w:trPr>
          <w:trHeight w:val="20"/>
        </w:trPr>
        <w:tc>
          <w:tcPr>
            <w:tcW w:w="2419" w:type="dxa"/>
            <w:noWrap/>
            <w:hideMark/>
          </w:tcPr>
          <w:p w14:paraId="261DA12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WESTLAKE</w:t>
            </w:r>
          </w:p>
        </w:tc>
        <w:tc>
          <w:tcPr>
            <w:tcW w:w="2571" w:type="dxa"/>
            <w:noWrap/>
            <w:hideMark/>
          </w:tcPr>
          <w:p w14:paraId="59BB123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196 Horizon Drive</w:t>
            </w:r>
          </w:p>
        </w:tc>
        <w:tc>
          <w:tcPr>
            <w:tcW w:w="954" w:type="dxa"/>
            <w:noWrap/>
            <w:vAlign w:val="center"/>
            <w:hideMark/>
          </w:tcPr>
          <w:p w14:paraId="78B63CF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50</w:t>
            </w:r>
          </w:p>
        </w:tc>
        <w:tc>
          <w:tcPr>
            <w:tcW w:w="1192" w:type="dxa"/>
            <w:noWrap/>
            <w:hideMark/>
          </w:tcPr>
          <w:p w14:paraId="024DB50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$17,851</w:t>
            </w:r>
          </w:p>
        </w:tc>
        <w:tc>
          <w:tcPr>
            <w:tcW w:w="1588" w:type="dxa"/>
            <w:noWrap/>
            <w:hideMark/>
          </w:tcPr>
          <w:p w14:paraId="7A26E3E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4456F92" w14:textId="77777777" w:rsidTr="00B94DCC">
        <w:trPr>
          <w:trHeight w:val="20"/>
        </w:trPr>
        <w:tc>
          <w:tcPr>
            <w:tcW w:w="2419" w:type="dxa"/>
            <w:noWrap/>
            <w:hideMark/>
          </w:tcPr>
          <w:p w14:paraId="221DA18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WESTLAKE</w:t>
            </w:r>
          </w:p>
        </w:tc>
        <w:tc>
          <w:tcPr>
            <w:tcW w:w="2571" w:type="dxa"/>
            <w:noWrap/>
            <w:hideMark/>
          </w:tcPr>
          <w:p w14:paraId="65CB8C8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244 Horizon Drive</w:t>
            </w:r>
          </w:p>
        </w:tc>
        <w:tc>
          <w:tcPr>
            <w:tcW w:w="954" w:type="dxa"/>
            <w:noWrap/>
            <w:vAlign w:val="center"/>
            <w:hideMark/>
          </w:tcPr>
          <w:p w14:paraId="4CDA8C2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w:t>
            </w:r>
          </w:p>
        </w:tc>
        <w:tc>
          <w:tcPr>
            <w:tcW w:w="1192" w:type="dxa"/>
            <w:noWrap/>
            <w:hideMark/>
          </w:tcPr>
          <w:p w14:paraId="77408D9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$3,441</w:t>
            </w:r>
          </w:p>
        </w:tc>
        <w:tc>
          <w:tcPr>
            <w:tcW w:w="1588" w:type="dxa"/>
            <w:noWrap/>
            <w:hideMark/>
          </w:tcPr>
          <w:p w14:paraId="02849B4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547AA83" w14:textId="77777777" w:rsidTr="00B94DCC">
        <w:trPr>
          <w:trHeight w:val="20"/>
        </w:trPr>
        <w:tc>
          <w:tcPr>
            <w:tcW w:w="2419" w:type="dxa"/>
            <w:noWrap/>
            <w:hideMark/>
          </w:tcPr>
          <w:p w14:paraId="66D6152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WESTLAKE</w:t>
            </w:r>
          </w:p>
        </w:tc>
        <w:tc>
          <w:tcPr>
            <w:tcW w:w="2571" w:type="dxa"/>
            <w:noWrap/>
            <w:hideMark/>
          </w:tcPr>
          <w:p w14:paraId="3DF62CD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262 Horizon Drive</w:t>
            </w:r>
          </w:p>
        </w:tc>
        <w:tc>
          <w:tcPr>
            <w:tcW w:w="954" w:type="dxa"/>
            <w:noWrap/>
            <w:vAlign w:val="center"/>
            <w:hideMark/>
          </w:tcPr>
          <w:p w14:paraId="2824273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0E01A91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$7,787</w:t>
            </w:r>
          </w:p>
        </w:tc>
        <w:tc>
          <w:tcPr>
            <w:tcW w:w="1588" w:type="dxa"/>
            <w:noWrap/>
            <w:hideMark/>
          </w:tcPr>
          <w:p w14:paraId="70C0F36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E5ACA6B" w14:textId="77777777" w:rsidTr="00B94DCC">
        <w:trPr>
          <w:trHeight w:val="20"/>
        </w:trPr>
        <w:tc>
          <w:tcPr>
            <w:tcW w:w="2419" w:type="dxa"/>
            <w:noWrap/>
            <w:hideMark/>
          </w:tcPr>
          <w:p w14:paraId="19653EA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RED HILL</w:t>
            </w:r>
          </w:p>
        </w:tc>
        <w:tc>
          <w:tcPr>
            <w:tcW w:w="2571" w:type="dxa"/>
            <w:noWrap/>
            <w:hideMark/>
          </w:tcPr>
          <w:p w14:paraId="5C20749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32 Enoggera Terrace</w:t>
            </w:r>
          </w:p>
        </w:tc>
        <w:tc>
          <w:tcPr>
            <w:tcW w:w="954" w:type="dxa"/>
            <w:noWrap/>
            <w:vAlign w:val="center"/>
            <w:hideMark/>
          </w:tcPr>
          <w:p w14:paraId="64249C7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35</w:t>
            </w:r>
          </w:p>
        </w:tc>
        <w:tc>
          <w:tcPr>
            <w:tcW w:w="1192" w:type="dxa"/>
            <w:noWrap/>
            <w:hideMark/>
          </w:tcPr>
          <w:p w14:paraId="6B9461F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$8,709</w:t>
            </w:r>
          </w:p>
        </w:tc>
        <w:tc>
          <w:tcPr>
            <w:tcW w:w="1588" w:type="dxa"/>
            <w:noWrap/>
            <w:hideMark/>
          </w:tcPr>
          <w:p w14:paraId="36802D6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B808238" w14:textId="77777777" w:rsidTr="00B94DCC">
        <w:trPr>
          <w:trHeight w:val="20"/>
        </w:trPr>
        <w:tc>
          <w:tcPr>
            <w:tcW w:w="2419" w:type="dxa"/>
            <w:noWrap/>
            <w:hideMark/>
          </w:tcPr>
          <w:p w14:paraId="2C144A5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WEST END</w:t>
            </w:r>
          </w:p>
        </w:tc>
        <w:tc>
          <w:tcPr>
            <w:tcW w:w="2571" w:type="dxa"/>
            <w:noWrap/>
            <w:hideMark/>
          </w:tcPr>
          <w:p w14:paraId="2174623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42 Drury Street</w:t>
            </w:r>
          </w:p>
        </w:tc>
        <w:tc>
          <w:tcPr>
            <w:tcW w:w="954" w:type="dxa"/>
            <w:noWrap/>
            <w:vAlign w:val="center"/>
            <w:hideMark/>
          </w:tcPr>
          <w:p w14:paraId="08E9A35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w:t>
            </w:r>
          </w:p>
        </w:tc>
        <w:tc>
          <w:tcPr>
            <w:tcW w:w="1192" w:type="dxa"/>
            <w:noWrap/>
            <w:hideMark/>
          </w:tcPr>
          <w:p w14:paraId="062B162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$6,242</w:t>
            </w:r>
          </w:p>
        </w:tc>
        <w:tc>
          <w:tcPr>
            <w:tcW w:w="1588" w:type="dxa"/>
            <w:noWrap/>
            <w:hideMark/>
          </w:tcPr>
          <w:p w14:paraId="3DFD5A5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913289C" w14:textId="77777777" w:rsidTr="00B94DCC">
        <w:trPr>
          <w:trHeight w:val="20"/>
        </w:trPr>
        <w:tc>
          <w:tcPr>
            <w:tcW w:w="2419" w:type="dxa"/>
            <w:noWrap/>
            <w:hideMark/>
          </w:tcPr>
          <w:p w14:paraId="4C106F6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TARINGA</w:t>
            </w:r>
          </w:p>
        </w:tc>
        <w:tc>
          <w:tcPr>
            <w:tcW w:w="2571" w:type="dxa"/>
            <w:noWrap/>
            <w:hideMark/>
          </w:tcPr>
          <w:p w14:paraId="2D8F23E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Whitmore St</w:t>
            </w:r>
          </w:p>
        </w:tc>
        <w:tc>
          <w:tcPr>
            <w:tcW w:w="954" w:type="dxa"/>
            <w:noWrap/>
            <w:vAlign w:val="center"/>
            <w:hideMark/>
          </w:tcPr>
          <w:p w14:paraId="6760379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22</w:t>
            </w:r>
          </w:p>
        </w:tc>
        <w:tc>
          <w:tcPr>
            <w:tcW w:w="1192" w:type="dxa"/>
            <w:noWrap/>
            <w:hideMark/>
          </w:tcPr>
          <w:p w14:paraId="7140A4C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$6,803</w:t>
            </w:r>
          </w:p>
        </w:tc>
        <w:tc>
          <w:tcPr>
            <w:tcW w:w="1588" w:type="dxa"/>
            <w:noWrap/>
            <w:hideMark/>
          </w:tcPr>
          <w:p w14:paraId="57FEE7E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ED8D554" w14:textId="77777777" w:rsidTr="00B94DCC">
        <w:trPr>
          <w:trHeight w:val="20"/>
        </w:trPr>
        <w:tc>
          <w:tcPr>
            <w:tcW w:w="2419" w:type="dxa"/>
            <w:noWrap/>
            <w:hideMark/>
          </w:tcPr>
          <w:p w14:paraId="1F09E28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CARINA</w:t>
            </w:r>
          </w:p>
        </w:tc>
        <w:tc>
          <w:tcPr>
            <w:tcW w:w="2571" w:type="dxa"/>
            <w:noWrap/>
            <w:hideMark/>
          </w:tcPr>
          <w:p w14:paraId="5943560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78 Todman Street</w:t>
            </w:r>
          </w:p>
        </w:tc>
        <w:tc>
          <w:tcPr>
            <w:tcW w:w="954" w:type="dxa"/>
            <w:noWrap/>
            <w:vAlign w:val="center"/>
            <w:hideMark/>
          </w:tcPr>
          <w:p w14:paraId="07489C0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104</w:t>
            </w:r>
          </w:p>
        </w:tc>
        <w:tc>
          <w:tcPr>
            <w:tcW w:w="1192" w:type="dxa"/>
            <w:noWrap/>
            <w:hideMark/>
          </w:tcPr>
          <w:p w14:paraId="079726B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$37,129</w:t>
            </w:r>
          </w:p>
        </w:tc>
        <w:tc>
          <w:tcPr>
            <w:tcW w:w="1588" w:type="dxa"/>
            <w:noWrap/>
            <w:hideMark/>
          </w:tcPr>
          <w:p w14:paraId="4CB60B3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FD2DBC1" w14:textId="77777777" w:rsidTr="00B94DCC">
        <w:trPr>
          <w:trHeight w:val="20"/>
        </w:trPr>
        <w:tc>
          <w:tcPr>
            <w:tcW w:w="2419" w:type="dxa"/>
            <w:noWrap/>
            <w:hideMark/>
          </w:tcPr>
          <w:p w14:paraId="5F7CF8F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KEDRON</w:t>
            </w:r>
          </w:p>
        </w:tc>
        <w:tc>
          <w:tcPr>
            <w:tcW w:w="2571" w:type="dxa"/>
            <w:noWrap/>
            <w:hideMark/>
          </w:tcPr>
          <w:p w14:paraId="5868FD5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88 Brookfield Road</w:t>
            </w:r>
          </w:p>
        </w:tc>
        <w:tc>
          <w:tcPr>
            <w:tcW w:w="954" w:type="dxa"/>
            <w:noWrap/>
            <w:vAlign w:val="center"/>
            <w:hideMark/>
          </w:tcPr>
          <w:p w14:paraId="4ECAEC7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15</w:t>
            </w:r>
          </w:p>
        </w:tc>
        <w:tc>
          <w:tcPr>
            <w:tcW w:w="1192" w:type="dxa"/>
            <w:noWrap/>
            <w:hideMark/>
          </w:tcPr>
          <w:p w14:paraId="59DF25A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$5,269</w:t>
            </w:r>
          </w:p>
        </w:tc>
        <w:tc>
          <w:tcPr>
            <w:tcW w:w="1588" w:type="dxa"/>
            <w:noWrap/>
            <w:hideMark/>
          </w:tcPr>
          <w:p w14:paraId="60B3E13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95CFDF3" w14:textId="77777777" w:rsidTr="00B94DCC">
        <w:trPr>
          <w:trHeight w:val="20"/>
        </w:trPr>
        <w:tc>
          <w:tcPr>
            <w:tcW w:w="2419" w:type="dxa"/>
            <w:noWrap/>
            <w:hideMark/>
          </w:tcPr>
          <w:p w14:paraId="07457BD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TOOWONG</w:t>
            </w:r>
          </w:p>
        </w:tc>
        <w:tc>
          <w:tcPr>
            <w:tcW w:w="2571" w:type="dxa"/>
            <w:noWrap/>
            <w:hideMark/>
          </w:tcPr>
          <w:p w14:paraId="0FACC35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78 Sherwood Road</w:t>
            </w:r>
          </w:p>
        </w:tc>
        <w:tc>
          <w:tcPr>
            <w:tcW w:w="954" w:type="dxa"/>
            <w:noWrap/>
            <w:vAlign w:val="center"/>
            <w:hideMark/>
          </w:tcPr>
          <w:p w14:paraId="71CED17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32</w:t>
            </w:r>
          </w:p>
        </w:tc>
        <w:tc>
          <w:tcPr>
            <w:tcW w:w="1192" w:type="dxa"/>
            <w:noWrap/>
            <w:hideMark/>
          </w:tcPr>
          <w:p w14:paraId="2645F16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$9,208</w:t>
            </w:r>
          </w:p>
        </w:tc>
        <w:tc>
          <w:tcPr>
            <w:tcW w:w="1588" w:type="dxa"/>
            <w:noWrap/>
            <w:hideMark/>
          </w:tcPr>
          <w:p w14:paraId="644A16E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4CEF138" w14:textId="77777777" w:rsidTr="00B94DCC">
        <w:trPr>
          <w:trHeight w:val="20"/>
        </w:trPr>
        <w:tc>
          <w:tcPr>
            <w:tcW w:w="2419" w:type="dxa"/>
            <w:noWrap/>
            <w:hideMark/>
          </w:tcPr>
          <w:p w14:paraId="4F8713F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BOONDALL</w:t>
            </w:r>
          </w:p>
        </w:tc>
        <w:tc>
          <w:tcPr>
            <w:tcW w:w="2571" w:type="dxa"/>
            <w:noWrap/>
            <w:hideMark/>
          </w:tcPr>
          <w:p w14:paraId="0C14D50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64 Holme Ave</w:t>
            </w:r>
          </w:p>
        </w:tc>
        <w:tc>
          <w:tcPr>
            <w:tcW w:w="954" w:type="dxa"/>
            <w:noWrap/>
            <w:vAlign w:val="center"/>
            <w:hideMark/>
          </w:tcPr>
          <w:p w14:paraId="163D242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20</w:t>
            </w:r>
          </w:p>
        </w:tc>
        <w:tc>
          <w:tcPr>
            <w:tcW w:w="1192" w:type="dxa"/>
            <w:noWrap/>
            <w:hideMark/>
          </w:tcPr>
          <w:p w14:paraId="42A1490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$9,325</w:t>
            </w:r>
          </w:p>
        </w:tc>
        <w:tc>
          <w:tcPr>
            <w:tcW w:w="1588" w:type="dxa"/>
            <w:noWrap/>
            <w:hideMark/>
          </w:tcPr>
          <w:p w14:paraId="407C8A3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1DF61F9" w14:textId="77777777" w:rsidTr="00B94DCC">
        <w:trPr>
          <w:trHeight w:val="20"/>
        </w:trPr>
        <w:tc>
          <w:tcPr>
            <w:tcW w:w="2419" w:type="dxa"/>
            <w:noWrap/>
            <w:hideMark/>
          </w:tcPr>
          <w:p w14:paraId="12089C4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ASCOT</w:t>
            </w:r>
          </w:p>
        </w:tc>
        <w:tc>
          <w:tcPr>
            <w:tcW w:w="2571" w:type="dxa"/>
            <w:noWrap/>
            <w:hideMark/>
          </w:tcPr>
          <w:p w14:paraId="6F602CB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152 Kitchener Road</w:t>
            </w:r>
          </w:p>
        </w:tc>
        <w:tc>
          <w:tcPr>
            <w:tcW w:w="954" w:type="dxa"/>
            <w:noWrap/>
            <w:vAlign w:val="center"/>
            <w:hideMark/>
          </w:tcPr>
          <w:p w14:paraId="579FD83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2A36CCA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$3,466</w:t>
            </w:r>
          </w:p>
        </w:tc>
        <w:tc>
          <w:tcPr>
            <w:tcW w:w="1588" w:type="dxa"/>
            <w:noWrap/>
            <w:hideMark/>
          </w:tcPr>
          <w:p w14:paraId="135653F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85F4B55" w14:textId="77777777" w:rsidTr="00B94DCC">
        <w:trPr>
          <w:trHeight w:val="20"/>
        </w:trPr>
        <w:tc>
          <w:tcPr>
            <w:tcW w:w="2419" w:type="dxa"/>
            <w:noWrap/>
            <w:hideMark/>
          </w:tcPr>
          <w:p w14:paraId="21BE7F5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TARRAGINDI</w:t>
            </w:r>
          </w:p>
        </w:tc>
        <w:tc>
          <w:tcPr>
            <w:tcW w:w="2571" w:type="dxa"/>
            <w:noWrap/>
            <w:hideMark/>
          </w:tcPr>
          <w:p w14:paraId="242856C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72 Toohey Rd</w:t>
            </w:r>
          </w:p>
        </w:tc>
        <w:tc>
          <w:tcPr>
            <w:tcW w:w="954" w:type="dxa"/>
            <w:noWrap/>
            <w:vAlign w:val="center"/>
            <w:hideMark/>
          </w:tcPr>
          <w:p w14:paraId="3A958A7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63</w:t>
            </w:r>
          </w:p>
        </w:tc>
        <w:tc>
          <w:tcPr>
            <w:tcW w:w="1192" w:type="dxa"/>
            <w:noWrap/>
            <w:hideMark/>
          </w:tcPr>
          <w:p w14:paraId="15ED312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$19,707</w:t>
            </w:r>
          </w:p>
        </w:tc>
        <w:tc>
          <w:tcPr>
            <w:tcW w:w="1588" w:type="dxa"/>
            <w:noWrap/>
            <w:hideMark/>
          </w:tcPr>
          <w:p w14:paraId="4784453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7E3BC0D" w14:textId="77777777" w:rsidTr="00B94DCC">
        <w:trPr>
          <w:trHeight w:val="20"/>
        </w:trPr>
        <w:tc>
          <w:tcPr>
            <w:tcW w:w="2419" w:type="dxa"/>
            <w:noWrap/>
            <w:hideMark/>
          </w:tcPr>
          <w:p w14:paraId="3AD9D04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BANYO</w:t>
            </w:r>
          </w:p>
        </w:tc>
        <w:tc>
          <w:tcPr>
            <w:tcW w:w="2571" w:type="dxa"/>
            <w:noWrap/>
            <w:hideMark/>
          </w:tcPr>
          <w:p w14:paraId="5116EEF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105 Tufnell Road</w:t>
            </w:r>
          </w:p>
        </w:tc>
        <w:tc>
          <w:tcPr>
            <w:tcW w:w="954" w:type="dxa"/>
            <w:noWrap/>
            <w:vAlign w:val="center"/>
            <w:hideMark/>
          </w:tcPr>
          <w:p w14:paraId="77DA005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014B496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$2,839</w:t>
            </w:r>
          </w:p>
        </w:tc>
        <w:tc>
          <w:tcPr>
            <w:tcW w:w="1588" w:type="dxa"/>
            <w:noWrap/>
            <w:hideMark/>
          </w:tcPr>
          <w:p w14:paraId="404B680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D671865" w14:textId="77777777" w:rsidTr="00B94DCC">
        <w:trPr>
          <w:trHeight w:val="20"/>
        </w:trPr>
        <w:tc>
          <w:tcPr>
            <w:tcW w:w="2419" w:type="dxa"/>
            <w:noWrap/>
            <w:hideMark/>
          </w:tcPr>
          <w:p w14:paraId="66B2114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CHERMSIDE</w:t>
            </w:r>
          </w:p>
        </w:tc>
        <w:tc>
          <w:tcPr>
            <w:tcW w:w="2571" w:type="dxa"/>
            <w:noWrap/>
            <w:hideMark/>
          </w:tcPr>
          <w:p w14:paraId="584E4A8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518 Rode Road</w:t>
            </w:r>
          </w:p>
        </w:tc>
        <w:tc>
          <w:tcPr>
            <w:tcW w:w="954" w:type="dxa"/>
            <w:noWrap/>
            <w:vAlign w:val="center"/>
            <w:hideMark/>
          </w:tcPr>
          <w:p w14:paraId="4E8E068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w:t>
            </w:r>
          </w:p>
        </w:tc>
        <w:tc>
          <w:tcPr>
            <w:tcW w:w="1192" w:type="dxa"/>
            <w:noWrap/>
            <w:hideMark/>
          </w:tcPr>
          <w:p w14:paraId="399DD2B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TBC</w:t>
            </w:r>
          </w:p>
        </w:tc>
        <w:tc>
          <w:tcPr>
            <w:tcW w:w="1588" w:type="dxa"/>
            <w:noWrap/>
            <w:hideMark/>
          </w:tcPr>
          <w:p w14:paraId="76AAB17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A1A0308" w14:textId="77777777" w:rsidTr="00B94DCC">
        <w:trPr>
          <w:trHeight w:val="20"/>
        </w:trPr>
        <w:tc>
          <w:tcPr>
            <w:tcW w:w="2419" w:type="dxa"/>
            <w:noWrap/>
            <w:hideMark/>
          </w:tcPr>
          <w:p w14:paraId="471F9F6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GEEBUNG</w:t>
            </w:r>
          </w:p>
        </w:tc>
        <w:tc>
          <w:tcPr>
            <w:tcW w:w="2571" w:type="dxa"/>
            <w:noWrap/>
            <w:hideMark/>
          </w:tcPr>
          <w:p w14:paraId="2332FB8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194 Newman Road</w:t>
            </w:r>
          </w:p>
        </w:tc>
        <w:tc>
          <w:tcPr>
            <w:tcW w:w="954" w:type="dxa"/>
            <w:noWrap/>
            <w:vAlign w:val="center"/>
            <w:hideMark/>
          </w:tcPr>
          <w:p w14:paraId="75E90E7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17</w:t>
            </w:r>
          </w:p>
        </w:tc>
        <w:tc>
          <w:tcPr>
            <w:tcW w:w="1192" w:type="dxa"/>
            <w:noWrap/>
            <w:hideMark/>
          </w:tcPr>
          <w:p w14:paraId="08DDA91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$17,862</w:t>
            </w:r>
          </w:p>
        </w:tc>
        <w:tc>
          <w:tcPr>
            <w:tcW w:w="1588" w:type="dxa"/>
            <w:noWrap/>
            <w:hideMark/>
          </w:tcPr>
          <w:p w14:paraId="3AAC2BD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D6BA0C1" w14:textId="77777777" w:rsidTr="00B94DCC">
        <w:trPr>
          <w:trHeight w:val="20"/>
        </w:trPr>
        <w:tc>
          <w:tcPr>
            <w:tcW w:w="2419" w:type="dxa"/>
            <w:noWrap/>
            <w:hideMark/>
          </w:tcPr>
          <w:p w14:paraId="52F351C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ALBION</w:t>
            </w:r>
          </w:p>
        </w:tc>
        <w:tc>
          <w:tcPr>
            <w:tcW w:w="2571" w:type="dxa"/>
            <w:noWrap/>
            <w:hideMark/>
          </w:tcPr>
          <w:p w14:paraId="5B9418B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218 Sandgate Road</w:t>
            </w:r>
          </w:p>
        </w:tc>
        <w:tc>
          <w:tcPr>
            <w:tcW w:w="954" w:type="dxa"/>
            <w:noWrap/>
            <w:vAlign w:val="center"/>
            <w:hideMark/>
          </w:tcPr>
          <w:p w14:paraId="5B85799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20</w:t>
            </w:r>
          </w:p>
        </w:tc>
        <w:tc>
          <w:tcPr>
            <w:tcW w:w="1192" w:type="dxa"/>
            <w:noWrap/>
            <w:hideMark/>
          </w:tcPr>
          <w:p w14:paraId="2A95ECB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$5,993</w:t>
            </w:r>
          </w:p>
        </w:tc>
        <w:tc>
          <w:tcPr>
            <w:tcW w:w="1588" w:type="dxa"/>
            <w:noWrap/>
            <w:hideMark/>
          </w:tcPr>
          <w:p w14:paraId="54A7336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D761CC4" w14:textId="77777777" w:rsidTr="00B94DCC">
        <w:trPr>
          <w:trHeight w:val="20"/>
        </w:trPr>
        <w:tc>
          <w:tcPr>
            <w:tcW w:w="2419" w:type="dxa"/>
            <w:noWrap/>
            <w:hideMark/>
          </w:tcPr>
          <w:p w14:paraId="1502D7A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ASCOT</w:t>
            </w:r>
          </w:p>
        </w:tc>
        <w:tc>
          <w:tcPr>
            <w:tcW w:w="2571" w:type="dxa"/>
            <w:noWrap/>
            <w:hideMark/>
          </w:tcPr>
          <w:p w14:paraId="29178C0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 Comus Avenue</w:t>
            </w:r>
          </w:p>
        </w:tc>
        <w:tc>
          <w:tcPr>
            <w:tcW w:w="954" w:type="dxa"/>
            <w:noWrap/>
            <w:vAlign w:val="center"/>
            <w:hideMark/>
          </w:tcPr>
          <w:p w14:paraId="07633C5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050E82A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$2,782</w:t>
            </w:r>
          </w:p>
        </w:tc>
        <w:tc>
          <w:tcPr>
            <w:tcW w:w="1588" w:type="dxa"/>
            <w:noWrap/>
            <w:hideMark/>
          </w:tcPr>
          <w:p w14:paraId="18B6876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3F08004" w14:textId="77777777" w:rsidTr="00B94DCC">
        <w:trPr>
          <w:trHeight w:val="20"/>
        </w:trPr>
        <w:tc>
          <w:tcPr>
            <w:tcW w:w="2419" w:type="dxa"/>
            <w:noWrap/>
            <w:hideMark/>
          </w:tcPr>
          <w:p w14:paraId="273A5F9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BALD HILLS</w:t>
            </w:r>
          </w:p>
        </w:tc>
        <w:tc>
          <w:tcPr>
            <w:tcW w:w="2571" w:type="dxa"/>
            <w:noWrap/>
            <w:hideMark/>
          </w:tcPr>
          <w:p w14:paraId="0571521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150 Bald Hills Rd</w:t>
            </w:r>
          </w:p>
        </w:tc>
        <w:tc>
          <w:tcPr>
            <w:tcW w:w="954" w:type="dxa"/>
            <w:noWrap/>
            <w:vAlign w:val="center"/>
            <w:hideMark/>
          </w:tcPr>
          <w:p w14:paraId="6767CF7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TBC</w:t>
            </w:r>
          </w:p>
        </w:tc>
        <w:tc>
          <w:tcPr>
            <w:tcW w:w="1192" w:type="dxa"/>
            <w:noWrap/>
            <w:hideMark/>
          </w:tcPr>
          <w:p w14:paraId="148FEE0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TBC</w:t>
            </w:r>
          </w:p>
        </w:tc>
        <w:tc>
          <w:tcPr>
            <w:tcW w:w="1588" w:type="dxa"/>
            <w:noWrap/>
            <w:hideMark/>
          </w:tcPr>
          <w:p w14:paraId="70AACFB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93ECB94" w14:textId="77777777" w:rsidTr="00B94DCC">
        <w:trPr>
          <w:trHeight w:val="20"/>
        </w:trPr>
        <w:tc>
          <w:tcPr>
            <w:tcW w:w="2419" w:type="dxa"/>
            <w:noWrap/>
            <w:hideMark/>
          </w:tcPr>
          <w:p w14:paraId="1C6C0B1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EAST BRISBANE</w:t>
            </w:r>
          </w:p>
        </w:tc>
        <w:tc>
          <w:tcPr>
            <w:tcW w:w="2571" w:type="dxa"/>
            <w:noWrap/>
            <w:hideMark/>
          </w:tcPr>
          <w:p w14:paraId="77F36CC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22 Longlands Street</w:t>
            </w:r>
          </w:p>
        </w:tc>
        <w:tc>
          <w:tcPr>
            <w:tcW w:w="954" w:type="dxa"/>
            <w:noWrap/>
            <w:vAlign w:val="center"/>
            <w:hideMark/>
          </w:tcPr>
          <w:p w14:paraId="50A17AF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15</w:t>
            </w:r>
          </w:p>
        </w:tc>
        <w:tc>
          <w:tcPr>
            <w:tcW w:w="1192" w:type="dxa"/>
            <w:noWrap/>
            <w:hideMark/>
          </w:tcPr>
          <w:p w14:paraId="5DF8349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$5,355</w:t>
            </w:r>
          </w:p>
        </w:tc>
        <w:tc>
          <w:tcPr>
            <w:tcW w:w="1588" w:type="dxa"/>
            <w:noWrap/>
            <w:hideMark/>
          </w:tcPr>
          <w:p w14:paraId="1607832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B391AA9" w14:textId="77777777" w:rsidTr="00B94DCC">
        <w:trPr>
          <w:trHeight w:val="20"/>
        </w:trPr>
        <w:tc>
          <w:tcPr>
            <w:tcW w:w="2419" w:type="dxa"/>
            <w:noWrap/>
            <w:hideMark/>
          </w:tcPr>
          <w:p w14:paraId="3914BBE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lastRenderedPageBreak/>
              <w:t>HAMILTON</w:t>
            </w:r>
          </w:p>
        </w:tc>
        <w:tc>
          <w:tcPr>
            <w:tcW w:w="2571" w:type="dxa"/>
            <w:noWrap/>
            <w:hideMark/>
          </w:tcPr>
          <w:p w14:paraId="6B78EC7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 Crescent Road</w:t>
            </w:r>
          </w:p>
        </w:tc>
        <w:tc>
          <w:tcPr>
            <w:tcW w:w="954" w:type="dxa"/>
            <w:noWrap/>
            <w:vAlign w:val="center"/>
            <w:hideMark/>
          </w:tcPr>
          <w:p w14:paraId="1914C53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17</w:t>
            </w:r>
          </w:p>
        </w:tc>
        <w:tc>
          <w:tcPr>
            <w:tcW w:w="1192" w:type="dxa"/>
            <w:noWrap/>
            <w:hideMark/>
          </w:tcPr>
          <w:p w14:paraId="4CDE67C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$5,840</w:t>
            </w:r>
          </w:p>
        </w:tc>
        <w:tc>
          <w:tcPr>
            <w:tcW w:w="1588" w:type="dxa"/>
            <w:noWrap/>
            <w:hideMark/>
          </w:tcPr>
          <w:p w14:paraId="0B40423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88AF7FB" w14:textId="77777777" w:rsidTr="00B94DCC">
        <w:trPr>
          <w:trHeight w:val="20"/>
        </w:trPr>
        <w:tc>
          <w:tcPr>
            <w:tcW w:w="2419" w:type="dxa"/>
            <w:noWrap/>
            <w:hideMark/>
          </w:tcPr>
          <w:p w14:paraId="18C0A7B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JAMBOREE HEIGHTS</w:t>
            </w:r>
          </w:p>
        </w:tc>
        <w:tc>
          <w:tcPr>
            <w:tcW w:w="2571" w:type="dxa"/>
            <w:noWrap/>
            <w:hideMark/>
          </w:tcPr>
          <w:p w14:paraId="31EE63D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35 Dandenong Road</w:t>
            </w:r>
          </w:p>
        </w:tc>
        <w:tc>
          <w:tcPr>
            <w:tcW w:w="954" w:type="dxa"/>
            <w:noWrap/>
            <w:vAlign w:val="center"/>
            <w:hideMark/>
          </w:tcPr>
          <w:p w14:paraId="21799CA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14</w:t>
            </w:r>
          </w:p>
        </w:tc>
        <w:tc>
          <w:tcPr>
            <w:tcW w:w="1192" w:type="dxa"/>
            <w:noWrap/>
            <w:hideMark/>
          </w:tcPr>
          <w:p w14:paraId="517A9EA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$4,998</w:t>
            </w:r>
          </w:p>
        </w:tc>
        <w:tc>
          <w:tcPr>
            <w:tcW w:w="1588" w:type="dxa"/>
            <w:noWrap/>
            <w:hideMark/>
          </w:tcPr>
          <w:p w14:paraId="6826836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6010013" w14:textId="77777777" w:rsidTr="00B94DCC">
        <w:trPr>
          <w:trHeight w:val="20"/>
        </w:trPr>
        <w:tc>
          <w:tcPr>
            <w:tcW w:w="2419" w:type="dxa"/>
            <w:noWrap/>
            <w:hideMark/>
          </w:tcPr>
          <w:p w14:paraId="7658268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CARSELDINE</w:t>
            </w:r>
          </w:p>
        </w:tc>
        <w:tc>
          <w:tcPr>
            <w:tcW w:w="2571" w:type="dxa"/>
            <w:noWrap/>
            <w:hideMark/>
          </w:tcPr>
          <w:p w14:paraId="2ECC15A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30 Balcara Avenue</w:t>
            </w:r>
          </w:p>
        </w:tc>
        <w:tc>
          <w:tcPr>
            <w:tcW w:w="954" w:type="dxa"/>
            <w:noWrap/>
            <w:vAlign w:val="center"/>
            <w:hideMark/>
          </w:tcPr>
          <w:p w14:paraId="6666F86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1753D69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$3,466</w:t>
            </w:r>
          </w:p>
        </w:tc>
        <w:tc>
          <w:tcPr>
            <w:tcW w:w="1588" w:type="dxa"/>
            <w:noWrap/>
            <w:hideMark/>
          </w:tcPr>
          <w:p w14:paraId="065B420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90CEA84" w14:textId="77777777" w:rsidTr="00B94DCC">
        <w:trPr>
          <w:trHeight w:val="20"/>
        </w:trPr>
        <w:tc>
          <w:tcPr>
            <w:tcW w:w="2419" w:type="dxa"/>
            <w:noWrap/>
            <w:hideMark/>
          </w:tcPr>
          <w:p w14:paraId="1F6CCA9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SEVEN HILLS</w:t>
            </w:r>
          </w:p>
        </w:tc>
        <w:tc>
          <w:tcPr>
            <w:tcW w:w="2571" w:type="dxa"/>
            <w:noWrap/>
            <w:hideMark/>
          </w:tcPr>
          <w:p w14:paraId="2BA40BA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36 Oateson Skyline Drive</w:t>
            </w:r>
          </w:p>
        </w:tc>
        <w:tc>
          <w:tcPr>
            <w:tcW w:w="954" w:type="dxa"/>
            <w:noWrap/>
            <w:vAlign w:val="center"/>
            <w:hideMark/>
          </w:tcPr>
          <w:p w14:paraId="4F5F932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20</w:t>
            </w:r>
          </w:p>
        </w:tc>
        <w:tc>
          <w:tcPr>
            <w:tcW w:w="1192" w:type="dxa"/>
            <w:noWrap/>
            <w:hideMark/>
          </w:tcPr>
          <w:p w14:paraId="209D33A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$7,140</w:t>
            </w:r>
          </w:p>
        </w:tc>
        <w:tc>
          <w:tcPr>
            <w:tcW w:w="1588" w:type="dxa"/>
            <w:noWrap/>
            <w:hideMark/>
          </w:tcPr>
          <w:p w14:paraId="49D4855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06578CE" w14:textId="77777777" w:rsidTr="00B94DCC">
        <w:trPr>
          <w:trHeight w:val="20"/>
        </w:trPr>
        <w:tc>
          <w:tcPr>
            <w:tcW w:w="2419" w:type="dxa"/>
            <w:noWrap/>
            <w:hideMark/>
          </w:tcPr>
          <w:p w14:paraId="7F8DD0D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RUNCORN</w:t>
            </w:r>
          </w:p>
        </w:tc>
        <w:tc>
          <w:tcPr>
            <w:tcW w:w="2571" w:type="dxa"/>
            <w:noWrap/>
            <w:hideMark/>
          </w:tcPr>
          <w:p w14:paraId="7E9106B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12 Pine Street</w:t>
            </w:r>
          </w:p>
        </w:tc>
        <w:tc>
          <w:tcPr>
            <w:tcW w:w="954" w:type="dxa"/>
            <w:noWrap/>
            <w:vAlign w:val="center"/>
            <w:hideMark/>
          </w:tcPr>
          <w:p w14:paraId="1CBA9EA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24</w:t>
            </w:r>
          </w:p>
        </w:tc>
        <w:tc>
          <w:tcPr>
            <w:tcW w:w="1192" w:type="dxa"/>
            <w:noWrap/>
            <w:hideMark/>
          </w:tcPr>
          <w:p w14:paraId="3E64306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$8,568</w:t>
            </w:r>
          </w:p>
        </w:tc>
        <w:tc>
          <w:tcPr>
            <w:tcW w:w="1588" w:type="dxa"/>
            <w:noWrap/>
            <w:hideMark/>
          </w:tcPr>
          <w:p w14:paraId="24A09AF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9F48E6C" w14:textId="77777777" w:rsidTr="00B94DCC">
        <w:trPr>
          <w:trHeight w:val="20"/>
        </w:trPr>
        <w:tc>
          <w:tcPr>
            <w:tcW w:w="2419" w:type="dxa"/>
            <w:noWrap/>
            <w:hideMark/>
          </w:tcPr>
          <w:p w14:paraId="0FD83B7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ASHGROVE</w:t>
            </w:r>
          </w:p>
        </w:tc>
        <w:tc>
          <w:tcPr>
            <w:tcW w:w="2571" w:type="dxa"/>
            <w:noWrap/>
            <w:hideMark/>
          </w:tcPr>
          <w:p w14:paraId="756E531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303 Waterworks Road</w:t>
            </w:r>
          </w:p>
        </w:tc>
        <w:tc>
          <w:tcPr>
            <w:tcW w:w="954" w:type="dxa"/>
            <w:noWrap/>
            <w:vAlign w:val="center"/>
            <w:hideMark/>
          </w:tcPr>
          <w:p w14:paraId="24778EA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50</w:t>
            </w:r>
          </w:p>
        </w:tc>
        <w:tc>
          <w:tcPr>
            <w:tcW w:w="1192" w:type="dxa"/>
            <w:noWrap/>
            <w:hideMark/>
          </w:tcPr>
          <w:p w14:paraId="19A84DC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$14,722</w:t>
            </w:r>
          </w:p>
        </w:tc>
        <w:tc>
          <w:tcPr>
            <w:tcW w:w="1588" w:type="dxa"/>
            <w:noWrap/>
            <w:hideMark/>
          </w:tcPr>
          <w:p w14:paraId="68BB714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0C4AA29" w14:textId="77777777" w:rsidTr="00B94DCC">
        <w:trPr>
          <w:trHeight w:val="20"/>
        </w:trPr>
        <w:tc>
          <w:tcPr>
            <w:tcW w:w="2419" w:type="dxa"/>
            <w:noWrap/>
            <w:hideMark/>
          </w:tcPr>
          <w:p w14:paraId="3608ADD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ELLEN GROVE</w:t>
            </w:r>
          </w:p>
        </w:tc>
        <w:tc>
          <w:tcPr>
            <w:tcW w:w="2571" w:type="dxa"/>
            <w:noWrap/>
            <w:hideMark/>
          </w:tcPr>
          <w:p w14:paraId="0601B41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19 Julie Road</w:t>
            </w:r>
          </w:p>
        </w:tc>
        <w:tc>
          <w:tcPr>
            <w:tcW w:w="954" w:type="dxa"/>
            <w:noWrap/>
            <w:vAlign w:val="center"/>
            <w:hideMark/>
          </w:tcPr>
          <w:p w14:paraId="0A66F64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2B01E6E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$5,350</w:t>
            </w:r>
          </w:p>
        </w:tc>
        <w:tc>
          <w:tcPr>
            <w:tcW w:w="1588" w:type="dxa"/>
            <w:noWrap/>
            <w:hideMark/>
          </w:tcPr>
          <w:p w14:paraId="03048DE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F3023E0" w14:textId="77777777" w:rsidTr="00B94DCC">
        <w:trPr>
          <w:trHeight w:val="20"/>
        </w:trPr>
        <w:tc>
          <w:tcPr>
            <w:tcW w:w="2419" w:type="dxa"/>
            <w:noWrap/>
            <w:hideMark/>
          </w:tcPr>
          <w:p w14:paraId="73C0DF8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BULIMBA</w:t>
            </w:r>
          </w:p>
        </w:tc>
        <w:tc>
          <w:tcPr>
            <w:tcW w:w="2571" w:type="dxa"/>
            <w:noWrap/>
            <w:hideMark/>
          </w:tcPr>
          <w:p w14:paraId="494C3FD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70 Mcconnell Street</w:t>
            </w:r>
          </w:p>
        </w:tc>
        <w:tc>
          <w:tcPr>
            <w:tcW w:w="954" w:type="dxa"/>
            <w:noWrap/>
            <w:vAlign w:val="center"/>
            <w:hideMark/>
          </w:tcPr>
          <w:p w14:paraId="0D3925D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24</w:t>
            </w:r>
          </w:p>
        </w:tc>
        <w:tc>
          <w:tcPr>
            <w:tcW w:w="1192" w:type="dxa"/>
            <w:noWrap/>
            <w:hideMark/>
          </w:tcPr>
          <w:p w14:paraId="646D9F0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$8,568</w:t>
            </w:r>
          </w:p>
        </w:tc>
        <w:tc>
          <w:tcPr>
            <w:tcW w:w="1588" w:type="dxa"/>
            <w:noWrap/>
            <w:hideMark/>
          </w:tcPr>
          <w:p w14:paraId="5C7B3F1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B8A1461" w14:textId="77777777" w:rsidTr="00B94DCC">
        <w:trPr>
          <w:trHeight w:val="20"/>
        </w:trPr>
        <w:tc>
          <w:tcPr>
            <w:tcW w:w="2419" w:type="dxa"/>
            <w:noWrap/>
            <w:hideMark/>
          </w:tcPr>
          <w:p w14:paraId="74DD565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PADDINGTON</w:t>
            </w:r>
          </w:p>
        </w:tc>
        <w:tc>
          <w:tcPr>
            <w:tcW w:w="2571" w:type="dxa"/>
            <w:noWrap/>
            <w:hideMark/>
          </w:tcPr>
          <w:p w14:paraId="6A470FB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27 Ross Street</w:t>
            </w:r>
          </w:p>
        </w:tc>
        <w:tc>
          <w:tcPr>
            <w:tcW w:w="954" w:type="dxa"/>
            <w:noWrap/>
            <w:vAlign w:val="center"/>
            <w:hideMark/>
          </w:tcPr>
          <w:p w14:paraId="4332C8E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44</w:t>
            </w:r>
          </w:p>
        </w:tc>
        <w:tc>
          <w:tcPr>
            <w:tcW w:w="1192" w:type="dxa"/>
            <w:noWrap/>
            <w:hideMark/>
          </w:tcPr>
          <w:p w14:paraId="0E52359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$9,990</w:t>
            </w:r>
          </w:p>
        </w:tc>
        <w:tc>
          <w:tcPr>
            <w:tcW w:w="1588" w:type="dxa"/>
            <w:noWrap/>
            <w:hideMark/>
          </w:tcPr>
          <w:p w14:paraId="02DDA18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559320A" w14:textId="77777777" w:rsidTr="00B94DCC">
        <w:trPr>
          <w:trHeight w:val="20"/>
        </w:trPr>
        <w:tc>
          <w:tcPr>
            <w:tcW w:w="2419" w:type="dxa"/>
            <w:noWrap/>
            <w:hideMark/>
          </w:tcPr>
          <w:p w14:paraId="4B3C956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ST LUCIA</w:t>
            </w:r>
          </w:p>
        </w:tc>
        <w:tc>
          <w:tcPr>
            <w:tcW w:w="2571" w:type="dxa"/>
            <w:noWrap/>
            <w:hideMark/>
          </w:tcPr>
          <w:p w14:paraId="6E3C317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72 Macquarie Street</w:t>
            </w:r>
          </w:p>
        </w:tc>
        <w:tc>
          <w:tcPr>
            <w:tcW w:w="954" w:type="dxa"/>
            <w:noWrap/>
            <w:vAlign w:val="center"/>
            <w:hideMark/>
          </w:tcPr>
          <w:p w14:paraId="1641FDA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44</w:t>
            </w:r>
          </w:p>
        </w:tc>
        <w:tc>
          <w:tcPr>
            <w:tcW w:w="1192" w:type="dxa"/>
            <w:noWrap/>
            <w:hideMark/>
          </w:tcPr>
          <w:p w14:paraId="7CAD4A6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$13,251</w:t>
            </w:r>
          </w:p>
        </w:tc>
        <w:tc>
          <w:tcPr>
            <w:tcW w:w="1588" w:type="dxa"/>
            <w:noWrap/>
            <w:hideMark/>
          </w:tcPr>
          <w:p w14:paraId="1F0B737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33EA3C2" w14:textId="77777777" w:rsidTr="00B94DCC">
        <w:trPr>
          <w:trHeight w:val="20"/>
        </w:trPr>
        <w:tc>
          <w:tcPr>
            <w:tcW w:w="2419" w:type="dxa"/>
            <w:noWrap/>
            <w:hideMark/>
          </w:tcPr>
          <w:p w14:paraId="19E157A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BALD HILLS</w:t>
            </w:r>
          </w:p>
        </w:tc>
        <w:tc>
          <w:tcPr>
            <w:tcW w:w="2571" w:type="dxa"/>
            <w:noWrap/>
            <w:hideMark/>
          </w:tcPr>
          <w:p w14:paraId="74EBF64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133 Kluver Street</w:t>
            </w:r>
          </w:p>
        </w:tc>
        <w:tc>
          <w:tcPr>
            <w:tcW w:w="954" w:type="dxa"/>
            <w:noWrap/>
            <w:vAlign w:val="center"/>
            <w:hideMark/>
          </w:tcPr>
          <w:p w14:paraId="1B5421D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16</w:t>
            </w:r>
          </w:p>
        </w:tc>
        <w:tc>
          <w:tcPr>
            <w:tcW w:w="1192" w:type="dxa"/>
            <w:noWrap/>
            <w:hideMark/>
          </w:tcPr>
          <w:p w14:paraId="05A30E5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$5,483</w:t>
            </w:r>
          </w:p>
        </w:tc>
        <w:tc>
          <w:tcPr>
            <w:tcW w:w="1588" w:type="dxa"/>
            <w:noWrap/>
            <w:hideMark/>
          </w:tcPr>
          <w:p w14:paraId="5B6A2C9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B6E2C3D" w14:textId="77777777" w:rsidTr="00B94DCC">
        <w:trPr>
          <w:trHeight w:val="20"/>
        </w:trPr>
        <w:tc>
          <w:tcPr>
            <w:tcW w:w="2419" w:type="dxa"/>
            <w:noWrap/>
            <w:hideMark/>
          </w:tcPr>
          <w:p w14:paraId="651D14B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BALD HILLS</w:t>
            </w:r>
          </w:p>
        </w:tc>
        <w:tc>
          <w:tcPr>
            <w:tcW w:w="2571" w:type="dxa"/>
            <w:noWrap/>
            <w:hideMark/>
          </w:tcPr>
          <w:p w14:paraId="27B0255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135 Kluver Street</w:t>
            </w:r>
          </w:p>
        </w:tc>
        <w:tc>
          <w:tcPr>
            <w:tcW w:w="954" w:type="dxa"/>
            <w:noWrap/>
            <w:vAlign w:val="center"/>
            <w:hideMark/>
          </w:tcPr>
          <w:p w14:paraId="2B946BC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24</w:t>
            </w:r>
          </w:p>
        </w:tc>
        <w:tc>
          <w:tcPr>
            <w:tcW w:w="1192" w:type="dxa"/>
            <w:noWrap/>
            <w:hideMark/>
          </w:tcPr>
          <w:p w14:paraId="77F81CA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TBC</w:t>
            </w:r>
          </w:p>
        </w:tc>
        <w:tc>
          <w:tcPr>
            <w:tcW w:w="1588" w:type="dxa"/>
            <w:noWrap/>
            <w:hideMark/>
          </w:tcPr>
          <w:p w14:paraId="046FADE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BA73032" w14:textId="77777777" w:rsidTr="00B94DCC">
        <w:trPr>
          <w:trHeight w:val="20"/>
        </w:trPr>
        <w:tc>
          <w:tcPr>
            <w:tcW w:w="2419" w:type="dxa"/>
            <w:noWrap/>
            <w:hideMark/>
          </w:tcPr>
          <w:p w14:paraId="5CA3ED0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BALD HILLS</w:t>
            </w:r>
          </w:p>
        </w:tc>
        <w:tc>
          <w:tcPr>
            <w:tcW w:w="2571" w:type="dxa"/>
            <w:noWrap/>
            <w:hideMark/>
          </w:tcPr>
          <w:p w14:paraId="17C95A0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159 Kluver Street</w:t>
            </w:r>
          </w:p>
        </w:tc>
        <w:tc>
          <w:tcPr>
            <w:tcW w:w="954" w:type="dxa"/>
            <w:noWrap/>
            <w:vAlign w:val="center"/>
            <w:hideMark/>
          </w:tcPr>
          <w:p w14:paraId="229047C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141EEA8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$3,667</w:t>
            </w:r>
          </w:p>
        </w:tc>
        <w:tc>
          <w:tcPr>
            <w:tcW w:w="1588" w:type="dxa"/>
            <w:noWrap/>
            <w:hideMark/>
          </w:tcPr>
          <w:p w14:paraId="0117DDD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3AEBB20" w14:textId="77777777" w:rsidTr="00B94DCC">
        <w:trPr>
          <w:trHeight w:val="20"/>
        </w:trPr>
        <w:tc>
          <w:tcPr>
            <w:tcW w:w="2419" w:type="dxa"/>
            <w:noWrap/>
            <w:hideMark/>
          </w:tcPr>
          <w:p w14:paraId="27F0978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BALD HILLS</w:t>
            </w:r>
          </w:p>
        </w:tc>
        <w:tc>
          <w:tcPr>
            <w:tcW w:w="2571" w:type="dxa"/>
            <w:noWrap/>
            <w:hideMark/>
          </w:tcPr>
          <w:p w14:paraId="53F1DF3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26 Listowel St</w:t>
            </w:r>
          </w:p>
        </w:tc>
        <w:tc>
          <w:tcPr>
            <w:tcW w:w="954" w:type="dxa"/>
            <w:noWrap/>
            <w:vAlign w:val="center"/>
            <w:hideMark/>
          </w:tcPr>
          <w:p w14:paraId="010CEF8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15</w:t>
            </w:r>
          </w:p>
        </w:tc>
        <w:tc>
          <w:tcPr>
            <w:tcW w:w="1192" w:type="dxa"/>
            <w:noWrap/>
            <w:hideMark/>
          </w:tcPr>
          <w:p w14:paraId="684EB69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$21,657</w:t>
            </w:r>
          </w:p>
        </w:tc>
        <w:tc>
          <w:tcPr>
            <w:tcW w:w="1588" w:type="dxa"/>
            <w:noWrap/>
            <w:hideMark/>
          </w:tcPr>
          <w:p w14:paraId="2EC055F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E13AB8C" w14:textId="77777777" w:rsidTr="00B94DCC">
        <w:trPr>
          <w:trHeight w:val="20"/>
        </w:trPr>
        <w:tc>
          <w:tcPr>
            <w:tcW w:w="2419" w:type="dxa"/>
            <w:noWrap/>
            <w:hideMark/>
          </w:tcPr>
          <w:p w14:paraId="014D7EA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CLAYFIELD</w:t>
            </w:r>
          </w:p>
        </w:tc>
        <w:tc>
          <w:tcPr>
            <w:tcW w:w="2571" w:type="dxa"/>
            <w:noWrap/>
            <w:hideMark/>
          </w:tcPr>
          <w:p w14:paraId="1500F08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211 Junction Road</w:t>
            </w:r>
          </w:p>
        </w:tc>
        <w:tc>
          <w:tcPr>
            <w:tcW w:w="954" w:type="dxa"/>
            <w:noWrap/>
            <w:vAlign w:val="center"/>
            <w:hideMark/>
          </w:tcPr>
          <w:p w14:paraId="60189B2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w:t>
            </w:r>
          </w:p>
        </w:tc>
        <w:tc>
          <w:tcPr>
            <w:tcW w:w="1192" w:type="dxa"/>
            <w:noWrap/>
            <w:hideMark/>
          </w:tcPr>
          <w:p w14:paraId="2B03FA6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$2,895</w:t>
            </w:r>
          </w:p>
        </w:tc>
        <w:tc>
          <w:tcPr>
            <w:tcW w:w="1588" w:type="dxa"/>
            <w:noWrap/>
            <w:hideMark/>
          </w:tcPr>
          <w:p w14:paraId="52AAD0A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BD0AD43" w14:textId="77777777" w:rsidTr="00B94DCC">
        <w:trPr>
          <w:trHeight w:val="20"/>
        </w:trPr>
        <w:tc>
          <w:tcPr>
            <w:tcW w:w="2419" w:type="dxa"/>
            <w:noWrap/>
            <w:hideMark/>
          </w:tcPr>
          <w:p w14:paraId="53A916F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BULIMBA</w:t>
            </w:r>
          </w:p>
        </w:tc>
        <w:tc>
          <w:tcPr>
            <w:tcW w:w="2571" w:type="dxa"/>
            <w:noWrap/>
            <w:hideMark/>
          </w:tcPr>
          <w:p w14:paraId="18E3CEF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 Oxford Street</w:t>
            </w:r>
          </w:p>
        </w:tc>
        <w:tc>
          <w:tcPr>
            <w:tcW w:w="954" w:type="dxa"/>
            <w:noWrap/>
            <w:vAlign w:val="center"/>
            <w:hideMark/>
          </w:tcPr>
          <w:p w14:paraId="76869DA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255B396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$1,563</w:t>
            </w:r>
          </w:p>
        </w:tc>
        <w:tc>
          <w:tcPr>
            <w:tcW w:w="1588" w:type="dxa"/>
            <w:noWrap/>
            <w:hideMark/>
          </w:tcPr>
          <w:p w14:paraId="37B5281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399D2A5A" w14:textId="77777777" w:rsidTr="00B94DCC">
        <w:trPr>
          <w:trHeight w:val="20"/>
        </w:trPr>
        <w:tc>
          <w:tcPr>
            <w:tcW w:w="2419" w:type="dxa"/>
            <w:noWrap/>
            <w:hideMark/>
          </w:tcPr>
          <w:p w14:paraId="4F93BD2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HAWTHORNE</w:t>
            </w:r>
          </w:p>
        </w:tc>
        <w:tc>
          <w:tcPr>
            <w:tcW w:w="2571" w:type="dxa"/>
            <w:noWrap/>
            <w:hideMark/>
          </w:tcPr>
          <w:p w14:paraId="71CD5F6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174 Hawthorne Road</w:t>
            </w:r>
          </w:p>
        </w:tc>
        <w:tc>
          <w:tcPr>
            <w:tcW w:w="954" w:type="dxa"/>
            <w:noWrap/>
            <w:vAlign w:val="center"/>
            <w:hideMark/>
          </w:tcPr>
          <w:p w14:paraId="6ED10BF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64C5DD9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$7,787</w:t>
            </w:r>
          </w:p>
        </w:tc>
        <w:tc>
          <w:tcPr>
            <w:tcW w:w="1588" w:type="dxa"/>
            <w:noWrap/>
            <w:hideMark/>
          </w:tcPr>
          <w:p w14:paraId="15D2233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ABBB19C" w14:textId="77777777" w:rsidTr="00B94DCC">
        <w:trPr>
          <w:trHeight w:val="20"/>
        </w:trPr>
        <w:tc>
          <w:tcPr>
            <w:tcW w:w="2419" w:type="dxa"/>
            <w:noWrap/>
            <w:hideMark/>
          </w:tcPr>
          <w:p w14:paraId="5D6E9BD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NUNDAH</w:t>
            </w:r>
          </w:p>
        </w:tc>
        <w:tc>
          <w:tcPr>
            <w:tcW w:w="2571" w:type="dxa"/>
            <w:noWrap/>
            <w:hideMark/>
          </w:tcPr>
          <w:p w14:paraId="775D0BB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42 Westacott Street</w:t>
            </w:r>
          </w:p>
        </w:tc>
        <w:tc>
          <w:tcPr>
            <w:tcW w:w="954" w:type="dxa"/>
            <w:noWrap/>
            <w:vAlign w:val="center"/>
            <w:hideMark/>
          </w:tcPr>
          <w:p w14:paraId="4798A8A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w:t>
            </w:r>
          </w:p>
        </w:tc>
        <w:tc>
          <w:tcPr>
            <w:tcW w:w="1192" w:type="dxa"/>
            <w:noWrap/>
            <w:hideMark/>
          </w:tcPr>
          <w:p w14:paraId="468A074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$5,399</w:t>
            </w:r>
          </w:p>
        </w:tc>
        <w:tc>
          <w:tcPr>
            <w:tcW w:w="1588" w:type="dxa"/>
            <w:noWrap/>
            <w:hideMark/>
          </w:tcPr>
          <w:p w14:paraId="3845D9A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7FF459E8" w14:textId="77777777" w:rsidTr="00B94DCC">
        <w:trPr>
          <w:trHeight w:val="20"/>
        </w:trPr>
        <w:tc>
          <w:tcPr>
            <w:tcW w:w="2419" w:type="dxa"/>
            <w:noWrap/>
            <w:hideMark/>
          </w:tcPr>
          <w:p w14:paraId="3D9994A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DUTTON PARK</w:t>
            </w:r>
          </w:p>
        </w:tc>
        <w:tc>
          <w:tcPr>
            <w:tcW w:w="2571" w:type="dxa"/>
            <w:noWrap/>
            <w:hideMark/>
          </w:tcPr>
          <w:p w14:paraId="47E787A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185 Annerley Road</w:t>
            </w:r>
          </w:p>
        </w:tc>
        <w:tc>
          <w:tcPr>
            <w:tcW w:w="954" w:type="dxa"/>
            <w:noWrap/>
            <w:vAlign w:val="center"/>
            <w:hideMark/>
          </w:tcPr>
          <w:p w14:paraId="184B0C9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27</w:t>
            </w:r>
          </w:p>
        </w:tc>
        <w:tc>
          <w:tcPr>
            <w:tcW w:w="1192" w:type="dxa"/>
            <w:noWrap/>
            <w:hideMark/>
          </w:tcPr>
          <w:p w14:paraId="122F0CA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$9,268</w:t>
            </w:r>
          </w:p>
        </w:tc>
        <w:tc>
          <w:tcPr>
            <w:tcW w:w="1588" w:type="dxa"/>
            <w:noWrap/>
            <w:hideMark/>
          </w:tcPr>
          <w:p w14:paraId="3204DF3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9CE48CF" w14:textId="77777777" w:rsidTr="00B94DCC">
        <w:trPr>
          <w:trHeight w:val="20"/>
        </w:trPr>
        <w:tc>
          <w:tcPr>
            <w:tcW w:w="2419" w:type="dxa"/>
            <w:noWrap/>
            <w:hideMark/>
          </w:tcPr>
          <w:p w14:paraId="5C2A0F1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NORMAN PARK</w:t>
            </w:r>
          </w:p>
        </w:tc>
        <w:tc>
          <w:tcPr>
            <w:tcW w:w="2571" w:type="dxa"/>
            <w:noWrap/>
            <w:hideMark/>
          </w:tcPr>
          <w:p w14:paraId="5490EDB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51 Thackeray Street</w:t>
            </w:r>
          </w:p>
        </w:tc>
        <w:tc>
          <w:tcPr>
            <w:tcW w:w="954" w:type="dxa"/>
            <w:noWrap/>
            <w:vAlign w:val="center"/>
            <w:hideMark/>
          </w:tcPr>
          <w:p w14:paraId="56FB9C6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0DAD0ED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$6,052</w:t>
            </w:r>
          </w:p>
        </w:tc>
        <w:tc>
          <w:tcPr>
            <w:tcW w:w="1588" w:type="dxa"/>
            <w:noWrap/>
            <w:hideMark/>
          </w:tcPr>
          <w:p w14:paraId="431F10A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3C70F2D" w14:textId="77777777" w:rsidTr="00B94DCC">
        <w:trPr>
          <w:trHeight w:val="20"/>
        </w:trPr>
        <w:tc>
          <w:tcPr>
            <w:tcW w:w="2419" w:type="dxa"/>
            <w:noWrap/>
            <w:hideMark/>
          </w:tcPr>
          <w:p w14:paraId="19CBEFE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KANGAROO POINT</w:t>
            </w:r>
          </w:p>
        </w:tc>
        <w:tc>
          <w:tcPr>
            <w:tcW w:w="2571" w:type="dxa"/>
            <w:noWrap/>
            <w:hideMark/>
          </w:tcPr>
          <w:p w14:paraId="3FBEA44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72 Bromley Street</w:t>
            </w:r>
          </w:p>
        </w:tc>
        <w:tc>
          <w:tcPr>
            <w:tcW w:w="954" w:type="dxa"/>
            <w:noWrap/>
            <w:vAlign w:val="center"/>
            <w:hideMark/>
          </w:tcPr>
          <w:p w14:paraId="0FB0A58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06CA602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$5,969</w:t>
            </w:r>
          </w:p>
        </w:tc>
        <w:tc>
          <w:tcPr>
            <w:tcW w:w="1588" w:type="dxa"/>
            <w:noWrap/>
            <w:hideMark/>
          </w:tcPr>
          <w:p w14:paraId="1CD71ED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41D62B1" w14:textId="77777777" w:rsidTr="00B94DCC">
        <w:trPr>
          <w:trHeight w:val="20"/>
        </w:trPr>
        <w:tc>
          <w:tcPr>
            <w:tcW w:w="2419" w:type="dxa"/>
            <w:noWrap/>
            <w:hideMark/>
          </w:tcPr>
          <w:p w14:paraId="069DE88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GUMDALE</w:t>
            </w:r>
          </w:p>
        </w:tc>
        <w:tc>
          <w:tcPr>
            <w:tcW w:w="2571" w:type="dxa"/>
            <w:noWrap/>
            <w:hideMark/>
          </w:tcPr>
          <w:p w14:paraId="72ED1DF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41 Stanbrough Road</w:t>
            </w:r>
          </w:p>
        </w:tc>
        <w:tc>
          <w:tcPr>
            <w:tcW w:w="954" w:type="dxa"/>
            <w:noWrap/>
            <w:vAlign w:val="center"/>
            <w:hideMark/>
          </w:tcPr>
          <w:p w14:paraId="0DA4423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27</w:t>
            </w:r>
          </w:p>
        </w:tc>
        <w:tc>
          <w:tcPr>
            <w:tcW w:w="1192" w:type="dxa"/>
            <w:noWrap/>
            <w:hideMark/>
          </w:tcPr>
          <w:p w14:paraId="718BE5C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$10,615</w:t>
            </w:r>
          </w:p>
        </w:tc>
        <w:tc>
          <w:tcPr>
            <w:tcW w:w="1588" w:type="dxa"/>
            <w:noWrap/>
            <w:hideMark/>
          </w:tcPr>
          <w:p w14:paraId="1EFBFCC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67FD7B72" w14:textId="77777777" w:rsidTr="00B94DCC">
        <w:trPr>
          <w:trHeight w:val="20"/>
        </w:trPr>
        <w:tc>
          <w:tcPr>
            <w:tcW w:w="2419" w:type="dxa"/>
            <w:noWrap/>
            <w:hideMark/>
          </w:tcPr>
          <w:p w14:paraId="365FF89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CLAYFIELD</w:t>
            </w:r>
          </w:p>
        </w:tc>
        <w:tc>
          <w:tcPr>
            <w:tcW w:w="2571" w:type="dxa"/>
            <w:noWrap/>
            <w:hideMark/>
          </w:tcPr>
          <w:p w14:paraId="1ACFAB7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61 Junction Road</w:t>
            </w:r>
          </w:p>
        </w:tc>
        <w:tc>
          <w:tcPr>
            <w:tcW w:w="954" w:type="dxa"/>
            <w:noWrap/>
            <w:vAlign w:val="center"/>
            <w:hideMark/>
          </w:tcPr>
          <w:p w14:paraId="2BF1D77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15</w:t>
            </w:r>
          </w:p>
        </w:tc>
        <w:tc>
          <w:tcPr>
            <w:tcW w:w="1192" w:type="dxa"/>
            <w:noWrap/>
            <w:hideMark/>
          </w:tcPr>
          <w:p w14:paraId="77E2AA0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$5,450</w:t>
            </w:r>
          </w:p>
        </w:tc>
        <w:tc>
          <w:tcPr>
            <w:tcW w:w="1588" w:type="dxa"/>
            <w:noWrap/>
            <w:hideMark/>
          </w:tcPr>
          <w:p w14:paraId="4DA2575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45074165" w14:textId="77777777" w:rsidTr="00B94DCC">
        <w:trPr>
          <w:trHeight w:val="20"/>
        </w:trPr>
        <w:tc>
          <w:tcPr>
            <w:tcW w:w="2419" w:type="dxa"/>
            <w:noWrap/>
            <w:hideMark/>
          </w:tcPr>
          <w:p w14:paraId="0275B24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MACGREGOR</w:t>
            </w:r>
          </w:p>
        </w:tc>
        <w:tc>
          <w:tcPr>
            <w:tcW w:w="2571" w:type="dxa"/>
            <w:noWrap/>
            <w:hideMark/>
          </w:tcPr>
          <w:p w14:paraId="784472C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390 Mccullough Street</w:t>
            </w:r>
          </w:p>
        </w:tc>
        <w:tc>
          <w:tcPr>
            <w:tcW w:w="954" w:type="dxa"/>
            <w:noWrap/>
            <w:vAlign w:val="center"/>
            <w:hideMark/>
          </w:tcPr>
          <w:p w14:paraId="74F33BB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20</w:t>
            </w:r>
          </w:p>
        </w:tc>
        <w:tc>
          <w:tcPr>
            <w:tcW w:w="1192" w:type="dxa"/>
            <w:noWrap/>
            <w:hideMark/>
          </w:tcPr>
          <w:p w14:paraId="3246D81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$7,140</w:t>
            </w:r>
          </w:p>
        </w:tc>
        <w:tc>
          <w:tcPr>
            <w:tcW w:w="1588" w:type="dxa"/>
            <w:noWrap/>
            <w:hideMark/>
          </w:tcPr>
          <w:p w14:paraId="62DCA08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20722C30" w14:textId="77777777" w:rsidTr="00B94DCC">
        <w:trPr>
          <w:trHeight w:val="20"/>
        </w:trPr>
        <w:tc>
          <w:tcPr>
            <w:tcW w:w="2419" w:type="dxa"/>
            <w:noWrap/>
            <w:hideMark/>
          </w:tcPr>
          <w:p w14:paraId="42649E2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INALA</w:t>
            </w:r>
          </w:p>
        </w:tc>
        <w:tc>
          <w:tcPr>
            <w:tcW w:w="2571" w:type="dxa"/>
            <w:noWrap/>
            <w:hideMark/>
          </w:tcPr>
          <w:p w14:paraId="2915001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 Sycamore Street</w:t>
            </w:r>
          </w:p>
        </w:tc>
        <w:tc>
          <w:tcPr>
            <w:tcW w:w="954" w:type="dxa"/>
            <w:noWrap/>
            <w:vAlign w:val="center"/>
            <w:hideMark/>
          </w:tcPr>
          <w:p w14:paraId="25B025E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13</w:t>
            </w:r>
          </w:p>
        </w:tc>
        <w:tc>
          <w:tcPr>
            <w:tcW w:w="1192" w:type="dxa"/>
            <w:noWrap/>
            <w:hideMark/>
          </w:tcPr>
          <w:p w14:paraId="71A9E7D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$4,641</w:t>
            </w:r>
          </w:p>
        </w:tc>
        <w:tc>
          <w:tcPr>
            <w:tcW w:w="1588" w:type="dxa"/>
            <w:noWrap/>
            <w:hideMark/>
          </w:tcPr>
          <w:p w14:paraId="1E2F879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0BAC619E" w14:textId="77777777" w:rsidTr="00B94DCC">
        <w:trPr>
          <w:trHeight w:val="20"/>
        </w:trPr>
        <w:tc>
          <w:tcPr>
            <w:tcW w:w="2419" w:type="dxa"/>
            <w:noWrap/>
            <w:hideMark/>
          </w:tcPr>
          <w:p w14:paraId="5715EFF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EIGHT MILE PLAINS</w:t>
            </w:r>
          </w:p>
        </w:tc>
        <w:tc>
          <w:tcPr>
            <w:tcW w:w="2571" w:type="dxa"/>
            <w:noWrap/>
            <w:hideMark/>
          </w:tcPr>
          <w:p w14:paraId="7FA408A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 Bolinda Street</w:t>
            </w:r>
          </w:p>
        </w:tc>
        <w:tc>
          <w:tcPr>
            <w:tcW w:w="954" w:type="dxa"/>
            <w:noWrap/>
            <w:vAlign w:val="center"/>
            <w:hideMark/>
          </w:tcPr>
          <w:p w14:paraId="52EE0A9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16</w:t>
            </w:r>
          </w:p>
        </w:tc>
        <w:tc>
          <w:tcPr>
            <w:tcW w:w="1192" w:type="dxa"/>
            <w:noWrap/>
            <w:hideMark/>
          </w:tcPr>
          <w:p w14:paraId="111A691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$5,712</w:t>
            </w:r>
          </w:p>
        </w:tc>
        <w:tc>
          <w:tcPr>
            <w:tcW w:w="1588" w:type="dxa"/>
            <w:noWrap/>
            <w:hideMark/>
          </w:tcPr>
          <w:p w14:paraId="3D3DECA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31/12/2024</w:t>
            </w:r>
          </w:p>
        </w:tc>
      </w:tr>
      <w:tr w:rsidR="00253FA7" w:rsidRPr="00253FA7" w14:paraId="13F847BE" w14:textId="77777777" w:rsidTr="00B94DCC">
        <w:trPr>
          <w:trHeight w:val="20"/>
        </w:trPr>
        <w:tc>
          <w:tcPr>
            <w:tcW w:w="2419" w:type="dxa"/>
            <w:noWrap/>
            <w:hideMark/>
          </w:tcPr>
          <w:p w14:paraId="6F299E8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ST LUCIA</w:t>
            </w:r>
          </w:p>
        </w:tc>
        <w:tc>
          <w:tcPr>
            <w:tcW w:w="2571" w:type="dxa"/>
            <w:noWrap/>
            <w:hideMark/>
          </w:tcPr>
          <w:p w14:paraId="2AB44AE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226 Carmody Road</w:t>
            </w:r>
          </w:p>
        </w:tc>
        <w:tc>
          <w:tcPr>
            <w:tcW w:w="954" w:type="dxa"/>
            <w:noWrap/>
            <w:vAlign w:val="center"/>
            <w:hideMark/>
          </w:tcPr>
          <w:p w14:paraId="61A99AD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42A602A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TBC</w:t>
            </w:r>
          </w:p>
        </w:tc>
        <w:tc>
          <w:tcPr>
            <w:tcW w:w="1588" w:type="dxa"/>
            <w:noWrap/>
            <w:hideMark/>
          </w:tcPr>
          <w:p w14:paraId="75C14EC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3/01/2025</w:t>
            </w:r>
          </w:p>
        </w:tc>
      </w:tr>
      <w:tr w:rsidR="00253FA7" w:rsidRPr="00253FA7" w14:paraId="7ABE2D0E" w14:textId="77777777" w:rsidTr="00B94DCC">
        <w:trPr>
          <w:trHeight w:val="20"/>
        </w:trPr>
        <w:tc>
          <w:tcPr>
            <w:tcW w:w="2419" w:type="dxa"/>
            <w:noWrap/>
            <w:hideMark/>
          </w:tcPr>
          <w:p w14:paraId="36E50BE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NEW FARM</w:t>
            </w:r>
          </w:p>
        </w:tc>
        <w:tc>
          <w:tcPr>
            <w:tcW w:w="2571" w:type="dxa"/>
            <w:noWrap/>
            <w:hideMark/>
          </w:tcPr>
          <w:p w14:paraId="0C05980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96 Lamington Street</w:t>
            </w:r>
          </w:p>
        </w:tc>
        <w:tc>
          <w:tcPr>
            <w:tcW w:w="954" w:type="dxa"/>
            <w:noWrap/>
            <w:vAlign w:val="center"/>
            <w:hideMark/>
          </w:tcPr>
          <w:p w14:paraId="4DA4E2A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4997484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$3,293</w:t>
            </w:r>
          </w:p>
        </w:tc>
        <w:tc>
          <w:tcPr>
            <w:tcW w:w="1588" w:type="dxa"/>
            <w:noWrap/>
            <w:hideMark/>
          </w:tcPr>
          <w:p w14:paraId="4BBBB29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4/01/2025</w:t>
            </w:r>
          </w:p>
        </w:tc>
      </w:tr>
      <w:tr w:rsidR="00253FA7" w:rsidRPr="00253FA7" w14:paraId="69D0A6B8" w14:textId="77777777" w:rsidTr="00B94DCC">
        <w:trPr>
          <w:trHeight w:val="20"/>
        </w:trPr>
        <w:tc>
          <w:tcPr>
            <w:tcW w:w="2419" w:type="dxa"/>
            <w:noWrap/>
            <w:hideMark/>
          </w:tcPr>
          <w:p w14:paraId="6CD35DC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SPRING HILL</w:t>
            </w:r>
          </w:p>
        </w:tc>
        <w:tc>
          <w:tcPr>
            <w:tcW w:w="2571" w:type="dxa"/>
            <w:noWrap/>
            <w:hideMark/>
          </w:tcPr>
          <w:p w14:paraId="03C0B61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170 Leichhardt Street</w:t>
            </w:r>
          </w:p>
        </w:tc>
        <w:tc>
          <w:tcPr>
            <w:tcW w:w="954" w:type="dxa"/>
            <w:noWrap/>
            <w:vAlign w:val="center"/>
            <w:hideMark/>
          </w:tcPr>
          <w:p w14:paraId="131574E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3931B94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$3,349</w:t>
            </w:r>
          </w:p>
        </w:tc>
        <w:tc>
          <w:tcPr>
            <w:tcW w:w="1588" w:type="dxa"/>
            <w:noWrap/>
            <w:hideMark/>
          </w:tcPr>
          <w:p w14:paraId="439C9A1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4/01/2025</w:t>
            </w:r>
          </w:p>
        </w:tc>
      </w:tr>
      <w:tr w:rsidR="00253FA7" w:rsidRPr="00253FA7" w14:paraId="7C053CA2" w14:textId="77777777" w:rsidTr="00B94DCC">
        <w:trPr>
          <w:trHeight w:val="20"/>
        </w:trPr>
        <w:tc>
          <w:tcPr>
            <w:tcW w:w="2419" w:type="dxa"/>
            <w:noWrap/>
            <w:hideMark/>
          </w:tcPr>
          <w:p w14:paraId="0498C16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MANSFIELD</w:t>
            </w:r>
          </w:p>
        </w:tc>
        <w:tc>
          <w:tcPr>
            <w:tcW w:w="2571" w:type="dxa"/>
            <w:noWrap/>
            <w:hideMark/>
          </w:tcPr>
          <w:p w14:paraId="7341519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 Casmaria Street</w:t>
            </w:r>
          </w:p>
        </w:tc>
        <w:tc>
          <w:tcPr>
            <w:tcW w:w="954" w:type="dxa"/>
            <w:noWrap/>
            <w:vAlign w:val="center"/>
            <w:hideMark/>
          </w:tcPr>
          <w:p w14:paraId="2BE48D7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7A12CB5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$7,830</w:t>
            </w:r>
          </w:p>
        </w:tc>
        <w:tc>
          <w:tcPr>
            <w:tcW w:w="1588" w:type="dxa"/>
            <w:noWrap/>
            <w:hideMark/>
          </w:tcPr>
          <w:p w14:paraId="3E0FB7A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6/01/2025</w:t>
            </w:r>
          </w:p>
        </w:tc>
      </w:tr>
      <w:tr w:rsidR="00253FA7" w:rsidRPr="00253FA7" w14:paraId="421E9365" w14:textId="77777777" w:rsidTr="00B94DCC">
        <w:trPr>
          <w:trHeight w:val="20"/>
        </w:trPr>
        <w:tc>
          <w:tcPr>
            <w:tcW w:w="2419" w:type="dxa"/>
            <w:noWrap/>
            <w:hideMark/>
          </w:tcPr>
          <w:p w14:paraId="6FF4112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BULIMBA</w:t>
            </w:r>
          </w:p>
        </w:tc>
        <w:tc>
          <w:tcPr>
            <w:tcW w:w="2571" w:type="dxa"/>
            <w:noWrap/>
            <w:hideMark/>
          </w:tcPr>
          <w:p w14:paraId="0143F52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181 Brisbane Street</w:t>
            </w:r>
          </w:p>
        </w:tc>
        <w:tc>
          <w:tcPr>
            <w:tcW w:w="954" w:type="dxa"/>
            <w:noWrap/>
            <w:vAlign w:val="center"/>
            <w:hideMark/>
          </w:tcPr>
          <w:p w14:paraId="2720416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17</w:t>
            </w:r>
          </w:p>
        </w:tc>
        <w:tc>
          <w:tcPr>
            <w:tcW w:w="1192" w:type="dxa"/>
            <w:noWrap/>
            <w:hideMark/>
          </w:tcPr>
          <w:p w14:paraId="1B7A697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$7,045</w:t>
            </w:r>
          </w:p>
        </w:tc>
        <w:tc>
          <w:tcPr>
            <w:tcW w:w="1588" w:type="dxa"/>
            <w:noWrap/>
            <w:hideMark/>
          </w:tcPr>
          <w:p w14:paraId="422C8CB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6/01/2025</w:t>
            </w:r>
          </w:p>
        </w:tc>
      </w:tr>
      <w:tr w:rsidR="00253FA7" w:rsidRPr="00253FA7" w14:paraId="5C091A2C" w14:textId="77777777" w:rsidTr="00B94DCC">
        <w:trPr>
          <w:trHeight w:val="20"/>
        </w:trPr>
        <w:tc>
          <w:tcPr>
            <w:tcW w:w="2419" w:type="dxa"/>
            <w:noWrap/>
            <w:hideMark/>
          </w:tcPr>
          <w:p w14:paraId="2A095C1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THE GAP</w:t>
            </w:r>
          </w:p>
        </w:tc>
        <w:tc>
          <w:tcPr>
            <w:tcW w:w="2571" w:type="dxa"/>
            <w:noWrap/>
            <w:hideMark/>
          </w:tcPr>
          <w:p w14:paraId="441F96E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 Willowood Place</w:t>
            </w:r>
          </w:p>
        </w:tc>
        <w:tc>
          <w:tcPr>
            <w:tcW w:w="954" w:type="dxa"/>
            <w:noWrap/>
            <w:vAlign w:val="center"/>
            <w:hideMark/>
          </w:tcPr>
          <w:p w14:paraId="0AEC277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20B3692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TBC</w:t>
            </w:r>
          </w:p>
        </w:tc>
        <w:tc>
          <w:tcPr>
            <w:tcW w:w="1588" w:type="dxa"/>
            <w:noWrap/>
            <w:hideMark/>
          </w:tcPr>
          <w:p w14:paraId="1DD6FF3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6/01/2025</w:t>
            </w:r>
          </w:p>
        </w:tc>
      </w:tr>
      <w:tr w:rsidR="00253FA7" w:rsidRPr="00253FA7" w14:paraId="29E47B78" w14:textId="77777777" w:rsidTr="00B94DCC">
        <w:trPr>
          <w:trHeight w:val="20"/>
        </w:trPr>
        <w:tc>
          <w:tcPr>
            <w:tcW w:w="2419" w:type="dxa"/>
            <w:noWrap/>
            <w:hideMark/>
          </w:tcPr>
          <w:p w14:paraId="643DF13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CLAYFIELD</w:t>
            </w:r>
          </w:p>
        </w:tc>
        <w:tc>
          <w:tcPr>
            <w:tcW w:w="2571" w:type="dxa"/>
            <w:noWrap/>
            <w:hideMark/>
          </w:tcPr>
          <w:p w14:paraId="375C702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20 Roseby Avenue</w:t>
            </w:r>
          </w:p>
        </w:tc>
        <w:tc>
          <w:tcPr>
            <w:tcW w:w="954" w:type="dxa"/>
            <w:noWrap/>
            <w:vAlign w:val="center"/>
            <w:hideMark/>
          </w:tcPr>
          <w:p w14:paraId="70483EF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1EA49B0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$3,896</w:t>
            </w:r>
          </w:p>
        </w:tc>
        <w:tc>
          <w:tcPr>
            <w:tcW w:w="1588" w:type="dxa"/>
            <w:noWrap/>
            <w:hideMark/>
          </w:tcPr>
          <w:p w14:paraId="2BDBCA1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7/01/2025</w:t>
            </w:r>
          </w:p>
        </w:tc>
      </w:tr>
      <w:tr w:rsidR="00253FA7" w:rsidRPr="00253FA7" w14:paraId="6ACA9990" w14:textId="77777777" w:rsidTr="00B94DCC">
        <w:trPr>
          <w:trHeight w:val="20"/>
        </w:trPr>
        <w:tc>
          <w:tcPr>
            <w:tcW w:w="2419" w:type="dxa"/>
            <w:noWrap/>
            <w:hideMark/>
          </w:tcPr>
          <w:p w14:paraId="3D617D6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WISHART</w:t>
            </w:r>
          </w:p>
        </w:tc>
        <w:tc>
          <w:tcPr>
            <w:tcW w:w="2571" w:type="dxa"/>
            <w:noWrap/>
            <w:hideMark/>
          </w:tcPr>
          <w:p w14:paraId="6014342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17 Mandy Street</w:t>
            </w:r>
          </w:p>
        </w:tc>
        <w:tc>
          <w:tcPr>
            <w:tcW w:w="954" w:type="dxa"/>
            <w:noWrap/>
            <w:vAlign w:val="center"/>
            <w:hideMark/>
          </w:tcPr>
          <w:p w14:paraId="0221994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13</w:t>
            </w:r>
          </w:p>
        </w:tc>
        <w:tc>
          <w:tcPr>
            <w:tcW w:w="1192" w:type="dxa"/>
            <w:noWrap/>
            <w:hideMark/>
          </w:tcPr>
          <w:p w14:paraId="5E0316B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$5,617</w:t>
            </w:r>
          </w:p>
        </w:tc>
        <w:tc>
          <w:tcPr>
            <w:tcW w:w="1588" w:type="dxa"/>
            <w:noWrap/>
            <w:hideMark/>
          </w:tcPr>
          <w:p w14:paraId="378B01A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7/01/2025</w:t>
            </w:r>
          </w:p>
        </w:tc>
      </w:tr>
      <w:tr w:rsidR="00253FA7" w:rsidRPr="00253FA7" w14:paraId="63635701" w14:textId="77777777" w:rsidTr="00B94DCC">
        <w:trPr>
          <w:trHeight w:val="20"/>
        </w:trPr>
        <w:tc>
          <w:tcPr>
            <w:tcW w:w="2419" w:type="dxa"/>
            <w:noWrap/>
            <w:hideMark/>
          </w:tcPr>
          <w:p w14:paraId="797210D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BALD HILLS</w:t>
            </w:r>
          </w:p>
        </w:tc>
        <w:tc>
          <w:tcPr>
            <w:tcW w:w="2571" w:type="dxa"/>
            <w:noWrap/>
            <w:hideMark/>
          </w:tcPr>
          <w:p w14:paraId="27FDC95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 Gundulf St</w:t>
            </w:r>
          </w:p>
        </w:tc>
        <w:tc>
          <w:tcPr>
            <w:tcW w:w="954" w:type="dxa"/>
            <w:noWrap/>
            <w:vAlign w:val="center"/>
            <w:hideMark/>
          </w:tcPr>
          <w:p w14:paraId="4E21434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83</w:t>
            </w:r>
          </w:p>
        </w:tc>
        <w:tc>
          <w:tcPr>
            <w:tcW w:w="1192" w:type="dxa"/>
            <w:noWrap/>
            <w:hideMark/>
          </w:tcPr>
          <w:p w14:paraId="6D1FCC1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$22,912</w:t>
            </w:r>
          </w:p>
        </w:tc>
        <w:tc>
          <w:tcPr>
            <w:tcW w:w="1588" w:type="dxa"/>
            <w:noWrap/>
            <w:hideMark/>
          </w:tcPr>
          <w:p w14:paraId="77E6915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9/01/2025</w:t>
            </w:r>
          </w:p>
        </w:tc>
      </w:tr>
      <w:tr w:rsidR="00253FA7" w:rsidRPr="00253FA7" w14:paraId="363D1F99" w14:textId="77777777" w:rsidTr="00B94DCC">
        <w:trPr>
          <w:trHeight w:val="20"/>
        </w:trPr>
        <w:tc>
          <w:tcPr>
            <w:tcW w:w="2419" w:type="dxa"/>
            <w:noWrap/>
            <w:hideMark/>
          </w:tcPr>
          <w:p w14:paraId="750DA07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KEDRON</w:t>
            </w:r>
          </w:p>
        </w:tc>
        <w:tc>
          <w:tcPr>
            <w:tcW w:w="2571" w:type="dxa"/>
            <w:noWrap/>
            <w:hideMark/>
          </w:tcPr>
          <w:p w14:paraId="26D1228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30 Sport Street</w:t>
            </w:r>
          </w:p>
        </w:tc>
        <w:tc>
          <w:tcPr>
            <w:tcW w:w="954" w:type="dxa"/>
            <w:noWrap/>
            <w:vAlign w:val="center"/>
            <w:hideMark/>
          </w:tcPr>
          <w:p w14:paraId="4025C10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w:t>
            </w:r>
          </w:p>
        </w:tc>
        <w:tc>
          <w:tcPr>
            <w:tcW w:w="1192" w:type="dxa"/>
            <w:noWrap/>
            <w:hideMark/>
          </w:tcPr>
          <w:p w14:paraId="036BD1D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$5,132</w:t>
            </w:r>
          </w:p>
        </w:tc>
        <w:tc>
          <w:tcPr>
            <w:tcW w:w="1588" w:type="dxa"/>
            <w:noWrap/>
            <w:hideMark/>
          </w:tcPr>
          <w:p w14:paraId="5A5CD3F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9/01/2025</w:t>
            </w:r>
          </w:p>
        </w:tc>
      </w:tr>
      <w:tr w:rsidR="00253FA7" w:rsidRPr="00253FA7" w14:paraId="1A019A14" w14:textId="77777777" w:rsidTr="00B94DCC">
        <w:trPr>
          <w:trHeight w:val="20"/>
        </w:trPr>
        <w:tc>
          <w:tcPr>
            <w:tcW w:w="2419" w:type="dxa"/>
            <w:noWrap/>
            <w:hideMark/>
          </w:tcPr>
          <w:p w14:paraId="61F1FB2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SINNAMON PARK</w:t>
            </w:r>
          </w:p>
        </w:tc>
        <w:tc>
          <w:tcPr>
            <w:tcW w:w="2571" w:type="dxa"/>
            <w:noWrap/>
            <w:hideMark/>
          </w:tcPr>
          <w:p w14:paraId="1B3C3D4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26 Mcpherson Road</w:t>
            </w:r>
          </w:p>
        </w:tc>
        <w:tc>
          <w:tcPr>
            <w:tcW w:w="954" w:type="dxa"/>
            <w:noWrap/>
            <w:vAlign w:val="center"/>
            <w:hideMark/>
          </w:tcPr>
          <w:p w14:paraId="710815F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39</w:t>
            </w:r>
          </w:p>
        </w:tc>
        <w:tc>
          <w:tcPr>
            <w:tcW w:w="1192" w:type="dxa"/>
            <w:noWrap/>
            <w:hideMark/>
          </w:tcPr>
          <w:p w14:paraId="5E3FE65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$14,899</w:t>
            </w:r>
          </w:p>
        </w:tc>
        <w:tc>
          <w:tcPr>
            <w:tcW w:w="1588" w:type="dxa"/>
            <w:noWrap/>
            <w:hideMark/>
          </w:tcPr>
          <w:p w14:paraId="5474A59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10/01/2025</w:t>
            </w:r>
          </w:p>
        </w:tc>
      </w:tr>
      <w:tr w:rsidR="00253FA7" w:rsidRPr="00253FA7" w14:paraId="441DCC50" w14:textId="77777777" w:rsidTr="00B94DCC">
        <w:trPr>
          <w:trHeight w:val="20"/>
        </w:trPr>
        <w:tc>
          <w:tcPr>
            <w:tcW w:w="2419" w:type="dxa"/>
            <w:noWrap/>
            <w:hideMark/>
          </w:tcPr>
          <w:p w14:paraId="4A80AD4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ASCOT</w:t>
            </w:r>
          </w:p>
        </w:tc>
        <w:tc>
          <w:tcPr>
            <w:tcW w:w="2571" w:type="dxa"/>
            <w:noWrap/>
            <w:hideMark/>
          </w:tcPr>
          <w:p w14:paraId="45848FF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109 Anthony Street</w:t>
            </w:r>
          </w:p>
        </w:tc>
        <w:tc>
          <w:tcPr>
            <w:tcW w:w="954" w:type="dxa"/>
            <w:noWrap/>
            <w:vAlign w:val="center"/>
            <w:hideMark/>
          </w:tcPr>
          <w:p w14:paraId="0993539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73FA9A6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$3,687</w:t>
            </w:r>
          </w:p>
        </w:tc>
        <w:tc>
          <w:tcPr>
            <w:tcW w:w="1588" w:type="dxa"/>
            <w:noWrap/>
            <w:hideMark/>
          </w:tcPr>
          <w:p w14:paraId="700327E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11/01/2025</w:t>
            </w:r>
          </w:p>
        </w:tc>
      </w:tr>
      <w:tr w:rsidR="00253FA7" w:rsidRPr="00253FA7" w14:paraId="2442960B" w14:textId="77777777" w:rsidTr="00B94DCC">
        <w:trPr>
          <w:trHeight w:val="20"/>
        </w:trPr>
        <w:tc>
          <w:tcPr>
            <w:tcW w:w="2419" w:type="dxa"/>
            <w:noWrap/>
            <w:hideMark/>
          </w:tcPr>
          <w:p w14:paraId="4633F05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EIGHT MILE PLAINS</w:t>
            </w:r>
          </w:p>
        </w:tc>
        <w:tc>
          <w:tcPr>
            <w:tcW w:w="2571" w:type="dxa"/>
            <w:noWrap/>
            <w:hideMark/>
          </w:tcPr>
          <w:p w14:paraId="51989DF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43 Nardie Street</w:t>
            </w:r>
          </w:p>
        </w:tc>
        <w:tc>
          <w:tcPr>
            <w:tcW w:w="954" w:type="dxa"/>
            <w:noWrap/>
            <w:vAlign w:val="center"/>
            <w:hideMark/>
          </w:tcPr>
          <w:p w14:paraId="66F1BEF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24</w:t>
            </w:r>
          </w:p>
        </w:tc>
        <w:tc>
          <w:tcPr>
            <w:tcW w:w="1192" w:type="dxa"/>
            <w:noWrap/>
            <w:hideMark/>
          </w:tcPr>
          <w:p w14:paraId="6337CB3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$9,544</w:t>
            </w:r>
          </w:p>
        </w:tc>
        <w:tc>
          <w:tcPr>
            <w:tcW w:w="1588" w:type="dxa"/>
            <w:noWrap/>
            <w:hideMark/>
          </w:tcPr>
          <w:p w14:paraId="6E7BF3B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11/01/2025</w:t>
            </w:r>
          </w:p>
        </w:tc>
      </w:tr>
      <w:tr w:rsidR="00253FA7" w:rsidRPr="00253FA7" w14:paraId="5A0656F3" w14:textId="77777777" w:rsidTr="00B94DCC">
        <w:trPr>
          <w:trHeight w:val="20"/>
        </w:trPr>
        <w:tc>
          <w:tcPr>
            <w:tcW w:w="2419" w:type="dxa"/>
            <w:noWrap/>
            <w:hideMark/>
          </w:tcPr>
          <w:p w14:paraId="2982EB8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CAMP HILL</w:t>
            </w:r>
          </w:p>
        </w:tc>
        <w:tc>
          <w:tcPr>
            <w:tcW w:w="2571" w:type="dxa"/>
            <w:noWrap/>
            <w:hideMark/>
          </w:tcPr>
          <w:p w14:paraId="1E936BF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Boundary Road</w:t>
            </w:r>
          </w:p>
        </w:tc>
        <w:tc>
          <w:tcPr>
            <w:tcW w:w="954" w:type="dxa"/>
            <w:noWrap/>
            <w:vAlign w:val="center"/>
            <w:hideMark/>
          </w:tcPr>
          <w:p w14:paraId="18A1EA9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16</w:t>
            </w:r>
          </w:p>
        </w:tc>
        <w:tc>
          <w:tcPr>
            <w:tcW w:w="1192" w:type="dxa"/>
            <w:noWrap/>
            <w:hideMark/>
          </w:tcPr>
          <w:p w14:paraId="16B0EF4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$6,688</w:t>
            </w:r>
          </w:p>
        </w:tc>
        <w:tc>
          <w:tcPr>
            <w:tcW w:w="1588" w:type="dxa"/>
            <w:noWrap/>
            <w:hideMark/>
          </w:tcPr>
          <w:p w14:paraId="1CD95E6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12/01/2025</w:t>
            </w:r>
          </w:p>
        </w:tc>
      </w:tr>
      <w:tr w:rsidR="00253FA7" w:rsidRPr="00253FA7" w14:paraId="48008F7B" w14:textId="77777777" w:rsidTr="00B94DCC">
        <w:trPr>
          <w:trHeight w:val="20"/>
        </w:trPr>
        <w:tc>
          <w:tcPr>
            <w:tcW w:w="2419" w:type="dxa"/>
            <w:noWrap/>
            <w:hideMark/>
          </w:tcPr>
          <w:p w14:paraId="40428C7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COORPAROO</w:t>
            </w:r>
          </w:p>
        </w:tc>
        <w:tc>
          <w:tcPr>
            <w:tcW w:w="2571" w:type="dxa"/>
            <w:noWrap/>
            <w:hideMark/>
          </w:tcPr>
          <w:p w14:paraId="541338B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46 Amelia Street</w:t>
            </w:r>
          </w:p>
        </w:tc>
        <w:tc>
          <w:tcPr>
            <w:tcW w:w="954" w:type="dxa"/>
            <w:noWrap/>
            <w:vAlign w:val="center"/>
            <w:hideMark/>
          </w:tcPr>
          <w:p w14:paraId="0073F15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7AFE722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$5,435</w:t>
            </w:r>
          </w:p>
        </w:tc>
        <w:tc>
          <w:tcPr>
            <w:tcW w:w="1588" w:type="dxa"/>
            <w:noWrap/>
            <w:hideMark/>
          </w:tcPr>
          <w:p w14:paraId="0E6EB41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14/01/2025</w:t>
            </w:r>
          </w:p>
        </w:tc>
      </w:tr>
      <w:tr w:rsidR="00253FA7" w:rsidRPr="00253FA7" w14:paraId="127D8949" w14:textId="77777777" w:rsidTr="00B94DCC">
        <w:trPr>
          <w:trHeight w:val="20"/>
        </w:trPr>
        <w:tc>
          <w:tcPr>
            <w:tcW w:w="2419" w:type="dxa"/>
            <w:noWrap/>
            <w:hideMark/>
          </w:tcPr>
          <w:p w14:paraId="588D3E7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TENERIFFE</w:t>
            </w:r>
          </w:p>
        </w:tc>
        <w:tc>
          <w:tcPr>
            <w:tcW w:w="2571" w:type="dxa"/>
            <w:noWrap/>
            <w:hideMark/>
          </w:tcPr>
          <w:p w14:paraId="3DA1704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27 Vernon Terrace</w:t>
            </w:r>
          </w:p>
        </w:tc>
        <w:tc>
          <w:tcPr>
            <w:tcW w:w="954" w:type="dxa"/>
            <w:noWrap/>
            <w:vAlign w:val="center"/>
            <w:hideMark/>
          </w:tcPr>
          <w:p w14:paraId="755E58D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56</w:t>
            </w:r>
          </w:p>
        </w:tc>
        <w:tc>
          <w:tcPr>
            <w:tcW w:w="1192" w:type="dxa"/>
            <w:noWrap/>
            <w:hideMark/>
          </w:tcPr>
          <w:p w14:paraId="3F824D2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$15,712</w:t>
            </w:r>
          </w:p>
        </w:tc>
        <w:tc>
          <w:tcPr>
            <w:tcW w:w="1588" w:type="dxa"/>
            <w:noWrap/>
            <w:hideMark/>
          </w:tcPr>
          <w:p w14:paraId="04D5A09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16/01/2025</w:t>
            </w:r>
          </w:p>
        </w:tc>
      </w:tr>
      <w:tr w:rsidR="00253FA7" w:rsidRPr="00253FA7" w14:paraId="2B998FC2" w14:textId="77777777" w:rsidTr="00B94DCC">
        <w:trPr>
          <w:trHeight w:val="20"/>
        </w:trPr>
        <w:tc>
          <w:tcPr>
            <w:tcW w:w="2419" w:type="dxa"/>
            <w:noWrap/>
            <w:hideMark/>
          </w:tcPr>
          <w:p w14:paraId="7508683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RUNCORN</w:t>
            </w:r>
          </w:p>
        </w:tc>
        <w:tc>
          <w:tcPr>
            <w:tcW w:w="2571" w:type="dxa"/>
            <w:noWrap/>
            <w:hideMark/>
          </w:tcPr>
          <w:p w14:paraId="5E94119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79 Nemies Rd</w:t>
            </w:r>
          </w:p>
        </w:tc>
        <w:tc>
          <w:tcPr>
            <w:tcW w:w="954" w:type="dxa"/>
            <w:noWrap/>
            <w:vAlign w:val="center"/>
            <w:hideMark/>
          </w:tcPr>
          <w:p w14:paraId="71741D2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0E905E8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$5,260</w:t>
            </w:r>
          </w:p>
        </w:tc>
        <w:tc>
          <w:tcPr>
            <w:tcW w:w="1588" w:type="dxa"/>
            <w:noWrap/>
            <w:hideMark/>
          </w:tcPr>
          <w:p w14:paraId="5388365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17/01/2025</w:t>
            </w:r>
          </w:p>
        </w:tc>
      </w:tr>
      <w:tr w:rsidR="00253FA7" w:rsidRPr="00253FA7" w14:paraId="01F913C6" w14:textId="77777777" w:rsidTr="00B94DCC">
        <w:trPr>
          <w:trHeight w:val="20"/>
        </w:trPr>
        <w:tc>
          <w:tcPr>
            <w:tcW w:w="2419" w:type="dxa"/>
            <w:noWrap/>
            <w:hideMark/>
          </w:tcPr>
          <w:p w14:paraId="3D2CCB6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ZILLMERE</w:t>
            </w:r>
          </w:p>
        </w:tc>
        <w:tc>
          <w:tcPr>
            <w:tcW w:w="2571" w:type="dxa"/>
            <w:noWrap/>
            <w:hideMark/>
          </w:tcPr>
          <w:p w14:paraId="7A835A7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288 Beams Road</w:t>
            </w:r>
          </w:p>
        </w:tc>
        <w:tc>
          <w:tcPr>
            <w:tcW w:w="954" w:type="dxa"/>
            <w:noWrap/>
            <w:vAlign w:val="center"/>
            <w:hideMark/>
          </w:tcPr>
          <w:p w14:paraId="1C33A98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13</w:t>
            </w:r>
          </w:p>
        </w:tc>
        <w:tc>
          <w:tcPr>
            <w:tcW w:w="1192" w:type="dxa"/>
            <w:noWrap/>
            <w:hideMark/>
          </w:tcPr>
          <w:p w14:paraId="04FC8A5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$5,202</w:t>
            </w:r>
          </w:p>
        </w:tc>
        <w:tc>
          <w:tcPr>
            <w:tcW w:w="1588" w:type="dxa"/>
            <w:noWrap/>
            <w:hideMark/>
          </w:tcPr>
          <w:p w14:paraId="67534E8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18/01/2025</w:t>
            </w:r>
          </w:p>
        </w:tc>
      </w:tr>
      <w:tr w:rsidR="00253FA7" w:rsidRPr="00253FA7" w14:paraId="788F22B5" w14:textId="77777777" w:rsidTr="00B94DCC">
        <w:trPr>
          <w:trHeight w:val="20"/>
        </w:trPr>
        <w:tc>
          <w:tcPr>
            <w:tcW w:w="2419" w:type="dxa"/>
            <w:noWrap/>
            <w:hideMark/>
          </w:tcPr>
          <w:p w14:paraId="4B784E4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CLAYFIELD</w:t>
            </w:r>
          </w:p>
        </w:tc>
        <w:tc>
          <w:tcPr>
            <w:tcW w:w="2571" w:type="dxa"/>
            <w:noWrap/>
            <w:hideMark/>
          </w:tcPr>
          <w:p w14:paraId="615FA7E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 Railway Parade</w:t>
            </w:r>
          </w:p>
        </w:tc>
        <w:tc>
          <w:tcPr>
            <w:tcW w:w="954" w:type="dxa"/>
            <w:noWrap/>
            <w:vAlign w:val="center"/>
            <w:hideMark/>
          </w:tcPr>
          <w:p w14:paraId="2DB8220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0BFF393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$4,007</w:t>
            </w:r>
          </w:p>
        </w:tc>
        <w:tc>
          <w:tcPr>
            <w:tcW w:w="1588" w:type="dxa"/>
            <w:noWrap/>
            <w:hideMark/>
          </w:tcPr>
          <w:p w14:paraId="5942F3C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18/01/2025</w:t>
            </w:r>
          </w:p>
        </w:tc>
      </w:tr>
      <w:tr w:rsidR="00253FA7" w:rsidRPr="00253FA7" w14:paraId="5317E004" w14:textId="77777777" w:rsidTr="00B94DCC">
        <w:trPr>
          <w:trHeight w:val="20"/>
        </w:trPr>
        <w:tc>
          <w:tcPr>
            <w:tcW w:w="2419" w:type="dxa"/>
            <w:noWrap/>
            <w:hideMark/>
          </w:tcPr>
          <w:p w14:paraId="26337EE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HEMMANT</w:t>
            </w:r>
          </w:p>
        </w:tc>
        <w:tc>
          <w:tcPr>
            <w:tcW w:w="2571" w:type="dxa"/>
            <w:noWrap/>
            <w:hideMark/>
          </w:tcPr>
          <w:p w14:paraId="2098353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39 Ragnor Road</w:t>
            </w:r>
          </w:p>
        </w:tc>
        <w:tc>
          <w:tcPr>
            <w:tcW w:w="954" w:type="dxa"/>
            <w:noWrap/>
            <w:vAlign w:val="center"/>
            <w:hideMark/>
          </w:tcPr>
          <w:p w14:paraId="0A3E5BE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15581CA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$8,496</w:t>
            </w:r>
          </w:p>
        </w:tc>
        <w:tc>
          <w:tcPr>
            <w:tcW w:w="1588" w:type="dxa"/>
            <w:noWrap/>
            <w:hideMark/>
          </w:tcPr>
          <w:p w14:paraId="7050494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19/01/2025</w:t>
            </w:r>
          </w:p>
        </w:tc>
      </w:tr>
      <w:tr w:rsidR="00253FA7" w:rsidRPr="00253FA7" w14:paraId="58B5AF60" w14:textId="77777777" w:rsidTr="00B94DCC">
        <w:trPr>
          <w:trHeight w:val="20"/>
        </w:trPr>
        <w:tc>
          <w:tcPr>
            <w:tcW w:w="2419" w:type="dxa"/>
            <w:noWrap/>
            <w:hideMark/>
          </w:tcPr>
          <w:p w14:paraId="55F9CE5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SUNNYBANK HILLS</w:t>
            </w:r>
          </w:p>
        </w:tc>
        <w:tc>
          <w:tcPr>
            <w:tcW w:w="2571" w:type="dxa"/>
            <w:noWrap/>
            <w:hideMark/>
          </w:tcPr>
          <w:p w14:paraId="6B6DFE7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78 Lynelle Street</w:t>
            </w:r>
          </w:p>
        </w:tc>
        <w:tc>
          <w:tcPr>
            <w:tcW w:w="954" w:type="dxa"/>
            <w:noWrap/>
            <w:vAlign w:val="center"/>
            <w:hideMark/>
          </w:tcPr>
          <w:p w14:paraId="75C784F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24</w:t>
            </w:r>
          </w:p>
        </w:tc>
        <w:tc>
          <w:tcPr>
            <w:tcW w:w="1192" w:type="dxa"/>
            <w:noWrap/>
            <w:hideMark/>
          </w:tcPr>
          <w:p w14:paraId="024546C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$9,544</w:t>
            </w:r>
          </w:p>
        </w:tc>
        <w:tc>
          <w:tcPr>
            <w:tcW w:w="1588" w:type="dxa"/>
            <w:noWrap/>
            <w:hideMark/>
          </w:tcPr>
          <w:p w14:paraId="36B8558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19/01/2025</w:t>
            </w:r>
          </w:p>
        </w:tc>
      </w:tr>
      <w:tr w:rsidR="00253FA7" w:rsidRPr="00253FA7" w14:paraId="6B25963F" w14:textId="77777777" w:rsidTr="00B94DCC">
        <w:trPr>
          <w:trHeight w:val="20"/>
        </w:trPr>
        <w:tc>
          <w:tcPr>
            <w:tcW w:w="2419" w:type="dxa"/>
            <w:noWrap/>
            <w:hideMark/>
          </w:tcPr>
          <w:p w14:paraId="4D15E17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ENOGGERA</w:t>
            </w:r>
          </w:p>
        </w:tc>
        <w:tc>
          <w:tcPr>
            <w:tcW w:w="2571" w:type="dxa"/>
            <w:noWrap/>
            <w:hideMark/>
          </w:tcPr>
          <w:p w14:paraId="5B77B28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40 Harding Street</w:t>
            </w:r>
          </w:p>
        </w:tc>
        <w:tc>
          <w:tcPr>
            <w:tcW w:w="954" w:type="dxa"/>
            <w:noWrap/>
            <w:vAlign w:val="center"/>
            <w:hideMark/>
          </w:tcPr>
          <w:p w14:paraId="1A07C6A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375C823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$3,896</w:t>
            </w:r>
          </w:p>
        </w:tc>
        <w:tc>
          <w:tcPr>
            <w:tcW w:w="1588" w:type="dxa"/>
            <w:noWrap/>
            <w:hideMark/>
          </w:tcPr>
          <w:p w14:paraId="72FCE68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21/01/2025</w:t>
            </w:r>
          </w:p>
        </w:tc>
      </w:tr>
      <w:tr w:rsidR="00253FA7" w:rsidRPr="00253FA7" w14:paraId="0475A046" w14:textId="77777777" w:rsidTr="00B94DCC">
        <w:trPr>
          <w:trHeight w:val="20"/>
        </w:trPr>
        <w:tc>
          <w:tcPr>
            <w:tcW w:w="2419" w:type="dxa"/>
            <w:noWrap/>
            <w:hideMark/>
          </w:tcPr>
          <w:p w14:paraId="1C01E5C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JINDALEE</w:t>
            </w:r>
          </w:p>
        </w:tc>
        <w:tc>
          <w:tcPr>
            <w:tcW w:w="2571" w:type="dxa"/>
            <w:noWrap/>
            <w:hideMark/>
          </w:tcPr>
          <w:p w14:paraId="0FD9A72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33 Timbarra Crescent</w:t>
            </w:r>
          </w:p>
        </w:tc>
        <w:tc>
          <w:tcPr>
            <w:tcW w:w="954" w:type="dxa"/>
            <w:noWrap/>
            <w:vAlign w:val="center"/>
            <w:hideMark/>
          </w:tcPr>
          <w:p w14:paraId="2BEDD65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5E456FC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$2,759</w:t>
            </w:r>
          </w:p>
        </w:tc>
        <w:tc>
          <w:tcPr>
            <w:tcW w:w="1588" w:type="dxa"/>
            <w:noWrap/>
            <w:hideMark/>
          </w:tcPr>
          <w:p w14:paraId="28DEBFE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21/01/2025</w:t>
            </w:r>
          </w:p>
        </w:tc>
      </w:tr>
      <w:tr w:rsidR="00253FA7" w:rsidRPr="00253FA7" w14:paraId="256E9C7E" w14:textId="77777777" w:rsidTr="00B94DCC">
        <w:trPr>
          <w:trHeight w:val="20"/>
        </w:trPr>
        <w:tc>
          <w:tcPr>
            <w:tcW w:w="2419" w:type="dxa"/>
            <w:noWrap/>
            <w:hideMark/>
          </w:tcPr>
          <w:p w14:paraId="2F92413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ST LUCIA</w:t>
            </w:r>
          </w:p>
        </w:tc>
        <w:tc>
          <w:tcPr>
            <w:tcW w:w="2571" w:type="dxa"/>
            <w:noWrap/>
            <w:hideMark/>
          </w:tcPr>
          <w:p w14:paraId="18DDE0F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116 Highland Terrace</w:t>
            </w:r>
          </w:p>
        </w:tc>
        <w:tc>
          <w:tcPr>
            <w:tcW w:w="954" w:type="dxa"/>
            <w:noWrap/>
            <w:vAlign w:val="center"/>
            <w:hideMark/>
          </w:tcPr>
          <w:p w14:paraId="130CE7E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w:t>
            </w:r>
          </w:p>
        </w:tc>
        <w:tc>
          <w:tcPr>
            <w:tcW w:w="1192" w:type="dxa"/>
            <w:noWrap/>
            <w:hideMark/>
          </w:tcPr>
          <w:p w14:paraId="712895C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$4,952</w:t>
            </w:r>
          </w:p>
        </w:tc>
        <w:tc>
          <w:tcPr>
            <w:tcW w:w="1588" w:type="dxa"/>
            <w:noWrap/>
            <w:hideMark/>
          </w:tcPr>
          <w:p w14:paraId="3D05DFF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21/01/2025</w:t>
            </w:r>
          </w:p>
        </w:tc>
      </w:tr>
      <w:tr w:rsidR="00253FA7" w:rsidRPr="00253FA7" w14:paraId="6D2919E1" w14:textId="77777777" w:rsidTr="00B94DCC">
        <w:trPr>
          <w:trHeight w:val="20"/>
        </w:trPr>
        <w:tc>
          <w:tcPr>
            <w:tcW w:w="2419" w:type="dxa"/>
            <w:noWrap/>
            <w:hideMark/>
          </w:tcPr>
          <w:p w14:paraId="1F764E5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ASHGROVE</w:t>
            </w:r>
          </w:p>
        </w:tc>
        <w:tc>
          <w:tcPr>
            <w:tcW w:w="2571" w:type="dxa"/>
            <w:noWrap/>
            <w:hideMark/>
          </w:tcPr>
          <w:p w14:paraId="18A90F4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43 Wardell Street</w:t>
            </w:r>
          </w:p>
        </w:tc>
        <w:tc>
          <w:tcPr>
            <w:tcW w:w="954" w:type="dxa"/>
            <w:noWrap/>
            <w:vAlign w:val="center"/>
            <w:hideMark/>
          </w:tcPr>
          <w:p w14:paraId="28BC6AF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5F61555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$3,690</w:t>
            </w:r>
          </w:p>
        </w:tc>
        <w:tc>
          <w:tcPr>
            <w:tcW w:w="1588" w:type="dxa"/>
            <w:noWrap/>
            <w:hideMark/>
          </w:tcPr>
          <w:p w14:paraId="34138D8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22/01/2025</w:t>
            </w:r>
          </w:p>
        </w:tc>
      </w:tr>
      <w:tr w:rsidR="00253FA7" w:rsidRPr="00253FA7" w14:paraId="484C581F" w14:textId="77777777" w:rsidTr="00B94DCC">
        <w:trPr>
          <w:trHeight w:val="20"/>
        </w:trPr>
        <w:tc>
          <w:tcPr>
            <w:tcW w:w="2419" w:type="dxa"/>
            <w:noWrap/>
            <w:hideMark/>
          </w:tcPr>
          <w:p w14:paraId="5CD2C28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COOPERS PLAINS</w:t>
            </w:r>
          </w:p>
        </w:tc>
        <w:tc>
          <w:tcPr>
            <w:tcW w:w="2571" w:type="dxa"/>
            <w:noWrap/>
            <w:hideMark/>
          </w:tcPr>
          <w:p w14:paraId="1C7D7D3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350 Musgrave Road</w:t>
            </w:r>
          </w:p>
        </w:tc>
        <w:tc>
          <w:tcPr>
            <w:tcW w:w="954" w:type="dxa"/>
            <w:noWrap/>
            <w:vAlign w:val="center"/>
            <w:hideMark/>
          </w:tcPr>
          <w:p w14:paraId="1538E44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19</w:t>
            </w:r>
          </w:p>
        </w:tc>
        <w:tc>
          <w:tcPr>
            <w:tcW w:w="1192" w:type="dxa"/>
            <w:noWrap/>
            <w:hideMark/>
          </w:tcPr>
          <w:p w14:paraId="429AF81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$7,759</w:t>
            </w:r>
          </w:p>
        </w:tc>
        <w:tc>
          <w:tcPr>
            <w:tcW w:w="1588" w:type="dxa"/>
            <w:noWrap/>
            <w:hideMark/>
          </w:tcPr>
          <w:p w14:paraId="4E2DA62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22/01/2025</w:t>
            </w:r>
          </w:p>
        </w:tc>
      </w:tr>
      <w:tr w:rsidR="00253FA7" w:rsidRPr="00253FA7" w14:paraId="7B9D5E14" w14:textId="77777777" w:rsidTr="00B94DCC">
        <w:trPr>
          <w:trHeight w:val="20"/>
        </w:trPr>
        <w:tc>
          <w:tcPr>
            <w:tcW w:w="2419" w:type="dxa"/>
            <w:noWrap/>
            <w:hideMark/>
          </w:tcPr>
          <w:p w14:paraId="33DD865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CHELMER</w:t>
            </w:r>
          </w:p>
        </w:tc>
        <w:tc>
          <w:tcPr>
            <w:tcW w:w="2571" w:type="dxa"/>
            <w:noWrap/>
            <w:hideMark/>
          </w:tcPr>
          <w:p w14:paraId="547677D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81 Honour Avenue</w:t>
            </w:r>
          </w:p>
        </w:tc>
        <w:tc>
          <w:tcPr>
            <w:tcW w:w="954" w:type="dxa"/>
            <w:noWrap/>
            <w:vAlign w:val="center"/>
            <w:hideMark/>
          </w:tcPr>
          <w:p w14:paraId="5FE13A1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31</w:t>
            </w:r>
          </w:p>
        </w:tc>
        <w:tc>
          <w:tcPr>
            <w:tcW w:w="1192" w:type="dxa"/>
            <w:noWrap/>
            <w:hideMark/>
          </w:tcPr>
          <w:p w14:paraId="5E7E784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$6,976</w:t>
            </w:r>
          </w:p>
        </w:tc>
        <w:tc>
          <w:tcPr>
            <w:tcW w:w="1588" w:type="dxa"/>
            <w:noWrap/>
            <w:hideMark/>
          </w:tcPr>
          <w:p w14:paraId="34D8C8D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22/01/2025</w:t>
            </w:r>
          </w:p>
        </w:tc>
      </w:tr>
      <w:tr w:rsidR="00253FA7" w:rsidRPr="00253FA7" w14:paraId="66A89383" w14:textId="77777777" w:rsidTr="00B94DCC">
        <w:trPr>
          <w:trHeight w:val="20"/>
        </w:trPr>
        <w:tc>
          <w:tcPr>
            <w:tcW w:w="2419" w:type="dxa"/>
            <w:noWrap/>
            <w:hideMark/>
          </w:tcPr>
          <w:p w14:paraId="5F2F292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PARKINSON</w:t>
            </w:r>
          </w:p>
        </w:tc>
        <w:tc>
          <w:tcPr>
            <w:tcW w:w="2571" w:type="dxa"/>
            <w:noWrap/>
            <w:hideMark/>
          </w:tcPr>
          <w:p w14:paraId="2F4A17E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26 Glenfield Street</w:t>
            </w:r>
          </w:p>
        </w:tc>
        <w:tc>
          <w:tcPr>
            <w:tcW w:w="954" w:type="dxa"/>
            <w:noWrap/>
            <w:vAlign w:val="center"/>
            <w:hideMark/>
          </w:tcPr>
          <w:p w14:paraId="4884D4B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30</w:t>
            </w:r>
          </w:p>
        </w:tc>
        <w:tc>
          <w:tcPr>
            <w:tcW w:w="1192" w:type="dxa"/>
            <w:noWrap/>
            <w:hideMark/>
          </w:tcPr>
          <w:p w14:paraId="2AE210E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$6,900</w:t>
            </w:r>
          </w:p>
        </w:tc>
        <w:tc>
          <w:tcPr>
            <w:tcW w:w="1588" w:type="dxa"/>
            <w:noWrap/>
            <w:hideMark/>
          </w:tcPr>
          <w:p w14:paraId="3DAE66B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23/01/2025</w:t>
            </w:r>
          </w:p>
        </w:tc>
      </w:tr>
      <w:tr w:rsidR="00253FA7" w:rsidRPr="00253FA7" w14:paraId="75E0C684" w14:textId="77777777" w:rsidTr="00B94DCC">
        <w:trPr>
          <w:trHeight w:val="20"/>
        </w:trPr>
        <w:tc>
          <w:tcPr>
            <w:tcW w:w="2419" w:type="dxa"/>
            <w:noWrap/>
            <w:hideMark/>
          </w:tcPr>
          <w:p w14:paraId="6C2FF88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COORPAROO</w:t>
            </w:r>
          </w:p>
        </w:tc>
        <w:tc>
          <w:tcPr>
            <w:tcW w:w="2571" w:type="dxa"/>
            <w:noWrap/>
            <w:hideMark/>
          </w:tcPr>
          <w:p w14:paraId="075E617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28 Leicester Street</w:t>
            </w:r>
          </w:p>
        </w:tc>
        <w:tc>
          <w:tcPr>
            <w:tcW w:w="954" w:type="dxa"/>
            <w:noWrap/>
            <w:vAlign w:val="center"/>
            <w:hideMark/>
          </w:tcPr>
          <w:p w14:paraId="4ACE911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719FE36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$6,326</w:t>
            </w:r>
          </w:p>
        </w:tc>
        <w:tc>
          <w:tcPr>
            <w:tcW w:w="1588" w:type="dxa"/>
            <w:noWrap/>
            <w:hideMark/>
          </w:tcPr>
          <w:p w14:paraId="1DE5044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23/01/2025</w:t>
            </w:r>
          </w:p>
        </w:tc>
      </w:tr>
      <w:tr w:rsidR="00253FA7" w:rsidRPr="00253FA7" w14:paraId="26116729" w14:textId="77777777" w:rsidTr="00B94DCC">
        <w:trPr>
          <w:trHeight w:val="20"/>
        </w:trPr>
        <w:tc>
          <w:tcPr>
            <w:tcW w:w="2419" w:type="dxa"/>
            <w:noWrap/>
            <w:hideMark/>
          </w:tcPr>
          <w:p w14:paraId="4B2CA9C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WOOLOOWIN</w:t>
            </w:r>
          </w:p>
        </w:tc>
        <w:tc>
          <w:tcPr>
            <w:tcW w:w="2571" w:type="dxa"/>
            <w:noWrap/>
            <w:hideMark/>
          </w:tcPr>
          <w:p w14:paraId="0B7AA3B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30 Kent Road</w:t>
            </w:r>
          </w:p>
        </w:tc>
        <w:tc>
          <w:tcPr>
            <w:tcW w:w="954" w:type="dxa"/>
            <w:noWrap/>
            <w:vAlign w:val="center"/>
            <w:hideMark/>
          </w:tcPr>
          <w:p w14:paraId="7AE69A0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7BB12CB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$3,896</w:t>
            </w:r>
          </w:p>
        </w:tc>
        <w:tc>
          <w:tcPr>
            <w:tcW w:w="1588" w:type="dxa"/>
            <w:noWrap/>
            <w:hideMark/>
          </w:tcPr>
          <w:p w14:paraId="570CEDF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23/01/2025</w:t>
            </w:r>
          </w:p>
        </w:tc>
      </w:tr>
      <w:tr w:rsidR="00253FA7" w:rsidRPr="00253FA7" w14:paraId="34A014E0" w14:textId="77777777" w:rsidTr="00B94DCC">
        <w:trPr>
          <w:trHeight w:val="20"/>
        </w:trPr>
        <w:tc>
          <w:tcPr>
            <w:tcW w:w="2419" w:type="dxa"/>
            <w:noWrap/>
            <w:hideMark/>
          </w:tcPr>
          <w:p w14:paraId="04AF483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CARINDALE</w:t>
            </w:r>
          </w:p>
        </w:tc>
        <w:tc>
          <w:tcPr>
            <w:tcW w:w="2571" w:type="dxa"/>
            <w:noWrap/>
            <w:hideMark/>
          </w:tcPr>
          <w:p w14:paraId="53733CC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64 Carindale Street</w:t>
            </w:r>
          </w:p>
        </w:tc>
        <w:tc>
          <w:tcPr>
            <w:tcW w:w="954" w:type="dxa"/>
            <w:noWrap/>
            <w:vAlign w:val="center"/>
            <w:hideMark/>
          </w:tcPr>
          <w:p w14:paraId="06EF785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w:t>
            </w:r>
          </w:p>
        </w:tc>
        <w:tc>
          <w:tcPr>
            <w:tcW w:w="1192" w:type="dxa"/>
            <w:noWrap/>
            <w:hideMark/>
          </w:tcPr>
          <w:p w14:paraId="2BE921A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$3,187</w:t>
            </w:r>
          </w:p>
        </w:tc>
        <w:tc>
          <w:tcPr>
            <w:tcW w:w="1588" w:type="dxa"/>
            <w:noWrap/>
            <w:hideMark/>
          </w:tcPr>
          <w:p w14:paraId="29BC373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24/01/2025</w:t>
            </w:r>
          </w:p>
        </w:tc>
      </w:tr>
      <w:tr w:rsidR="00253FA7" w:rsidRPr="00253FA7" w14:paraId="0435E2E9" w14:textId="77777777" w:rsidTr="00B94DCC">
        <w:trPr>
          <w:trHeight w:val="20"/>
        </w:trPr>
        <w:tc>
          <w:tcPr>
            <w:tcW w:w="2419" w:type="dxa"/>
            <w:noWrap/>
            <w:hideMark/>
          </w:tcPr>
          <w:p w14:paraId="7C4D968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CLAYFIELD</w:t>
            </w:r>
          </w:p>
        </w:tc>
        <w:tc>
          <w:tcPr>
            <w:tcW w:w="2571" w:type="dxa"/>
            <w:noWrap/>
            <w:hideMark/>
          </w:tcPr>
          <w:p w14:paraId="4795ED3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57 Alma Road</w:t>
            </w:r>
          </w:p>
        </w:tc>
        <w:tc>
          <w:tcPr>
            <w:tcW w:w="954" w:type="dxa"/>
            <w:noWrap/>
            <w:vAlign w:val="center"/>
            <w:hideMark/>
          </w:tcPr>
          <w:p w14:paraId="5DB9A41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16</w:t>
            </w:r>
          </w:p>
        </w:tc>
        <w:tc>
          <w:tcPr>
            <w:tcW w:w="1192" w:type="dxa"/>
            <w:noWrap/>
            <w:hideMark/>
          </w:tcPr>
          <w:p w14:paraId="35D96CD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$5,723</w:t>
            </w:r>
          </w:p>
        </w:tc>
        <w:tc>
          <w:tcPr>
            <w:tcW w:w="1588" w:type="dxa"/>
            <w:noWrap/>
            <w:hideMark/>
          </w:tcPr>
          <w:p w14:paraId="71311D1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24/01/2025</w:t>
            </w:r>
          </w:p>
        </w:tc>
      </w:tr>
      <w:tr w:rsidR="00253FA7" w:rsidRPr="00253FA7" w14:paraId="79E95C47" w14:textId="77777777" w:rsidTr="00B94DCC">
        <w:trPr>
          <w:trHeight w:val="20"/>
        </w:trPr>
        <w:tc>
          <w:tcPr>
            <w:tcW w:w="2419" w:type="dxa"/>
            <w:noWrap/>
            <w:hideMark/>
          </w:tcPr>
          <w:p w14:paraId="224EB95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WOOLOOWIN</w:t>
            </w:r>
          </w:p>
        </w:tc>
        <w:tc>
          <w:tcPr>
            <w:tcW w:w="2571" w:type="dxa"/>
            <w:noWrap/>
            <w:hideMark/>
          </w:tcPr>
          <w:p w14:paraId="41284CD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15 Rawson Street</w:t>
            </w:r>
          </w:p>
        </w:tc>
        <w:tc>
          <w:tcPr>
            <w:tcW w:w="954" w:type="dxa"/>
            <w:noWrap/>
            <w:vAlign w:val="center"/>
            <w:hideMark/>
          </w:tcPr>
          <w:p w14:paraId="42199E7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16</w:t>
            </w:r>
          </w:p>
        </w:tc>
        <w:tc>
          <w:tcPr>
            <w:tcW w:w="1192" w:type="dxa"/>
            <w:noWrap/>
            <w:hideMark/>
          </w:tcPr>
          <w:p w14:paraId="6BE10F7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$7,039</w:t>
            </w:r>
          </w:p>
        </w:tc>
        <w:tc>
          <w:tcPr>
            <w:tcW w:w="1588" w:type="dxa"/>
            <w:noWrap/>
            <w:hideMark/>
          </w:tcPr>
          <w:p w14:paraId="341A8EE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24/01/2025</w:t>
            </w:r>
          </w:p>
        </w:tc>
      </w:tr>
      <w:tr w:rsidR="00253FA7" w:rsidRPr="00253FA7" w14:paraId="16C150CE" w14:textId="77777777" w:rsidTr="00B94DCC">
        <w:trPr>
          <w:trHeight w:val="20"/>
        </w:trPr>
        <w:tc>
          <w:tcPr>
            <w:tcW w:w="2419" w:type="dxa"/>
            <w:noWrap/>
            <w:hideMark/>
          </w:tcPr>
          <w:p w14:paraId="0886159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PADDINGTON</w:t>
            </w:r>
          </w:p>
        </w:tc>
        <w:tc>
          <w:tcPr>
            <w:tcW w:w="2571" w:type="dxa"/>
            <w:noWrap/>
            <w:hideMark/>
          </w:tcPr>
          <w:p w14:paraId="1AF811C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136 Beck Street</w:t>
            </w:r>
          </w:p>
        </w:tc>
        <w:tc>
          <w:tcPr>
            <w:tcW w:w="954" w:type="dxa"/>
            <w:noWrap/>
            <w:vAlign w:val="center"/>
            <w:hideMark/>
          </w:tcPr>
          <w:p w14:paraId="39CE24A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15</w:t>
            </w:r>
          </w:p>
        </w:tc>
        <w:tc>
          <w:tcPr>
            <w:tcW w:w="1192" w:type="dxa"/>
            <w:noWrap/>
            <w:hideMark/>
          </w:tcPr>
          <w:p w14:paraId="3460169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$5,269</w:t>
            </w:r>
          </w:p>
        </w:tc>
        <w:tc>
          <w:tcPr>
            <w:tcW w:w="1588" w:type="dxa"/>
            <w:noWrap/>
            <w:hideMark/>
          </w:tcPr>
          <w:p w14:paraId="654EAFF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26/01/2025</w:t>
            </w:r>
          </w:p>
        </w:tc>
      </w:tr>
      <w:tr w:rsidR="00253FA7" w:rsidRPr="00253FA7" w14:paraId="09A96504" w14:textId="77777777" w:rsidTr="00B94DCC">
        <w:trPr>
          <w:trHeight w:val="20"/>
        </w:trPr>
        <w:tc>
          <w:tcPr>
            <w:tcW w:w="2419" w:type="dxa"/>
            <w:noWrap/>
            <w:hideMark/>
          </w:tcPr>
          <w:p w14:paraId="1145998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NEW FARM</w:t>
            </w:r>
          </w:p>
        </w:tc>
        <w:tc>
          <w:tcPr>
            <w:tcW w:w="2571" w:type="dxa"/>
            <w:noWrap/>
            <w:hideMark/>
          </w:tcPr>
          <w:p w14:paraId="362057D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43 Mountford Road</w:t>
            </w:r>
          </w:p>
        </w:tc>
        <w:tc>
          <w:tcPr>
            <w:tcW w:w="954" w:type="dxa"/>
            <w:noWrap/>
            <w:vAlign w:val="center"/>
            <w:hideMark/>
          </w:tcPr>
          <w:p w14:paraId="11D7A87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19673F7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TBC</w:t>
            </w:r>
          </w:p>
        </w:tc>
        <w:tc>
          <w:tcPr>
            <w:tcW w:w="1588" w:type="dxa"/>
            <w:noWrap/>
            <w:hideMark/>
          </w:tcPr>
          <w:p w14:paraId="28F993D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27/01/2025</w:t>
            </w:r>
          </w:p>
        </w:tc>
      </w:tr>
      <w:tr w:rsidR="00253FA7" w:rsidRPr="00253FA7" w14:paraId="765BA292" w14:textId="77777777" w:rsidTr="00B94DCC">
        <w:trPr>
          <w:trHeight w:val="20"/>
        </w:trPr>
        <w:tc>
          <w:tcPr>
            <w:tcW w:w="2419" w:type="dxa"/>
            <w:noWrap/>
            <w:hideMark/>
          </w:tcPr>
          <w:p w14:paraId="42950FF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THE GAP</w:t>
            </w:r>
          </w:p>
        </w:tc>
        <w:tc>
          <w:tcPr>
            <w:tcW w:w="2571" w:type="dxa"/>
            <w:noWrap/>
            <w:hideMark/>
          </w:tcPr>
          <w:p w14:paraId="6B9325F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280 Payne Road</w:t>
            </w:r>
          </w:p>
        </w:tc>
        <w:tc>
          <w:tcPr>
            <w:tcW w:w="954" w:type="dxa"/>
            <w:noWrap/>
            <w:vAlign w:val="center"/>
            <w:hideMark/>
          </w:tcPr>
          <w:p w14:paraId="0724526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1779A24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$1,214</w:t>
            </w:r>
          </w:p>
        </w:tc>
        <w:tc>
          <w:tcPr>
            <w:tcW w:w="1588" w:type="dxa"/>
            <w:noWrap/>
            <w:hideMark/>
          </w:tcPr>
          <w:p w14:paraId="3052DFA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27/01/2025</w:t>
            </w:r>
          </w:p>
        </w:tc>
      </w:tr>
      <w:tr w:rsidR="00253FA7" w:rsidRPr="00253FA7" w14:paraId="5EC8E9CE" w14:textId="77777777" w:rsidTr="00B94DCC">
        <w:trPr>
          <w:trHeight w:val="20"/>
        </w:trPr>
        <w:tc>
          <w:tcPr>
            <w:tcW w:w="2419" w:type="dxa"/>
            <w:noWrap/>
            <w:hideMark/>
          </w:tcPr>
          <w:p w14:paraId="3478BA1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BRACKEN RIDGE</w:t>
            </w:r>
          </w:p>
        </w:tc>
        <w:tc>
          <w:tcPr>
            <w:tcW w:w="2571" w:type="dxa"/>
            <w:noWrap/>
            <w:hideMark/>
          </w:tcPr>
          <w:p w14:paraId="1688ED2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27 John Fisher Drive</w:t>
            </w:r>
          </w:p>
        </w:tc>
        <w:tc>
          <w:tcPr>
            <w:tcW w:w="954" w:type="dxa"/>
            <w:noWrap/>
            <w:vAlign w:val="center"/>
            <w:hideMark/>
          </w:tcPr>
          <w:p w14:paraId="1DFE223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24</w:t>
            </w:r>
          </w:p>
        </w:tc>
        <w:tc>
          <w:tcPr>
            <w:tcW w:w="1192" w:type="dxa"/>
            <w:noWrap/>
            <w:hideMark/>
          </w:tcPr>
          <w:p w14:paraId="3972A0C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$8,675</w:t>
            </w:r>
          </w:p>
        </w:tc>
        <w:tc>
          <w:tcPr>
            <w:tcW w:w="1588" w:type="dxa"/>
            <w:noWrap/>
            <w:hideMark/>
          </w:tcPr>
          <w:p w14:paraId="7D8E7FC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28/01/2025</w:t>
            </w:r>
          </w:p>
        </w:tc>
      </w:tr>
      <w:tr w:rsidR="00253FA7" w:rsidRPr="00253FA7" w14:paraId="3BA65C76" w14:textId="77777777" w:rsidTr="00B94DCC">
        <w:trPr>
          <w:trHeight w:val="20"/>
        </w:trPr>
        <w:tc>
          <w:tcPr>
            <w:tcW w:w="2419" w:type="dxa"/>
            <w:noWrap/>
            <w:hideMark/>
          </w:tcPr>
          <w:p w14:paraId="5CBE6F0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SANDGATE</w:t>
            </w:r>
          </w:p>
        </w:tc>
        <w:tc>
          <w:tcPr>
            <w:tcW w:w="2571" w:type="dxa"/>
            <w:noWrap/>
            <w:hideMark/>
          </w:tcPr>
          <w:p w14:paraId="10B7698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139 Rainbow Street</w:t>
            </w:r>
          </w:p>
        </w:tc>
        <w:tc>
          <w:tcPr>
            <w:tcW w:w="954" w:type="dxa"/>
            <w:noWrap/>
            <w:vAlign w:val="center"/>
            <w:hideMark/>
          </w:tcPr>
          <w:p w14:paraId="6757C95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20</w:t>
            </w:r>
          </w:p>
        </w:tc>
        <w:tc>
          <w:tcPr>
            <w:tcW w:w="1192" w:type="dxa"/>
            <w:noWrap/>
            <w:hideMark/>
          </w:tcPr>
          <w:p w14:paraId="2DD3E70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$5,165</w:t>
            </w:r>
          </w:p>
        </w:tc>
        <w:tc>
          <w:tcPr>
            <w:tcW w:w="1588" w:type="dxa"/>
            <w:noWrap/>
            <w:hideMark/>
          </w:tcPr>
          <w:p w14:paraId="3552918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28/01/2025</w:t>
            </w:r>
          </w:p>
        </w:tc>
      </w:tr>
      <w:tr w:rsidR="00253FA7" w:rsidRPr="00253FA7" w14:paraId="5B32D5B3" w14:textId="77777777" w:rsidTr="00B94DCC">
        <w:trPr>
          <w:trHeight w:val="20"/>
        </w:trPr>
        <w:tc>
          <w:tcPr>
            <w:tcW w:w="2419" w:type="dxa"/>
            <w:noWrap/>
            <w:hideMark/>
          </w:tcPr>
          <w:p w14:paraId="7835E1F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lastRenderedPageBreak/>
              <w:t>EVERTON PARK</w:t>
            </w:r>
          </w:p>
        </w:tc>
        <w:tc>
          <w:tcPr>
            <w:tcW w:w="2571" w:type="dxa"/>
            <w:noWrap/>
            <w:hideMark/>
          </w:tcPr>
          <w:p w14:paraId="462AF5C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 Deakin Street</w:t>
            </w:r>
          </w:p>
        </w:tc>
        <w:tc>
          <w:tcPr>
            <w:tcW w:w="954" w:type="dxa"/>
            <w:noWrap/>
            <w:vAlign w:val="center"/>
            <w:hideMark/>
          </w:tcPr>
          <w:p w14:paraId="7922E75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w:t>
            </w:r>
          </w:p>
        </w:tc>
        <w:tc>
          <w:tcPr>
            <w:tcW w:w="1192" w:type="dxa"/>
            <w:noWrap/>
            <w:hideMark/>
          </w:tcPr>
          <w:p w14:paraId="4B11187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$3,999</w:t>
            </w:r>
          </w:p>
        </w:tc>
        <w:tc>
          <w:tcPr>
            <w:tcW w:w="1588" w:type="dxa"/>
            <w:noWrap/>
            <w:hideMark/>
          </w:tcPr>
          <w:p w14:paraId="69E3975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28/01/2025</w:t>
            </w:r>
          </w:p>
        </w:tc>
      </w:tr>
      <w:tr w:rsidR="00253FA7" w:rsidRPr="00253FA7" w14:paraId="19052AEF" w14:textId="77777777" w:rsidTr="00B94DCC">
        <w:trPr>
          <w:trHeight w:val="20"/>
        </w:trPr>
        <w:tc>
          <w:tcPr>
            <w:tcW w:w="2419" w:type="dxa"/>
            <w:noWrap/>
            <w:hideMark/>
          </w:tcPr>
          <w:p w14:paraId="483D2B1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FIG TREE POCKET</w:t>
            </w:r>
          </w:p>
        </w:tc>
        <w:tc>
          <w:tcPr>
            <w:tcW w:w="2571" w:type="dxa"/>
            <w:noWrap/>
            <w:hideMark/>
          </w:tcPr>
          <w:p w14:paraId="6DAADCE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 Quinty Street</w:t>
            </w:r>
          </w:p>
        </w:tc>
        <w:tc>
          <w:tcPr>
            <w:tcW w:w="954" w:type="dxa"/>
            <w:noWrap/>
            <w:vAlign w:val="center"/>
            <w:hideMark/>
          </w:tcPr>
          <w:p w14:paraId="4EE8A78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29</w:t>
            </w:r>
          </w:p>
        </w:tc>
        <w:tc>
          <w:tcPr>
            <w:tcW w:w="1192" w:type="dxa"/>
            <w:noWrap/>
            <w:hideMark/>
          </w:tcPr>
          <w:p w14:paraId="4E70201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TBC</w:t>
            </w:r>
          </w:p>
        </w:tc>
        <w:tc>
          <w:tcPr>
            <w:tcW w:w="1588" w:type="dxa"/>
            <w:noWrap/>
            <w:hideMark/>
          </w:tcPr>
          <w:p w14:paraId="3E8BECB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28/01/2025</w:t>
            </w:r>
          </w:p>
        </w:tc>
      </w:tr>
      <w:tr w:rsidR="00253FA7" w:rsidRPr="00253FA7" w14:paraId="43514FEF" w14:textId="77777777" w:rsidTr="00B94DCC">
        <w:trPr>
          <w:trHeight w:val="20"/>
        </w:trPr>
        <w:tc>
          <w:tcPr>
            <w:tcW w:w="2419" w:type="dxa"/>
            <w:noWrap/>
            <w:hideMark/>
          </w:tcPr>
          <w:p w14:paraId="764CCF5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NEWSTEAD</w:t>
            </w:r>
          </w:p>
        </w:tc>
        <w:tc>
          <w:tcPr>
            <w:tcW w:w="2571" w:type="dxa"/>
            <w:noWrap/>
            <w:hideMark/>
          </w:tcPr>
          <w:p w14:paraId="7BBC19F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16 Chester Street</w:t>
            </w:r>
          </w:p>
        </w:tc>
        <w:tc>
          <w:tcPr>
            <w:tcW w:w="954" w:type="dxa"/>
            <w:noWrap/>
            <w:vAlign w:val="center"/>
            <w:hideMark/>
          </w:tcPr>
          <w:p w14:paraId="7A3E252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27</w:t>
            </w:r>
          </w:p>
        </w:tc>
        <w:tc>
          <w:tcPr>
            <w:tcW w:w="1192" w:type="dxa"/>
            <w:noWrap/>
            <w:hideMark/>
          </w:tcPr>
          <w:p w14:paraId="3D250B9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$7,960</w:t>
            </w:r>
          </w:p>
        </w:tc>
        <w:tc>
          <w:tcPr>
            <w:tcW w:w="1588" w:type="dxa"/>
            <w:noWrap/>
            <w:hideMark/>
          </w:tcPr>
          <w:p w14:paraId="513A440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29/01/2025</w:t>
            </w:r>
          </w:p>
        </w:tc>
      </w:tr>
      <w:tr w:rsidR="00253FA7" w:rsidRPr="00253FA7" w14:paraId="7A727223" w14:textId="77777777" w:rsidTr="00B94DCC">
        <w:trPr>
          <w:trHeight w:val="20"/>
        </w:trPr>
        <w:tc>
          <w:tcPr>
            <w:tcW w:w="2419" w:type="dxa"/>
            <w:noWrap/>
            <w:hideMark/>
          </w:tcPr>
          <w:p w14:paraId="217459E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SUNNYBANK HILLS</w:t>
            </w:r>
          </w:p>
        </w:tc>
        <w:tc>
          <w:tcPr>
            <w:tcW w:w="2571" w:type="dxa"/>
            <w:noWrap/>
            <w:hideMark/>
          </w:tcPr>
          <w:p w14:paraId="07AA5AE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54 Shylock Crescent</w:t>
            </w:r>
          </w:p>
        </w:tc>
        <w:tc>
          <w:tcPr>
            <w:tcW w:w="954" w:type="dxa"/>
            <w:noWrap/>
            <w:vAlign w:val="center"/>
            <w:hideMark/>
          </w:tcPr>
          <w:p w14:paraId="2D6DEAD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6CD635C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$6,326</w:t>
            </w:r>
          </w:p>
        </w:tc>
        <w:tc>
          <w:tcPr>
            <w:tcW w:w="1588" w:type="dxa"/>
            <w:noWrap/>
            <w:hideMark/>
          </w:tcPr>
          <w:p w14:paraId="70DA1C0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29/01/2025</w:t>
            </w:r>
          </w:p>
        </w:tc>
      </w:tr>
      <w:tr w:rsidR="00253FA7" w:rsidRPr="00253FA7" w14:paraId="3571B35C" w14:textId="77777777" w:rsidTr="00B94DCC">
        <w:trPr>
          <w:trHeight w:val="20"/>
        </w:trPr>
        <w:tc>
          <w:tcPr>
            <w:tcW w:w="2419" w:type="dxa"/>
            <w:noWrap/>
            <w:hideMark/>
          </w:tcPr>
          <w:p w14:paraId="1391A61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HOLLAND PARK</w:t>
            </w:r>
          </w:p>
        </w:tc>
        <w:tc>
          <w:tcPr>
            <w:tcW w:w="2571" w:type="dxa"/>
            <w:noWrap/>
            <w:hideMark/>
          </w:tcPr>
          <w:p w14:paraId="559CD60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 Rita St</w:t>
            </w:r>
          </w:p>
        </w:tc>
        <w:tc>
          <w:tcPr>
            <w:tcW w:w="954" w:type="dxa"/>
            <w:noWrap/>
            <w:vAlign w:val="center"/>
            <w:hideMark/>
          </w:tcPr>
          <w:p w14:paraId="7CCBD46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36</w:t>
            </w:r>
          </w:p>
        </w:tc>
        <w:tc>
          <w:tcPr>
            <w:tcW w:w="1192" w:type="dxa"/>
            <w:noWrap/>
            <w:hideMark/>
          </w:tcPr>
          <w:p w14:paraId="32A0A26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$13,828</w:t>
            </w:r>
          </w:p>
        </w:tc>
        <w:tc>
          <w:tcPr>
            <w:tcW w:w="1588" w:type="dxa"/>
            <w:noWrap/>
            <w:hideMark/>
          </w:tcPr>
          <w:p w14:paraId="57821BC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30/01/2025</w:t>
            </w:r>
          </w:p>
        </w:tc>
      </w:tr>
      <w:tr w:rsidR="00253FA7" w:rsidRPr="00253FA7" w14:paraId="47487230" w14:textId="77777777" w:rsidTr="00B94DCC">
        <w:trPr>
          <w:trHeight w:val="20"/>
        </w:trPr>
        <w:tc>
          <w:tcPr>
            <w:tcW w:w="2419" w:type="dxa"/>
            <w:noWrap/>
            <w:hideMark/>
          </w:tcPr>
          <w:p w14:paraId="65FA9E1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SUNNYBANK HILLS</w:t>
            </w:r>
          </w:p>
        </w:tc>
        <w:tc>
          <w:tcPr>
            <w:tcW w:w="2571" w:type="dxa"/>
            <w:noWrap/>
            <w:hideMark/>
          </w:tcPr>
          <w:p w14:paraId="5A90F2F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337 Gowan Road</w:t>
            </w:r>
          </w:p>
        </w:tc>
        <w:tc>
          <w:tcPr>
            <w:tcW w:w="954" w:type="dxa"/>
            <w:noWrap/>
            <w:vAlign w:val="center"/>
            <w:hideMark/>
          </w:tcPr>
          <w:p w14:paraId="05C5B03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17</w:t>
            </w:r>
          </w:p>
        </w:tc>
        <w:tc>
          <w:tcPr>
            <w:tcW w:w="1192" w:type="dxa"/>
            <w:noWrap/>
            <w:hideMark/>
          </w:tcPr>
          <w:p w14:paraId="0C05261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$7,045</w:t>
            </w:r>
          </w:p>
        </w:tc>
        <w:tc>
          <w:tcPr>
            <w:tcW w:w="1588" w:type="dxa"/>
            <w:noWrap/>
            <w:hideMark/>
          </w:tcPr>
          <w:p w14:paraId="3C91FA9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30/01/2025</w:t>
            </w:r>
          </w:p>
        </w:tc>
      </w:tr>
      <w:tr w:rsidR="00253FA7" w:rsidRPr="00253FA7" w14:paraId="6B5D8C65" w14:textId="77777777" w:rsidTr="00B94DCC">
        <w:trPr>
          <w:trHeight w:val="20"/>
        </w:trPr>
        <w:tc>
          <w:tcPr>
            <w:tcW w:w="2419" w:type="dxa"/>
            <w:noWrap/>
            <w:hideMark/>
          </w:tcPr>
          <w:p w14:paraId="41517FC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BRISBANE CITY</w:t>
            </w:r>
          </w:p>
        </w:tc>
        <w:tc>
          <w:tcPr>
            <w:tcW w:w="2571" w:type="dxa"/>
            <w:noWrap/>
            <w:hideMark/>
          </w:tcPr>
          <w:p w14:paraId="6E9F645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78 Roma/Street</w:t>
            </w:r>
          </w:p>
        </w:tc>
        <w:tc>
          <w:tcPr>
            <w:tcW w:w="954" w:type="dxa"/>
            <w:noWrap/>
            <w:vAlign w:val="center"/>
            <w:hideMark/>
          </w:tcPr>
          <w:p w14:paraId="73D9F54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44</w:t>
            </w:r>
          </w:p>
        </w:tc>
        <w:tc>
          <w:tcPr>
            <w:tcW w:w="1192" w:type="dxa"/>
            <w:noWrap/>
            <w:hideMark/>
          </w:tcPr>
          <w:p w14:paraId="0BA4DA7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$9,644</w:t>
            </w:r>
          </w:p>
        </w:tc>
        <w:tc>
          <w:tcPr>
            <w:tcW w:w="1588" w:type="dxa"/>
            <w:noWrap/>
            <w:hideMark/>
          </w:tcPr>
          <w:p w14:paraId="4E5D464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1/02/2025</w:t>
            </w:r>
          </w:p>
        </w:tc>
      </w:tr>
      <w:tr w:rsidR="00253FA7" w:rsidRPr="00253FA7" w14:paraId="5ECA3836" w14:textId="77777777" w:rsidTr="00B94DCC">
        <w:trPr>
          <w:trHeight w:val="20"/>
        </w:trPr>
        <w:tc>
          <w:tcPr>
            <w:tcW w:w="2419" w:type="dxa"/>
            <w:noWrap/>
            <w:hideMark/>
          </w:tcPr>
          <w:p w14:paraId="7EDFFBE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BRISBANE CITY</w:t>
            </w:r>
          </w:p>
        </w:tc>
        <w:tc>
          <w:tcPr>
            <w:tcW w:w="2571" w:type="dxa"/>
            <w:noWrap/>
            <w:hideMark/>
          </w:tcPr>
          <w:p w14:paraId="71CF6E1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80 Roma Street</w:t>
            </w:r>
          </w:p>
        </w:tc>
        <w:tc>
          <w:tcPr>
            <w:tcW w:w="954" w:type="dxa"/>
            <w:noWrap/>
            <w:vAlign w:val="center"/>
            <w:hideMark/>
          </w:tcPr>
          <w:p w14:paraId="3DC013F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60</w:t>
            </w:r>
          </w:p>
        </w:tc>
        <w:tc>
          <w:tcPr>
            <w:tcW w:w="1192" w:type="dxa"/>
            <w:noWrap/>
            <w:hideMark/>
          </w:tcPr>
          <w:p w14:paraId="0CCBDFC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$14,709</w:t>
            </w:r>
          </w:p>
        </w:tc>
        <w:tc>
          <w:tcPr>
            <w:tcW w:w="1588" w:type="dxa"/>
            <w:noWrap/>
            <w:hideMark/>
          </w:tcPr>
          <w:p w14:paraId="04557DD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1/02/2025</w:t>
            </w:r>
          </w:p>
        </w:tc>
      </w:tr>
      <w:tr w:rsidR="00253FA7" w:rsidRPr="00253FA7" w14:paraId="4FDEB00A" w14:textId="77777777" w:rsidTr="00B94DCC">
        <w:trPr>
          <w:trHeight w:val="20"/>
        </w:trPr>
        <w:tc>
          <w:tcPr>
            <w:tcW w:w="2419" w:type="dxa"/>
            <w:noWrap/>
            <w:hideMark/>
          </w:tcPr>
          <w:p w14:paraId="0EDB60E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ANNERLEY</w:t>
            </w:r>
          </w:p>
        </w:tc>
        <w:tc>
          <w:tcPr>
            <w:tcW w:w="2571" w:type="dxa"/>
            <w:noWrap/>
            <w:hideMark/>
          </w:tcPr>
          <w:p w14:paraId="112196B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604 Ipswich Road</w:t>
            </w:r>
          </w:p>
        </w:tc>
        <w:tc>
          <w:tcPr>
            <w:tcW w:w="954" w:type="dxa"/>
            <w:noWrap/>
            <w:vAlign w:val="center"/>
            <w:hideMark/>
          </w:tcPr>
          <w:p w14:paraId="509F128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0196225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$5,435</w:t>
            </w:r>
          </w:p>
        </w:tc>
        <w:tc>
          <w:tcPr>
            <w:tcW w:w="1588" w:type="dxa"/>
            <w:noWrap/>
            <w:hideMark/>
          </w:tcPr>
          <w:p w14:paraId="77B0ACB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1/02/2025</w:t>
            </w:r>
          </w:p>
        </w:tc>
      </w:tr>
      <w:tr w:rsidR="00253FA7" w:rsidRPr="00253FA7" w14:paraId="377A68F5" w14:textId="77777777" w:rsidTr="00B94DCC">
        <w:trPr>
          <w:trHeight w:val="20"/>
        </w:trPr>
        <w:tc>
          <w:tcPr>
            <w:tcW w:w="2419" w:type="dxa"/>
            <w:noWrap/>
            <w:hideMark/>
          </w:tcPr>
          <w:p w14:paraId="2D1440A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DARRA</w:t>
            </w:r>
          </w:p>
        </w:tc>
        <w:tc>
          <w:tcPr>
            <w:tcW w:w="2571" w:type="dxa"/>
            <w:noWrap/>
            <w:hideMark/>
          </w:tcPr>
          <w:p w14:paraId="7D0047E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131 Railway Pde</w:t>
            </w:r>
          </w:p>
        </w:tc>
        <w:tc>
          <w:tcPr>
            <w:tcW w:w="954" w:type="dxa"/>
            <w:noWrap/>
            <w:vAlign w:val="center"/>
            <w:hideMark/>
          </w:tcPr>
          <w:p w14:paraId="0ED2C2C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21</w:t>
            </w:r>
          </w:p>
        </w:tc>
        <w:tc>
          <w:tcPr>
            <w:tcW w:w="1192" w:type="dxa"/>
            <w:noWrap/>
            <w:hideMark/>
          </w:tcPr>
          <w:p w14:paraId="46873B1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$8,473</w:t>
            </w:r>
          </w:p>
        </w:tc>
        <w:tc>
          <w:tcPr>
            <w:tcW w:w="1588" w:type="dxa"/>
            <w:noWrap/>
            <w:hideMark/>
          </w:tcPr>
          <w:p w14:paraId="4CF393D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1/02/2025</w:t>
            </w:r>
          </w:p>
        </w:tc>
      </w:tr>
      <w:tr w:rsidR="00253FA7" w:rsidRPr="00253FA7" w14:paraId="59F01767" w14:textId="77777777" w:rsidTr="00B94DCC">
        <w:trPr>
          <w:trHeight w:val="20"/>
        </w:trPr>
        <w:tc>
          <w:tcPr>
            <w:tcW w:w="2419" w:type="dxa"/>
            <w:noWrap/>
            <w:hideMark/>
          </w:tcPr>
          <w:p w14:paraId="6E19430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RIVERHILLS</w:t>
            </w:r>
          </w:p>
        </w:tc>
        <w:tc>
          <w:tcPr>
            <w:tcW w:w="2571" w:type="dxa"/>
            <w:noWrap/>
            <w:hideMark/>
          </w:tcPr>
          <w:p w14:paraId="5A2DADC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 Gwydir Street</w:t>
            </w:r>
          </w:p>
        </w:tc>
        <w:tc>
          <w:tcPr>
            <w:tcW w:w="954" w:type="dxa"/>
            <w:noWrap/>
            <w:vAlign w:val="center"/>
            <w:hideMark/>
          </w:tcPr>
          <w:p w14:paraId="2570685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30</w:t>
            </w:r>
          </w:p>
        </w:tc>
        <w:tc>
          <w:tcPr>
            <w:tcW w:w="1192" w:type="dxa"/>
            <w:noWrap/>
            <w:hideMark/>
          </w:tcPr>
          <w:p w14:paraId="64606CA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$6,723</w:t>
            </w:r>
          </w:p>
        </w:tc>
        <w:tc>
          <w:tcPr>
            <w:tcW w:w="1588" w:type="dxa"/>
            <w:noWrap/>
            <w:hideMark/>
          </w:tcPr>
          <w:p w14:paraId="6236588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1/02/2025</w:t>
            </w:r>
          </w:p>
        </w:tc>
      </w:tr>
      <w:tr w:rsidR="00253FA7" w:rsidRPr="00253FA7" w14:paraId="1F5ECFB9" w14:textId="77777777" w:rsidTr="00B94DCC">
        <w:trPr>
          <w:trHeight w:val="20"/>
        </w:trPr>
        <w:tc>
          <w:tcPr>
            <w:tcW w:w="2419" w:type="dxa"/>
            <w:noWrap/>
            <w:hideMark/>
          </w:tcPr>
          <w:p w14:paraId="6ABE9FC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HAWTHORNE</w:t>
            </w:r>
          </w:p>
        </w:tc>
        <w:tc>
          <w:tcPr>
            <w:tcW w:w="2571" w:type="dxa"/>
            <w:noWrap/>
            <w:hideMark/>
          </w:tcPr>
          <w:p w14:paraId="2E03D16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326 Hawthorne Road</w:t>
            </w:r>
          </w:p>
        </w:tc>
        <w:tc>
          <w:tcPr>
            <w:tcW w:w="954" w:type="dxa"/>
            <w:noWrap/>
            <w:vAlign w:val="center"/>
            <w:hideMark/>
          </w:tcPr>
          <w:p w14:paraId="63856D4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w:t>
            </w:r>
          </w:p>
        </w:tc>
        <w:tc>
          <w:tcPr>
            <w:tcW w:w="1192" w:type="dxa"/>
            <w:noWrap/>
            <w:hideMark/>
          </w:tcPr>
          <w:p w14:paraId="10BD34B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$7,218</w:t>
            </w:r>
          </w:p>
        </w:tc>
        <w:tc>
          <w:tcPr>
            <w:tcW w:w="1588" w:type="dxa"/>
            <w:noWrap/>
            <w:hideMark/>
          </w:tcPr>
          <w:p w14:paraId="459C7C7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1/02/2025</w:t>
            </w:r>
          </w:p>
        </w:tc>
      </w:tr>
      <w:tr w:rsidR="00253FA7" w:rsidRPr="00253FA7" w14:paraId="66EB47DA" w14:textId="77777777" w:rsidTr="00B94DCC">
        <w:trPr>
          <w:trHeight w:val="20"/>
        </w:trPr>
        <w:tc>
          <w:tcPr>
            <w:tcW w:w="2419" w:type="dxa"/>
            <w:noWrap/>
            <w:hideMark/>
          </w:tcPr>
          <w:p w14:paraId="1353A96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INDOOROOPILLY</w:t>
            </w:r>
          </w:p>
        </w:tc>
        <w:tc>
          <w:tcPr>
            <w:tcW w:w="2571" w:type="dxa"/>
            <w:noWrap/>
            <w:hideMark/>
          </w:tcPr>
          <w:p w14:paraId="0B977D7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35 Twigg St</w:t>
            </w:r>
          </w:p>
        </w:tc>
        <w:tc>
          <w:tcPr>
            <w:tcW w:w="954" w:type="dxa"/>
            <w:noWrap/>
            <w:vAlign w:val="center"/>
            <w:hideMark/>
          </w:tcPr>
          <w:p w14:paraId="4DB3E61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098DCC6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$4,349</w:t>
            </w:r>
          </w:p>
        </w:tc>
        <w:tc>
          <w:tcPr>
            <w:tcW w:w="1588" w:type="dxa"/>
            <w:noWrap/>
            <w:hideMark/>
          </w:tcPr>
          <w:p w14:paraId="1FE6738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2/02/2025</w:t>
            </w:r>
          </w:p>
        </w:tc>
      </w:tr>
      <w:tr w:rsidR="00253FA7" w:rsidRPr="00253FA7" w14:paraId="363A604C" w14:textId="77777777" w:rsidTr="00B94DCC">
        <w:trPr>
          <w:trHeight w:val="20"/>
        </w:trPr>
        <w:tc>
          <w:tcPr>
            <w:tcW w:w="2419" w:type="dxa"/>
            <w:noWrap/>
            <w:hideMark/>
          </w:tcPr>
          <w:p w14:paraId="6B30646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ALGESTER</w:t>
            </w:r>
          </w:p>
        </w:tc>
        <w:tc>
          <w:tcPr>
            <w:tcW w:w="2571" w:type="dxa"/>
            <w:noWrap/>
            <w:hideMark/>
          </w:tcPr>
          <w:p w14:paraId="3A8917C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60 Ackama Street</w:t>
            </w:r>
          </w:p>
        </w:tc>
        <w:tc>
          <w:tcPr>
            <w:tcW w:w="954" w:type="dxa"/>
            <w:noWrap/>
            <w:vAlign w:val="center"/>
            <w:hideMark/>
          </w:tcPr>
          <w:p w14:paraId="38618B5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w:t>
            </w:r>
          </w:p>
        </w:tc>
        <w:tc>
          <w:tcPr>
            <w:tcW w:w="1192" w:type="dxa"/>
            <w:noWrap/>
            <w:hideMark/>
          </w:tcPr>
          <w:p w14:paraId="112BCAA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$7,218</w:t>
            </w:r>
          </w:p>
        </w:tc>
        <w:tc>
          <w:tcPr>
            <w:tcW w:w="1588" w:type="dxa"/>
            <w:noWrap/>
            <w:hideMark/>
          </w:tcPr>
          <w:p w14:paraId="580AED3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5/02/2025</w:t>
            </w:r>
          </w:p>
        </w:tc>
      </w:tr>
      <w:tr w:rsidR="00253FA7" w:rsidRPr="00253FA7" w14:paraId="44631F4E" w14:textId="77777777" w:rsidTr="00B94DCC">
        <w:trPr>
          <w:trHeight w:val="20"/>
        </w:trPr>
        <w:tc>
          <w:tcPr>
            <w:tcW w:w="2419" w:type="dxa"/>
            <w:noWrap/>
            <w:hideMark/>
          </w:tcPr>
          <w:p w14:paraId="788D01D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HERSTON</w:t>
            </w:r>
          </w:p>
        </w:tc>
        <w:tc>
          <w:tcPr>
            <w:tcW w:w="2571" w:type="dxa"/>
            <w:noWrap/>
            <w:hideMark/>
          </w:tcPr>
          <w:p w14:paraId="548DC60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222 Herston Road</w:t>
            </w:r>
          </w:p>
        </w:tc>
        <w:tc>
          <w:tcPr>
            <w:tcW w:w="954" w:type="dxa"/>
            <w:noWrap/>
            <w:vAlign w:val="center"/>
            <w:hideMark/>
          </w:tcPr>
          <w:p w14:paraId="5DF35B8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5C0C1BF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$6,712</w:t>
            </w:r>
          </w:p>
        </w:tc>
        <w:tc>
          <w:tcPr>
            <w:tcW w:w="1588" w:type="dxa"/>
            <w:noWrap/>
            <w:hideMark/>
          </w:tcPr>
          <w:p w14:paraId="5799DA9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5/02/2025</w:t>
            </w:r>
          </w:p>
        </w:tc>
      </w:tr>
      <w:tr w:rsidR="00253FA7" w:rsidRPr="00253FA7" w14:paraId="2865222B" w14:textId="77777777" w:rsidTr="00B94DCC">
        <w:trPr>
          <w:trHeight w:val="20"/>
        </w:trPr>
        <w:tc>
          <w:tcPr>
            <w:tcW w:w="2419" w:type="dxa"/>
            <w:noWrap/>
            <w:hideMark/>
          </w:tcPr>
          <w:p w14:paraId="29B4CE6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TOOWONG</w:t>
            </w:r>
          </w:p>
        </w:tc>
        <w:tc>
          <w:tcPr>
            <w:tcW w:w="2571" w:type="dxa"/>
            <w:noWrap/>
            <w:hideMark/>
          </w:tcPr>
          <w:p w14:paraId="185E06F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High St</w:t>
            </w:r>
          </w:p>
        </w:tc>
        <w:tc>
          <w:tcPr>
            <w:tcW w:w="954" w:type="dxa"/>
            <w:noWrap/>
            <w:vAlign w:val="center"/>
            <w:hideMark/>
          </w:tcPr>
          <w:p w14:paraId="6A3D7C7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53DC68B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$1,895</w:t>
            </w:r>
          </w:p>
        </w:tc>
        <w:tc>
          <w:tcPr>
            <w:tcW w:w="1588" w:type="dxa"/>
            <w:noWrap/>
            <w:hideMark/>
          </w:tcPr>
          <w:p w14:paraId="49AA615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6/02/2025</w:t>
            </w:r>
          </w:p>
        </w:tc>
      </w:tr>
      <w:tr w:rsidR="00253FA7" w:rsidRPr="00253FA7" w14:paraId="0A272DF0" w14:textId="77777777" w:rsidTr="00B94DCC">
        <w:trPr>
          <w:trHeight w:val="20"/>
        </w:trPr>
        <w:tc>
          <w:tcPr>
            <w:tcW w:w="2419" w:type="dxa"/>
            <w:noWrap/>
            <w:hideMark/>
          </w:tcPr>
          <w:p w14:paraId="4ADCA41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DEAGON</w:t>
            </w:r>
          </w:p>
        </w:tc>
        <w:tc>
          <w:tcPr>
            <w:tcW w:w="2571" w:type="dxa"/>
            <w:noWrap/>
            <w:hideMark/>
          </w:tcPr>
          <w:p w14:paraId="0D90B3D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40 Barclay St</w:t>
            </w:r>
          </w:p>
        </w:tc>
        <w:tc>
          <w:tcPr>
            <w:tcW w:w="954" w:type="dxa"/>
            <w:noWrap/>
            <w:vAlign w:val="center"/>
            <w:hideMark/>
          </w:tcPr>
          <w:p w14:paraId="0351227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33</w:t>
            </w:r>
          </w:p>
        </w:tc>
        <w:tc>
          <w:tcPr>
            <w:tcW w:w="1192" w:type="dxa"/>
            <w:noWrap/>
            <w:hideMark/>
          </w:tcPr>
          <w:p w14:paraId="5AA5034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$8,740</w:t>
            </w:r>
          </w:p>
        </w:tc>
        <w:tc>
          <w:tcPr>
            <w:tcW w:w="1588" w:type="dxa"/>
            <w:noWrap/>
            <w:hideMark/>
          </w:tcPr>
          <w:p w14:paraId="077AB96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7/02/2025</w:t>
            </w:r>
          </w:p>
        </w:tc>
      </w:tr>
      <w:tr w:rsidR="00253FA7" w:rsidRPr="00253FA7" w14:paraId="09A9571E" w14:textId="77777777" w:rsidTr="00B94DCC">
        <w:trPr>
          <w:trHeight w:val="20"/>
        </w:trPr>
        <w:tc>
          <w:tcPr>
            <w:tcW w:w="2419" w:type="dxa"/>
            <w:noWrap/>
            <w:hideMark/>
          </w:tcPr>
          <w:p w14:paraId="1C1A064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HENDRA</w:t>
            </w:r>
          </w:p>
        </w:tc>
        <w:tc>
          <w:tcPr>
            <w:tcW w:w="2571" w:type="dxa"/>
            <w:noWrap/>
            <w:hideMark/>
          </w:tcPr>
          <w:p w14:paraId="2D6FFDE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Navigator Pl</w:t>
            </w:r>
          </w:p>
        </w:tc>
        <w:tc>
          <w:tcPr>
            <w:tcW w:w="954" w:type="dxa"/>
            <w:noWrap/>
            <w:vAlign w:val="center"/>
            <w:hideMark/>
          </w:tcPr>
          <w:p w14:paraId="3C6C698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23</w:t>
            </w:r>
          </w:p>
        </w:tc>
        <w:tc>
          <w:tcPr>
            <w:tcW w:w="1192" w:type="dxa"/>
            <w:noWrap/>
            <w:hideMark/>
          </w:tcPr>
          <w:p w14:paraId="2619150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$7,782</w:t>
            </w:r>
          </w:p>
        </w:tc>
        <w:tc>
          <w:tcPr>
            <w:tcW w:w="1588" w:type="dxa"/>
            <w:noWrap/>
            <w:hideMark/>
          </w:tcPr>
          <w:p w14:paraId="2B48246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7/02/2025</w:t>
            </w:r>
          </w:p>
        </w:tc>
      </w:tr>
      <w:tr w:rsidR="00253FA7" w:rsidRPr="00253FA7" w14:paraId="597F033D" w14:textId="77777777" w:rsidTr="00B94DCC">
        <w:trPr>
          <w:trHeight w:val="20"/>
        </w:trPr>
        <w:tc>
          <w:tcPr>
            <w:tcW w:w="2419" w:type="dxa"/>
            <w:noWrap/>
            <w:hideMark/>
          </w:tcPr>
          <w:p w14:paraId="407FC94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PADDINGTON</w:t>
            </w:r>
          </w:p>
        </w:tc>
        <w:tc>
          <w:tcPr>
            <w:tcW w:w="2571" w:type="dxa"/>
            <w:noWrap/>
            <w:hideMark/>
          </w:tcPr>
          <w:p w14:paraId="015894A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114 Elizabeth Street</w:t>
            </w:r>
          </w:p>
        </w:tc>
        <w:tc>
          <w:tcPr>
            <w:tcW w:w="954" w:type="dxa"/>
            <w:noWrap/>
            <w:vAlign w:val="center"/>
            <w:hideMark/>
          </w:tcPr>
          <w:p w14:paraId="3E4BED4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16</w:t>
            </w:r>
          </w:p>
        </w:tc>
        <w:tc>
          <w:tcPr>
            <w:tcW w:w="1192" w:type="dxa"/>
            <w:noWrap/>
            <w:hideMark/>
          </w:tcPr>
          <w:p w14:paraId="01DA035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$3,686</w:t>
            </w:r>
          </w:p>
        </w:tc>
        <w:tc>
          <w:tcPr>
            <w:tcW w:w="1588" w:type="dxa"/>
            <w:noWrap/>
            <w:hideMark/>
          </w:tcPr>
          <w:p w14:paraId="23BE603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7/02/2025</w:t>
            </w:r>
          </w:p>
        </w:tc>
      </w:tr>
      <w:tr w:rsidR="00253FA7" w:rsidRPr="00253FA7" w14:paraId="1E861BB5" w14:textId="77777777" w:rsidTr="00B94DCC">
        <w:trPr>
          <w:trHeight w:val="20"/>
        </w:trPr>
        <w:tc>
          <w:tcPr>
            <w:tcW w:w="2419" w:type="dxa"/>
            <w:noWrap/>
            <w:hideMark/>
          </w:tcPr>
          <w:p w14:paraId="78AC2E6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DEAGON</w:t>
            </w:r>
          </w:p>
        </w:tc>
        <w:tc>
          <w:tcPr>
            <w:tcW w:w="2571" w:type="dxa"/>
            <w:noWrap/>
            <w:hideMark/>
          </w:tcPr>
          <w:p w14:paraId="007CE6D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116 Board St</w:t>
            </w:r>
          </w:p>
        </w:tc>
        <w:tc>
          <w:tcPr>
            <w:tcW w:w="954" w:type="dxa"/>
            <w:noWrap/>
            <w:vAlign w:val="center"/>
            <w:hideMark/>
          </w:tcPr>
          <w:p w14:paraId="52B042E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110</w:t>
            </w:r>
          </w:p>
        </w:tc>
        <w:tc>
          <w:tcPr>
            <w:tcW w:w="1192" w:type="dxa"/>
            <w:noWrap/>
            <w:hideMark/>
          </w:tcPr>
          <w:p w14:paraId="4F02B93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$28,191</w:t>
            </w:r>
          </w:p>
        </w:tc>
        <w:tc>
          <w:tcPr>
            <w:tcW w:w="1588" w:type="dxa"/>
            <w:noWrap/>
            <w:hideMark/>
          </w:tcPr>
          <w:p w14:paraId="36881B2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8/02/2025</w:t>
            </w:r>
          </w:p>
        </w:tc>
      </w:tr>
      <w:tr w:rsidR="00253FA7" w:rsidRPr="00253FA7" w14:paraId="09F37ECC" w14:textId="77777777" w:rsidTr="00B94DCC">
        <w:trPr>
          <w:trHeight w:val="20"/>
        </w:trPr>
        <w:tc>
          <w:tcPr>
            <w:tcW w:w="2419" w:type="dxa"/>
            <w:noWrap/>
            <w:hideMark/>
          </w:tcPr>
          <w:p w14:paraId="19E1AA4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DEAGON</w:t>
            </w:r>
          </w:p>
        </w:tc>
        <w:tc>
          <w:tcPr>
            <w:tcW w:w="2571" w:type="dxa"/>
            <w:noWrap/>
            <w:hideMark/>
          </w:tcPr>
          <w:p w14:paraId="014D154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75 Norman St</w:t>
            </w:r>
          </w:p>
        </w:tc>
        <w:tc>
          <w:tcPr>
            <w:tcW w:w="954" w:type="dxa"/>
            <w:noWrap/>
            <w:vAlign w:val="center"/>
            <w:hideMark/>
          </w:tcPr>
          <w:p w14:paraId="0535BE8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17</w:t>
            </w:r>
          </w:p>
        </w:tc>
        <w:tc>
          <w:tcPr>
            <w:tcW w:w="1192" w:type="dxa"/>
            <w:noWrap/>
            <w:hideMark/>
          </w:tcPr>
          <w:p w14:paraId="79DA047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$6,155</w:t>
            </w:r>
          </w:p>
        </w:tc>
        <w:tc>
          <w:tcPr>
            <w:tcW w:w="1588" w:type="dxa"/>
            <w:noWrap/>
            <w:hideMark/>
          </w:tcPr>
          <w:p w14:paraId="3BE98DD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8/02/2025</w:t>
            </w:r>
          </w:p>
        </w:tc>
      </w:tr>
      <w:tr w:rsidR="00253FA7" w:rsidRPr="00253FA7" w14:paraId="4D4B64C3" w14:textId="77777777" w:rsidTr="00B94DCC">
        <w:trPr>
          <w:trHeight w:val="20"/>
        </w:trPr>
        <w:tc>
          <w:tcPr>
            <w:tcW w:w="2419" w:type="dxa"/>
            <w:noWrap/>
            <w:hideMark/>
          </w:tcPr>
          <w:p w14:paraId="5D541E1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INALA</w:t>
            </w:r>
          </w:p>
        </w:tc>
        <w:tc>
          <w:tcPr>
            <w:tcW w:w="2571" w:type="dxa"/>
            <w:noWrap/>
            <w:hideMark/>
          </w:tcPr>
          <w:p w14:paraId="7F134B3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17 Vietnam Street</w:t>
            </w:r>
          </w:p>
        </w:tc>
        <w:tc>
          <w:tcPr>
            <w:tcW w:w="954" w:type="dxa"/>
            <w:noWrap/>
            <w:vAlign w:val="center"/>
            <w:hideMark/>
          </w:tcPr>
          <w:p w14:paraId="22398EA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14</w:t>
            </w:r>
          </w:p>
        </w:tc>
        <w:tc>
          <w:tcPr>
            <w:tcW w:w="1192" w:type="dxa"/>
            <w:noWrap/>
            <w:hideMark/>
          </w:tcPr>
          <w:p w14:paraId="1522079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$7,557</w:t>
            </w:r>
          </w:p>
        </w:tc>
        <w:tc>
          <w:tcPr>
            <w:tcW w:w="1588" w:type="dxa"/>
            <w:noWrap/>
            <w:hideMark/>
          </w:tcPr>
          <w:p w14:paraId="558AEA4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10/02/2025</w:t>
            </w:r>
          </w:p>
        </w:tc>
      </w:tr>
      <w:tr w:rsidR="00253FA7" w:rsidRPr="00253FA7" w14:paraId="64D67765" w14:textId="77777777" w:rsidTr="00B94DCC">
        <w:trPr>
          <w:trHeight w:val="20"/>
        </w:trPr>
        <w:tc>
          <w:tcPr>
            <w:tcW w:w="2419" w:type="dxa"/>
            <w:noWrap/>
            <w:hideMark/>
          </w:tcPr>
          <w:p w14:paraId="6065700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MILTON</w:t>
            </w:r>
          </w:p>
        </w:tc>
        <w:tc>
          <w:tcPr>
            <w:tcW w:w="2571" w:type="dxa"/>
            <w:noWrap/>
            <w:hideMark/>
          </w:tcPr>
          <w:p w14:paraId="2E8842B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9 Manning Street</w:t>
            </w:r>
          </w:p>
        </w:tc>
        <w:tc>
          <w:tcPr>
            <w:tcW w:w="954" w:type="dxa"/>
            <w:noWrap/>
            <w:vAlign w:val="center"/>
            <w:hideMark/>
          </w:tcPr>
          <w:p w14:paraId="3C7455D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560D565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$3,329</w:t>
            </w:r>
          </w:p>
        </w:tc>
        <w:tc>
          <w:tcPr>
            <w:tcW w:w="1588" w:type="dxa"/>
            <w:noWrap/>
            <w:hideMark/>
          </w:tcPr>
          <w:p w14:paraId="58B64DE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11/02/2025</w:t>
            </w:r>
          </w:p>
        </w:tc>
      </w:tr>
      <w:tr w:rsidR="00253FA7" w:rsidRPr="00253FA7" w14:paraId="2F82A929" w14:textId="77777777" w:rsidTr="00B94DCC">
        <w:trPr>
          <w:trHeight w:val="20"/>
        </w:trPr>
        <w:tc>
          <w:tcPr>
            <w:tcW w:w="2419" w:type="dxa"/>
            <w:noWrap/>
            <w:hideMark/>
          </w:tcPr>
          <w:p w14:paraId="12AF428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NEW FARM</w:t>
            </w:r>
          </w:p>
        </w:tc>
        <w:tc>
          <w:tcPr>
            <w:tcW w:w="2571" w:type="dxa"/>
            <w:noWrap/>
            <w:hideMark/>
          </w:tcPr>
          <w:p w14:paraId="6898BB1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69 Merthyr Road</w:t>
            </w:r>
          </w:p>
        </w:tc>
        <w:tc>
          <w:tcPr>
            <w:tcW w:w="954" w:type="dxa"/>
            <w:noWrap/>
            <w:vAlign w:val="center"/>
            <w:hideMark/>
          </w:tcPr>
          <w:p w14:paraId="464D5C9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15</w:t>
            </w:r>
          </w:p>
        </w:tc>
        <w:tc>
          <w:tcPr>
            <w:tcW w:w="1192" w:type="dxa"/>
            <w:noWrap/>
            <w:hideMark/>
          </w:tcPr>
          <w:p w14:paraId="20E59F1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TBC</w:t>
            </w:r>
          </w:p>
        </w:tc>
        <w:tc>
          <w:tcPr>
            <w:tcW w:w="1588" w:type="dxa"/>
            <w:noWrap/>
            <w:hideMark/>
          </w:tcPr>
          <w:p w14:paraId="241407F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12/02/2025</w:t>
            </w:r>
          </w:p>
        </w:tc>
      </w:tr>
      <w:tr w:rsidR="00253FA7" w:rsidRPr="00253FA7" w14:paraId="603EE3A5" w14:textId="77777777" w:rsidTr="00B94DCC">
        <w:trPr>
          <w:trHeight w:val="20"/>
        </w:trPr>
        <w:tc>
          <w:tcPr>
            <w:tcW w:w="2419" w:type="dxa"/>
            <w:noWrap/>
            <w:hideMark/>
          </w:tcPr>
          <w:p w14:paraId="42A04B3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RUNCORN</w:t>
            </w:r>
          </w:p>
        </w:tc>
        <w:tc>
          <w:tcPr>
            <w:tcW w:w="2571" w:type="dxa"/>
            <w:noWrap/>
            <w:hideMark/>
          </w:tcPr>
          <w:p w14:paraId="1A72FF4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195 Warrigal Road</w:t>
            </w:r>
          </w:p>
        </w:tc>
        <w:tc>
          <w:tcPr>
            <w:tcW w:w="954" w:type="dxa"/>
            <w:noWrap/>
            <w:vAlign w:val="center"/>
            <w:hideMark/>
          </w:tcPr>
          <w:p w14:paraId="48B7653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17</w:t>
            </w:r>
          </w:p>
        </w:tc>
        <w:tc>
          <w:tcPr>
            <w:tcW w:w="1192" w:type="dxa"/>
            <w:noWrap/>
            <w:hideMark/>
          </w:tcPr>
          <w:p w14:paraId="3EB39BF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$7,045</w:t>
            </w:r>
          </w:p>
        </w:tc>
        <w:tc>
          <w:tcPr>
            <w:tcW w:w="1588" w:type="dxa"/>
            <w:noWrap/>
            <w:hideMark/>
          </w:tcPr>
          <w:p w14:paraId="0B73458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12/02/2025</w:t>
            </w:r>
          </w:p>
        </w:tc>
      </w:tr>
      <w:tr w:rsidR="00253FA7" w:rsidRPr="00253FA7" w14:paraId="238AB2A6" w14:textId="77777777" w:rsidTr="00B94DCC">
        <w:trPr>
          <w:trHeight w:val="20"/>
        </w:trPr>
        <w:tc>
          <w:tcPr>
            <w:tcW w:w="2419" w:type="dxa"/>
            <w:noWrap/>
            <w:hideMark/>
          </w:tcPr>
          <w:p w14:paraId="67B0131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ASPLEY</w:t>
            </w:r>
          </w:p>
        </w:tc>
        <w:tc>
          <w:tcPr>
            <w:tcW w:w="2571" w:type="dxa"/>
            <w:noWrap/>
            <w:hideMark/>
          </w:tcPr>
          <w:p w14:paraId="68D97DF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52 Ellerdale Street</w:t>
            </w:r>
          </w:p>
        </w:tc>
        <w:tc>
          <w:tcPr>
            <w:tcW w:w="954" w:type="dxa"/>
            <w:noWrap/>
            <w:vAlign w:val="center"/>
            <w:hideMark/>
          </w:tcPr>
          <w:p w14:paraId="7AC295C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15F8780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TBC</w:t>
            </w:r>
          </w:p>
        </w:tc>
        <w:tc>
          <w:tcPr>
            <w:tcW w:w="1588" w:type="dxa"/>
            <w:noWrap/>
            <w:hideMark/>
          </w:tcPr>
          <w:p w14:paraId="7820F60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13/02/2025</w:t>
            </w:r>
          </w:p>
        </w:tc>
      </w:tr>
      <w:tr w:rsidR="00253FA7" w:rsidRPr="00253FA7" w14:paraId="5B0AEF35" w14:textId="77777777" w:rsidTr="00B94DCC">
        <w:trPr>
          <w:trHeight w:val="20"/>
        </w:trPr>
        <w:tc>
          <w:tcPr>
            <w:tcW w:w="2419" w:type="dxa"/>
            <w:noWrap/>
            <w:hideMark/>
          </w:tcPr>
          <w:p w14:paraId="1AF450F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ACACIA RIDGE</w:t>
            </w:r>
          </w:p>
        </w:tc>
        <w:tc>
          <w:tcPr>
            <w:tcW w:w="2571" w:type="dxa"/>
            <w:noWrap/>
            <w:hideMark/>
          </w:tcPr>
          <w:p w14:paraId="29D2D23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Lombank St</w:t>
            </w:r>
          </w:p>
        </w:tc>
        <w:tc>
          <w:tcPr>
            <w:tcW w:w="954" w:type="dxa"/>
            <w:noWrap/>
            <w:vAlign w:val="center"/>
            <w:hideMark/>
          </w:tcPr>
          <w:p w14:paraId="17D79AE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24</w:t>
            </w:r>
          </w:p>
        </w:tc>
        <w:tc>
          <w:tcPr>
            <w:tcW w:w="1192" w:type="dxa"/>
            <w:noWrap/>
            <w:hideMark/>
          </w:tcPr>
          <w:p w14:paraId="455EE46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$9,544</w:t>
            </w:r>
          </w:p>
        </w:tc>
        <w:tc>
          <w:tcPr>
            <w:tcW w:w="1588" w:type="dxa"/>
            <w:noWrap/>
            <w:hideMark/>
          </w:tcPr>
          <w:p w14:paraId="646D957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13/02/2025</w:t>
            </w:r>
          </w:p>
        </w:tc>
      </w:tr>
      <w:tr w:rsidR="00253FA7" w:rsidRPr="00253FA7" w14:paraId="44226A7A" w14:textId="77777777" w:rsidTr="00B94DCC">
        <w:trPr>
          <w:trHeight w:val="20"/>
        </w:trPr>
        <w:tc>
          <w:tcPr>
            <w:tcW w:w="2419" w:type="dxa"/>
            <w:noWrap/>
            <w:hideMark/>
          </w:tcPr>
          <w:p w14:paraId="4D87B85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MORNINGSIDE</w:t>
            </w:r>
          </w:p>
        </w:tc>
        <w:tc>
          <w:tcPr>
            <w:tcW w:w="2571" w:type="dxa"/>
            <w:noWrap/>
            <w:hideMark/>
          </w:tcPr>
          <w:p w14:paraId="6AB6E32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16 Hurd Terrace</w:t>
            </w:r>
          </w:p>
        </w:tc>
        <w:tc>
          <w:tcPr>
            <w:tcW w:w="954" w:type="dxa"/>
            <w:noWrap/>
            <w:vAlign w:val="center"/>
            <w:hideMark/>
          </w:tcPr>
          <w:p w14:paraId="05342B7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31</w:t>
            </w:r>
          </w:p>
        </w:tc>
        <w:tc>
          <w:tcPr>
            <w:tcW w:w="1192" w:type="dxa"/>
            <w:noWrap/>
            <w:hideMark/>
          </w:tcPr>
          <w:p w14:paraId="3D73B90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$7,121</w:t>
            </w:r>
          </w:p>
        </w:tc>
        <w:tc>
          <w:tcPr>
            <w:tcW w:w="1588" w:type="dxa"/>
            <w:noWrap/>
            <w:hideMark/>
          </w:tcPr>
          <w:p w14:paraId="1B8E7B7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13/02/2025</w:t>
            </w:r>
          </w:p>
        </w:tc>
      </w:tr>
      <w:tr w:rsidR="00253FA7" w:rsidRPr="00253FA7" w14:paraId="45244245" w14:textId="77777777" w:rsidTr="00B94DCC">
        <w:trPr>
          <w:trHeight w:val="20"/>
        </w:trPr>
        <w:tc>
          <w:tcPr>
            <w:tcW w:w="2419" w:type="dxa"/>
            <w:noWrap/>
            <w:hideMark/>
          </w:tcPr>
          <w:p w14:paraId="775BAEA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MORNINGSIDE</w:t>
            </w:r>
          </w:p>
        </w:tc>
        <w:tc>
          <w:tcPr>
            <w:tcW w:w="2571" w:type="dxa"/>
            <w:noWrap/>
            <w:hideMark/>
          </w:tcPr>
          <w:p w14:paraId="1347F87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87 Wickham St</w:t>
            </w:r>
          </w:p>
        </w:tc>
        <w:tc>
          <w:tcPr>
            <w:tcW w:w="954" w:type="dxa"/>
            <w:noWrap/>
            <w:vAlign w:val="center"/>
            <w:hideMark/>
          </w:tcPr>
          <w:p w14:paraId="4B139EE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4AC4148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$6,326</w:t>
            </w:r>
          </w:p>
        </w:tc>
        <w:tc>
          <w:tcPr>
            <w:tcW w:w="1588" w:type="dxa"/>
            <w:noWrap/>
            <w:hideMark/>
          </w:tcPr>
          <w:p w14:paraId="5F546E9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14/02/2025</w:t>
            </w:r>
          </w:p>
        </w:tc>
      </w:tr>
      <w:tr w:rsidR="00253FA7" w:rsidRPr="00253FA7" w14:paraId="5E0B19A5" w14:textId="77777777" w:rsidTr="00B94DCC">
        <w:trPr>
          <w:trHeight w:val="20"/>
        </w:trPr>
        <w:tc>
          <w:tcPr>
            <w:tcW w:w="2419" w:type="dxa"/>
            <w:noWrap/>
            <w:hideMark/>
          </w:tcPr>
          <w:p w14:paraId="1B0F249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WAVELL HEIGHTS</w:t>
            </w:r>
          </w:p>
        </w:tc>
        <w:tc>
          <w:tcPr>
            <w:tcW w:w="2571" w:type="dxa"/>
            <w:noWrap/>
            <w:hideMark/>
          </w:tcPr>
          <w:p w14:paraId="2EFC62D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18 Bayview Terrace</w:t>
            </w:r>
          </w:p>
        </w:tc>
        <w:tc>
          <w:tcPr>
            <w:tcW w:w="954" w:type="dxa"/>
            <w:noWrap/>
            <w:vAlign w:val="center"/>
            <w:hideMark/>
          </w:tcPr>
          <w:p w14:paraId="2367C63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5F2C011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$4,970</w:t>
            </w:r>
          </w:p>
        </w:tc>
        <w:tc>
          <w:tcPr>
            <w:tcW w:w="1588" w:type="dxa"/>
            <w:noWrap/>
            <w:hideMark/>
          </w:tcPr>
          <w:p w14:paraId="3633031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14/02/2025</w:t>
            </w:r>
          </w:p>
        </w:tc>
      </w:tr>
      <w:tr w:rsidR="00253FA7" w:rsidRPr="00253FA7" w14:paraId="62C9103B" w14:textId="77777777" w:rsidTr="00B94DCC">
        <w:trPr>
          <w:trHeight w:val="20"/>
        </w:trPr>
        <w:tc>
          <w:tcPr>
            <w:tcW w:w="2419" w:type="dxa"/>
            <w:noWrap/>
            <w:hideMark/>
          </w:tcPr>
          <w:p w14:paraId="6AE3ABE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KEDRON</w:t>
            </w:r>
          </w:p>
        </w:tc>
        <w:tc>
          <w:tcPr>
            <w:tcW w:w="2571" w:type="dxa"/>
            <w:noWrap/>
            <w:hideMark/>
          </w:tcPr>
          <w:p w14:paraId="3B478CE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128 Somerset Road</w:t>
            </w:r>
          </w:p>
        </w:tc>
        <w:tc>
          <w:tcPr>
            <w:tcW w:w="954" w:type="dxa"/>
            <w:noWrap/>
            <w:vAlign w:val="center"/>
            <w:hideMark/>
          </w:tcPr>
          <w:p w14:paraId="42F5195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22</w:t>
            </w:r>
          </w:p>
        </w:tc>
        <w:tc>
          <w:tcPr>
            <w:tcW w:w="1192" w:type="dxa"/>
            <w:noWrap/>
            <w:hideMark/>
          </w:tcPr>
          <w:p w14:paraId="4FD8F00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$7,068</w:t>
            </w:r>
          </w:p>
        </w:tc>
        <w:tc>
          <w:tcPr>
            <w:tcW w:w="1588" w:type="dxa"/>
            <w:noWrap/>
            <w:hideMark/>
          </w:tcPr>
          <w:p w14:paraId="507CE77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15/02/2025</w:t>
            </w:r>
          </w:p>
        </w:tc>
      </w:tr>
      <w:tr w:rsidR="00253FA7" w:rsidRPr="00253FA7" w14:paraId="64C66795" w14:textId="77777777" w:rsidTr="00B94DCC">
        <w:trPr>
          <w:trHeight w:val="20"/>
        </w:trPr>
        <w:tc>
          <w:tcPr>
            <w:tcW w:w="2419" w:type="dxa"/>
            <w:noWrap/>
            <w:hideMark/>
          </w:tcPr>
          <w:p w14:paraId="56808A4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NEW FARM</w:t>
            </w:r>
          </w:p>
        </w:tc>
        <w:tc>
          <w:tcPr>
            <w:tcW w:w="2571" w:type="dxa"/>
            <w:noWrap/>
            <w:hideMark/>
          </w:tcPr>
          <w:p w14:paraId="1C451C9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77 Langshaw Street</w:t>
            </w:r>
          </w:p>
        </w:tc>
        <w:tc>
          <w:tcPr>
            <w:tcW w:w="954" w:type="dxa"/>
            <w:noWrap/>
            <w:vAlign w:val="center"/>
            <w:hideMark/>
          </w:tcPr>
          <w:p w14:paraId="22665DB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28</w:t>
            </w:r>
          </w:p>
        </w:tc>
        <w:tc>
          <w:tcPr>
            <w:tcW w:w="1192" w:type="dxa"/>
            <w:noWrap/>
            <w:hideMark/>
          </w:tcPr>
          <w:p w14:paraId="4C260A4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$5,725</w:t>
            </w:r>
          </w:p>
        </w:tc>
        <w:tc>
          <w:tcPr>
            <w:tcW w:w="1588" w:type="dxa"/>
            <w:noWrap/>
            <w:hideMark/>
          </w:tcPr>
          <w:p w14:paraId="6A65F72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16/02/2025</w:t>
            </w:r>
          </w:p>
        </w:tc>
      </w:tr>
      <w:tr w:rsidR="00253FA7" w:rsidRPr="00253FA7" w14:paraId="5019728A" w14:textId="77777777" w:rsidTr="00B94DCC">
        <w:trPr>
          <w:trHeight w:val="20"/>
        </w:trPr>
        <w:tc>
          <w:tcPr>
            <w:tcW w:w="2419" w:type="dxa"/>
            <w:noWrap/>
            <w:hideMark/>
          </w:tcPr>
          <w:p w14:paraId="2A809A9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WAVELL HEIGHTS</w:t>
            </w:r>
          </w:p>
        </w:tc>
        <w:tc>
          <w:tcPr>
            <w:tcW w:w="2571" w:type="dxa"/>
            <w:noWrap/>
            <w:hideMark/>
          </w:tcPr>
          <w:p w14:paraId="22B870E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68 Stadcor Street</w:t>
            </w:r>
          </w:p>
        </w:tc>
        <w:tc>
          <w:tcPr>
            <w:tcW w:w="954" w:type="dxa"/>
            <w:noWrap/>
            <w:vAlign w:val="center"/>
            <w:hideMark/>
          </w:tcPr>
          <w:p w14:paraId="18D0D93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1F28DCE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$4,746</w:t>
            </w:r>
          </w:p>
        </w:tc>
        <w:tc>
          <w:tcPr>
            <w:tcW w:w="1588" w:type="dxa"/>
            <w:noWrap/>
            <w:hideMark/>
          </w:tcPr>
          <w:p w14:paraId="7DAF7B4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17/02/2025</w:t>
            </w:r>
          </w:p>
        </w:tc>
      </w:tr>
      <w:tr w:rsidR="00253FA7" w:rsidRPr="00253FA7" w14:paraId="53F4B452" w14:textId="77777777" w:rsidTr="00B94DCC">
        <w:trPr>
          <w:trHeight w:val="20"/>
        </w:trPr>
        <w:tc>
          <w:tcPr>
            <w:tcW w:w="2419" w:type="dxa"/>
            <w:noWrap/>
            <w:hideMark/>
          </w:tcPr>
          <w:p w14:paraId="7B4BFBD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TENERIFFE</w:t>
            </w:r>
          </w:p>
        </w:tc>
        <w:tc>
          <w:tcPr>
            <w:tcW w:w="2571" w:type="dxa"/>
            <w:noWrap/>
            <w:hideMark/>
          </w:tcPr>
          <w:p w14:paraId="2D0A1E0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 Beeston Street</w:t>
            </w:r>
          </w:p>
        </w:tc>
        <w:tc>
          <w:tcPr>
            <w:tcW w:w="954" w:type="dxa"/>
            <w:noWrap/>
            <w:vAlign w:val="center"/>
            <w:hideMark/>
          </w:tcPr>
          <w:p w14:paraId="782FF81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634D97F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$8,456</w:t>
            </w:r>
          </w:p>
        </w:tc>
        <w:tc>
          <w:tcPr>
            <w:tcW w:w="1588" w:type="dxa"/>
            <w:noWrap/>
            <w:hideMark/>
          </w:tcPr>
          <w:p w14:paraId="32CBEA9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18/02/2025</w:t>
            </w:r>
          </w:p>
        </w:tc>
      </w:tr>
      <w:tr w:rsidR="00253FA7" w:rsidRPr="00253FA7" w14:paraId="6A829817" w14:textId="77777777" w:rsidTr="00B94DCC">
        <w:trPr>
          <w:trHeight w:val="20"/>
        </w:trPr>
        <w:tc>
          <w:tcPr>
            <w:tcW w:w="2419" w:type="dxa"/>
            <w:noWrap/>
            <w:hideMark/>
          </w:tcPr>
          <w:p w14:paraId="6DB6907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TENERIFFE</w:t>
            </w:r>
          </w:p>
        </w:tc>
        <w:tc>
          <w:tcPr>
            <w:tcW w:w="2571" w:type="dxa"/>
            <w:noWrap/>
            <w:hideMark/>
          </w:tcPr>
          <w:p w14:paraId="0FD12DE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202 Merthyr Rd</w:t>
            </w:r>
          </w:p>
        </w:tc>
        <w:tc>
          <w:tcPr>
            <w:tcW w:w="954" w:type="dxa"/>
            <w:noWrap/>
            <w:vAlign w:val="center"/>
            <w:hideMark/>
          </w:tcPr>
          <w:p w14:paraId="66DAB66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16</w:t>
            </w:r>
          </w:p>
        </w:tc>
        <w:tc>
          <w:tcPr>
            <w:tcW w:w="1192" w:type="dxa"/>
            <w:noWrap/>
            <w:hideMark/>
          </w:tcPr>
          <w:p w14:paraId="6F93A1A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TBC</w:t>
            </w:r>
          </w:p>
        </w:tc>
        <w:tc>
          <w:tcPr>
            <w:tcW w:w="1588" w:type="dxa"/>
            <w:noWrap/>
            <w:hideMark/>
          </w:tcPr>
          <w:p w14:paraId="0DAE15A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18/02/2025</w:t>
            </w:r>
          </w:p>
        </w:tc>
      </w:tr>
      <w:tr w:rsidR="00253FA7" w:rsidRPr="00253FA7" w14:paraId="3B9B0C37" w14:textId="77777777" w:rsidTr="00B94DCC">
        <w:trPr>
          <w:trHeight w:val="20"/>
        </w:trPr>
        <w:tc>
          <w:tcPr>
            <w:tcW w:w="2419" w:type="dxa"/>
            <w:noWrap/>
            <w:hideMark/>
          </w:tcPr>
          <w:p w14:paraId="2F11891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CAMP HILL</w:t>
            </w:r>
          </w:p>
        </w:tc>
        <w:tc>
          <w:tcPr>
            <w:tcW w:w="2571" w:type="dxa"/>
            <w:noWrap/>
            <w:hideMark/>
          </w:tcPr>
          <w:p w14:paraId="4EC41B6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424 Chatsworth Road</w:t>
            </w:r>
          </w:p>
        </w:tc>
        <w:tc>
          <w:tcPr>
            <w:tcW w:w="954" w:type="dxa"/>
            <w:noWrap/>
            <w:vAlign w:val="center"/>
            <w:hideMark/>
          </w:tcPr>
          <w:p w14:paraId="545D250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14623DC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$5,260</w:t>
            </w:r>
          </w:p>
        </w:tc>
        <w:tc>
          <w:tcPr>
            <w:tcW w:w="1588" w:type="dxa"/>
            <w:noWrap/>
            <w:hideMark/>
          </w:tcPr>
          <w:p w14:paraId="17E8088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18/02/2025</w:t>
            </w:r>
          </w:p>
        </w:tc>
      </w:tr>
      <w:tr w:rsidR="00253FA7" w:rsidRPr="00253FA7" w14:paraId="6C958133" w14:textId="77777777" w:rsidTr="00B94DCC">
        <w:trPr>
          <w:trHeight w:val="20"/>
        </w:trPr>
        <w:tc>
          <w:tcPr>
            <w:tcW w:w="2419" w:type="dxa"/>
            <w:noWrap/>
            <w:hideMark/>
          </w:tcPr>
          <w:p w14:paraId="46305B2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RUNCORN</w:t>
            </w:r>
          </w:p>
        </w:tc>
        <w:tc>
          <w:tcPr>
            <w:tcW w:w="2571" w:type="dxa"/>
            <w:noWrap/>
            <w:hideMark/>
          </w:tcPr>
          <w:p w14:paraId="48265B8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128 Penarth St</w:t>
            </w:r>
          </w:p>
        </w:tc>
        <w:tc>
          <w:tcPr>
            <w:tcW w:w="954" w:type="dxa"/>
            <w:noWrap/>
            <w:vAlign w:val="center"/>
            <w:hideMark/>
          </w:tcPr>
          <w:p w14:paraId="029170B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209E7BF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$6,326</w:t>
            </w:r>
          </w:p>
        </w:tc>
        <w:tc>
          <w:tcPr>
            <w:tcW w:w="1588" w:type="dxa"/>
            <w:noWrap/>
            <w:hideMark/>
          </w:tcPr>
          <w:p w14:paraId="7B0792B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18/02/2025</w:t>
            </w:r>
          </w:p>
        </w:tc>
      </w:tr>
      <w:tr w:rsidR="00253FA7" w:rsidRPr="00253FA7" w14:paraId="319E8C1C" w14:textId="77777777" w:rsidTr="00B94DCC">
        <w:trPr>
          <w:trHeight w:val="20"/>
        </w:trPr>
        <w:tc>
          <w:tcPr>
            <w:tcW w:w="2419" w:type="dxa"/>
            <w:noWrap/>
            <w:hideMark/>
          </w:tcPr>
          <w:p w14:paraId="3E8A7D3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YERONGA</w:t>
            </w:r>
          </w:p>
        </w:tc>
        <w:tc>
          <w:tcPr>
            <w:tcW w:w="2571" w:type="dxa"/>
            <w:noWrap/>
            <w:hideMark/>
          </w:tcPr>
          <w:p w14:paraId="61F33C7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85 Kingsley Parade</w:t>
            </w:r>
          </w:p>
        </w:tc>
        <w:tc>
          <w:tcPr>
            <w:tcW w:w="954" w:type="dxa"/>
            <w:noWrap/>
            <w:vAlign w:val="center"/>
            <w:hideMark/>
          </w:tcPr>
          <w:p w14:paraId="4B62862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1DC079F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$6,326</w:t>
            </w:r>
          </w:p>
        </w:tc>
        <w:tc>
          <w:tcPr>
            <w:tcW w:w="1588" w:type="dxa"/>
            <w:noWrap/>
            <w:hideMark/>
          </w:tcPr>
          <w:p w14:paraId="7C144B6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19/02/2025</w:t>
            </w:r>
          </w:p>
        </w:tc>
      </w:tr>
      <w:tr w:rsidR="00253FA7" w:rsidRPr="00253FA7" w14:paraId="78FCBB24" w14:textId="77777777" w:rsidTr="00B94DCC">
        <w:trPr>
          <w:trHeight w:val="20"/>
        </w:trPr>
        <w:tc>
          <w:tcPr>
            <w:tcW w:w="2419" w:type="dxa"/>
            <w:noWrap/>
            <w:hideMark/>
          </w:tcPr>
          <w:p w14:paraId="2A71DD3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KEPERRA</w:t>
            </w:r>
          </w:p>
        </w:tc>
        <w:tc>
          <w:tcPr>
            <w:tcW w:w="2571" w:type="dxa"/>
            <w:noWrap/>
            <w:hideMark/>
          </w:tcPr>
          <w:p w14:paraId="6D409F6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82 Glengarry Road</w:t>
            </w:r>
          </w:p>
        </w:tc>
        <w:tc>
          <w:tcPr>
            <w:tcW w:w="954" w:type="dxa"/>
            <w:noWrap/>
            <w:vAlign w:val="center"/>
            <w:hideMark/>
          </w:tcPr>
          <w:p w14:paraId="632F5DF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2B34FE8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$4,333</w:t>
            </w:r>
          </w:p>
        </w:tc>
        <w:tc>
          <w:tcPr>
            <w:tcW w:w="1588" w:type="dxa"/>
            <w:noWrap/>
            <w:hideMark/>
          </w:tcPr>
          <w:p w14:paraId="2B15A8E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19/02/2025</w:t>
            </w:r>
          </w:p>
        </w:tc>
      </w:tr>
      <w:tr w:rsidR="00253FA7" w:rsidRPr="00253FA7" w14:paraId="64BC3BA2" w14:textId="77777777" w:rsidTr="00B94DCC">
        <w:trPr>
          <w:trHeight w:val="20"/>
        </w:trPr>
        <w:tc>
          <w:tcPr>
            <w:tcW w:w="2419" w:type="dxa"/>
            <w:noWrap/>
            <w:hideMark/>
          </w:tcPr>
          <w:p w14:paraId="12A45A8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BRISBANE CITY</w:t>
            </w:r>
          </w:p>
        </w:tc>
        <w:tc>
          <w:tcPr>
            <w:tcW w:w="2571" w:type="dxa"/>
            <w:noWrap/>
            <w:hideMark/>
          </w:tcPr>
          <w:p w14:paraId="4630B53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43 Herschel Street</w:t>
            </w:r>
          </w:p>
        </w:tc>
        <w:tc>
          <w:tcPr>
            <w:tcW w:w="954" w:type="dxa"/>
            <w:noWrap/>
            <w:vAlign w:val="center"/>
            <w:hideMark/>
          </w:tcPr>
          <w:p w14:paraId="55A5F61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110</w:t>
            </w:r>
          </w:p>
        </w:tc>
        <w:tc>
          <w:tcPr>
            <w:tcW w:w="1192" w:type="dxa"/>
            <w:noWrap/>
            <w:hideMark/>
          </w:tcPr>
          <w:p w14:paraId="5ADDF59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$23,573</w:t>
            </w:r>
          </w:p>
        </w:tc>
        <w:tc>
          <w:tcPr>
            <w:tcW w:w="1588" w:type="dxa"/>
            <w:noWrap/>
            <w:hideMark/>
          </w:tcPr>
          <w:p w14:paraId="1024898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20/02/2025</w:t>
            </w:r>
          </w:p>
        </w:tc>
      </w:tr>
      <w:tr w:rsidR="00253FA7" w:rsidRPr="00253FA7" w14:paraId="5284A91A" w14:textId="77777777" w:rsidTr="00B94DCC">
        <w:trPr>
          <w:trHeight w:val="20"/>
        </w:trPr>
        <w:tc>
          <w:tcPr>
            <w:tcW w:w="2419" w:type="dxa"/>
            <w:noWrap/>
            <w:hideMark/>
          </w:tcPr>
          <w:p w14:paraId="244895E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STONES CORNER</w:t>
            </w:r>
          </w:p>
        </w:tc>
        <w:tc>
          <w:tcPr>
            <w:tcW w:w="2571" w:type="dxa"/>
            <w:noWrap/>
            <w:hideMark/>
          </w:tcPr>
          <w:p w14:paraId="0FABE03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12 Regina Street</w:t>
            </w:r>
          </w:p>
        </w:tc>
        <w:tc>
          <w:tcPr>
            <w:tcW w:w="954" w:type="dxa"/>
            <w:noWrap/>
            <w:vAlign w:val="center"/>
            <w:hideMark/>
          </w:tcPr>
          <w:p w14:paraId="4FC660C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087B52E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$1,868</w:t>
            </w:r>
          </w:p>
        </w:tc>
        <w:tc>
          <w:tcPr>
            <w:tcW w:w="1588" w:type="dxa"/>
            <w:noWrap/>
            <w:hideMark/>
          </w:tcPr>
          <w:p w14:paraId="7E27A8D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20/02/2025</w:t>
            </w:r>
          </w:p>
        </w:tc>
      </w:tr>
      <w:tr w:rsidR="00253FA7" w:rsidRPr="00253FA7" w14:paraId="6AF50B3F" w14:textId="77777777" w:rsidTr="00B94DCC">
        <w:trPr>
          <w:trHeight w:val="20"/>
        </w:trPr>
        <w:tc>
          <w:tcPr>
            <w:tcW w:w="2419" w:type="dxa"/>
            <w:noWrap/>
            <w:hideMark/>
          </w:tcPr>
          <w:p w14:paraId="46582D6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SHORNCLIFFE</w:t>
            </w:r>
          </w:p>
        </w:tc>
        <w:tc>
          <w:tcPr>
            <w:tcW w:w="2571" w:type="dxa"/>
            <w:noWrap/>
            <w:hideMark/>
          </w:tcPr>
          <w:p w14:paraId="3FD3866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35 Pier Ave</w:t>
            </w:r>
          </w:p>
        </w:tc>
        <w:tc>
          <w:tcPr>
            <w:tcW w:w="954" w:type="dxa"/>
            <w:noWrap/>
            <w:vAlign w:val="center"/>
            <w:hideMark/>
          </w:tcPr>
          <w:p w14:paraId="30D865D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78C831C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$4,746</w:t>
            </w:r>
          </w:p>
        </w:tc>
        <w:tc>
          <w:tcPr>
            <w:tcW w:w="1588" w:type="dxa"/>
            <w:noWrap/>
            <w:hideMark/>
          </w:tcPr>
          <w:p w14:paraId="3329F05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20/02/2025</w:t>
            </w:r>
          </w:p>
        </w:tc>
      </w:tr>
      <w:tr w:rsidR="00253FA7" w:rsidRPr="00253FA7" w14:paraId="4012EDC4" w14:textId="77777777" w:rsidTr="00B94DCC">
        <w:trPr>
          <w:trHeight w:val="20"/>
        </w:trPr>
        <w:tc>
          <w:tcPr>
            <w:tcW w:w="2419" w:type="dxa"/>
            <w:noWrap/>
            <w:hideMark/>
          </w:tcPr>
          <w:p w14:paraId="55BD561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SHORNCLIFFE</w:t>
            </w:r>
          </w:p>
        </w:tc>
        <w:tc>
          <w:tcPr>
            <w:tcW w:w="2571" w:type="dxa"/>
            <w:noWrap/>
            <w:hideMark/>
          </w:tcPr>
          <w:p w14:paraId="5B9C80E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65 Park Pde</w:t>
            </w:r>
          </w:p>
        </w:tc>
        <w:tc>
          <w:tcPr>
            <w:tcW w:w="954" w:type="dxa"/>
            <w:noWrap/>
            <w:vAlign w:val="center"/>
            <w:hideMark/>
          </w:tcPr>
          <w:p w14:paraId="1E0A01E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21</w:t>
            </w:r>
          </w:p>
        </w:tc>
        <w:tc>
          <w:tcPr>
            <w:tcW w:w="1192" w:type="dxa"/>
            <w:noWrap/>
            <w:hideMark/>
          </w:tcPr>
          <w:p w14:paraId="00F6ADB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$6,155</w:t>
            </w:r>
          </w:p>
        </w:tc>
        <w:tc>
          <w:tcPr>
            <w:tcW w:w="1588" w:type="dxa"/>
            <w:noWrap/>
            <w:hideMark/>
          </w:tcPr>
          <w:p w14:paraId="1272257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20/02/2025</w:t>
            </w:r>
          </w:p>
        </w:tc>
      </w:tr>
      <w:tr w:rsidR="00253FA7" w:rsidRPr="00253FA7" w14:paraId="3BD7051D" w14:textId="77777777" w:rsidTr="00B94DCC">
        <w:trPr>
          <w:trHeight w:val="20"/>
        </w:trPr>
        <w:tc>
          <w:tcPr>
            <w:tcW w:w="2419" w:type="dxa"/>
            <w:noWrap/>
            <w:hideMark/>
          </w:tcPr>
          <w:p w14:paraId="3138406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NEWMARKET</w:t>
            </w:r>
          </w:p>
        </w:tc>
        <w:tc>
          <w:tcPr>
            <w:tcW w:w="2571" w:type="dxa"/>
            <w:noWrap/>
            <w:hideMark/>
          </w:tcPr>
          <w:p w14:paraId="560B501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38 Thurlow St</w:t>
            </w:r>
          </w:p>
        </w:tc>
        <w:tc>
          <w:tcPr>
            <w:tcW w:w="954" w:type="dxa"/>
            <w:noWrap/>
            <w:vAlign w:val="center"/>
            <w:hideMark/>
          </w:tcPr>
          <w:p w14:paraId="0B0C3D5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6F99711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$3,456</w:t>
            </w:r>
          </w:p>
        </w:tc>
        <w:tc>
          <w:tcPr>
            <w:tcW w:w="1588" w:type="dxa"/>
            <w:noWrap/>
            <w:hideMark/>
          </w:tcPr>
          <w:p w14:paraId="6C956F2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20/02/2025</w:t>
            </w:r>
          </w:p>
        </w:tc>
      </w:tr>
      <w:tr w:rsidR="00253FA7" w:rsidRPr="00253FA7" w14:paraId="238F622D" w14:textId="77777777" w:rsidTr="00B94DCC">
        <w:trPr>
          <w:trHeight w:val="20"/>
        </w:trPr>
        <w:tc>
          <w:tcPr>
            <w:tcW w:w="2419" w:type="dxa"/>
            <w:noWrap/>
            <w:hideMark/>
          </w:tcPr>
          <w:p w14:paraId="42EBF57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WINDSOR</w:t>
            </w:r>
          </w:p>
        </w:tc>
        <w:tc>
          <w:tcPr>
            <w:tcW w:w="2571" w:type="dxa"/>
            <w:noWrap/>
            <w:hideMark/>
          </w:tcPr>
          <w:p w14:paraId="7133A39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 Bowen Street</w:t>
            </w:r>
          </w:p>
        </w:tc>
        <w:tc>
          <w:tcPr>
            <w:tcW w:w="954" w:type="dxa"/>
            <w:noWrap/>
            <w:vAlign w:val="center"/>
            <w:hideMark/>
          </w:tcPr>
          <w:p w14:paraId="6518239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15</w:t>
            </w:r>
          </w:p>
        </w:tc>
        <w:tc>
          <w:tcPr>
            <w:tcW w:w="1192" w:type="dxa"/>
            <w:noWrap/>
            <w:hideMark/>
          </w:tcPr>
          <w:p w14:paraId="6A1A06D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TBC</w:t>
            </w:r>
          </w:p>
        </w:tc>
        <w:tc>
          <w:tcPr>
            <w:tcW w:w="1588" w:type="dxa"/>
            <w:noWrap/>
            <w:hideMark/>
          </w:tcPr>
          <w:p w14:paraId="0385155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20/02/2025</w:t>
            </w:r>
          </w:p>
        </w:tc>
      </w:tr>
      <w:tr w:rsidR="00253FA7" w:rsidRPr="00253FA7" w14:paraId="27C2C103" w14:textId="77777777" w:rsidTr="00B94DCC">
        <w:trPr>
          <w:trHeight w:val="20"/>
        </w:trPr>
        <w:tc>
          <w:tcPr>
            <w:tcW w:w="2419" w:type="dxa"/>
            <w:noWrap/>
            <w:hideMark/>
          </w:tcPr>
          <w:p w14:paraId="4EB6101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FOREST LAKE</w:t>
            </w:r>
          </w:p>
        </w:tc>
        <w:tc>
          <w:tcPr>
            <w:tcW w:w="2571" w:type="dxa"/>
            <w:noWrap/>
            <w:hideMark/>
          </w:tcPr>
          <w:p w14:paraId="399447F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 Settlers Circuit</w:t>
            </w:r>
          </w:p>
        </w:tc>
        <w:tc>
          <w:tcPr>
            <w:tcW w:w="954" w:type="dxa"/>
            <w:noWrap/>
            <w:vAlign w:val="center"/>
            <w:hideMark/>
          </w:tcPr>
          <w:p w14:paraId="0899305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w:t>
            </w:r>
          </w:p>
        </w:tc>
        <w:tc>
          <w:tcPr>
            <w:tcW w:w="1192" w:type="dxa"/>
            <w:noWrap/>
            <w:hideMark/>
          </w:tcPr>
          <w:p w14:paraId="77DF2A4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$7,218</w:t>
            </w:r>
          </w:p>
        </w:tc>
        <w:tc>
          <w:tcPr>
            <w:tcW w:w="1588" w:type="dxa"/>
            <w:noWrap/>
            <w:hideMark/>
          </w:tcPr>
          <w:p w14:paraId="4765CEF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20/02/2025</w:t>
            </w:r>
          </w:p>
        </w:tc>
      </w:tr>
      <w:tr w:rsidR="00253FA7" w:rsidRPr="00253FA7" w14:paraId="7D45AD21" w14:textId="77777777" w:rsidTr="00B94DCC">
        <w:trPr>
          <w:trHeight w:val="20"/>
        </w:trPr>
        <w:tc>
          <w:tcPr>
            <w:tcW w:w="2419" w:type="dxa"/>
            <w:noWrap/>
            <w:hideMark/>
          </w:tcPr>
          <w:p w14:paraId="757368A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STAFFORD</w:t>
            </w:r>
          </w:p>
        </w:tc>
        <w:tc>
          <w:tcPr>
            <w:tcW w:w="2571" w:type="dxa"/>
            <w:noWrap/>
            <w:hideMark/>
          </w:tcPr>
          <w:p w14:paraId="6782C35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583 Stafford Road</w:t>
            </w:r>
          </w:p>
        </w:tc>
        <w:tc>
          <w:tcPr>
            <w:tcW w:w="954" w:type="dxa"/>
            <w:noWrap/>
            <w:vAlign w:val="center"/>
            <w:hideMark/>
          </w:tcPr>
          <w:p w14:paraId="1E8C66A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48</w:t>
            </w:r>
          </w:p>
        </w:tc>
        <w:tc>
          <w:tcPr>
            <w:tcW w:w="1192" w:type="dxa"/>
            <w:noWrap/>
            <w:hideMark/>
          </w:tcPr>
          <w:p w14:paraId="0B4BC9A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TBC</w:t>
            </w:r>
          </w:p>
        </w:tc>
        <w:tc>
          <w:tcPr>
            <w:tcW w:w="1588" w:type="dxa"/>
            <w:noWrap/>
            <w:hideMark/>
          </w:tcPr>
          <w:p w14:paraId="7584A89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21/02/2025</w:t>
            </w:r>
          </w:p>
        </w:tc>
      </w:tr>
      <w:tr w:rsidR="00253FA7" w:rsidRPr="00253FA7" w14:paraId="51082A1B" w14:textId="77777777" w:rsidTr="00B94DCC">
        <w:trPr>
          <w:trHeight w:val="20"/>
        </w:trPr>
        <w:tc>
          <w:tcPr>
            <w:tcW w:w="2419" w:type="dxa"/>
            <w:noWrap/>
            <w:hideMark/>
          </w:tcPr>
          <w:p w14:paraId="750FD56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BRACKEN RIDGE</w:t>
            </w:r>
          </w:p>
        </w:tc>
        <w:tc>
          <w:tcPr>
            <w:tcW w:w="2571" w:type="dxa"/>
            <w:noWrap/>
            <w:hideMark/>
          </w:tcPr>
          <w:p w14:paraId="7B79D6F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63 Tallara Street</w:t>
            </w:r>
          </w:p>
        </w:tc>
        <w:tc>
          <w:tcPr>
            <w:tcW w:w="954" w:type="dxa"/>
            <w:noWrap/>
            <w:vAlign w:val="center"/>
            <w:hideMark/>
          </w:tcPr>
          <w:p w14:paraId="0C38646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6A7160F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$4,970</w:t>
            </w:r>
          </w:p>
        </w:tc>
        <w:tc>
          <w:tcPr>
            <w:tcW w:w="1588" w:type="dxa"/>
            <w:noWrap/>
            <w:hideMark/>
          </w:tcPr>
          <w:p w14:paraId="1AA1ECD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22/02/2025</w:t>
            </w:r>
          </w:p>
        </w:tc>
      </w:tr>
      <w:tr w:rsidR="00253FA7" w:rsidRPr="00253FA7" w14:paraId="7DE7B682" w14:textId="77777777" w:rsidTr="00B94DCC">
        <w:trPr>
          <w:trHeight w:val="20"/>
        </w:trPr>
        <w:tc>
          <w:tcPr>
            <w:tcW w:w="2419" w:type="dxa"/>
            <w:noWrap/>
            <w:hideMark/>
          </w:tcPr>
          <w:p w14:paraId="41442F8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NEW FARM</w:t>
            </w:r>
          </w:p>
        </w:tc>
        <w:tc>
          <w:tcPr>
            <w:tcW w:w="2571" w:type="dxa"/>
            <w:noWrap/>
            <w:hideMark/>
          </w:tcPr>
          <w:p w14:paraId="6FDFAF6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189 Heal Street</w:t>
            </w:r>
          </w:p>
        </w:tc>
        <w:tc>
          <w:tcPr>
            <w:tcW w:w="954" w:type="dxa"/>
            <w:noWrap/>
            <w:vAlign w:val="center"/>
            <w:hideMark/>
          </w:tcPr>
          <w:p w14:paraId="7358AAB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100</w:t>
            </w:r>
          </w:p>
        </w:tc>
        <w:tc>
          <w:tcPr>
            <w:tcW w:w="1192" w:type="dxa"/>
            <w:noWrap/>
            <w:hideMark/>
          </w:tcPr>
          <w:p w14:paraId="2B9A974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$31,587</w:t>
            </w:r>
          </w:p>
        </w:tc>
        <w:tc>
          <w:tcPr>
            <w:tcW w:w="1588" w:type="dxa"/>
            <w:noWrap/>
            <w:hideMark/>
          </w:tcPr>
          <w:p w14:paraId="64AA8CC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22/02/2025</w:t>
            </w:r>
          </w:p>
        </w:tc>
      </w:tr>
      <w:tr w:rsidR="00253FA7" w:rsidRPr="00253FA7" w14:paraId="09854A6B" w14:textId="77777777" w:rsidTr="00B94DCC">
        <w:trPr>
          <w:trHeight w:val="20"/>
        </w:trPr>
        <w:tc>
          <w:tcPr>
            <w:tcW w:w="2419" w:type="dxa"/>
            <w:noWrap/>
            <w:hideMark/>
          </w:tcPr>
          <w:p w14:paraId="3D51A1F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CLAYFIELD</w:t>
            </w:r>
          </w:p>
        </w:tc>
        <w:tc>
          <w:tcPr>
            <w:tcW w:w="2571" w:type="dxa"/>
            <w:noWrap/>
            <w:hideMark/>
          </w:tcPr>
          <w:p w14:paraId="7FBF93F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170 Alexandra Road</w:t>
            </w:r>
          </w:p>
        </w:tc>
        <w:tc>
          <w:tcPr>
            <w:tcW w:w="954" w:type="dxa"/>
            <w:noWrap/>
            <w:vAlign w:val="center"/>
            <w:hideMark/>
          </w:tcPr>
          <w:p w14:paraId="739C41A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4C8F4BC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$4,746</w:t>
            </w:r>
          </w:p>
        </w:tc>
        <w:tc>
          <w:tcPr>
            <w:tcW w:w="1588" w:type="dxa"/>
            <w:noWrap/>
            <w:hideMark/>
          </w:tcPr>
          <w:p w14:paraId="305A0BD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22/02/2025</w:t>
            </w:r>
          </w:p>
        </w:tc>
      </w:tr>
      <w:tr w:rsidR="00253FA7" w:rsidRPr="00253FA7" w14:paraId="207C0659" w14:textId="77777777" w:rsidTr="00B94DCC">
        <w:trPr>
          <w:trHeight w:val="20"/>
        </w:trPr>
        <w:tc>
          <w:tcPr>
            <w:tcW w:w="2419" w:type="dxa"/>
            <w:noWrap/>
            <w:hideMark/>
          </w:tcPr>
          <w:p w14:paraId="5984A26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CLAYFIELD</w:t>
            </w:r>
          </w:p>
        </w:tc>
        <w:tc>
          <w:tcPr>
            <w:tcW w:w="2571" w:type="dxa"/>
            <w:noWrap/>
            <w:hideMark/>
          </w:tcPr>
          <w:p w14:paraId="5056C70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Bonney Ave</w:t>
            </w:r>
          </w:p>
        </w:tc>
        <w:tc>
          <w:tcPr>
            <w:tcW w:w="954" w:type="dxa"/>
            <w:noWrap/>
            <w:vAlign w:val="center"/>
            <w:hideMark/>
          </w:tcPr>
          <w:p w14:paraId="2C1DEBD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12EDC64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TBC</w:t>
            </w:r>
          </w:p>
        </w:tc>
        <w:tc>
          <w:tcPr>
            <w:tcW w:w="1588" w:type="dxa"/>
            <w:noWrap/>
            <w:hideMark/>
          </w:tcPr>
          <w:p w14:paraId="46DCD24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22/02/2025</w:t>
            </w:r>
          </w:p>
        </w:tc>
      </w:tr>
      <w:tr w:rsidR="00253FA7" w:rsidRPr="00253FA7" w14:paraId="241F6859" w14:textId="77777777" w:rsidTr="00B94DCC">
        <w:trPr>
          <w:trHeight w:val="20"/>
        </w:trPr>
        <w:tc>
          <w:tcPr>
            <w:tcW w:w="2419" w:type="dxa"/>
            <w:noWrap/>
            <w:hideMark/>
          </w:tcPr>
          <w:p w14:paraId="510C574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BRIDGEMAN DOWNS</w:t>
            </w:r>
          </w:p>
        </w:tc>
        <w:tc>
          <w:tcPr>
            <w:tcW w:w="2571" w:type="dxa"/>
            <w:noWrap/>
            <w:hideMark/>
          </w:tcPr>
          <w:p w14:paraId="617D1B8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165 Althorp Road</w:t>
            </w:r>
          </w:p>
        </w:tc>
        <w:tc>
          <w:tcPr>
            <w:tcW w:w="954" w:type="dxa"/>
            <w:noWrap/>
            <w:vAlign w:val="center"/>
            <w:hideMark/>
          </w:tcPr>
          <w:p w14:paraId="1796EB7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13D49FC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$3,438</w:t>
            </w:r>
          </w:p>
        </w:tc>
        <w:tc>
          <w:tcPr>
            <w:tcW w:w="1588" w:type="dxa"/>
            <w:noWrap/>
            <w:hideMark/>
          </w:tcPr>
          <w:p w14:paraId="5F037EA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22/02/2025</w:t>
            </w:r>
          </w:p>
        </w:tc>
      </w:tr>
      <w:tr w:rsidR="00253FA7" w:rsidRPr="00253FA7" w14:paraId="6C9D2469" w14:textId="77777777" w:rsidTr="00B94DCC">
        <w:trPr>
          <w:trHeight w:val="20"/>
        </w:trPr>
        <w:tc>
          <w:tcPr>
            <w:tcW w:w="2419" w:type="dxa"/>
            <w:noWrap/>
            <w:hideMark/>
          </w:tcPr>
          <w:p w14:paraId="63F2EC5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NUNDAH</w:t>
            </w:r>
          </w:p>
        </w:tc>
        <w:tc>
          <w:tcPr>
            <w:tcW w:w="2571" w:type="dxa"/>
            <w:noWrap/>
            <w:hideMark/>
          </w:tcPr>
          <w:p w14:paraId="7961561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91 Hows Road</w:t>
            </w:r>
          </w:p>
        </w:tc>
        <w:tc>
          <w:tcPr>
            <w:tcW w:w="954" w:type="dxa"/>
            <w:noWrap/>
            <w:vAlign w:val="center"/>
            <w:hideMark/>
          </w:tcPr>
          <w:p w14:paraId="263088B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2EF8F48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$3,582</w:t>
            </w:r>
          </w:p>
        </w:tc>
        <w:tc>
          <w:tcPr>
            <w:tcW w:w="1588" w:type="dxa"/>
            <w:noWrap/>
            <w:hideMark/>
          </w:tcPr>
          <w:p w14:paraId="1FC8923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22/02/2025</w:t>
            </w:r>
          </w:p>
        </w:tc>
      </w:tr>
      <w:tr w:rsidR="00253FA7" w:rsidRPr="00253FA7" w14:paraId="28B66B62" w14:textId="77777777" w:rsidTr="00B94DCC">
        <w:trPr>
          <w:trHeight w:val="20"/>
        </w:trPr>
        <w:tc>
          <w:tcPr>
            <w:tcW w:w="2419" w:type="dxa"/>
            <w:noWrap/>
            <w:hideMark/>
          </w:tcPr>
          <w:p w14:paraId="638ABC5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SHORNCLIFFE</w:t>
            </w:r>
          </w:p>
        </w:tc>
        <w:tc>
          <w:tcPr>
            <w:tcW w:w="2571" w:type="dxa"/>
            <w:noWrap/>
            <w:hideMark/>
          </w:tcPr>
          <w:p w14:paraId="5C683A8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 Signal Row</w:t>
            </w:r>
          </w:p>
        </w:tc>
        <w:tc>
          <w:tcPr>
            <w:tcW w:w="954" w:type="dxa"/>
            <w:noWrap/>
            <w:vAlign w:val="center"/>
            <w:hideMark/>
          </w:tcPr>
          <w:p w14:paraId="259A66F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15</w:t>
            </w:r>
          </w:p>
        </w:tc>
        <w:tc>
          <w:tcPr>
            <w:tcW w:w="1192" w:type="dxa"/>
            <w:noWrap/>
            <w:hideMark/>
          </w:tcPr>
          <w:p w14:paraId="2F6C2F3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$5,820</w:t>
            </w:r>
          </w:p>
        </w:tc>
        <w:tc>
          <w:tcPr>
            <w:tcW w:w="1588" w:type="dxa"/>
            <w:noWrap/>
            <w:hideMark/>
          </w:tcPr>
          <w:p w14:paraId="645B96D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25/02/2025</w:t>
            </w:r>
          </w:p>
        </w:tc>
      </w:tr>
      <w:tr w:rsidR="00253FA7" w:rsidRPr="00253FA7" w14:paraId="6D5D0577" w14:textId="77777777" w:rsidTr="00B94DCC">
        <w:trPr>
          <w:trHeight w:val="20"/>
        </w:trPr>
        <w:tc>
          <w:tcPr>
            <w:tcW w:w="2419" w:type="dxa"/>
            <w:noWrap/>
            <w:hideMark/>
          </w:tcPr>
          <w:p w14:paraId="794247B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SHORNCLIFFE</w:t>
            </w:r>
          </w:p>
        </w:tc>
        <w:tc>
          <w:tcPr>
            <w:tcW w:w="2571" w:type="dxa"/>
            <w:noWrap/>
            <w:hideMark/>
          </w:tcPr>
          <w:p w14:paraId="7EC5613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60 Park Pde</w:t>
            </w:r>
          </w:p>
        </w:tc>
        <w:tc>
          <w:tcPr>
            <w:tcW w:w="954" w:type="dxa"/>
            <w:noWrap/>
            <w:vAlign w:val="center"/>
            <w:hideMark/>
          </w:tcPr>
          <w:p w14:paraId="7530387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15</w:t>
            </w:r>
          </w:p>
        </w:tc>
        <w:tc>
          <w:tcPr>
            <w:tcW w:w="1192" w:type="dxa"/>
            <w:noWrap/>
            <w:hideMark/>
          </w:tcPr>
          <w:p w14:paraId="55F2852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$5,982</w:t>
            </w:r>
          </w:p>
        </w:tc>
        <w:tc>
          <w:tcPr>
            <w:tcW w:w="1588" w:type="dxa"/>
            <w:noWrap/>
            <w:hideMark/>
          </w:tcPr>
          <w:p w14:paraId="53EAAF8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25/02/2025</w:t>
            </w:r>
          </w:p>
        </w:tc>
      </w:tr>
      <w:tr w:rsidR="00253FA7" w:rsidRPr="00253FA7" w14:paraId="798F6599" w14:textId="77777777" w:rsidTr="00B94DCC">
        <w:trPr>
          <w:trHeight w:val="20"/>
        </w:trPr>
        <w:tc>
          <w:tcPr>
            <w:tcW w:w="2419" w:type="dxa"/>
            <w:noWrap/>
            <w:hideMark/>
          </w:tcPr>
          <w:p w14:paraId="24A7993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NEWMARKET</w:t>
            </w:r>
          </w:p>
        </w:tc>
        <w:tc>
          <w:tcPr>
            <w:tcW w:w="2571" w:type="dxa"/>
            <w:noWrap/>
            <w:hideMark/>
          </w:tcPr>
          <w:p w14:paraId="4CAED8D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193 Wilston Road</w:t>
            </w:r>
          </w:p>
        </w:tc>
        <w:tc>
          <w:tcPr>
            <w:tcW w:w="954" w:type="dxa"/>
            <w:noWrap/>
            <w:vAlign w:val="center"/>
            <w:hideMark/>
          </w:tcPr>
          <w:p w14:paraId="6AC1402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12C679F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$4,258</w:t>
            </w:r>
          </w:p>
        </w:tc>
        <w:tc>
          <w:tcPr>
            <w:tcW w:w="1588" w:type="dxa"/>
            <w:noWrap/>
            <w:hideMark/>
          </w:tcPr>
          <w:p w14:paraId="6342179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25/02/2025</w:t>
            </w:r>
          </w:p>
        </w:tc>
      </w:tr>
      <w:tr w:rsidR="00253FA7" w:rsidRPr="00253FA7" w14:paraId="6E852214" w14:textId="77777777" w:rsidTr="00B94DCC">
        <w:trPr>
          <w:trHeight w:val="20"/>
        </w:trPr>
        <w:tc>
          <w:tcPr>
            <w:tcW w:w="2419" w:type="dxa"/>
            <w:noWrap/>
            <w:hideMark/>
          </w:tcPr>
          <w:p w14:paraId="0D39A0D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BRIDGEMAN DOWNS</w:t>
            </w:r>
          </w:p>
        </w:tc>
        <w:tc>
          <w:tcPr>
            <w:tcW w:w="2571" w:type="dxa"/>
            <w:noWrap/>
            <w:hideMark/>
          </w:tcPr>
          <w:p w14:paraId="76DAF35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42 Ridley Road</w:t>
            </w:r>
          </w:p>
        </w:tc>
        <w:tc>
          <w:tcPr>
            <w:tcW w:w="954" w:type="dxa"/>
            <w:noWrap/>
            <w:vAlign w:val="center"/>
            <w:hideMark/>
          </w:tcPr>
          <w:p w14:paraId="48B6887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1D9EA6E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$6,086</w:t>
            </w:r>
          </w:p>
        </w:tc>
        <w:tc>
          <w:tcPr>
            <w:tcW w:w="1588" w:type="dxa"/>
            <w:noWrap/>
            <w:hideMark/>
          </w:tcPr>
          <w:p w14:paraId="6A76E6E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25/02/2025</w:t>
            </w:r>
          </w:p>
        </w:tc>
      </w:tr>
      <w:tr w:rsidR="00253FA7" w:rsidRPr="00253FA7" w14:paraId="5DEBF293" w14:textId="77777777" w:rsidTr="00B94DCC">
        <w:trPr>
          <w:trHeight w:val="20"/>
        </w:trPr>
        <w:tc>
          <w:tcPr>
            <w:tcW w:w="2419" w:type="dxa"/>
            <w:noWrap/>
            <w:hideMark/>
          </w:tcPr>
          <w:p w14:paraId="0479444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COOPERS PLAINS</w:t>
            </w:r>
          </w:p>
        </w:tc>
        <w:tc>
          <w:tcPr>
            <w:tcW w:w="2571" w:type="dxa"/>
            <w:noWrap/>
            <w:hideMark/>
          </w:tcPr>
          <w:p w14:paraId="3B3CA6D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350 Musgrave Road</w:t>
            </w:r>
          </w:p>
        </w:tc>
        <w:tc>
          <w:tcPr>
            <w:tcW w:w="954" w:type="dxa"/>
            <w:noWrap/>
            <w:vAlign w:val="center"/>
            <w:hideMark/>
          </w:tcPr>
          <w:p w14:paraId="20DA550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72FD118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$6,326</w:t>
            </w:r>
          </w:p>
        </w:tc>
        <w:tc>
          <w:tcPr>
            <w:tcW w:w="1588" w:type="dxa"/>
            <w:noWrap/>
            <w:hideMark/>
          </w:tcPr>
          <w:p w14:paraId="71978C3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25/02/2025</w:t>
            </w:r>
          </w:p>
        </w:tc>
      </w:tr>
      <w:tr w:rsidR="00253FA7" w:rsidRPr="00253FA7" w14:paraId="35F7C7E4" w14:textId="77777777" w:rsidTr="00B94DCC">
        <w:trPr>
          <w:trHeight w:val="20"/>
        </w:trPr>
        <w:tc>
          <w:tcPr>
            <w:tcW w:w="2419" w:type="dxa"/>
            <w:noWrap/>
            <w:hideMark/>
          </w:tcPr>
          <w:p w14:paraId="3FC5D95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NUNDAH</w:t>
            </w:r>
          </w:p>
        </w:tc>
        <w:tc>
          <w:tcPr>
            <w:tcW w:w="2571" w:type="dxa"/>
            <w:noWrap/>
            <w:hideMark/>
          </w:tcPr>
          <w:p w14:paraId="242F42E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635 Nudgee Road</w:t>
            </w:r>
          </w:p>
        </w:tc>
        <w:tc>
          <w:tcPr>
            <w:tcW w:w="954" w:type="dxa"/>
            <w:noWrap/>
            <w:vAlign w:val="center"/>
            <w:hideMark/>
          </w:tcPr>
          <w:p w14:paraId="4425AA0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w:t>
            </w:r>
          </w:p>
        </w:tc>
        <w:tc>
          <w:tcPr>
            <w:tcW w:w="1192" w:type="dxa"/>
            <w:noWrap/>
            <w:hideMark/>
          </w:tcPr>
          <w:p w14:paraId="73F789E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$3,341</w:t>
            </w:r>
          </w:p>
        </w:tc>
        <w:tc>
          <w:tcPr>
            <w:tcW w:w="1588" w:type="dxa"/>
            <w:noWrap/>
            <w:hideMark/>
          </w:tcPr>
          <w:p w14:paraId="7A7357A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25/02/2025</w:t>
            </w:r>
          </w:p>
        </w:tc>
      </w:tr>
      <w:tr w:rsidR="00253FA7" w:rsidRPr="00253FA7" w14:paraId="0A5F082B" w14:textId="77777777" w:rsidTr="00B94DCC">
        <w:trPr>
          <w:trHeight w:val="20"/>
        </w:trPr>
        <w:tc>
          <w:tcPr>
            <w:tcW w:w="2419" w:type="dxa"/>
            <w:noWrap/>
            <w:hideMark/>
          </w:tcPr>
          <w:p w14:paraId="7DBC3E4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BARDON</w:t>
            </w:r>
          </w:p>
        </w:tc>
        <w:tc>
          <w:tcPr>
            <w:tcW w:w="2571" w:type="dxa"/>
            <w:noWrap/>
            <w:hideMark/>
          </w:tcPr>
          <w:p w14:paraId="39AE42C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Alexandra Street</w:t>
            </w:r>
          </w:p>
        </w:tc>
        <w:tc>
          <w:tcPr>
            <w:tcW w:w="954" w:type="dxa"/>
            <w:noWrap/>
            <w:vAlign w:val="center"/>
            <w:hideMark/>
          </w:tcPr>
          <w:p w14:paraId="6D4562A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19E672A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$4,010</w:t>
            </w:r>
          </w:p>
        </w:tc>
        <w:tc>
          <w:tcPr>
            <w:tcW w:w="1588" w:type="dxa"/>
            <w:noWrap/>
            <w:hideMark/>
          </w:tcPr>
          <w:p w14:paraId="38C8CCA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25/02/2025</w:t>
            </w:r>
          </w:p>
        </w:tc>
      </w:tr>
      <w:tr w:rsidR="00253FA7" w:rsidRPr="00253FA7" w14:paraId="1C929942" w14:textId="77777777" w:rsidTr="00B94DCC">
        <w:trPr>
          <w:trHeight w:val="20"/>
        </w:trPr>
        <w:tc>
          <w:tcPr>
            <w:tcW w:w="2419" w:type="dxa"/>
            <w:noWrap/>
            <w:hideMark/>
          </w:tcPr>
          <w:p w14:paraId="7AC91EA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CALAMVALE</w:t>
            </w:r>
          </w:p>
        </w:tc>
        <w:tc>
          <w:tcPr>
            <w:tcW w:w="2571" w:type="dxa"/>
            <w:noWrap/>
            <w:hideMark/>
          </w:tcPr>
          <w:p w14:paraId="10A8EB7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12 Chenin Street</w:t>
            </w:r>
          </w:p>
        </w:tc>
        <w:tc>
          <w:tcPr>
            <w:tcW w:w="954" w:type="dxa"/>
            <w:noWrap/>
            <w:vAlign w:val="center"/>
            <w:hideMark/>
          </w:tcPr>
          <w:p w14:paraId="3B5F14E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49B2548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$8,110</w:t>
            </w:r>
          </w:p>
        </w:tc>
        <w:tc>
          <w:tcPr>
            <w:tcW w:w="1588" w:type="dxa"/>
            <w:noWrap/>
            <w:hideMark/>
          </w:tcPr>
          <w:p w14:paraId="5961EB7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26/02/2025</w:t>
            </w:r>
          </w:p>
        </w:tc>
      </w:tr>
      <w:tr w:rsidR="00253FA7" w:rsidRPr="00253FA7" w14:paraId="0D99D735" w14:textId="77777777" w:rsidTr="00B94DCC">
        <w:trPr>
          <w:trHeight w:val="20"/>
        </w:trPr>
        <w:tc>
          <w:tcPr>
            <w:tcW w:w="2419" w:type="dxa"/>
            <w:noWrap/>
            <w:hideMark/>
          </w:tcPr>
          <w:p w14:paraId="3F0E43D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WOOLLOONGABBA</w:t>
            </w:r>
          </w:p>
        </w:tc>
        <w:tc>
          <w:tcPr>
            <w:tcW w:w="2571" w:type="dxa"/>
            <w:noWrap/>
            <w:hideMark/>
          </w:tcPr>
          <w:p w14:paraId="214D077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19 Faversham Street</w:t>
            </w:r>
          </w:p>
        </w:tc>
        <w:tc>
          <w:tcPr>
            <w:tcW w:w="954" w:type="dxa"/>
            <w:noWrap/>
            <w:vAlign w:val="center"/>
            <w:hideMark/>
          </w:tcPr>
          <w:p w14:paraId="232425D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3CCC792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$5,260</w:t>
            </w:r>
          </w:p>
        </w:tc>
        <w:tc>
          <w:tcPr>
            <w:tcW w:w="1588" w:type="dxa"/>
            <w:noWrap/>
            <w:hideMark/>
          </w:tcPr>
          <w:p w14:paraId="0B4FC08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26/02/2025</w:t>
            </w:r>
          </w:p>
        </w:tc>
      </w:tr>
      <w:tr w:rsidR="00253FA7" w:rsidRPr="00253FA7" w14:paraId="15BDB71B" w14:textId="77777777" w:rsidTr="00B94DCC">
        <w:trPr>
          <w:trHeight w:val="20"/>
        </w:trPr>
        <w:tc>
          <w:tcPr>
            <w:tcW w:w="2419" w:type="dxa"/>
            <w:noWrap/>
            <w:hideMark/>
          </w:tcPr>
          <w:p w14:paraId="61E1CFC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HENDRA</w:t>
            </w:r>
          </w:p>
        </w:tc>
        <w:tc>
          <w:tcPr>
            <w:tcW w:w="2571" w:type="dxa"/>
            <w:noWrap/>
            <w:hideMark/>
          </w:tcPr>
          <w:p w14:paraId="2EEC5EE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10 Manson Road</w:t>
            </w:r>
          </w:p>
        </w:tc>
        <w:tc>
          <w:tcPr>
            <w:tcW w:w="954" w:type="dxa"/>
            <w:noWrap/>
            <w:vAlign w:val="center"/>
            <w:hideMark/>
          </w:tcPr>
          <w:p w14:paraId="3D02AA4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TBC</w:t>
            </w:r>
          </w:p>
        </w:tc>
        <w:tc>
          <w:tcPr>
            <w:tcW w:w="1192" w:type="dxa"/>
            <w:noWrap/>
            <w:hideMark/>
          </w:tcPr>
          <w:p w14:paraId="2A4C1DA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TBC</w:t>
            </w:r>
          </w:p>
        </w:tc>
        <w:tc>
          <w:tcPr>
            <w:tcW w:w="1588" w:type="dxa"/>
            <w:noWrap/>
            <w:hideMark/>
          </w:tcPr>
          <w:p w14:paraId="451A1C5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26/02/2025</w:t>
            </w:r>
          </w:p>
        </w:tc>
      </w:tr>
      <w:tr w:rsidR="00253FA7" w:rsidRPr="00253FA7" w14:paraId="3D983446" w14:textId="77777777" w:rsidTr="00B94DCC">
        <w:trPr>
          <w:trHeight w:val="20"/>
        </w:trPr>
        <w:tc>
          <w:tcPr>
            <w:tcW w:w="2419" w:type="dxa"/>
            <w:noWrap/>
            <w:hideMark/>
          </w:tcPr>
          <w:p w14:paraId="2A26529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TARRAGINDI</w:t>
            </w:r>
          </w:p>
        </w:tc>
        <w:tc>
          <w:tcPr>
            <w:tcW w:w="2571" w:type="dxa"/>
            <w:noWrap/>
            <w:hideMark/>
          </w:tcPr>
          <w:p w14:paraId="1B3A2A4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 Passchendaele St</w:t>
            </w:r>
          </w:p>
        </w:tc>
        <w:tc>
          <w:tcPr>
            <w:tcW w:w="954" w:type="dxa"/>
            <w:noWrap/>
            <w:vAlign w:val="center"/>
            <w:hideMark/>
          </w:tcPr>
          <w:p w14:paraId="217539C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15</w:t>
            </w:r>
          </w:p>
        </w:tc>
        <w:tc>
          <w:tcPr>
            <w:tcW w:w="1192" w:type="dxa"/>
            <w:noWrap/>
            <w:hideMark/>
          </w:tcPr>
          <w:p w14:paraId="2935E8B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$6,331</w:t>
            </w:r>
          </w:p>
        </w:tc>
        <w:tc>
          <w:tcPr>
            <w:tcW w:w="1588" w:type="dxa"/>
            <w:noWrap/>
            <w:hideMark/>
          </w:tcPr>
          <w:p w14:paraId="142DD6D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26/02/2025</w:t>
            </w:r>
          </w:p>
        </w:tc>
      </w:tr>
      <w:tr w:rsidR="00253FA7" w:rsidRPr="00253FA7" w14:paraId="1D246F97" w14:textId="77777777" w:rsidTr="00B94DCC">
        <w:trPr>
          <w:trHeight w:val="20"/>
        </w:trPr>
        <w:tc>
          <w:tcPr>
            <w:tcW w:w="2419" w:type="dxa"/>
            <w:noWrap/>
            <w:hideMark/>
          </w:tcPr>
          <w:p w14:paraId="131A3B6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lastRenderedPageBreak/>
              <w:t>WOOLLOONGABBA</w:t>
            </w:r>
          </w:p>
        </w:tc>
        <w:tc>
          <w:tcPr>
            <w:tcW w:w="2571" w:type="dxa"/>
            <w:noWrap/>
            <w:hideMark/>
          </w:tcPr>
          <w:p w14:paraId="7066577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803 Stanley Street</w:t>
            </w:r>
          </w:p>
        </w:tc>
        <w:tc>
          <w:tcPr>
            <w:tcW w:w="954" w:type="dxa"/>
            <w:noWrap/>
            <w:vAlign w:val="center"/>
            <w:hideMark/>
          </w:tcPr>
          <w:p w14:paraId="2136DAD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36</w:t>
            </w:r>
          </w:p>
        </w:tc>
        <w:tc>
          <w:tcPr>
            <w:tcW w:w="1192" w:type="dxa"/>
            <w:noWrap/>
            <w:hideMark/>
          </w:tcPr>
          <w:p w14:paraId="5075EC6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$12,710</w:t>
            </w:r>
          </w:p>
        </w:tc>
        <w:tc>
          <w:tcPr>
            <w:tcW w:w="1588" w:type="dxa"/>
            <w:noWrap/>
            <w:hideMark/>
          </w:tcPr>
          <w:p w14:paraId="56FC03A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26/02/2025</w:t>
            </w:r>
          </w:p>
        </w:tc>
      </w:tr>
      <w:tr w:rsidR="00253FA7" w:rsidRPr="00253FA7" w14:paraId="170952C3" w14:textId="77777777" w:rsidTr="00B94DCC">
        <w:trPr>
          <w:trHeight w:val="20"/>
        </w:trPr>
        <w:tc>
          <w:tcPr>
            <w:tcW w:w="2419" w:type="dxa"/>
            <w:noWrap/>
            <w:hideMark/>
          </w:tcPr>
          <w:p w14:paraId="19D9B28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BRACKEN RIDGE</w:t>
            </w:r>
          </w:p>
        </w:tc>
        <w:tc>
          <w:tcPr>
            <w:tcW w:w="2571" w:type="dxa"/>
            <w:noWrap/>
            <w:hideMark/>
          </w:tcPr>
          <w:p w14:paraId="4FA1864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12 Quinlan Street</w:t>
            </w:r>
          </w:p>
        </w:tc>
        <w:tc>
          <w:tcPr>
            <w:tcW w:w="954" w:type="dxa"/>
            <w:noWrap/>
            <w:vAlign w:val="center"/>
            <w:hideMark/>
          </w:tcPr>
          <w:p w14:paraId="02A9515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34A1967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TBC</w:t>
            </w:r>
          </w:p>
        </w:tc>
        <w:tc>
          <w:tcPr>
            <w:tcW w:w="1588" w:type="dxa"/>
            <w:noWrap/>
            <w:hideMark/>
          </w:tcPr>
          <w:p w14:paraId="3616781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27/02/2025</w:t>
            </w:r>
          </w:p>
        </w:tc>
      </w:tr>
      <w:tr w:rsidR="00253FA7" w:rsidRPr="00253FA7" w14:paraId="26DDC525" w14:textId="77777777" w:rsidTr="00B94DCC">
        <w:trPr>
          <w:trHeight w:val="20"/>
        </w:trPr>
        <w:tc>
          <w:tcPr>
            <w:tcW w:w="2419" w:type="dxa"/>
            <w:noWrap/>
            <w:hideMark/>
          </w:tcPr>
          <w:p w14:paraId="5BB8BED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BRACKEN RIDGE</w:t>
            </w:r>
          </w:p>
        </w:tc>
        <w:tc>
          <w:tcPr>
            <w:tcW w:w="2571" w:type="dxa"/>
            <w:noWrap/>
            <w:hideMark/>
          </w:tcPr>
          <w:p w14:paraId="597EC45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290 Bracken Ridge Road</w:t>
            </w:r>
          </w:p>
        </w:tc>
        <w:tc>
          <w:tcPr>
            <w:tcW w:w="954" w:type="dxa"/>
            <w:noWrap/>
            <w:vAlign w:val="center"/>
            <w:hideMark/>
          </w:tcPr>
          <w:p w14:paraId="6F3FA70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77F6CA4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$2,154</w:t>
            </w:r>
          </w:p>
        </w:tc>
        <w:tc>
          <w:tcPr>
            <w:tcW w:w="1588" w:type="dxa"/>
            <w:noWrap/>
            <w:hideMark/>
          </w:tcPr>
          <w:p w14:paraId="51BBA60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27/02/2025</w:t>
            </w:r>
          </w:p>
        </w:tc>
      </w:tr>
      <w:tr w:rsidR="00253FA7" w:rsidRPr="00253FA7" w14:paraId="6180F03A" w14:textId="77777777" w:rsidTr="00B94DCC">
        <w:trPr>
          <w:trHeight w:val="20"/>
        </w:trPr>
        <w:tc>
          <w:tcPr>
            <w:tcW w:w="2419" w:type="dxa"/>
            <w:noWrap/>
            <w:hideMark/>
          </w:tcPr>
          <w:p w14:paraId="24E0EB6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ANNERLEY</w:t>
            </w:r>
          </w:p>
        </w:tc>
        <w:tc>
          <w:tcPr>
            <w:tcW w:w="2571" w:type="dxa"/>
            <w:noWrap/>
            <w:hideMark/>
          </w:tcPr>
          <w:p w14:paraId="63B42C9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19 Horatio Street</w:t>
            </w:r>
          </w:p>
        </w:tc>
        <w:tc>
          <w:tcPr>
            <w:tcW w:w="954" w:type="dxa"/>
            <w:noWrap/>
            <w:vAlign w:val="center"/>
            <w:hideMark/>
          </w:tcPr>
          <w:p w14:paraId="121F194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w:t>
            </w:r>
          </w:p>
        </w:tc>
        <w:tc>
          <w:tcPr>
            <w:tcW w:w="1192" w:type="dxa"/>
            <w:noWrap/>
            <w:hideMark/>
          </w:tcPr>
          <w:p w14:paraId="4E18DD9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$4,543</w:t>
            </w:r>
          </w:p>
        </w:tc>
        <w:tc>
          <w:tcPr>
            <w:tcW w:w="1588" w:type="dxa"/>
            <w:noWrap/>
            <w:hideMark/>
          </w:tcPr>
          <w:p w14:paraId="2AFA5AF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27/02/2025</w:t>
            </w:r>
          </w:p>
        </w:tc>
      </w:tr>
      <w:tr w:rsidR="00253FA7" w:rsidRPr="00253FA7" w14:paraId="2801A868" w14:textId="77777777" w:rsidTr="00B94DCC">
        <w:trPr>
          <w:trHeight w:val="20"/>
        </w:trPr>
        <w:tc>
          <w:tcPr>
            <w:tcW w:w="2419" w:type="dxa"/>
            <w:noWrap/>
            <w:hideMark/>
          </w:tcPr>
          <w:p w14:paraId="2A8CBEE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BANYO</w:t>
            </w:r>
          </w:p>
        </w:tc>
        <w:tc>
          <w:tcPr>
            <w:tcW w:w="2571" w:type="dxa"/>
            <w:noWrap/>
            <w:hideMark/>
          </w:tcPr>
          <w:p w14:paraId="7483A77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62 Blinzinger Rd</w:t>
            </w:r>
          </w:p>
        </w:tc>
        <w:tc>
          <w:tcPr>
            <w:tcW w:w="954" w:type="dxa"/>
            <w:noWrap/>
            <w:vAlign w:val="center"/>
            <w:hideMark/>
          </w:tcPr>
          <w:p w14:paraId="79BC3F0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w:t>
            </w:r>
          </w:p>
        </w:tc>
        <w:tc>
          <w:tcPr>
            <w:tcW w:w="1192" w:type="dxa"/>
            <w:noWrap/>
            <w:hideMark/>
          </w:tcPr>
          <w:p w14:paraId="45CA850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$3,582</w:t>
            </w:r>
          </w:p>
        </w:tc>
        <w:tc>
          <w:tcPr>
            <w:tcW w:w="1588" w:type="dxa"/>
            <w:noWrap/>
            <w:hideMark/>
          </w:tcPr>
          <w:p w14:paraId="055EFC4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27/02/2025</w:t>
            </w:r>
          </w:p>
        </w:tc>
      </w:tr>
      <w:tr w:rsidR="00253FA7" w:rsidRPr="00253FA7" w14:paraId="4DAD205C" w14:textId="77777777" w:rsidTr="00B94DCC">
        <w:trPr>
          <w:trHeight w:val="20"/>
        </w:trPr>
        <w:tc>
          <w:tcPr>
            <w:tcW w:w="2419" w:type="dxa"/>
            <w:noWrap/>
            <w:hideMark/>
          </w:tcPr>
          <w:p w14:paraId="62A66B7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NUNDAH</w:t>
            </w:r>
          </w:p>
        </w:tc>
        <w:tc>
          <w:tcPr>
            <w:tcW w:w="2571" w:type="dxa"/>
            <w:noWrap/>
            <w:hideMark/>
          </w:tcPr>
          <w:p w14:paraId="2576356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78 Nellie Street</w:t>
            </w:r>
          </w:p>
        </w:tc>
        <w:tc>
          <w:tcPr>
            <w:tcW w:w="954" w:type="dxa"/>
            <w:noWrap/>
            <w:vAlign w:val="center"/>
            <w:hideMark/>
          </w:tcPr>
          <w:p w14:paraId="42EAD96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w:t>
            </w:r>
          </w:p>
        </w:tc>
        <w:tc>
          <w:tcPr>
            <w:tcW w:w="1192" w:type="dxa"/>
            <w:noWrap/>
            <w:hideMark/>
          </w:tcPr>
          <w:p w14:paraId="46A408D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$3,999</w:t>
            </w:r>
          </w:p>
        </w:tc>
        <w:tc>
          <w:tcPr>
            <w:tcW w:w="1588" w:type="dxa"/>
            <w:noWrap/>
            <w:hideMark/>
          </w:tcPr>
          <w:p w14:paraId="1DF4A6B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27/02/2025</w:t>
            </w:r>
          </w:p>
        </w:tc>
      </w:tr>
      <w:tr w:rsidR="00253FA7" w:rsidRPr="00253FA7" w14:paraId="774904EE" w14:textId="77777777" w:rsidTr="00B94DCC">
        <w:trPr>
          <w:trHeight w:val="20"/>
        </w:trPr>
        <w:tc>
          <w:tcPr>
            <w:tcW w:w="2419" w:type="dxa"/>
            <w:noWrap/>
            <w:hideMark/>
          </w:tcPr>
          <w:p w14:paraId="05BF4DC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RED HILL</w:t>
            </w:r>
          </w:p>
        </w:tc>
        <w:tc>
          <w:tcPr>
            <w:tcW w:w="2571" w:type="dxa"/>
            <w:noWrap/>
            <w:hideMark/>
          </w:tcPr>
          <w:p w14:paraId="1716A0E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38 Praed Street</w:t>
            </w:r>
          </w:p>
        </w:tc>
        <w:tc>
          <w:tcPr>
            <w:tcW w:w="954" w:type="dxa"/>
            <w:noWrap/>
            <w:vAlign w:val="center"/>
            <w:hideMark/>
          </w:tcPr>
          <w:p w14:paraId="5A27BC2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416AC04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$4,258</w:t>
            </w:r>
          </w:p>
        </w:tc>
        <w:tc>
          <w:tcPr>
            <w:tcW w:w="1588" w:type="dxa"/>
            <w:noWrap/>
            <w:hideMark/>
          </w:tcPr>
          <w:p w14:paraId="375FF50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27/02/2025</w:t>
            </w:r>
          </w:p>
        </w:tc>
      </w:tr>
      <w:tr w:rsidR="00253FA7" w:rsidRPr="00253FA7" w14:paraId="584BA4D2" w14:textId="77777777" w:rsidTr="00B94DCC">
        <w:trPr>
          <w:trHeight w:val="20"/>
        </w:trPr>
        <w:tc>
          <w:tcPr>
            <w:tcW w:w="2419" w:type="dxa"/>
            <w:noWrap/>
            <w:hideMark/>
          </w:tcPr>
          <w:p w14:paraId="474F1F6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MANLY</w:t>
            </w:r>
          </w:p>
        </w:tc>
        <w:tc>
          <w:tcPr>
            <w:tcW w:w="2571" w:type="dxa"/>
            <w:noWrap/>
            <w:hideMark/>
          </w:tcPr>
          <w:p w14:paraId="4174F03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Oceana Terrace</w:t>
            </w:r>
          </w:p>
        </w:tc>
        <w:tc>
          <w:tcPr>
            <w:tcW w:w="954" w:type="dxa"/>
            <w:noWrap/>
            <w:vAlign w:val="center"/>
            <w:hideMark/>
          </w:tcPr>
          <w:p w14:paraId="3E30252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20</w:t>
            </w:r>
          </w:p>
        </w:tc>
        <w:tc>
          <w:tcPr>
            <w:tcW w:w="1192" w:type="dxa"/>
            <w:noWrap/>
            <w:hideMark/>
          </w:tcPr>
          <w:p w14:paraId="580D30D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$7,115</w:t>
            </w:r>
          </w:p>
        </w:tc>
        <w:tc>
          <w:tcPr>
            <w:tcW w:w="1588" w:type="dxa"/>
            <w:noWrap/>
            <w:hideMark/>
          </w:tcPr>
          <w:p w14:paraId="0D17776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27/02/2025</w:t>
            </w:r>
          </w:p>
        </w:tc>
      </w:tr>
      <w:tr w:rsidR="00253FA7" w:rsidRPr="00253FA7" w14:paraId="1155461A" w14:textId="77777777" w:rsidTr="00B94DCC">
        <w:trPr>
          <w:trHeight w:val="20"/>
        </w:trPr>
        <w:tc>
          <w:tcPr>
            <w:tcW w:w="2419" w:type="dxa"/>
            <w:noWrap/>
            <w:hideMark/>
          </w:tcPr>
          <w:p w14:paraId="68FEEB4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FORTITUDE VALLEY</w:t>
            </w:r>
          </w:p>
        </w:tc>
        <w:tc>
          <w:tcPr>
            <w:tcW w:w="2571" w:type="dxa"/>
            <w:noWrap/>
            <w:hideMark/>
          </w:tcPr>
          <w:p w14:paraId="1695A8B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505 St Pauls Terrace</w:t>
            </w:r>
          </w:p>
        </w:tc>
        <w:tc>
          <w:tcPr>
            <w:tcW w:w="954" w:type="dxa"/>
            <w:noWrap/>
            <w:vAlign w:val="center"/>
            <w:hideMark/>
          </w:tcPr>
          <w:p w14:paraId="0677243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154</w:t>
            </w:r>
          </w:p>
        </w:tc>
        <w:tc>
          <w:tcPr>
            <w:tcW w:w="1192" w:type="dxa"/>
            <w:noWrap/>
            <w:hideMark/>
          </w:tcPr>
          <w:p w14:paraId="23B6203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$35,029</w:t>
            </w:r>
          </w:p>
        </w:tc>
        <w:tc>
          <w:tcPr>
            <w:tcW w:w="1588" w:type="dxa"/>
            <w:noWrap/>
            <w:hideMark/>
          </w:tcPr>
          <w:p w14:paraId="1CFF831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28/02/2025</w:t>
            </w:r>
          </w:p>
        </w:tc>
      </w:tr>
      <w:tr w:rsidR="00253FA7" w:rsidRPr="00253FA7" w14:paraId="59AEA403" w14:textId="77777777" w:rsidTr="00B94DCC">
        <w:trPr>
          <w:trHeight w:val="20"/>
        </w:trPr>
        <w:tc>
          <w:tcPr>
            <w:tcW w:w="2419" w:type="dxa"/>
            <w:noWrap/>
            <w:hideMark/>
          </w:tcPr>
          <w:p w14:paraId="0F6F1C2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SPRING HILL</w:t>
            </w:r>
          </w:p>
        </w:tc>
        <w:tc>
          <w:tcPr>
            <w:tcW w:w="2571" w:type="dxa"/>
            <w:noWrap/>
            <w:hideMark/>
          </w:tcPr>
          <w:p w14:paraId="3496D8C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226 Wickham Terrace</w:t>
            </w:r>
          </w:p>
        </w:tc>
        <w:tc>
          <w:tcPr>
            <w:tcW w:w="954" w:type="dxa"/>
            <w:noWrap/>
            <w:vAlign w:val="center"/>
            <w:hideMark/>
          </w:tcPr>
          <w:p w14:paraId="1A08473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17</w:t>
            </w:r>
          </w:p>
        </w:tc>
        <w:tc>
          <w:tcPr>
            <w:tcW w:w="1192" w:type="dxa"/>
            <w:noWrap/>
            <w:hideMark/>
          </w:tcPr>
          <w:p w14:paraId="4AA1679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TBC</w:t>
            </w:r>
          </w:p>
        </w:tc>
        <w:tc>
          <w:tcPr>
            <w:tcW w:w="1588" w:type="dxa"/>
            <w:noWrap/>
            <w:hideMark/>
          </w:tcPr>
          <w:p w14:paraId="2D0FFEC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28/02/2025</w:t>
            </w:r>
          </w:p>
        </w:tc>
      </w:tr>
      <w:tr w:rsidR="00253FA7" w:rsidRPr="00253FA7" w14:paraId="08A33C40" w14:textId="77777777" w:rsidTr="00B94DCC">
        <w:trPr>
          <w:trHeight w:val="20"/>
        </w:trPr>
        <w:tc>
          <w:tcPr>
            <w:tcW w:w="2419" w:type="dxa"/>
            <w:noWrap/>
            <w:hideMark/>
          </w:tcPr>
          <w:p w14:paraId="1BD6E10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HIGHGATE HILL</w:t>
            </w:r>
          </w:p>
        </w:tc>
        <w:tc>
          <w:tcPr>
            <w:tcW w:w="2571" w:type="dxa"/>
            <w:noWrap/>
            <w:hideMark/>
          </w:tcPr>
          <w:p w14:paraId="1D82BC0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26 Prospect Terrace</w:t>
            </w:r>
          </w:p>
        </w:tc>
        <w:tc>
          <w:tcPr>
            <w:tcW w:w="954" w:type="dxa"/>
            <w:noWrap/>
            <w:vAlign w:val="center"/>
            <w:hideMark/>
          </w:tcPr>
          <w:p w14:paraId="3B7347A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17</w:t>
            </w:r>
          </w:p>
        </w:tc>
        <w:tc>
          <w:tcPr>
            <w:tcW w:w="1192" w:type="dxa"/>
            <w:noWrap/>
            <w:hideMark/>
          </w:tcPr>
          <w:p w14:paraId="508FE07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$7,045</w:t>
            </w:r>
          </w:p>
        </w:tc>
        <w:tc>
          <w:tcPr>
            <w:tcW w:w="1588" w:type="dxa"/>
            <w:noWrap/>
            <w:hideMark/>
          </w:tcPr>
          <w:p w14:paraId="3AA28A5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28/02/2025</w:t>
            </w:r>
          </w:p>
        </w:tc>
      </w:tr>
      <w:tr w:rsidR="00253FA7" w:rsidRPr="00253FA7" w14:paraId="23D20145" w14:textId="77777777" w:rsidTr="00B94DCC">
        <w:trPr>
          <w:trHeight w:val="20"/>
        </w:trPr>
        <w:tc>
          <w:tcPr>
            <w:tcW w:w="2419" w:type="dxa"/>
            <w:noWrap/>
            <w:hideMark/>
          </w:tcPr>
          <w:p w14:paraId="794B1FA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FERNY GROVE</w:t>
            </w:r>
          </w:p>
        </w:tc>
        <w:tc>
          <w:tcPr>
            <w:tcW w:w="2571" w:type="dxa"/>
            <w:noWrap/>
            <w:hideMark/>
          </w:tcPr>
          <w:p w14:paraId="5209BFD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34 Rinavore Street</w:t>
            </w:r>
          </w:p>
        </w:tc>
        <w:tc>
          <w:tcPr>
            <w:tcW w:w="954" w:type="dxa"/>
            <w:noWrap/>
            <w:vAlign w:val="center"/>
            <w:hideMark/>
          </w:tcPr>
          <w:p w14:paraId="5B11EFF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5A30253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$5,727</w:t>
            </w:r>
          </w:p>
        </w:tc>
        <w:tc>
          <w:tcPr>
            <w:tcW w:w="1588" w:type="dxa"/>
            <w:noWrap/>
            <w:hideMark/>
          </w:tcPr>
          <w:p w14:paraId="0411395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28/02/2025</w:t>
            </w:r>
          </w:p>
        </w:tc>
      </w:tr>
      <w:tr w:rsidR="00253FA7" w:rsidRPr="00253FA7" w14:paraId="20C7A377" w14:textId="77777777" w:rsidTr="00B94DCC">
        <w:trPr>
          <w:trHeight w:val="20"/>
        </w:trPr>
        <w:tc>
          <w:tcPr>
            <w:tcW w:w="2419" w:type="dxa"/>
            <w:noWrap/>
            <w:hideMark/>
          </w:tcPr>
          <w:p w14:paraId="4A878A2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NORMAN PARK</w:t>
            </w:r>
          </w:p>
        </w:tc>
        <w:tc>
          <w:tcPr>
            <w:tcW w:w="2571" w:type="dxa"/>
            <w:noWrap/>
            <w:hideMark/>
          </w:tcPr>
          <w:p w14:paraId="4CCC156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45 Mcilwraith Avenue</w:t>
            </w:r>
          </w:p>
        </w:tc>
        <w:tc>
          <w:tcPr>
            <w:tcW w:w="954" w:type="dxa"/>
            <w:noWrap/>
            <w:vAlign w:val="center"/>
            <w:hideMark/>
          </w:tcPr>
          <w:p w14:paraId="4C5E917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630096F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$5,435</w:t>
            </w:r>
          </w:p>
        </w:tc>
        <w:tc>
          <w:tcPr>
            <w:tcW w:w="1588" w:type="dxa"/>
            <w:noWrap/>
            <w:hideMark/>
          </w:tcPr>
          <w:p w14:paraId="28AD70A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1/03/2025</w:t>
            </w:r>
          </w:p>
        </w:tc>
      </w:tr>
      <w:tr w:rsidR="00253FA7" w:rsidRPr="00253FA7" w14:paraId="53C5AC05" w14:textId="77777777" w:rsidTr="00B94DCC">
        <w:trPr>
          <w:trHeight w:val="20"/>
        </w:trPr>
        <w:tc>
          <w:tcPr>
            <w:tcW w:w="2419" w:type="dxa"/>
            <w:noWrap/>
            <w:hideMark/>
          </w:tcPr>
          <w:p w14:paraId="25D6DC2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WOOLLOONGABBA</w:t>
            </w:r>
          </w:p>
        </w:tc>
        <w:tc>
          <w:tcPr>
            <w:tcW w:w="2571" w:type="dxa"/>
            <w:noWrap/>
            <w:hideMark/>
          </w:tcPr>
          <w:p w14:paraId="3EC9A34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240 Ipswich Road</w:t>
            </w:r>
          </w:p>
        </w:tc>
        <w:tc>
          <w:tcPr>
            <w:tcW w:w="954" w:type="dxa"/>
            <w:noWrap/>
            <w:vAlign w:val="center"/>
            <w:hideMark/>
          </w:tcPr>
          <w:p w14:paraId="5889E17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34</w:t>
            </w:r>
          </w:p>
        </w:tc>
        <w:tc>
          <w:tcPr>
            <w:tcW w:w="1192" w:type="dxa"/>
            <w:noWrap/>
            <w:hideMark/>
          </w:tcPr>
          <w:p w14:paraId="3C9A6F3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$13,114</w:t>
            </w:r>
          </w:p>
        </w:tc>
        <w:tc>
          <w:tcPr>
            <w:tcW w:w="1588" w:type="dxa"/>
            <w:noWrap/>
            <w:hideMark/>
          </w:tcPr>
          <w:p w14:paraId="0BA854B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3/03/2025</w:t>
            </w:r>
          </w:p>
        </w:tc>
      </w:tr>
      <w:tr w:rsidR="00253FA7" w:rsidRPr="00253FA7" w14:paraId="2CC7C5F7" w14:textId="77777777" w:rsidTr="00B94DCC">
        <w:trPr>
          <w:trHeight w:val="20"/>
        </w:trPr>
        <w:tc>
          <w:tcPr>
            <w:tcW w:w="2419" w:type="dxa"/>
            <w:noWrap/>
            <w:hideMark/>
          </w:tcPr>
          <w:p w14:paraId="61650B9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CLAYFIELD</w:t>
            </w:r>
          </w:p>
        </w:tc>
        <w:tc>
          <w:tcPr>
            <w:tcW w:w="2571" w:type="dxa"/>
            <w:noWrap/>
            <w:hideMark/>
          </w:tcPr>
          <w:p w14:paraId="7C7B710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75 Bonney Avenue</w:t>
            </w:r>
          </w:p>
        </w:tc>
        <w:tc>
          <w:tcPr>
            <w:tcW w:w="954" w:type="dxa"/>
            <w:noWrap/>
            <w:vAlign w:val="center"/>
            <w:hideMark/>
          </w:tcPr>
          <w:p w14:paraId="26AC286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w:t>
            </w:r>
          </w:p>
        </w:tc>
        <w:tc>
          <w:tcPr>
            <w:tcW w:w="1192" w:type="dxa"/>
            <w:noWrap/>
            <w:hideMark/>
          </w:tcPr>
          <w:p w14:paraId="3597ECC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$3,341</w:t>
            </w:r>
          </w:p>
        </w:tc>
        <w:tc>
          <w:tcPr>
            <w:tcW w:w="1588" w:type="dxa"/>
            <w:noWrap/>
            <w:hideMark/>
          </w:tcPr>
          <w:p w14:paraId="2063B94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4/03/2025</w:t>
            </w:r>
          </w:p>
        </w:tc>
      </w:tr>
      <w:tr w:rsidR="00253FA7" w:rsidRPr="00253FA7" w14:paraId="3F428E21" w14:textId="77777777" w:rsidTr="00B94DCC">
        <w:trPr>
          <w:trHeight w:val="20"/>
        </w:trPr>
        <w:tc>
          <w:tcPr>
            <w:tcW w:w="2419" w:type="dxa"/>
            <w:noWrap/>
            <w:hideMark/>
          </w:tcPr>
          <w:p w14:paraId="0702612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BALMORAL</w:t>
            </w:r>
          </w:p>
        </w:tc>
        <w:tc>
          <w:tcPr>
            <w:tcW w:w="2571" w:type="dxa"/>
            <w:noWrap/>
            <w:hideMark/>
          </w:tcPr>
          <w:p w14:paraId="01561FD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15 Walkers Drive</w:t>
            </w:r>
          </w:p>
        </w:tc>
        <w:tc>
          <w:tcPr>
            <w:tcW w:w="954" w:type="dxa"/>
            <w:noWrap/>
            <w:vAlign w:val="center"/>
            <w:hideMark/>
          </w:tcPr>
          <w:p w14:paraId="60111D1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0B95602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$9,893</w:t>
            </w:r>
          </w:p>
        </w:tc>
        <w:tc>
          <w:tcPr>
            <w:tcW w:w="1588" w:type="dxa"/>
            <w:noWrap/>
            <w:hideMark/>
          </w:tcPr>
          <w:p w14:paraId="7C96C64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4/03/2025</w:t>
            </w:r>
          </w:p>
        </w:tc>
      </w:tr>
      <w:tr w:rsidR="00253FA7" w:rsidRPr="00253FA7" w14:paraId="0BB4A21F" w14:textId="77777777" w:rsidTr="00B94DCC">
        <w:trPr>
          <w:trHeight w:val="20"/>
        </w:trPr>
        <w:tc>
          <w:tcPr>
            <w:tcW w:w="2419" w:type="dxa"/>
            <w:noWrap/>
            <w:hideMark/>
          </w:tcPr>
          <w:p w14:paraId="7753622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GREENSLOPES</w:t>
            </w:r>
          </w:p>
        </w:tc>
        <w:tc>
          <w:tcPr>
            <w:tcW w:w="2571" w:type="dxa"/>
            <w:noWrap/>
            <w:hideMark/>
          </w:tcPr>
          <w:p w14:paraId="54E8532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634 Logan Road</w:t>
            </w:r>
          </w:p>
        </w:tc>
        <w:tc>
          <w:tcPr>
            <w:tcW w:w="954" w:type="dxa"/>
            <w:noWrap/>
            <w:vAlign w:val="center"/>
            <w:hideMark/>
          </w:tcPr>
          <w:p w14:paraId="6FCB880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w:t>
            </w:r>
          </w:p>
        </w:tc>
        <w:tc>
          <w:tcPr>
            <w:tcW w:w="1192" w:type="dxa"/>
            <w:noWrap/>
            <w:hideMark/>
          </w:tcPr>
          <w:p w14:paraId="6E2EC54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$7,218</w:t>
            </w:r>
          </w:p>
        </w:tc>
        <w:tc>
          <w:tcPr>
            <w:tcW w:w="1588" w:type="dxa"/>
            <w:noWrap/>
            <w:hideMark/>
          </w:tcPr>
          <w:p w14:paraId="1353AA3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5/03/2025</w:t>
            </w:r>
          </w:p>
        </w:tc>
      </w:tr>
      <w:tr w:rsidR="00253FA7" w:rsidRPr="00253FA7" w14:paraId="027A4B29" w14:textId="77777777" w:rsidTr="00B94DCC">
        <w:trPr>
          <w:trHeight w:val="20"/>
        </w:trPr>
        <w:tc>
          <w:tcPr>
            <w:tcW w:w="2419" w:type="dxa"/>
            <w:noWrap/>
            <w:hideMark/>
          </w:tcPr>
          <w:p w14:paraId="2BBC38F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TINGALPA</w:t>
            </w:r>
          </w:p>
        </w:tc>
        <w:tc>
          <w:tcPr>
            <w:tcW w:w="2571" w:type="dxa"/>
            <w:noWrap/>
            <w:hideMark/>
          </w:tcPr>
          <w:p w14:paraId="6EE1E39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63 Thurston Street</w:t>
            </w:r>
          </w:p>
        </w:tc>
        <w:tc>
          <w:tcPr>
            <w:tcW w:w="954" w:type="dxa"/>
            <w:noWrap/>
            <w:vAlign w:val="center"/>
            <w:hideMark/>
          </w:tcPr>
          <w:p w14:paraId="6AE5413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7802E21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$8,110</w:t>
            </w:r>
          </w:p>
        </w:tc>
        <w:tc>
          <w:tcPr>
            <w:tcW w:w="1588" w:type="dxa"/>
            <w:noWrap/>
            <w:hideMark/>
          </w:tcPr>
          <w:p w14:paraId="21A999B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6/03/2025</w:t>
            </w:r>
          </w:p>
        </w:tc>
      </w:tr>
      <w:tr w:rsidR="00253FA7" w:rsidRPr="00253FA7" w14:paraId="60758237" w14:textId="77777777" w:rsidTr="00B94DCC">
        <w:trPr>
          <w:trHeight w:val="20"/>
        </w:trPr>
        <w:tc>
          <w:tcPr>
            <w:tcW w:w="2419" w:type="dxa"/>
            <w:noWrap/>
            <w:hideMark/>
          </w:tcPr>
          <w:p w14:paraId="28A2234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TINGALPA</w:t>
            </w:r>
          </w:p>
        </w:tc>
        <w:tc>
          <w:tcPr>
            <w:tcW w:w="2571" w:type="dxa"/>
            <w:noWrap/>
            <w:hideMark/>
          </w:tcPr>
          <w:p w14:paraId="6F30749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72 Thurston Street</w:t>
            </w:r>
          </w:p>
        </w:tc>
        <w:tc>
          <w:tcPr>
            <w:tcW w:w="954" w:type="dxa"/>
            <w:noWrap/>
            <w:vAlign w:val="center"/>
            <w:hideMark/>
          </w:tcPr>
          <w:p w14:paraId="30F6E51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0ABF311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$8,110</w:t>
            </w:r>
          </w:p>
        </w:tc>
        <w:tc>
          <w:tcPr>
            <w:tcW w:w="1588" w:type="dxa"/>
            <w:noWrap/>
            <w:hideMark/>
          </w:tcPr>
          <w:p w14:paraId="63CA3C3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6/03/2025</w:t>
            </w:r>
          </w:p>
        </w:tc>
      </w:tr>
      <w:tr w:rsidR="00253FA7" w:rsidRPr="00253FA7" w14:paraId="25CCAE47" w14:textId="77777777" w:rsidTr="00B94DCC">
        <w:trPr>
          <w:trHeight w:val="20"/>
        </w:trPr>
        <w:tc>
          <w:tcPr>
            <w:tcW w:w="2419" w:type="dxa"/>
            <w:noWrap/>
            <w:hideMark/>
          </w:tcPr>
          <w:p w14:paraId="17116F9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WINDSOR</w:t>
            </w:r>
          </w:p>
        </w:tc>
        <w:tc>
          <w:tcPr>
            <w:tcW w:w="2571" w:type="dxa"/>
            <w:noWrap/>
            <w:hideMark/>
          </w:tcPr>
          <w:p w14:paraId="12F1E39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51 Constitution Road</w:t>
            </w:r>
          </w:p>
        </w:tc>
        <w:tc>
          <w:tcPr>
            <w:tcW w:w="954" w:type="dxa"/>
            <w:noWrap/>
            <w:vAlign w:val="center"/>
            <w:hideMark/>
          </w:tcPr>
          <w:p w14:paraId="64B60B5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36DE453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$3,582</w:t>
            </w:r>
          </w:p>
        </w:tc>
        <w:tc>
          <w:tcPr>
            <w:tcW w:w="1588" w:type="dxa"/>
            <w:noWrap/>
            <w:hideMark/>
          </w:tcPr>
          <w:p w14:paraId="081196A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6/03/2025</w:t>
            </w:r>
          </w:p>
        </w:tc>
      </w:tr>
      <w:tr w:rsidR="00253FA7" w:rsidRPr="00253FA7" w14:paraId="1C8F77CF" w14:textId="77777777" w:rsidTr="00B94DCC">
        <w:trPr>
          <w:trHeight w:val="20"/>
        </w:trPr>
        <w:tc>
          <w:tcPr>
            <w:tcW w:w="2419" w:type="dxa"/>
            <w:noWrap/>
            <w:hideMark/>
          </w:tcPr>
          <w:p w14:paraId="3846A31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ASHGROVE</w:t>
            </w:r>
          </w:p>
        </w:tc>
        <w:tc>
          <w:tcPr>
            <w:tcW w:w="2571" w:type="dxa"/>
            <w:noWrap/>
            <w:hideMark/>
          </w:tcPr>
          <w:p w14:paraId="08EADC1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14 Cavell Terrace</w:t>
            </w:r>
          </w:p>
        </w:tc>
        <w:tc>
          <w:tcPr>
            <w:tcW w:w="954" w:type="dxa"/>
            <w:noWrap/>
            <w:vAlign w:val="center"/>
            <w:hideMark/>
          </w:tcPr>
          <w:p w14:paraId="350AC73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798A10F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$3,023</w:t>
            </w:r>
          </w:p>
        </w:tc>
        <w:tc>
          <w:tcPr>
            <w:tcW w:w="1588" w:type="dxa"/>
            <w:noWrap/>
            <w:hideMark/>
          </w:tcPr>
          <w:p w14:paraId="40B9376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6/03/2025</w:t>
            </w:r>
          </w:p>
        </w:tc>
      </w:tr>
      <w:tr w:rsidR="00253FA7" w:rsidRPr="00253FA7" w14:paraId="3354BCF5" w14:textId="77777777" w:rsidTr="00B94DCC">
        <w:trPr>
          <w:trHeight w:val="20"/>
        </w:trPr>
        <w:tc>
          <w:tcPr>
            <w:tcW w:w="2419" w:type="dxa"/>
            <w:noWrap/>
            <w:hideMark/>
          </w:tcPr>
          <w:p w14:paraId="46F410A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KEDRON</w:t>
            </w:r>
          </w:p>
        </w:tc>
        <w:tc>
          <w:tcPr>
            <w:tcW w:w="2571" w:type="dxa"/>
            <w:noWrap/>
            <w:hideMark/>
          </w:tcPr>
          <w:p w14:paraId="1C30737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77 Araluen Street</w:t>
            </w:r>
          </w:p>
        </w:tc>
        <w:tc>
          <w:tcPr>
            <w:tcW w:w="954" w:type="dxa"/>
            <w:noWrap/>
            <w:vAlign w:val="center"/>
            <w:hideMark/>
          </w:tcPr>
          <w:p w14:paraId="09CAAC6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3F44647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$4,643</w:t>
            </w:r>
          </w:p>
        </w:tc>
        <w:tc>
          <w:tcPr>
            <w:tcW w:w="1588" w:type="dxa"/>
            <w:noWrap/>
            <w:hideMark/>
          </w:tcPr>
          <w:p w14:paraId="3DCE6DB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7/03/2025</w:t>
            </w:r>
          </w:p>
        </w:tc>
      </w:tr>
      <w:tr w:rsidR="00253FA7" w:rsidRPr="00253FA7" w14:paraId="386193EB" w14:textId="77777777" w:rsidTr="00B94DCC">
        <w:trPr>
          <w:trHeight w:val="20"/>
        </w:trPr>
        <w:tc>
          <w:tcPr>
            <w:tcW w:w="2419" w:type="dxa"/>
            <w:noWrap/>
            <w:hideMark/>
          </w:tcPr>
          <w:p w14:paraId="54E1DFE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MANLY WEST</w:t>
            </w:r>
          </w:p>
        </w:tc>
        <w:tc>
          <w:tcPr>
            <w:tcW w:w="2571" w:type="dxa"/>
            <w:noWrap/>
            <w:hideMark/>
          </w:tcPr>
          <w:p w14:paraId="7857F6D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31 Burnett Street</w:t>
            </w:r>
          </w:p>
        </w:tc>
        <w:tc>
          <w:tcPr>
            <w:tcW w:w="954" w:type="dxa"/>
            <w:noWrap/>
            <w:vAlign w:val="center"/>
            <w:hideMark/>
          </w:tcPr>
          <w:p w14:paraId="61A55FF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2060244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$8,110</w:t>
            </w:r>
          </w:p>
        </w:tc>
        <w:tc>
          <w:tcPr>
            <w:tcW w:w="1588" w:type="dxa"/>
            <w:noWrap/>
            <w:hideMark/>
          </w:tcPr>
          <w:p w14:paraId="235CC0E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8/03/2025</w:t>
            </w:r>
          </w:p>
        </w:tc>
      </w:tr>
      <w:tr w:rsidR="00253FA7" w:rsidRPr="00253FA7" w14:paraId="181C582D" w14:textId="77777777" w:rsidTr="00B94DCC">
        <w:trPr>
          <w:trHeight w:val="20"/>
        </w:trPr>
        <w:tc>
          <w:tcPr>
            <w:tcW w:w="2419" w:type="dxa"/>
            <w:noWrap/>
            <w:hideMark/>
          </w:tcPr>
          <w:p w14:paraId="1274801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MURARRIE</w:t>
            </w:r>
          </w:p>
        </w:tc>
        <w:tc>
          <w:tcPr>
            <w:tcW w:w="2571" w:type="dxa"/>
            <w:noWrap/>
            <w:hideMark/>
          </w:tcPr>
          <w:p w14:paraId="1A6253B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12 Cooper Street</w:t>
            </w:r>
          </w:p>
        </w:tc>
        <w:tc>
          <w:tcPr>
            <w:tcW w:w="954" w:type="dxa"/>
            <w:noWrap/>
            <w:vAlign w:val="center"/>
            <w:hideMark/>
          </w:tcPr>
          <w:p w14:paraId="49323BC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272CA9F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$5,435</w:t>
            </w:r>
          </w:p>
        </w:tc>
        <w:tc>
          <w:tcPr>
            <w:tcW w:w="1588" w:type="dxa"/>
            <w:noWrap/>
            <w:hideMark/>
          </w:tcPr>
          <w:p w14:paraId="7780828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8/03/2025</w:t>
            </w:r>
          </w:p>
        </w:tc>
      </w:tr>
      <w:tr w:rsidR="00253FA7" w:rsidRPr="00253FA7" w14:paraId="008BB261" w14:textId="77777777" w:rsidTr="00B94DCC">
        <w:trPr>
          <w:trHeight w:val="20"/>
        </w:trPr>
        <w:tc>
          <w:tcPr>
            <w:tcW w:w="2419" w:type="dxa"/>
            <w:noWrap/>
            <w:hideMark/>
          </w:tcPr>
          <w:p w14:paraId="126F75D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HAMILTON</w:t>
            </w:r>
          </w:p>
        </w:tc>
        <w:tc>
          <w:tcPr>
            <w:tcW w:w="2571" w:type="dxa"/>
            <w:noWrap/>
            <w:hideMark/>
          </w:tcPr>
          <w:p w14:paraId="590780A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23 Balowrie Street</w:t>
            </w:r>
          </w:p>
        </w:tc>
        <w:tc>
          <w:tcPr>
            <w:tcW w:w="954" w:type="dxa"/>
            <w:noWrap/>
            <w:vAlign w:val="center"/>
            <w:hideMark/>
          </w:tcPr>
          <w:p w14:paraId="0FDE990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21</w:t>
            </w:r>
          </w:p>
        </w:tc>
        <w:tc>
          <w:tcPr>
            <w:tcW w:w="1192" w:type="dxa"/>
            <w:noWrap/>
            <w:hideMark/>
          </w:tcPr>
          <w:p w14:paraId="69A2452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$6,770</w:t>
            </w:r>
          </w:p>
        </w:tc>
        <w:tc>
          <w:tcPr>
            <w:tcW w:w="1588" w:type="dxa"/>
            <w:noWrap/>
            <w:hideMark/>
          </w:tcPr>
          <w:p w14:paraId="1144340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9/03/2025</w:t>
            </w:r>
          </w:p>
        </w:tc>
      </w:tr>
      <w:tr w:rsidR="00253FA7" w:rsidRPr="00253FA7" w14:paraId="1A68B6AF" w14:textId="77777777" w:rsidTr="00B94DCC">
        <w:trPr>
          <w:trHeight w:val="20"/>
        </w:trPr>
        <w:tc>
          <w:tcPr>
            <w:tcW w:w="2419" w:type="dxa"/>
            <w:noWrap/>
            <w:hideMark/>
          </w:tcPr>
          <w:p w14:paraId="0A46E69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MITCHELTON</w:t>
            </w:r>
          </w:p>
        </w:tc>
        <w:tc>
          <w:tcPr>
            <w:tcW w:w="2571" w:type="dxa"/>
            <w:noWrap/>
            <w:hideMark/>
          </w:tcPr>
          <w:p w14:paraId="5D080C6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177 Frasers Road</w:t>
            </w:r>
          </w:p>
        </w:tc>
        <w:tc>
          <w:tcPr>
            <w:tcW w:w="954" w:type="dxa"/>
            <w:noWrap/>
            <w:vAlign w:val="center"/>
            <w:hideMark/>
          </w:tcPr>
          <w:p w14:paraId="18D1054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24</w:t>
            </w:r>
          </w:p>
        </w:tc>
        <w:tc>
          <w:tcPr>
            <w:tcW w:w="1192" w:type="dxa"/>
            <w:noWrap/>
            <w:hideMark/>
          </w:tcPr>
          <w:p w14:paraId="25C450F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$7,249</w:t>
            </w:r>
          </w:p>
        </w:tc>
        <w:tc>
          <w:tcPr>
            <w:tcW w:w="1588" w:type="dxa"/>
            <w:noWrap/>
            <w:hideMark/>
          </w:tcPr>
          <w:p w14:paraId="77628A8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11/03/2025</w:t>
            </w:r>
          </w:p>
        </w:tc>
      </w:tr>
      <w:tr w:rsidR="00253FA7" w:rsidRPr="00253FA7" w14:paraId="386ABC0A" w14:textId="77777777" w:rsidTr="00B94DCC">
        <w:trPr>
          <w:trHeight w:val="20"/>
        </w:trPr>
        <w:tc>
          <w:tcPr>
            <w:tcW w:w="2419" w:type="dxa"/>
            <w:noWrap/>
            <w:hideMark/>
          </w:tcPr>
          <w:p w14:paraId="3E350B0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NORMAN PARK</w:t>
            </w:r>
          </w:p>
        </w:tc>
        <w:tc>
          <w:tcPr>
            <w:tcW w:w="2571" w:type="dxa"/>
            <w:noWrap/>
            <w:hideMark/>
          </w:tcPr>
          <w:p w14:paraId="13F5C36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33 Mcilwraith Avenue</w:t>
            </w:r>
          </w:p>
        </w:tc>
        <w:tc>
          <w:tcPr>
            <w:tcW w:w="954" w:type="dxa"/>
            <w:noWrap/>
            <w:vAlign w:val="center"/>
            <w:hideMark/>
          </w:tcPr>
          <w:p w14:paraId="5655D31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27</w:t>
            </w:r>
          </w:p>
        </w:tc>
        <w:tc>
          <w:tcPr>
            <w:tcW w:w="1192" w:type="dxa"/>
            <w:noWrap/>
            <w:hideMark/>
          </w:tcPr>
          <w:p w14:paraId="358F9AD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$10,615</w:t>
            </w:r>
          </w:p>
        </w:tc>
        <w:tc>
          <w:tcPr>
            <w:tcW w:w="1588" w:type="dxa"/>
            <w:noWrap/>
            <w:hideMark/>
          </w:tcPr>
          <w:p w14:paraId="61348F4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11/03/2025</w:t>
            </w:r>
          </w:p>
        </w:tc>
      </w:tr>
      <w:tr w:rsidR="00253FA7" w:rsidRPr="00253FA7" w14:paraId="6796FD1E" w14:textId="77777777" w:rsidTr="00B94DCC">
        <w:trPr>
          <w:trHeight w:val="20"/>
        </w:trPr>
        <w:tc>
          <w:tcPr>
            <w:tcW w:w="2419" w:type="dxa"/>
            <w:noWrap/>
            <w:hideMark/>
          </w:tcPr>
          <w:p w14:paraId="71BCAC8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BARDON</w:t>
            </w:r>
          </w:p>
        </w:tc>
        <w:tc>
          <w:tcPr>
            <w:tcW w:w="2571" w:type="dxa"/>
            <w:noWrap/>
            <w:hideMark/>
          </w:tcPr>
          <w:p w14:paraId="6E33187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48 Accession Street</w:t>
            </w:r>
          </w:p>
        </w:tc>
        <w:tc>
          <w:tcPr>
            <w:tcW w:w="954" w:type="dxa"/>
            <w:noWrap/>
            <w:vAlign w:val="center"/>
            <w:hideMark/>
          </w:tcPr>
          <w:p w14:paraId="393EAF9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34E3721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$4,746</w:t>
            </w:r>
          </w:p>
        </w:tc>
        <w:tc>
          <w:tcPr>
            <w:tcW w:w="1588" w:type="dxa"/>
            <w:noWrap/>
            <w:hideMark/>
          </w:tcPr>
          <w:p w14:paraId="149D0A0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11/03/2025</w:t>
            </w:r>
          </w:p>
        </w:tc>
      </w:tr>
      <w:tr w:rsidR="00253FA7" w:rsidRPr="00253FA7" w14:paraId="1B896A76" w14:textId="77777777" w:rsidTr="00B94DCC">
        <w:trPr>
          <w:trHeight w:val="20"/>
        </w:trPr>
        <w:tc>
          <w:tcPr>
            <w:tcW w:w="2419" w:type="dxa"/>
            <w:noWrap/>
            <w:hideMark/>
          </w:tcPr>
          <w:p w14:paraId="26795FC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THE GAP</w:t>
            </w:r>
          </w:p>
        </w:tc>
        <w:tc>
          <w:tcPr>
            <w:tcW w:w="2571" w:type="dxa"/>
            <w:noWrap/>
            <w:hideMark/>
          </w:tcPr>
          <w:p w14:paraId="195C6D7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20 Michaela Crescent</w:t>
            </w:r>
          </w:p>
        </w:tc>
        <w:tc>
          <w:tcPr>
            <w:tcW w:w="954" w:type="dxa"/>
            <w:noWrap/>
            <w:vAlign w:val="center"/>
            <w:hideMark/>
          </w:tcPr>
          <w:p w14:paraId="09E0916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w:t>
            </w:r>
          </w:p>
        </w:tc>
        <w:tc>
          <w:tcPr>
            <w:tcW w:w="1192" w:type="dxa"/>
            <w:noWrap/>
            <w:hideMark/>
          </w:tcPr>
          <w:p w14:paraId="0737CD9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$1,620</w:t>
            </w:r>
          </w:p>
        </w:tc>
        <w:tc>
          <w:tcPr>
            <w:tcW w:w="1588" w:type="dxa"/>
            <w:noWrap/>
            <w:hideMark/>
          </w:tcPr>
          <w:p w14:paraId="02D75FF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11/03/2025</w:t>
            </w:r>
          </w:p>
        </w:tc>
      </w:tr>
      <w:tr w:rsidR="00253FA7" w:rsidRPr="00253FA7" w14:paraId="26946D9C" w14:textId="77777777" w:rsidTr="00B94DCC">
        <w:trPr>
          <w:trHeight w:val="20"/>
        </w:trPr>
        <w:tc>
          <w:tcPr>
            <w:tcW w:w="2419" w:type="dxa"/>
            <w:noWrap/>
            <w:hideMark/>
          </w:tcPr>
          <w:p w14:paraId="01C601A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WAVELL HEIGHTS</w:t>
            </w:r>
          </w:p>
        </w:tc>
        <w:tc>
          <w:tcPr>
            <w:tcW w:w="2571" w:type="dxa"/>
            <w:noWrap/>
            <w:hideMark/>
          </w:tcPr>
          <w:p w14:paraId="2439DA1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93 Main Avenue</w:t>
            </w:r>
          </w:p>
        </w:tc>
        <w:tc>
          <w:tcPr>
            <w:tcW w:w="954" w:type="dxa"/>
            <w:noWrap/>
            <w:vAlign w:val="center"/>
            <w:hideMark/>
          </w:tcPr>
          <w:p w14:paraId="5A70018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20</w:t>
            </w:r>
          </w:p>
        </w:tc>
        <w:tc>
          <w:tcPr>
            <w:tcW w:w="1192" w:type="dxa"/>
            <w:noWrap/>
            <w:hideMark/>
          </w:tcPr>
          <w:p w14:paraId="15F7040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$6,203</w:t>
            </w:r>
          </w:p>
        </w:tc>
        <w:tc>
          <w:tcPr>
            <w:tcW w:w="1588" w:type="dxa"/>
            <w:noWrap/>
            <w:hideMark/>
          </w:tcPr>
          <w:p w14:paraId="4062BA5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12/03/2025</w:t>
            </w:r>
          </w:p>
        </w:tc>
      </w:tr>
      <w:tr w:rsidR="00253FA7" w:rsidRPr="00253FA7" w14:paraId="78561FF0" w14:textId="77777777" w:rsidTr="00B94DCC">
        <w:trPr>
          <w:trHeight w:val="20"/>
        </w:trPr>
        <w:tc>
          <w:tcPr>
            <w:tcW w:w="2419" w:type="dxa"/>
            <w:noWrap/>
            <w:hideMark/>
          </w:tcPr>
          <w:p w14:paraId="273DBBC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WEST END</w:t>
            </w:r>
          </w:p>
        </w:tc>
        <w:tc>
          <w:tcPr>
            <w:tcW w:w="2571" w:type="dxa"/>
            <w:noWrap/>
            <w:hideMark/>
          </w:tcPr>
          <w:p w14:paraId="0658E34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42 Whynot St</w:t>
            </w:r>
          </w:p>
        </w:tc>
        <w:tc>
          <w:tcPr>
            <w:tcW w:w="954" w:type="dxa"/>
            <w:noWrap/>
            <w:vAlign w:val="center"/>
            <w:hideMark/>
          </w:tcPr>
          <w:p w14:paraId="1B13366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w:t>
            </w:r>
          </w:p>
        </w:tc>
        <w:tc>
          <w:tcPr>
            <w:tcW w:w="1192" w:type="dxa"/>
            <w:noWrap/>
            <w:hideMark/>
          </w:tcPr>
          <w:p w14:paraId="4B1A64E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$6,312</w:t>
            </w:r>
          </w:p>
        </w:tc>
        <w:tc>
          <w:tcPr>
            <w:tcW w:w="1588" w:type="dxa"/>
            <w:noWrap/>
            <w:hideMark/>
          </w:tcPr>
          <w:p w14:paraId="4E9D01A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12/03/2025</w:t>
            </w:r>
          </w:p>
        </w:tc>
      </w:tr>
      <w:tr w:rsidR="00253FA7" w:rsidRPr="00253FA7" w14:paraId="062ADBFF" w14:textId="77777777" w:rsidTr="00B94DCC">
        <w:trPr>
          <w:trHeight w:val="20"/>
        </w:trPr>
        <w:tc>
          <w:tcPr>
            <w:tcW w:w="2419" w:type="dxa"/>
            <w:noWrap/>
            <w:hideMark/>
          </w:tcPr>
          <w:p w14:paraId="1B142F1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SPRING HILL</w:t>
            </w:r>
          </w:p>
        </w:tc>
        <w:tc>
          <w:tcPr>
            <w:tcW w:w="2571" w:type="dxa"/>
            <w:noWrap/>
            <w:hideMark/>
          </w:tcPr>
          <w:p w14:paraId="705ED38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 Victoria Street</w:t>
            </w:r>
          </w:p>
        </w:tc>
        <w:tc>
          <w:tcPr>
            <w:tcW w:w="954" w:type="dxa"/>
            <w:noWrap/>
            <w:vAlign w:val="center"/>
            <w:hideMark/>
          </w:tcPr>
          <w:p w14:paraId="00E5C3E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0999311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$7,658</w:t>
            </w:r>
          </w:p>
        </w:tc>
        <w:tc>
          <w:tcPr>
            <w:tcW w:w="1588" w:type="dxa"/>
            <w:noWrap/>
            <w:hideMark/>
          </w:tcPr>
          <w:p w14:paraId="54FCED5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14/03/2025</w:t>
            </w:r>
          </w:p>
        </w:tc>
      </w:tr>
      <w:tr w:rsidR="00253FA7" w:rsidRPr="00253FA7" w14:paraId="4F58B16F" w14:textId="77777777" w:rsidTr="00B94DCC">
        <w:trPr>
          <w:trHeight w:val="20"/>
        </w:trPr>
        <w:tc>
          <w:tcPr>
            <w:tcW w:w="2419" w:type="dxa"/>
            <w:noWrap/>
            <w:hideMark/>
          </w:tcPr>
          <w:p w14:paraId="3546814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CLAYFIELD</w:t>
            </w:r>
          </w:p>
        </w:tc>
        <w:tc>
          <w:tcPr>
            <w:tcW w:w="2571" w:type="dxa"/>
            <w:noWrap/>
            <w:hideMark/>
          </w:tcPr>
          <w:p w14:paraId="6CDA711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162 Bonney Avenue</w:t>
            </w:r>
          </w:p>
        </w:tc>
        <w:tc>
          <w:tcPr>
            <w:tcW w:w="954" w:type="dxa"/>
            <w:noWrap/>
            <w:vAlign w:val="center"/>
            <w:hideMark/>
          </w:tcPr>
          <w:p w14:paraId="133223B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w:t>
            </w:r>
          </w:p>
        </w:tc>
        <w:tc>
          <w:tcPr>
            <w:tcW w:w="1192" w:type="dxa"/>
            <w:noWrap/>
            <w:hideMark/>
          </w:tcPr>
          <w:p w14:paraId="0591676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$3,331</w:t>
            </w:r>
          </w:p>
        </w:tc>
        <w:tc>
          <w:tcPr>
            <w:tcW w:w="1588" w:type="dxa"/>
            <w:noWrap/>
            <w:hideMark/>
          </w:tcPr>
          <w:p w14:paraId="36394D5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14/03/2025</w:t>
            </w:r>
          </w:p>
        </w:tc>
      </w:tr>
      <w:tr w:rsidR="00253FA7" w:rsidRPr="00253FA7" w14:paraId="05533698" w14:textId="77777777" w:rsidTr="00B94DCC">
        <w:trPr>
          <w:trHeight w:val="20"/>
        </w:trPr>
        <w:tc>
          <w:tcPr>
            <w:tcW w:w="2419" w:type="dxa"/>
            <w:noWrap/>
            <w:hideMark/>
          </w:tcPr>
          <w:p w14:paraId="189BDD5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NEW FARM</w:t>
            </w:r>
          </w:p>
        </w:tc>
        <w:tc>
          <w:tcPr>
            <w:tcW w:w="2571" w:type="dxa"/>
            <w:noWrap/>
            <w:hideMark/>
          </w:tcPr>
          <w:p w14:paraId="2E865F2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 Hollins Crescent</w:t>
            </w:r>
          </w:p>
        </w:tc>
        <w:tc>
          <w:tcPr>
            <w:tcW w:w="954" w:type="dxa"/>
            <w:noWrap/>
            <w:vAlign w:val="center"/>
            <w:hideMark/>
          </w:tcPr>
          <w:p w14:paraId="73FCC57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432F3FF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$1,869</w:t>
            </w:r>
          </w:p>
        </w:tc>
        <w:tc>
          <w:tcPr>
            <w:tcW w:w="1588" w:type="dxa"/>
            <w:noWrap/>
            <w:hideMark/>
          </w:tcPr>
          <w:p w14:paraId="06B5BE5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15/03/2025</w:t>
            </w:r>
          </w:p>
        </w:tc>
      </w:tr>
      <w:tr w:rsidR="00253FA7" w:rsidRPr="00253FA7" w14:paraId="5C6FC3B0" w14:textId="77777777" w:rsidTr="00B94DCC">
        <w:trPr>
          <w:trHeight w:val="20"/>
        </w:trPr>
        <w:tc>
          <w:tcPr>
            <w:tcW w:w="2419" w:type="dxa"/>
            <w:noWrap/>
            <w:hideMark/>
          </w:tcPr>
          <w:p w14:paraId="646220C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UPPER MOUNT GRAVATT</w:t>
            </w:r>
          </w:p>
        </w:tc>
        <w:tc>
          <w:tcPr>
            <w:tcW w:w="2571" w:type="dxa"/>
            <w:noWrap/>
            <w:hideMark/>
          </w:tcPr>
          <w:p w14:paraId="2390A85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15 Cremin Street</w:t>
            </w:r>
          </w:p>
        </w:tc>
        <w:tc>
          <w:tcPr>
            <w:tcW w:w="954" w:type="dxa"/>
            <w:noWrap/>
            <w:vAlign w:val="center"/>
            <w:hideMark/>
          </w:tcPr>
          <w:p w14:paraId="7F9806D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064A9CF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$2,759</w:t>
            </w:r>
          </w:p>
        </w:tc>
        <w:tc>
          <w:tcPr>
            <w:tcW w:w="1588" w:type="dxa"/>
            <w:noWrap/>
            <w:hideMark/>
          </w:tcPr>
          <w:p w14:paraId="7774F1D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15/03/2025</w:t>
            </w:r>
          </w:p>
        </w:tc>
      </w:tr>
      <w:tr w:rsidR="00253FA7" w:rsidRPr="00253FA7" w14:paraId="7DFC4F27" w14:textId="77777777" w:rsidTr="00B94DCC">
        <w:trPr>
          <w:trHeight w:val="20"/>
        </w:trPr>
        <w:tc>
          <w:tcPr>
            <w:tcW w:w="2419" w:type="dxa"/>
            <w:noWrap/>
            <w:hideMark/>
          </w:tcPr>
          <w:p w14:paraId="46B3227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ASHGROVE</w:t>
            </w:r>
          </w:p>
        </w:tc>
        <w:tc>
          <w:tcPr>
            <w:tcW w:w="2571" w:type="dxa"/>
            <w:noWrap/>
            <w:hideMark/>
          </w:tcPr>
          <w:p w14:paraId="613DD57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22 Otonga Road</w:t>
            </w:r>
          </w:p>
        </w:tc>
        <w:tc>
          <w:tcPr>
            <w:tcW w:w="954" w:type="dxa"/>
            <w:noWrap/>
            <w:vAlign w:val="center"/>
            <w:hideMark/>
          </w:tcPr>
          <w:p w14:paraId="1C32425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4F26F75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$3,746</w:t>
            </w:r>
          </w:p>
        </w:tc>
        <w:tc>
          <w:tcPr>
            <w:tcW w:w="1588" w:type="dxa"/>
            <w:noWrap/>
            <w:hideMark/>
          </w:tcPr>
          <w:p w14:paraId="24EB9D3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15/03/2025</w:t>
            </w:r>
          </w:p>
        </w:tc>
      </w:tr>
      <w:tr w:rsidR="00253FA7" w:rsidRPr="00253FA7" w14:paraId="67CF635B" w14:textId="77777777" w:rsidTr="00B94DCC">
        <w:trPr>
          <w:trHeight w:val="20"/>
        </w:trPr>
        <w:tc>
          <w:tcPr>
            <w:tcW w:w="2419" w:type="dxa"/>
            <w:noWrap/>
            <w:hideMark/>
          </w:tcPr>
          <w:p w14:paraId="5375802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CANNON HILL</w:t>
            </w:r>
          </w:p>
        </w:tc>
        <w:tc>
          <w:tcPr>
            <w:tcW w:w="2571" w:type="dxa"/>
            <w:noWrap/>
            <w:hideMark/>
          </w:tcPr>
          <w:p w14:paraId="5DC160A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27 Beauvardia Street</w:t>
            </w:r>
          </w:p>
        </w:tc>
        <w:tc>
          <w:tcPr>
            <w:tcW w:w="954" w:type="dxa"/>
            <w:noWrap/>
            <w:vAlign w:val="center"/>
            <w:hideMark/>
          </w:tcPr>
          <w:p w14:paraId="5EA5F1B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1F3797E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$1,868</w:t>
            </w:r>
          </w:p>
        </w:tc>
        <w:tc>
          <w:tcPr>
            <w:tcW w:w="1588" w:type="dxa"/>
            <w:noWrap/>
            <w:hideMark/>
          </w:tcPr>
          <w:p w14:paraId="32CC6F1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17/03/2025</w:t>
            </w:r>
          </w:p>
        </w:tc>
      </w:tr>
      <w:tr w:rsidR="00253FA7" w:rsidRPr="00253FA7" w14:paraId="6F88487F" w14:textId="77777777" w:rsidTr="00B94DCC">
        <w:trPr>
          <w:trHeight w:val="20"/>
        </w:trPr>
        <w:tc>
          <w:tcPr>
            <w:tcW w:w="2419" w:type="dxa"/>
            <w:noWrap/>
            <w:hideMark/>
          </w:tcPr>
          <w:p w14:paraId="1A23804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SUNNYBANK</w:t>
            </w:r>
          </w:p>
        </w:tc>
        <w:tc>
          <w:tcPr>
            <w:tcW w:w="2571" w:type="dxa"/>
            <w:noWrap/>
            <w:hideMark/>
          </w:tcPr>
          <w:p w14:paraId="5EFC5AE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0 Sherrington Street</w:t>
            </w:r>
          </w:p>
        </w:tc>
        <w:tc>
          <w:tcPr>
            <w:tcW w:w="954" w:type="dxa"/>
            <w:noWrap/>
            <w:vAlign w:val="center"/>
            <w:hideMark/>
          </w:tcPr>
          <w:p w14:paraId="12379A6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39</w:t>
            </w:r>
          </w:p>
        </w:tc>
        <w:tc>
          <w:tcPr>
            <w:tcW w:w="1192" w:type="dxa"/>
            <w:noWrap/>
            <w:hideMark/>
          </w:tcPr>
          <w:p w14:paraId="7A2BE08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$14,899</w:t>
            </w:r>
          </w:p>
        </w:tc>
        <w:tc>
          <w:tcPr>
            <w:tcW w:w="1588" w:type="dxa"/>
            <w:noWrap/>
            <w:hideMark/>
          </w:tcPr>
          <w:p w14:paraId="0052475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17/03/2025</w:t>
            </w:r>
          </w:p>
        </w:tc>
      </w:tr>
      <w:tr w:rsidR="00253FA7" w:rsidRPr="00253FA7" w14:paraId="3E5275F1" w14:textId="77777777" w:rsidTr="00B94DCC">
        <w:trPr>
          <w:trHeight w:val="20"/>
        </w:trPr>
        <w:tc>
          <w:tcPr>
            <w:tcW w:w="2419" w:type="dxa"/>
            <w:noWrap/>
            <w:hideMark/>
          </w:tcPr>
          <w:p w14:paraId="5A52133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CARINDALE</w:t>
            </w:r>
          </w:p>
        </w:tc>
        <w:tc>
          <w:tcPr>
            <w:tcW w:w="2571" w:type="dxa"/>
            <w:noWrap/>
            <w:hideMark/>
          </w:tcPr>
          <w:p w14:paraId="19B72BF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22 Bedivere St</w:t>
            </w:r>
          </w:p>
        </w:tc>
        <w:tc>
          <w:tcPr>
            <w:tcW w:w="954" w:type="dxa"/>
            <w:noWrap/>
            <w:vAlign w:val="center"/>
            <w:hideMark/>
          </w:tcPr>
          <w:p w14:paraId="231EBBE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27</w:t>
            </w:r>
          </w:p>
        </w:tc>
        <w:tc>
          <w:tcPr>
            <w:tcW w:w="1192" w:type="dxa"/>
            <w:noWrap/>
            <w:hideMark/>
          </w:tcPr>
          <w:p w14:paraId="6D1AB16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$10,615</w:t>
            </w:r>
          </w:p>
        </w:tc>
        <w:tc>
          <w:tcPr>
            <w:tcW w:w="1588" w:type="dxa"/>
            <w:noWrap/>
            <w:hideMark/>
          </w:tcPr>
          <w:p w14:paraId="3415AB1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18/03/2025</w:t>
            </w:r>
          </w:p>
        </w:tc>
      </w:tr>
      <w:tr w:rsidR="00253FA7" w:rsidRPr="00253FA7" w14:paraId="0DB59634" w14:textId="77777777" w:rsidTr="00B94DCC">
        <w:trPr>
          <w:trHeight w:val="20"/>
        </w:trPr>
        <w:tc>
          <w:tcPr>
            <w:tcW w:w="2419" w:type="dxa"/>
            <w:noWrap/>
            <w:hideMark/>
          </w:tcPr>
          <w:p w14:paraId="7C83626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ASCOT</w:t>
            </w:r>
          </w:p>
        </w:tc>
        <w:tc>
          <w:tcPr>
            <w:tcW w:w="2571" w:type="dxa"/>
            <w:noWrap/>
            <w:hideMark/>
          </w:tcPr>
          <w:p w14:paraId="57642BE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132 Racecourse Road</w:t>
            </w:r>
          </w:p>
        </w:tc>
        <w:tc>
          <w:tcPr>
            <w:tcW w:w="954" w:type="dxa"/>
            <w:noWrap/>
            <w:vAlign w:val="center"/>
            <w:hideMark/>
          </w:tcPr>
          <w:p w14:paraId="38F4B58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1EE3CA0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$3,617</w:t>
            </w:r>
          </w:p>
        </w:tc>
        <w:tc>
          <w:tcPr>
            <w:tcW w:w="1588" w:type="dxa"/>
            <w:noWrap/>
            <w:hideMark/>
          </w:tcPr>
          <w:p w14:paraId="23C9BF1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18/03/2025</w:t>
            </w:r>
          </w:p>
        </w:tc>
      </w:tr>
      <w:tr w:rsidR="00253FA7" w:rsidRPr="00253FA7" w14:paraId="70B0E051" w14:textId="77777777" w:rsidTr="00B94DCC">
        <w:trPr>
          <w:trHeight w:val="20"/>
        </w:trPr>
        <w:tc>
          <w:tcPr>
            <w:tcW w:w="2419" w:type="dxa"/>
            <w:noWrap/>
            <w:hideMark/>
          </w:tcPr>
          <w:p w14:paraId="0A4FF42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EAGLE FARM</w:t>
            </w:r>
          </w:p>
        </w:tc>
        <w:tc>
          <w:tcPr>
            <w:tcW w:w="2571" w:type="dxa"/>
            <w:noWrap/>
            <w:hideMark/>
          </w:tcPr>
          <w:p w14:paraId="3855420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839 Kingsford Smith Drive</w:t>
            </w:r>
          </w:p>
        </w:tc>
        <w:tc>
          <w:tcPr>
            <w:tcW w:w="954" w:type="dxa"/>
            <w:noWrap/>
            <w:vAlign w:val="center"/>
            <w:hideMark/>
          </w:tcPr>
          <w:p w14:paraId="39D398B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38</w:t>
            </w:r>
          </w:p>
        </w:tc>
        <w:tc>
          <w:tcPr>
            <w:tcW w:w="1192" w:type="dxa"/>
            <w:noWrap/>
            <w:hideMark/>
          </w:tcPr>
          <w:p w14:paraId="0596232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$11,555</w:t>
            </w:r>
          </w:p>
        </w:tc>
        <w:tc>
          <w:tcPr>
            <w:tcW w:w="1588" w:type="dxa"/>
            <w:noWrap/>
            <w:hideMark/>
          </w:tcPr>
          <w:p w14:paraId="6BCE9ED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18/03/2025</w:t>
            </w:r>
          </w:p>
        </w:tc>
      </w:tr>
      <w:tr w:rsidR="00253FA7" w:rsidRPr="00253FA7" w14:paraId="79C7CD67" w14:textId="77777777" w:rsidTr="00B94DCC">
        <w:trPr>
          <w:trHeight w:val="20"/>
        </w:trPr>
        <w:tc>
          <w:tcPr>
            <w:tcW w:w="2419" w:type="dxa"/>
            <w:noWrap/>
            <w:hideMark/>
          </w:tcPr>
          <w:p w14:paraId="4C9A7C6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SINNAMON PARK</w:t>
            </w:r>
          </w:p>
        </w:tc>
        <w:tc>
          <w:tcPr>
            <w:tcW w:w="2571" w:type="dxa"/>
            <w:noWrap/>
            <w:hideMark/>
          </w:tcPr>
          <w:p w14:paraId="5DA495A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93 Windermere Avenue</w:t>
            </w:r>
          </w:p>
        </w:tc>
        <w:tc>
          <w:tcPr>
            <w:tcW w:w="954" w:type="dxa"/>
            <w:noWrap/>
            <w:vAlign w:val="center"/>
            <w:hideMark/>
          </w:tcPr>
          <w:p w14:paraId="0E0DEDA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4762EC2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$5,260</w:t>
            </w:r>
          </w:p>
        </w:tc>
        <w:tc>
          <w:tcPr>
            <w:tcW w:w="1588" w:type="dxa"/>
            <w:noWrap/>
            <w:hideMark/>
          </w:tcPr>
          <w:p w14:paraId="390B18E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18/03/2025</w:t>
            </w:r>
          </w:p>
        </w:tc>
      </w:tr>
      <w:tr w:rsidR="00253FA7" w:rsidRPr="00253FA7" w14:paraId="56C08F2D" w14:textId="77777777" w:rsidTr="00B94DCC">
        <w:trPr>
          <w:trHeight w:val="20"/>
        </w:trPr>
        <w:tc>
          <w:tcPr>
            <w:tcW w:w="2419" w:type="dxa"/>
            <w:noWrap/>
            <w:hideMark/>
          </w:tcPr>
          <w:p w14:paraId="011FE70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NORTHGATE</w:t>
            </w:r>
          </w:p>
        </w:tc>
        <w:tc>
          <w:tcPr>
            <w:tcW w:w="2571" w:type="dxa"/>
            <w:noWrap/>
            <w:hideMark/>
          </w:tcPr>
          <w:p w14:paraId="3FEF904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141 Northgate Road</w:t>
            </w:r>
          </w:p>
        </w:tc>
        <w:tc>
          <w:tcPr>
            <w:tcW w:w="954" w:type="dxa"/>
            <w:noWrap/>
            <w:vAlign w:val="center"/>
            <w:hideMark/>
          </w:tcPr>
          <w:p w14:paraId="647FA4C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16</w:t>
            </w:r>
          </w:p>
        </w:tc>
        <w:tc>
          <w:tcPr>
            <w:tcW w:w="1192" w:type="dxa"/>
            <w:noWrap/>
            <w:hideMark/>
          </w:tcPr>
          <w:p w14:paraId="0FE049B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$5,771</w:t>
            </w:r>
          </w:p>
        </w:tc>
        <w:tc>
          <w:tcPr>
            <w:tcW w:w="1588" w:type="dxa"/>
            <w:noWrap/>
            <w:hideMark/>
          </w:tcPr>
          <w:p w14:paraId="2A77F36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19/03/2025</w:t>
            </w:r>
          </w:p>
        </w:tc>
      </w:tr>
      <w:tr w:rsidR="00253FA7" w:rsidRPr="00253FA7" w14:paraId="611E6CBF" w14:textId="77777777" w:rsidTr="00B94DCC">
        <w:trPr>
          <w:trHeight w:val="20"/>
        </w:trPr>
        <w:tc>
          <w:tcPr>
            <w:tcW w:w="2419" w:type="dxa"/>
            <w:noWrap/>
            <w:hideMark/>
          </w:tcPr>
          <w:p w14:paraId="3441A15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HIGHGATE HILL</w:t>
            </w:r>
          </w:p>
        </w:tc>
        <w:tc>
          <w:tcPr>
            <w:tcW w:w="2571" w:type="dxa"/>
            <w:noWrap/>
            <w:hideMark/>
          </w:tcPr>
          <w:p w14:paraId="54D85BD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 Brighton Road</w:t>
            </w:r>
          </w:p>
        </w:tc>
        <w:tc>
          <w:tcPr>
            <w:tcW w:w="954" w:type="dxa"/>
            <w:noWrap/>
            <w:vAlign w:val="center"/>
            <w:hideMark/>
          </w:tcPr>
          <w:p w14:paraId="0B47B53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w:t>
            </w:r>
          </w:p>
        </w:tc>
        <w:tc>
          <w:tcPr>
            <w:tcW w:w="1192" w:type="dxa"/>
            <w:noWrap/>
            <w:hideMark/>
          </w:tcPr>
          <w:p w14:paraId="58FF2F8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$6,312</w:t>
            </w:r>
          </w:p>
        </w:tc>
        <w:tc>
          <w:tcPr>
            <w:tcW w:w="1588" w:type="dxa"/>
            <w:noWrap/>
            <w:hideMark/>
          </w:tcPr>
          <w:p w14:paraId="50D0461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19/03/2025</w:t>
            </w:r>
          </w:p>
        </w:tc>
      </w:tr>
      <w:tr w:rsidR="00253FA7" w:rsidRPr="00253FA7" w14:paraId="076ED0F7" w14:textId="77777777" w:rsidTr="00B94DCC">
        <w:trPr>
          <w:trHeight w:val="20"/>
        </w:trPr>
        <w:tc>
          <w:tcPr>
            <w:tcW w:w="2419" w:type="dxa"/>
            <w:noWrap/>
            <w:hideMark/>
          </w:tcPr>
          <w:p w14:paraId="673ECDA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ARCHERFIELD</w:t>
            </w:r>
          </w:p>
        </w:tc>
        <w:tc>
          <w:tcPr>
            <w:tcW w:w="2571" w:type="dxa"/>
            <w:noWrap/>
            <w:hideMark/>
          </w:tcPr>
          <w:p w14:paraId="6F64599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16 Hampshire St</w:t>
            </w:r>
          </w:p>
        </w:tc>
        <w:tc>
          <w:tcPr>
            <w:tcW w:w="954" w:type="dxa"/>
            <w:noWrap/>
            <w:vAlign w:val="center"/>
            <w:hideMark/>
          </w:tcPr>
          <w:p w14:paraId="77CD81C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31</w:t>
            </w:r>
          </w:p>
        </w:tc>
        <w:tc>
          <w:tcPr>
            <w:tcW w:w="1192" w:type="dxa"/>
            <w:noWrap/>
            <w:hideMark/>
          </w:tcPr>
          <w:p w14:paraId="21F837E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$10,877</w:t>
            </w:r>
          </w:p>
        </w:tc>
        <w:tc>
          <w:tcPr>
            <w:tcW w:w="1588" w:type="dxa"/>
            <w:noWrap/>
            <w:hideMark/>
          </w:tcPr>
          <w:p w14:paraId="4A85BB4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20/03/2025</w:t>
            </w:r>
          </w:p>
        </w:tc>
      </w:tr>
      <w:tr w:rsidR="00253FA7" w:rsidRPr="00253FA7" w14:paraId="6B9252E2" w14:textId="77777777" w:rsidTr="00B94DCC">
        <w:trPr>
          <w:trHeight w:val="20"/>
        </w:trPr>
        <w:tc>
          <w:tcPr>
            <w:tcW w:w="2419" w:type="dxa"/>
            <w:noWrap/>
            <w:hideMark/>
          </w:tcPr>
          <w:p w14:paraId="4153475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ARCHERFIELD</w:t>
            </w:r>
          </w:p>
        </w:tc>
        <w:tc>
          <w:tcPr>
            <w:tcW w:w="2571" w:type="dxa"/>
            <w:noWrap/>
            <w:hideMark/>
          </w:tcPr>
          <w:p w14:paraId="32E54DA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 Willingdon St</w:t>
            </w:r>
          </w:p>
        </w:tc>
        <w:tc>
          <w:tcPr>
            <w:tcW w:w="954" w:type="dxa"/>
            <w:noWrap/>
            <w:vAlign w:val="center"/>
            <w:hideMark/>
          </w:tcPr>
          <w:p w14:paraId="21E16A4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w:t>
            </w:r>
          </w:p>
        </w:tc>
        <w:tc>
          <w:tcPr>
            <w:tcW w:w="1192" w:type="dxa"/>
            <w:noWrap/>
            <w:hideMark/>
          </w:tcPr>
          <w:p w14:paraId="5FB6A80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$4,065</w:t>
            </w:r>
          </w:p>
        </w:tc>
        <w:tc>
          <w:tcPr>
            <w:tcW w:w="1588" w:type="dxa"/>
            <w:noWrap/>
            <w:hideMark/>
          </w:tcPr>
          <w:p w14:paraId="7D5972B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20/03/2025</w:t>
            </w:r>
          </w:p>
        </w:tc>
      </w:tr>
      <w:tr w:rsidR="00253FA7" w:rsidRPr="00253FA7" w14:paraId="4B8FB704" w14:textId="77777777" w:rsidTr="00B94DCC">
        <w:trPr>
          <w:trHeight w:val="20"/>
        </w:trPr>
        <w:tc>
          <w:tcPr>
            <w:tcW w:w="2419" w:type="dxa"/>
            <w:noWrap/>
            <w:hideMark/>
          </w:tcPr>
          <w:p w14:paraId="67828CB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EAST BRISBANE</w:t>
            </w:r>
          </w:p>
        </w:tc>
        <w:tc>
          <w:tcPr>
            <w:tcW w:w="2571" w:type="dxa"/>
            <w:noWrap/>
            <w:hideMark/>
          </w:tcPr>
          <w:p w14:paraId="165DB9A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93 Wellington Road</w:t>
            </w:r>
          </w:p>
        </w:tc>
        <w:tc>
          <w:tcPr>
            <w:tcW w:w="954" w:type="dxa"/>
            <w:noWrap/>
            <w:vAlign w:val="center"/>
            <w:hideMark/>
          </w:tcPr>
          <w:p w14:paraId="24A8F03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28</w:t>
            </w:r>
          </w:p>
        </w:tc>
        <w:tc>
          <w:tcPr>
            <w:tcW w:w="1192" w:type="dxa"/>
            <w:noWrap/>
            <w:hideMark/>
          </w:tcPr>
          <w:p w14:paraId="0014946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$10,972</w:t>
            </w:r>
          </w:p>
        </w:tc>
        <w:tc>
          <w:tcPr>
            <w:tcW w:w="1588" w:type="dxa"/>
            <w:noWrap/>
            <w:hideMark/>
          </w:tcPr>
          <w:p w14:paraId="308DD0C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20/03/2025</w:t>
            </w:r>
          </w:p>
        </w:tc>
      </w:tr>
      <w:tr w:rsidR="00253FA7" w:rsidRPr="00253FA7" w14:paraId="38F815D9" w14:textId="77777777" w:rsidTr="00B94DCC">
        <w:trPr>
          <w:trHeight w:val="20"/>
        </w:trPr>
        <w:tc>
          <w:tcPr>
            <w:tcW w:w="2419" w:type="dxa"/>
            <w:noWrap/>
            <w:hideMark/>
          </w:tcPr>
          <w:p w14:paraId="636CEF9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WILSTON</w:t>
            </w:r>
          </w:p>
        </w:tc>
        <w:tc>
          <w:tcPr>
            <w:tcW w:w="2571" w:type="dxa"/>
            <w:noWrap/>
            <w:hideMark/>
          </w:tcPr>
          <w:p w14:paraId="652F62B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24 Main Ave</w:t>
            </w:r>
          </w:p>
        </w:tc>
        <w:tc>
          <w:tcPr>
            <w:tcW w:w="954" w:type="dxa"/>
            <w:noWrap/>
            <w:vAlign w:val="center"/>
            <w:hideMark/>
          </w:tcPr>
          <w:p w14:paraId="65EB0CE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w:t>
            </w:r>
          </w:p>
        </w:tc>
        <w:tc>
          <w:tcPr>
            <w:tcW w:w="1192" w:type="dxa"/>
            <w:noWrap/>
            <w:hideMark/>
          </w:tcPr>
          <w:p w14:paraId="055ACE8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$1,869</w:t>
            </w:r>
          </w:p>
        </w:tc>
        <w:tc>
          <w:tcPr>
            <w:tcW w:w="1588" w:type="dxa"/>
            <w:noWrap/>
            <w:hideMark/>
          </w:tcPr>
          <w:p w14:paraId="07B1543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21/03/2025</w:t>
            </w:r>
          </w:p>
        </w:tc>
      </w:tr>
      <w:tr w:rsidR="00253FA7" w:rsidRPr="00253FA7" w14:paraId="61E0CBBB" w14:textId="77777777" w:rsidTr="00B94DCC">
        <w:trPr>
          <w:trHeight w:val="20"/>
        </w:trPr>
        <w:tc>
          <w:tcPr>
            <w:tcW w:w="2419" w:type="dxa"/>
            <w:noWrap/>
            <w:hideMark/>
          </w:tcPr>
          <w:p w14:paraId="206B003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HAMILTON</w:t>
            </w:r>
          </w:p>
        </w:tc>
        <w:tc>
          <w:tcPr>
            <w:tcW w:w="2571" w:type="dxa"/>
            <w:noWrap/>
            <w:hideMark/>
          </w:tcPr>
          <w:p w14:paraId="43F35A4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26 Hunt Street</w:t>
            </w:r>
          </w:p>
        </w:tc>
        <w:tc>
          <w:tcPr>
            <w:tcW w:w="954" w:type="dxa"/>
            <w:noWrap/>
            <w:vAlign w:val="center"/>
            <w:hideMark/>
          </w:tcPr>
          <w:p w14:paraId="69DA2C2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71DCCB6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$4,214</w:t>
            </w:r>
          </w:p>
        </w:tc>
        <w:tc>
          <w:tcPr>
            <w:tcW w:w="1588" w:type="dxa"/>
            <w:noWrap/>
            <w:hideMark/>
          </w:tcPr>
          <w:p w14:paraId="3E7321B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21/03/2025</w:t>
            </w:r>
          </w:p>
        </w:tc>
      </w:tr>
      <w:tr w:rsidR="00253FA7" w:rsidRPr="00253FA7" w14:paraId="3DC1503E" w14:textId="77777777" w:rsidTr="00B94DCC">
        <w:trPr>
          <w:trHeight w:val="20"/>
        </w:trPr>
        <w:tc>
          <w:tcPr>
            <w:tcW w:w="2419" w:type="dxa"/>
            <w:noWrap/>
            <w:hideMark/>
          </w:tcPr>
          <w:p w14:paraId="07F4C0D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GAYTHORNE</w:t>
            </w:r>
          </w:p>
        </w:tc>
        <w:tc>
          <w:tcPr>
            <w:tcW w:w="2571" w:type="dxa"/>
            <w:noWrap/>
            <w:hideMark/>
          </w:tcPr>
          <w:p w14:paraId="5397C8C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32 Burdekin Street</w:t>
            </w:r>
          </w:p>
        </w:tc>
        <w:tc>
          <w:tcPr>
            <w:tcW w:w="954" w:type="dxa"/>
            <w:noWrap/>
            <w:vAlign w:val="center"/>
            <w:hideMark/>
          </w:tcPr>
          <w:p w14:paraId="00FD989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1BD391B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$3,617</w:t>
            </w:r>
          </w:p>
        </w:tc>
        <w:tc>
          <w:tcPr>
            <w:tcW w:w="1588" w:type="dxa"/>
            <w:noWrap/>
            <w:hideMark/>
          </w:tcPr>
          <w:p w14:paraId="1E8A613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22/03/2025</w:t>
            </w:r>
          </w:p>
        </w:tc>
      </w:tr>
      <w:tr w:rsidR="00253FA7" w:rsidRPr="00253FA7" w14:paraId="24CC2B5A" w14:textId="77777777" w:rsidTr="00B94DCC">
        <w:trPr>
          <w:trHeight w:val="20"/>
        </w:trPr>
        <w:tc>
          <w:tcPr>
            <w:tcW w:w="2419" w:type="dxa"/>
            <w:noWrap/>
            <w:hideMark/>
          </w:tcPr>
          <w:p w14:paraId="3C302C0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MORNINGSIDE</w:t>
            </w:r>
          </w:p>
        </w:tc>
        <w:tc>
          <w:tcPr>
            <w:tcW w:w="2571" w:type="dxa"/>
            <w:noWrap/>
            <w:hideMark/>
          </w:tcPr>
          <w:p w14:paraId="1F1523D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90 Belgrave Street</w:t>
            </w:r>
          </w:p>
        </w:tc>
        <w:tc>
          <w:tcPr>
            <w:tcW w:w="954" w:type="dxa"/>
            <w:noWrap/>
            <w:vAlign w:val="center"/>
            <w:hideMark/>
          </w:tcPr>
          <w:p w14:paraId="090CC42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w:t>
            </w:r>
          </w:p>
        </w:tc>
        <w:tc>
          <w:tcPr>
            <w:tcW w:w="1192" w:type="dxa"/>
            <w:noWrap/>
            <w:hideMark/>
          </w:tcPr>
          <w:p w14:paraId="49CDC5D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$7,218</w:t>
            </w:r>
          </w:p>
        </w:tc>
        <w:tc>
          <w:tcPr>
            <w:tcW w:w="1588" w:type="dxa"/>
            <w:noWrap/>
            <w:hideMark/>
          </w:tcPr>
          <w:p w14:paraId="762C83E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23/03/2025</w:t>
            </w:r>
          </w:p>
        </w:tc>
      </w:tr>
      <w:tr w:rsidR="00253FA7" w:rsidRPr="00253FA7" w14:paraId="739F0469" w14:textId="77777777" w:rsidTr="00B94DCC">
        <w:trPr>
          <w:trHeight w:val="20"/>
        </w:trPr>
        <w:tc>
          <w:tcPr>
            <w:tcW w:w="2419" w:type="dxa"/>
            <w:noWrap/>
            <w:hideMark/>
          </w:tcPr>
          <w:p w14:paraId="47A7E2A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CORINDA</w:t>
            </w:r>
          </w:p>
        </w:tc>
        <w:tc>
          <w:tcPr>
            <w:tcW w:w="2571" w:type="dxa"/>
            <w:noWrap/>
            <w:hideMark/>
          </w:tcPr>
          <w:p w14:paraId="0EAEFB0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51 Hassall Street</w:t>
            </w:r>
          </w:p>
        </w:tc>
        <w:tc>
          <w:tcPr>
            <w:tcW w:w="954" w:type="dxa"/>
            <w:noWrap/>
            <w:vAlign w:val="center"/>
            <w:hideMark/>
          </w:tcPr>
          <w:p w14:paraId="69E13DF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01141C2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$4,764</w:t>
            </w:r>
          </w:p>
        </w:tc>
        <w:tc>
          <w:tcPr>
            <w:tcW w:w="1588" w:type="dxa"/>
            <w:noWrap/>
            <w:hideMark/>
          </w:tcPr>
          <w:p w14:paraId="7B89E18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23/03/2025</w:t>
            </w:r>
          </w:p>
        </w:tc>
      </w:tr>
      <w:tr w:rsidR="00253FA7" w:rsidRPr="00253FA7" w14:paraId="4BEDF629" w14:textId="77777777" w:rsidTr="00B94DCC">
        <w:trPr>
          <w:trHeight w:val="20"/>
        </w:trPr>
        <w:tc>
          <w:tcPr>
            <w:tcW w:w="2419" w:type="dxa"/>
            <w:noWrap/>
            <w:hideMark/>
          </w:tcPr>
          <w:p w14:paraId="3679373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ASCOT</w:t>
            </w:r>
          </w:p>
        </w:tc>
        <w:tc>
          <w:tcPr>
            <w:tcW w:w="2571" w:type="dxa"/>
            <w:noWrap/>
            <w:hideMark/>
          </w:tcPr>
          <w:p w14:paraId="63490C2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54 Beatrice Terrace</w:t>
            </w:r>
          </w:p>
        </w:tc>
        <w:tc>
          <w:tcPr>
            <w:tcW w:w="954" w:type="dxa"/>
            <w:noWrap/>
            <w:vAlign w:val="center"/>
            <w:hideMark/>
          </w:tcPr>
          <w:p w14:paraId="0465259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20</w:t>
            </w:r>
          </w:p>
        </w:tc>
        <w:tc>
          <w:tcPr>
            <w:tcW w:w="1192" w:type="dxa"/>
            <w:noWrap/>
            <w:hideMark/>
          </w:tcPr>
          <w:p w14:paraId="375EF1E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$6,584</w:t>
            </w:r>
          </w:p>
        </w:tc>
        <w:tc>
          <w:tcPr>
            <w:tcW w:w="1588" w:type="dxa"/>
            <w:noWrap/>
            <w:hideMark/>
          </w:tcPr>
          <w:p w14:paraId="50724C8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25/03/2025</w:t>
            </w:r>
          </w:p>
        </w:tc>
      </w:tr>
      <w:tr w:rsidR="00253FA7" w:rsidRPr="00253FA7" w14:paraId="23B669D8" w14:textId="77777777" w:rsidTr="00B94DCC">
        <w:trPr>
          <w:trHeight w:val="20"/>
        </w:trPr>
        <w:tc>
          <w:tcPr>
            <w:tcW w:w="2419" w:type="dxa"/>
            <w:noWrap/>
            <w:hideMark/>
          </w:tcPr>
          <w:p w14:paraId="0309620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CLAYFIELD</w:t>
            </w:r>
          </w:p>
        </w:tc>
        <w:tc>
          <w:tcPr>
            <w:tcW w:w="2571" w:type="dxa"/>
            <w:noWrap/>
            <w:hideMark/>
          </w:tcPr>
          <w:p w14:paraId="1A0380C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23 Sefton Road</w:t>
            </w:r>
          </w:p>
        </w:tc>
        <w:tc>
          <w:tcPr>
            <w:tcW w:w="954" w:type="dxa"/>
            <w:noWrap/>
            <w:vAlign w:val="center"/>
            <w:hideMark/>
          </w:tcPr>
          <w:p w14:paraId="137086B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16</w:t>
            </w:r>
          </w:p>
        </w:tc>
        <w:tc>
          <w:tcPr>
            <w:tcW w:w="1192" w:type="dxa"/>
            <w:noWrap/>
            <w:hideMark/>
          </w:tcPr>
          <w:p w14:paraId="5EED40A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$5,585</w:t>
            </w:r>
          </w:p>
        </w:tc>
        <w:tc>
          <w:tcPr>
            <w:tcW w:w="1588" w:type="dxa"/>
            <w:noWrap/>
            <w:hideMark/>
          </w:tcPr>
          <w:p w14:paraId="4ED6DBA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25/03/2025</w:t>
            </w:r>
          </w:p>
        </w:tc>
      </w:tr>
      <w:tr w:rsidR="00253FA7" w:rsidRPr="00253FA7" w14:paraId="677E4FFB" w14:textId="77777777" w:rsidTr="00B94DCC">
        <w:trPr>
          <w:trHeight w:val="20"/>
        </w:trPr>
        <w:tc>
          <w:tcPr>
            <w:tcW w:w="2419" w:type="dxa"/>
            <w:noWrap/>
            <w:hideMark/>
          </w:tcPr>
          <w:p w14:paraId="28074FD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ROBERTSON</w:t>
            </w:r>
          </w:p>
        </w:tc>
        <w:tc>
          <w:tcPr>
            <w:tcW w:w="2571" w:type="dxa"/>
            <w:noWrap/>
            <w:hideMark/>
          </w:tcPr>
          <w:p w14:paraId="3B8E08A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654 Musgrave Road</w:t>
            </w:r>
          </w:p>
        </w:tc>
        <w:tc>
          <w:tcPr>
            <w:tcW w:w="954" w:type="dxa"/>
            <w:noWrap/>
            <w:vAlign w:val="center"/>
            <w:hideMark/>
          </w:tcPr>
          <w:p w14:paraId="52EEAE9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w:t>
            </w:r>
          </w:p>
        </w:tc>
        <w:tc>
          <w:tcPr>
            <w:tcW w:w="1192" w:type="dxa"/>
            <w:noWrap/>
            <w:hideMark/>
          </w:tcPr>
          <w:p w14:paraId="29AC61A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$3,954</w:t>
            </w:r>
          </w:p>
        </w:tc>
        <w:tc>
          <w:tcPr>
            <w:tcW w:w="1588" w:type="dxa"/>
            <w:noWrap/>
            <w:hideMark/>
          </w:tcPr>
          <w:p w14:paraId="552AD6C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26/03/2025</w:t>
            </w:r>
          </w:p>
        </w:tc>
      </w:tr>
      <w:tr w:rsidR="00253FA7" w:rsidRPr="00253FA7" w14:paraId="5C0D79B3" w14:textId="77777777" w:rsidTr="00B94DCC">
        <w:trPr>
          <w:trHeight w:val="20"/>
        </w:trPr>
        <w:tc>
          <w:tcPr>
            <w:tcW w:w="2419" w:type="dxa"/>
            <w:noWrap/>
            <w:hideMark/>
          </w:tcPr>
          <w:p w14:paraId="73CF392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BRACKEN RIDGE</w:t>
            </w:r>
          </w:p>
        </w:tc>
        <w:tc>
          <w:tcPr>
            <w:tcW w:w="2571" w:type="dxa"/>
            <w:noWrap/>
            <w:hideMark/>
          </w:tcPr>
          <w:p w14:paraId="6FD09FB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10 Denham Street</w:t>
            </w:r>
          </w:p>
        </w:tc>
        <w:tc>
          <w:tcPr>
            <w:tcW w:w="954" w:type="dxa"/>
            <w:noWrap/>
            <w:vAlign w:val="center"/>
            <w:hideMark/>
          </w:tcPr>
          <w:p w14:paraId="318C878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773706B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$3,928</w:t>
            </w:r>
          </w:p>
        </w:tc>
        <w:tc>
          <w:tcPr>
            <w:tcW w:w="1588" w:type="dxa"/>
            <w:noWrap/>
            <w:hideMark/>
          </w:tcPr>
          <w:p w14:paraId="150AD80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27/03/2025</w:t>
            </w:r>
          </w:p>
        </w:tc>
      </w:tr>
      <w:tr w:rsidR="00253FA7" w:rsidRPr="00253FA7" w14:paraId="1B73E849" w14:textId="77777777" w:rsidTr="00B94DCC">
        <w:trPr>
          <w:trHeight w:val="20"/>
        </w:trPr>
        <w:tc>
          <w:tcPr>
            <w:tcW w:w="2419" w:type="dxa"/>
            <w:noWrap/>
            <w:hideMark/>
          </w:tcPr>
          <w:p w14:paraId="0C02B1F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FORTITUDE VALLEY</w:t>
            </w:r>
          </w:p>
        </w:tc>
        <w:tc>
          <w:tcPr>
            <w:tcW w:w="2571" w:type="dxa"/>
            <w:noWrap/>
            <w:hideMark/>
          </w:tcPr>
          <w:p w14:paraId="5E72978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52 Mclachlan Street</w:t>
            </w:r>
          </w:p>
        </w:tc>
        <w:tc>
          <w:tcPr>
            <w:tcW w:w="954" w:type="dxa"/>
            <w:noWrap/>
            <w:vAlign w:val="center"/>
            <w:hideMark/>
          </w:tcPr>
          <w:p w14:paraId="6D2B78A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w:t>
            </w:r>
          </w:p>
        </w:tc>
        <w:tc>
          <w:tcPr>
            <w:tcW w:w="1192" w:type="dxa"/>
            <w:noWrap/>
            <w:hideMark/>
          </w:tcPr>
          <w:p w14:paraId="37C1308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$4,299</w:t>
            </w:r>
          </w:p>
        </w:tc>
        <w:tc>
          <w:tcPr>
            <w:tcW w:w="1588" w:type="dxa"/>
            <w:noWrap/>
            <w:hideMark/>
          </w:tcPr>
          <w:p w14:paraId="096FA75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28/03/2025</w:t>
            </w:r>
          </w:p>
        </w:tc>
      </w:tr>
      <w:tr w:rsidR="00253FA7" w:rsidRPr="00253FA7" w14:paraId="0D428A93" w14:textId="77777777" w:rsidTr="00B94DCC">
        <w:trPr>
          <w:trHeight w:val="20"/>
        </w:trPr>
        <w:tc>
          <w:tcPr>
            <w:tcW w:w="2419" w:type="dxa"/>
            <w:noWrap/>
            <w:hideMark/>
          </w:tcPr>
          <w:p w14:paraId="48A3020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JAMBOREE HEIGHTS</w:t>
            </w:r>
          </w:p>
        </w:tc>
        <w:tc>
          <w:tcPr>
            <w:tcW w:w="2571" w:type="dxa"/>
            <w:noWrap/>
            <w:hideMark/>
          </w:tcPr>
          <w:p w14:paraId="3091814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50 Dandenong Road</w:t>
            </w:r>
          </w:p>
        </w:tc>
        <w:tc>
          <w:tcPr>
            <w:tcW w:w="954" w:type="dxa"/>
            <w:noWrap/>
            <w:vAlign w:val="center"/>
            <w:hideMark/>
          </w:tcPr>
          <w:p w14:paraId="5919B6F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w:t>
            </w:r>
          </w:p>
        </w:tc>
        <w:tc>
          <w:tcPr>
            <w:tcW w:w="1192" w:type="dxa"/>
            <w:noWrap/>
            <w:hideMark/>
          </w:tcPr>
          <w:p w14:paraId="4A8C2B3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$3,187</w:t>
            </w:r>
          </w:p>
        </w:tc>
        <w:tc>
          <w:tcPr>
            <w:tcW w:w="1588" w:type="dxa"/>
            <w:noWrap/>
            <w:hideMark/>
          </w:tcPr>
          <w:p w14:paraId="7E61E95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30/03/2025</w:t>
            </w:r>
          </w:p>
        </w:tc>
      </w:tr>
      <w:tr w:rsidR="00253FA7" w:rsidRPr="00253FA7" w14:paraId="3F8DCF8F" w14:textId="77777777" w:rsidTr="00B94DCC">
        <w:trPr>
          <w:trHeight w:val="20"/>
        </w:trPr>
        <w:tc>
          <w:tcPr>
            <w:tcW w:w="2419" w:type="dxa"/>
            <w:noWrap/>
            <w:hideMark/>
          </w:tcPr>
          <w:p w14:paraId="4CCAF18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CANNON HILL</w:t>
            </w:r>
          </w:p>
        </w:tc>
        <w:tc>
          <w:tcPr>
            <w:tcW w:w="2571" w:type="dxa"/>
            <w:noWrap/>
            <w:hideMark/>
          </w:tcPr>
          <w:p w14:paraId="20A1D1B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88 Stanton Street</w:t>
            </w:r>
          </w:p>
        </w:tc>
        <w:tc>
          <w:tcPr>
            <w:tcW w:w="954" w:type="dxa"/>
            <w:noWrap/>
            <w:vAlign w:val="center"/>
            <w:hideMark/>
          </w:tcPr>
          <w:p w14:paraId="7AF7405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w:t>
            </w:r>
          </w:p>
        </w:tc>
        <w:tc>
          <w:tcPr>
            <w:tcW w:w="1192" w:type="dxa"/>
            <w:noWrap/>
            <w:hideMark/>
          </w:tcPr>
          <w:p w14:paraId="7A6CCBF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$7,218</w:t>
            </w:r>
          </w:p>
        </w:tc>
        <w:tc>
          <w:tcPr>
            <w:tcW w:w="1588" w:type="dxa"/>
            <w:noWrap/>
            <w:hideMark/>
          </w:tcPr>
          <w:p w14:paraId="3AD95B3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30/03/2025</w:t>
            </w:r>
          </w:p>
        </w:tc>
      </w:tr>
      <w:tr w:rsidR="00253FA7" w:rsidRPr="00253FA7" w14:paraId="4DCACE97" w14:textId="77777777" w:rsidTr="00B94DCC">
        <w:trPr>
          <w:trHeight w:val="20"/>
        </w:trPr>
        <w:tc>
          <w:tcPr>
            <w:tcW w:w="2419" w:type="dxa"/>
            <w:noWrap/>
            <w:hideMark/>
          </w:tcPr>
          <w:p w14:paraId="3E6074B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SANDGATE</w:t>
            </w:r>
          </w:p>
        </w:tc>
        <w:tc>
          <w:tcPr>
            <w:tcW w:w="2571" w:type="dxa"/>
            <w:noWrap/>
            <w:hideMark/>
          </w:tcPr>
          <w:p w14:paraId="156A938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Flinders Parade</w:t>
            </w:r>
          </w:p>
        </w:tc>
        <w:tc>
          <w:tcPr>
            <w:tcW w:w="954" w:type="dxa"/>
            <w:noWrap/>
            <w:vAlign w:val="center"/>
            <w:hideMark/>
          </w:tcPr>
          <w:p w14:paraId="34AA965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25</w:t>
            </w:r>
          </w:p>
        </w:tc>
        <w:tc>
          <w:tcPr>
            <w:tcW w:w="1192" w:type="dxa"/>
            <w:noWrap/>
            <w:hideMark/>
          </w:tcPr>
          <w:p w14:paraId="0F56112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$7,616</w:t>
            </w:r>
          </w:p>
        </w:tc>
        <w:tc>
          <w:tcPr>
            <w:tcW w:w="1588" w:type="dxa"/>
            <w:noWrap/>
            <w:hideMark/>
          </w:tcPr>
          <w:p w14:paraId="73DBAEB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31/03/2025</w:t>
            </w:r>
          </w:p>
        </w:tc>
      </w:tr>
      <w:tr w:rsidR="00253FA7" w:rsidRPr="00253FA7" w14:paraId="67A1F891" w14:textId="77777777" w:rsidTr="00B94DCC">
        <w:trPr>
          <w:trHeight w:val="20"/>
        </w:trPr>
        <w:tc>
          <w:tcPr>
            <w:tcW w:w="2419" w:type="dxa"/>
            <w:noWrap/>
            <w:hideMark/>
          </w:tcPr>
          <w:p w14:paraId="7864598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CHELMER</w:t>
            </w:r>
          </w:p>
        </w:tc>
        <w:tc>
          <w:tcPr>
            <w:tcW w:w="2571" w:type="dxa"/>
            <w:noWrap/>
            <w:hideMark/>
          </w:tcPr>
          <w:p w14:paraId="3CCBBF1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15 Queenscroft Street</w:t>
            </w:r>
          </w:p>
        </w:tc>
        <w:tc>
          <w:tcPr>
            <w:tcW w:w="954" w:type="dxa"/>
            <w:noWrap/>
            <w:vAlign w:val="center"/>
            <w:hideMark/>
          </w:tcPr>
          <w:p w14:paraId="6F6E21B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w:t>
            </w:r>
          </w:p>
        </w:tc>
        <w:tc>
          <w:tcPr>
            <w:tcW w:w="1192" w:type="dxa"/>
            <w:noWrap/>
            <w:hideMark/>
          </w:tcPr>
          <w:p w14:paraId="6F10D70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$6,312</w:t>
            </w:r>
          </w:p>
        </w:tc>
        <w:tc>
          <w:tcPr>
            <w:tcW w:w="1588" w:type="dxa"/>
            <w:noWrap/>
            <w:hideMark/>
          </w:tcPr>
          <w:p w14:paraId="741513B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1/04/2025</w:t>
            </w:r>
          </w:p>
        </w:tc>
      </w:tr>
      <w:tr w:rsidR="00253FA7" w:rsidRPr="00253FA7" w14:paraId="426BEB6C" w14:textId="77777777" w:rsidTr="00B94DCC">
        <w:trPr>
          <w:trHeight w:val="20"/>
        </w:trPr>
        <w:tc>
          <w:tcPr>
            <w:tcW w:w="2419" w:type="dxa"/>
            <w:noWrap/>
            <w:hideMark/>
          </w:tcPr>
          <w:p w14:paraId="4BC9CF9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MURARRIE</w:t>
            </w:r>
          </w:p>
        </w:tc>
        <w:tc>
          <w:tcPr>
            <w:tcW w:w="2571" w:type="dxa"/>
            <w:noWrap/>
            <w:hideMark/>
          </w:tcPr>
          <w:p w14:paraId="182D591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30 Penelope Street</w:t>
            </w:r>
          </w:p>
        </w:tc>
        <w:tc>
          <w:tcPr>
            <w:tcW w:w="954" w:type="dxa"/>
            <w:noWrap/>
            <w:vAlign w:val="center"/>
            <w:hideMark/>
          </w:tcPr>
          <w:p w14:paraId="1EC0095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4833591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$4,764</w:t>
            </w:r>
          </w:p>
        </w:tc>
        <w:tc>
          <w:tcPr>
            <w:tcW w:w="1588" w:type="dxa"/>
            <w:noWrap/>
            <w:hideMark/>
          </w:tcPr>
          <w:p w14:paraId="74ECFB2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2/04/2025</w:t>
            </w:r>
          </w:p>
        </w:tc>
      </w:tr>
      <w:tr w:rsidR="00253FA7" w:rsidRPr="00253FA7" w14:paraId="208EE69E" w14:textId="77777777" w:rsidTr="00B94DCC">
        <w:trPr>
          <w:trHeight w:val="20"/>
        </w:trPr>
        <w:tc>
          <w:tcPr>
            <w:tcW w:w="2419" w:type="dxa"/>
            <w:noWrap/>
            <w:hideMark/>
          </w:tcPr>
          <w:p w14:paraId="4133699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INALA</w:t>
            </w:r>
          </w:p>
        </w:tc>
        <w:tc>
          <w:tcPr>
            <w:tcW w:w="2571" w:type="dxa"/>
            <w:noWrap/>
            <w:hideMark/>
          </w:tcPr>
          <w:p w14:paraId="6C65EFF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13 Quince Street</w:t>
            </w:r>
          </w:p>
        </w:tc>
        <w:tc>
          <w:tcPr>
            <w:tcW w:w="954" w:type="dxa"/>
            <w:noWrap/>
            <w:vAlign w:val="center"/>
            <w:hideMark/>
          </w:tcPr>
          <w:p w14:paraId="1DB4909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331C601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$5,552</w:t>
            </w:r>
          </w:p>
        </w:tc>
        <w:tc>
          <w:tcPr>
            <w:tcW w:w="1588" w:type="dxa"/>
            <w:noWrap/>
            <w:hideMark/>
          </w:tcPr>
          <w:p w14:paraId="629F9E7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2/04/2025</w:t>
            </w:r>
          </w:p>
        </w:tc>
      </w:tr>
      <w:tr w:rsidR="00253FA7" w:rsidRPr="00253FA7" w14:paraId="4F06371C" w14:textId="77777777" w:rsidTr="00B94DCC">
        <w:trPr>
          <w:trHeight w:val="20"/>
        </w:trPr>
        <w:tc>
          <w:tcPr>
            <w:tcW w:w="2419" w:type="dxa"/>
            <w:noWrap/>
            <w:hideMark/>
          </w:tcPr>
          <w:p w14:paraId="2531F56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WISHART</w:t>
            </w:r>
          </w:p>
        </w:tc>
        <w:tc>
          <w:tcPr>
            <w:tcW w:w="2571" w:type="dxa"/>
            <w:noWrap/>
            <w:hideMark/>
          </w:tcPr>
          <w:p w14:paraId="089FEDC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 Maibry Street</w:t>
            </w:r>
          </w:p>
        </w:tc>
        <w:tc>
          <w:tcPr>
            <w:tcW w:w="954" w:type="dxa"/>
            <w:noWrap/>
            <w:vAlign w:val="center"/>
            <w:hideMark/>
          </w:tcPr>
          <w:p w14:paraId="7A72773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17</w:t>
            </w:r>
          </w:p>
        </w:tc>
        <w:tc>
          <w:tcPr>
            <w:tcW w:w="1192" w:type="dxa"/>
            <w:noWrap/>
            <w:hideMark/>
          </w:tcPr>
          <w:p w14:paraId="1455279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$6,170</w:t>
            </w:r>
          </w:p>
        </w:tc>
        <w:tc>
          <w:tcPr>
            <w:tcW w:w="1588" w:type="dxa"/>
            <w:noWrap/>
            <w:hideMark/>
          </w:tcPr>
          <w:p w14:paraId="21DDA4C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2/04/2025</w:t>
            </w:r>
          </w:p>
        </w:tc>
      </w:tr>
      <w:tr w:rsidR="00253FA7" w:rsidRPr="00253FA7" w14:paraId="27A0C8FF" w14:textId="77777777" w:rsidTr="00B94DCC">
        <w:trPr>
          <w:trHeight w:val="20"/>
        </w:trPr>
        <w:tc>
          <w:tcPr>
            <w:tcW w:w="2419" w:type="dxa"/>
            <w:noWrap/>
            <w:hideMark/>
          </w:tcPr>
          <w:p w14:paraId="3C7D137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lastRenderedPageBreak/>
              <w:t>ANSTEAD</w:t>
            </w:r>
          </w:p>
        </w:tc>
        <w:tc>
          <w:tcPr>
            <w:tcW w:w="2571" w:type="dxa"/>
            <w:noWrap/>
            <w:hideMark/>
          </w:tcPr>
          <w:p w14:paraId="255FFA4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401 Kangaroo Gully Road</w:t>
            </w:r>
          </w:p>
        </w:tc>
        <w:tc>
          <w:tcPr>
            <w:tcW w:w="954" w:type="dxa"/>
            <w:noWrap/>
            <w:vAlign w:val="center"/>
            <w:hideMark/>
          </w:tcPr>
          <w:p w14:paraId="6E11EF1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20</w:t>
            </w:r>
          </w:p>
        </w:tc>
        <w:tc>
          <w:tcPr>
            <w:tcW w:w="1192" w:type="dxa"/>
            <w:noWrap/>
            <w:hideMark/>
          </w:tcPr>
          <w:p w14:paraId="410DB85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$7,084</w:t>
            </w:r>
          </w:p>
        </w:tc>
        <w:tc>
          <w:tcPr>
            <w:tcW w:w="1588" w:type="dxa"/>
            <w:noWrap/>
            <w:hideMark/>
          </w:tcPr>
          <w:p w14:paraId="4664E48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2/04/2025</w:t>
            </w:r>
          </w:p>
        </w:tc>
      </w:tr>
      <w:tr w:rsidR="00253FA7" w:rsidRPr="00253FA7" w14:paraId="14837460" w14:textId="77777777" w:rsidTr="00B94DCC">
        <w:trPr>
          <w:trHeight w:val="20"/>
        </w:trPr>
        <w:tc>
          <w:tcPr>
            <w:tcW w:w="2419" w:type="dxa"/>
            <w:noWrap/>
            <w:hideMark/>
          </w:tcPr>
          <w:p w14:paraId="5E4B94F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TARINGA</w:t>
            </w:r>
          </w:p>
        </w:tc>
        <w:tc>
          <w:tcPr>
            <w:tcW w:w="2571" w:type="dxa"/>
            <w:noWrap/>
            <w:hideMark/>
          </w:tcPr>
          <w:p w14:paraId="149E6F4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 Beatrice Street</w:t>
            </w:r>
          </w:p>
        </w:tc>
        <w:tc>
          <w:tcPr>
            <w:tcW w:w="954" w:type="dxa"/>
            <w:noWrap/>
            <w:vAlign w:val="center"/>
            <w:hideMark/>
          </w:tcPr>
          <w:p w14:paraId="1D20667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20</w:t>
            </w:r>
          </w:p>
        </w:tc>
        <w:tc>
          <w:tcPr>
            <w:tcW w:w="1192" w:type="dxa"/>
            <w:noWrap/>
            <w:hideMark/>
          </w:tcPr>
          <w:p w14:paraId="7F08A5D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$5,877</w:t>
            </w:r>
          </w:p>
        </w:tc>
        <w:tc>
          <w:tcPr>
            <w:tcW w:w="1588" w:type="dxa"/>
            <w:noWrap/>
            <w:hideMark/>
          </w:tcPr>
          <w:p w14:paraId="09D03B6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2/04/2025</w:t>
            </w:r>
          </w:p>
        </w:tc>
      </w:tr>
      <w:tr w:rsidR="00253FA7" w:rsidRPr="00253FA7" w14:paraId="6D427A9F" w14:textId="77777777" w:rsidTr="00B94DCC">
        <w:trPr>
          <w:trHeight w:val="20"/>
        </w:trPr>
        <w:tc>
          <w:tcPr>
            <w:tcW w:w="2419" w:type="dxa"/>
            <w:noWrap/>
            <w:hideMark/>
          </w:tcPr>
          <w:p w14:paraId="121442D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NEW FARM</w:t>
            </w:r>
          </w:p>
        </w:tc>
        <w:tc>
          <w:tcPr>
            <w:tcW w:w="2571" w:type="dxa"/>
            <w:noWrap/>
            <w:hideMark/>
          </w:tcPr>
          <w:p w14:paraId="2E5431C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81 Lamington St</w:t>
            </w:r>
          </w:p>
        </w:tc>
        <w:tc>
          <w:tcPr>
            <w:tcW w:w="954" w:type="dxa"/>
            <w:noWrap/>
            <w:vAlign w:val="center"/>
            <w:hideMark/>
          </w:tcPr>
          <w:p w14:paraId="6F058D2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4306164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$1,905</w:t>
            </w:r>
          </w:p>
        </w:tc>
        <w:tc>
          <w:tcPr>
            <w:tcW w:w="1588" w:type="dxa"/>
            <w:noWrap/>
            <w:hideMark/>
          </w:tcPr>
          <w:p w14:paraId="5B9138F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3/04/2025</w:t>
            </w:r>
          </w:p>
        </w:tc>
      </w:tr>
      <w:tr w:rsidR="00253FA7" w:rsidRPr="00253FA7" w14:paraId="1727F981" w14:textId="77777777" w:rsidTr="00B94DCC">
        <w:trPr>
          <w:trHeight w:val="20"/>
        </w:trPr>
        <w:tc>
          <w:tcPr>
            <w:tcW w:w="2419" w:type="dxa"/>
            <w:noWrap/>
            <w:hideMark/>
          </w:tcPr>
          <w:p w14:paraId="2A67166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TAIGUM</w:t>
            </w:r>
          </w:p>
        </w:tc>
        <w:tc>
          <w:tcPr>
            <w:tcW w:w="2571" w:type="dxa"/>
            <w:noWrap/>
            <w:hideMark/>
          </w:tcPr>
          <w:p w14:paraId="4FD2616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 Radiant Street</w:t>
            </w:r>
          </w:p>
        </w:tc>
        <w:tc>
          <w:tcPr>
            <w:tcW w:w="954" w:type="dxa"/>
            <w:noWrap/>
            <w:vAlign w:val="center"/>
            <w:hideMark/>
          </w:tcPr>
          <w:p w14:paraId="54EE8D6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5EB4312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$3,986</w:t>
            </w:r>
          </w:p>
        </w:tc>
        <w:tc>
          <w:tcPr>
            <w:tcW w:w="1588" w:type="dxa"/>
            <w:noWrap/>
            <w:hideMark/>
          </w:tcPr>
          <w:p w14:paraId="41CE01C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3/04/2025</w:t>
            </w:r>
          </w:p>
        </w:tc>
      </w:tr>
      <w:tr w:rsidR="00253FA7" w:rsidRPr="00253FA7" w14:paraId="5C0CCC44" w14:textId="77777777" w:rsidTr="00B94DCC">
        <w:trPr>
          <w:trHeight w:val="20"/>
        </w:trPr>
        <w:tc>
          <w:tcPr>
            <w:tcW w:w="2419" w:type="dxa"/>
            <w:noWrap/>
            <w:hideMark/>
          </w:tcPr>
          <w:p w14:paraId="739B902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FOREST LAKE</w:t>
            </w:r>
          </w:p>
        </w:tc>
        <w:tc>
          <w:tcPr>
            <w:tcW w:w="2571" w:type="dxa"/>
            <w:noWrap/>
            <w:hideMark/>
          </w:tcPr>
          <w:p w14:paraId="31F5C3D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95 Toolara Circuit</w:t>
            </w:r>
          </w:p>
        </w:tc>
        <w:tc>
          <w:tcPr>
            <w:tcW w:w="954" w:type="dxa"/>
            <w:noWrap/>
            <w:vAlign w:val="center"/>
            <w:hideMark/>
          </w:tcPr>
          <w:p w14:paraId="3C6603D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30AD291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$7,884</w:t>
            </w:r>
          </w:p>
        </w:tc>
        <w:tc>
          <w:tcPr>
            <w:tcW w:w="1588" w:type="dxa"/>
            <w:noWrap/>
            <w:hideMark/>
          </w:tcPr>
          <w:p w14:paraId="7E0D373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3/04/2025</w:t>
            </w:r>
          </w:p>
        </w:tc>
      </w:tr>
      <w:tr w:rsidR="00253FA7" w:rsidRPr="00253FA7" w14:paraId="20686341" w14:textId="77777777" w:rsidTr="00B94DCC">
        <w:trPr>
          <w:trHeight w:val="20"/>
        </w:trPr>
        <w:tc>
          <w:tcPr>
            <w:tcW w:w="2419" w:type="dxa"/>
            <w:noWrap/>
            <w:hideMark/>
          </w:tcPr>
          <w:p w14:paraId="7205340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GRANGE</w:t>
            </w:r>
          </w:p>
        </w:tc>
        <w:tc>
          <w:tcPr>
            <w:tcW w:w="2571" w:type="dxa"/>
            <w:noWrap/>
            <w:hideMark/>
          </w:tcPr>
          <w:p w14:paraId="4CA9DCE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16 Myrtle Street</w:t>
            </w:r>
          </w:p>
        </w:tc>
        <w:tc>
          <w:tcPr>
            <w:tcW w:w="954" w:type="dxa"/>
            <w:noWrap/>
            <w:vAlign w:val="center"/>
            <w:hideMark/>
          </w:tcPr>
          <w:p w14:paraId="2B8BE37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30A2B88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$4,214</w:t>
            </w:r>
          </w:p>
        </w:tc>
        <w:tc>
          <w:tcPr>
            <w:tcW w:w="1588" w:type="dxa"/>
            <w:noWrap/>
            <w:hideMark/>
          </w:tcPr>
          <w:p w14:paraId="6D8EF56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3/04/2025</w:t>
            </w:r>
          </w:p>
        </w:tc>
      </w:tr>
      <w:tr w:rsidR="00253FA7" w:rsidRPr="00253FA7" w14:paraId="4BD4CC80" w14:textId="77777777" w:rsidTr="00B94DCC">
        <w:trPr>
          <w:trHeight w:val="20"/>
        </w:trPr>
        <w:tc>
          <w:tcPr>
            <w:tcW w:w="2419" w:type="dxa"/>
            <w:noWrap/>
            <w:hideMark/>
          </w:tcPr>
          <w:p w14:paraId="5FB4865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LUTWYCHE</w:t>
            </w:r>
          </w:p>
        </w:tc>
        <w:tc>
          <w:tcPr>
            <w:tcW w:w="2571" w:type="dxa"/>
            <w:noWrap/>
            <w:hideMark/>
          </w:tcPr>
          <w:p w14:paraId="2B9357C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25 Chapel Street</w:t>
            </w:r>
          </w:p>
        </w:tc>
        <w:tc>
          <w:tcPr>
            <w:tcW w:w="954" w:type="dxa"/>
            <w:noWrap/>
            <w:vAlign w:val="center"/>
            <w:hideMark/>
          </w:tcPr>
          <w:p w14:paraId="4E9B5DC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65</w:t>
            </w:r>
          </w:p>
        </w:tc>
        <w:tc>
          <w:tcPr>
            <w:tcW w:w="1192" w:type="dxa"/>
            <w:noWrap/>
            <w:hideMark/>
          </w:tcPr>
          <w:p w14:paraId="3968CDF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$19,131</w:t>
            </w:r>
          </w:p>
        </w:tc>
        <w:tc>
          <w:tcPr>
            <w:tcW w:w="1588" w:type="dxa"/>
            <w:noWrap/>
            <w:hideMark/>
          </w:tcPr>
          <w:p w14:paraId="04B26B8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3/04/2025</w:t>
            </w:r>
          </w:p>
        </w:tc>
      </w:tr>
      <w:tr w:rsidR="00253FA7" w:rsidRPr="00253FA7" w14:paraId="096D77DB" w14:textId="77777777" w:rsidTr="00B94DCC">
        <w:trPr>
          <w:trHeight w:val="20"/>
        </w:trPr>
        <w:tc>
          <w:tcPr>
            <w:tcW w:w="2419" w:type="dxa"/>
            <w:noWrap/>
            <w:hideMark/>
          </w:tcPr>
          <w:p w14:paraId="3DB620E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HIGHGATE HILL</w:t>
            </w:r>
          </w:p>
        </w:tc>
        <w:tc>
          <w:tcPr>
            <w:tcW w:w="2571" w:type="dxa"/>
            <w:noWrap/>
            <w:hideMark/>
          </w:tcPr>
          <w:p w14:paraId="0F18B53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 Middle Street</w:t>
            </w:r>
          </w:p>
        </w:tc>
        <w:tc>
          <w:tcPr>
            <w:tcW w:w="954" w:type="dxa"/>
            <w:noWrap/>
            <w:vAlign w:val="center"/>
            <w:hideMark/>
          </w:tcPr>
          <w:p w14:paraId="41ED493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471E7FF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$4,764</w:t>
            </w:r>
          </w:p>
        </w:tc>
        <w:tc>
          <w:tcPr>
            <w:tcW w:w="1588" w:type="dxa"/>
            <w:noWrap/>
            <w:hideMark/>
          </w:tcPr>
          <w:p w14:paraId="782047C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3/04/2025</w:t>
            </w:r>
          </w:p>
        </w:tc>
      </w:tr>
      <w:tr w:rsidR="00253FA7" w:rsidRPr="00253FA7" w14:paraId="4BE8FC55" w14:textId="77777777" w:rsidTr="00B94DCC">
        <w:trPr>
          <w:trHeight w:val="20"/>
        </w:trPr>
        <w:tc>
          <w:tcPr>
            <w:tcW w:w="2419" w:type="dxa"/>
            <w:noWrap/>
            <w:hideMark/>
          </w:tcPr>
          <w:p w14:paraId="479BBDA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EVERTON PARK</w:t>
            </w:r>
          </w:p>
        </w:tc>
        <w:tc>
          <w:tcPr>
            <w:tcW w:w="2571" w:type="dxa"/>
            <w:noWrap/>
            <w:hideMark/>
          </w:tcPr>
          <w:p w14:paraId="3CC6EF1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39 Forrest St</w:t>
            </w:r>
          </w:p>
        </w:tc>
        <w:tc>
          <w:tcPr>
            <w:tcW w:w="954" w:type="dxa"/>
            <w:noWrap/>
            <w:vAlign w:val="center"/>
            <w:hideMark/>
          </w:tcPr>
          <w:p w14:paraId="36CEBC7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15</w:t>
            </w:r>
          </w:p>
        </w:tc>
        <w:tc>
          <w:tcPr>
            <w:tcW w:w="1192" w:type="dxa"/>
            <w:noWrap/>
            <w:hideMark/>
          </w:tcPr>
          <w:p w14:paraId="341FFD4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$4,857</w:t>
            </w:r>
          </w:p>
        </w:tc>
        <w:tc>
          <w:tcPr>
            <w:tcW w:w="1588" w:type="dxa"/>
            <w:noWrap/>
            <w:hideMark/>
          </w:tcPr>
          <w:p w14:paraId="4A44C93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4/04/2025</w:t>
            </w:r>
          </w:p>
        </w:tc>
      </w:tr>
      <w:tr w:rsidR="00253FA7" w:rsidRPr="00253FA7" w14:paraId="2CCD8593" w14:textId="77777777" w:rsidTr="00B94DCC">
        <w:trPr>
          <w:trHeight w:val="20"/>
        </w:trPr>
        <w:tc>
          <w:tcPr>
            <w:tcW w:w="2419" w:type="dxa"/>
            <w:noWrap/>
            <w:hideMark/>
          </w:tcPr>
          <w:p w14:paraId="4425142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WOOLLOONGABBA</w:t>
            </w:r>
          </w:p>
        </w:tc>
        <w:tc>
          <w:tcPr>
            <w:tcW w:w="2571" w:type="dxa"/>
            <w:noWrap/>
            <w:hideMark/>
          </w:tcPr>
          <w:p w14:paraId="5D84179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76 Maynard Street</w:t>
            </w:r>
          </w:p>
        </w:tc>
        <w:tc>
          <w:tcPr>
            <w:tcW w:w="954" w:type="dxa"/>
            <w:noWrap/>
            <w:vAlign w:val="center"/>
            <w:hideMark/>
          </w:tcPr>
          <w:p w14:paraId="2F8A688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w:t>
            </w:r>
          </w:p>
        </w:tc>
        <w:tc>
          <w:tcPr>
            <w:tcW w:w="1192" w:type="dxa"/>
            <w:noWrap/>
            <w:hideMark/>
          </w:tcPr>
          <w:p w14:paraId="6BD9E1D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$4,299</w:t>
            </w:r>
          </w:p>
        </w:tc>
        <w:tc>
          <w:tcPr>
            <w:tcW w:w="1588" w:type="dxa"/>
            <w:noWrap/>
            <w:hideMark/>
          </w:tcPr>
          <w:p w14:paraId="20BA795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8/04/2025</w:t>
            </w:r>
          </w:p>
        </w:tc>
      </w:tr>
      <w:tr w:rsidR="00253FA7" w:rsidRPr="00253FA7" w14:paraId="575DA08C" w14:textId="77777777" w:rsidTr="00B94DCC">
        <w:trPr>
          <w:trHeight w:val="20"/>
        </w:trPr>
        <w:tc>
          <w:tcPr>
            <w:tcW w:w="2419" w:type="dxa"/>
            <w:noWrap/>
            <w:hideMark/>
          </w:tcPr>
          <w:p w14:paraId="638A2E1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WINDSOR</w:t>
            </w:r>
          </w:p>
        </w:tc>
        <w:tc>
          <w:tcPr>
            <w:tcW w:w="2571" w:type="dxa"/>
            <w:noWrap/>
            <w:hideMark/>
          </w:tcPr>
          <w:p w14:paraId="47182D4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112 Bowen Street</w:t>
            </w:r>
          </w:p>
        </w:tc>
        <w:tc>
          <w:tcPr>
            <w:tcW w:w="954" w:type="dxa"/>
            <w:noWrap/>
            <w:vAlign w:val="center"/>
            <w:hideMark/>
          </w:tcPr>
          <w:p w14:paraId="058F059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5AD56BA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$1,298</w:t>
            </w:r>
          </w:p>
        </w:tc>
        <w:tc>
          <w:tcPr>
            <w:tcW w:w="1588" w:type="dxa"/>
            <w:noWrap/>
            <w:hideMark/>
          </w:tcPr>
          <w:p w14:paraId="4890000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8/04/2025</w:t>
            </w:r>
          </w:p>
        </w:tc>
      </w:tr>
      <w:tr w:rsidR="00253FA7" w:rsidRPr="00253FA7" w14:paraId="308C97DD" w14:textId="77777777" w:rsidTr="00B94DCC">
        <w:trPr>
          <w:trHeight w:val="20"/>
        </w:trPr>
        <w:tc>
          <w:tcPr>
            <w:tcW w:w="2419" w:type="dxa"/>
            <w:noWrap/>
            <w:hideMark/>
          </w:tcPr>
          <w:p w14:paraId="3DE507C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NEW FARM</w:t>
            </w:r>
          </w:p>
        </w:tc>
        <w:tc>
          <w:tcPr>
            <w:tcW w:w="2571" w:type="dxa"/>
            <w:noWrap/>
            <w:hideMark/>
          </w:tcPr>
          <w:p w14:paraId="166947B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88 Moray Street</w:t>
            </w:r>
          </w:p>
        </w:tc>
        <w:tc>
          <w:tcPr>
            <w:tcW w:w="954" w:type="dxa"/>
            <w:noWrap/>
            <w:vAlign w:val="center"/>
            <w:hideMark/>
          </w:tcPr>
          <w:p w14:paraId="5FF14E8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42</w:t>
            </w:r>
          </w:p>
        </w:tc>
        <w:tc>
          <w:tcPr>
            <w:tcW w:w="1192" w:type="dxa"/>
            <w:noWrap/>
            <w:hideMark/>
          </w:tcPr>
          <w:p w14:paraId="475EBEC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$12,080</w:t>
            </w:r>
          </w:p>
        </w:tc>
        <w:tc>
          <w:tcPr>
            <w:tcW w:w="1588" w:type="dxa"/>
            <w:noWrap/>
            <w:hideMark/>
          </w:tcPr>
          <w:p w14:paraId="18CAA0E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9/04/2025</w:t>
            </w:r>
          </w:p>
        </w:tc>
      </w:tr>
      <w:tr w:rsidR="00253FA7" w:rsidRPr="00253FA7" w14:paraId="179A0A21" w14:textId="77777777" w:rsidTr="00B94DCC">
        <w:trPr>
          <w:trHeight w:val="20"/>
        </w:trPr>
        <w:tc>
          <w:tcPr>
            <w:tcW w:w="2419" w:type="dxa"/>
            <w:noWrap/>
            <w:hideMark/>
          </w:tcPr>
          <w:p w14:paraId="1CAAC51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TENERIFFE</w:t>
            </w:r>
          </w:p>
        </w:tc>
        <w:tc>
          <w:tcPr>
            <w:tcW w:w="2571" w:type="dxa"/>
            <w:noWrap/>
            <w:hideMark/>
          </w:tcPr>
          <w:p w14:paraId="5E58BC7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Kent Street</w:t>
            </w:r>
          </w:p>
        </w:tc>
        <w:tc>
          <w:tcPr>
            <w:tcW w:w="954" w:type="dxa"/>
            <w:noWrap/>
            <w:vAlign w:val="center"/>
            <w:hideMark/>
          </w:tcPr>
          <w:p w14:paraId="0D43977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15</w:t>
            </w:r>
          </w:p>
        </w:tc>
        <w:tc>
          <w:tcPr>
            <w:tcW w:w="1192" w:type="dxa"/>
            <w:noWrap/>
            <w:hideMark/>
          </w:tcPr>
          <w:p w14:paraId="7515C54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$5,139</w:t>
            </w:r>
          </w:p>
        </w:tc>
        <w:tc>
          <w:tcPr>
            <w:tcW w:w="1588" w:type="dxa"/>
            <w:noWrap/>
            <w:hideMark/>
          </w:tcPr>
          <w:p w14:paraId="5F3F39D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10/04/2025</w:t>
            </w:r>
          </w:p>
        </w:tc>
      </w:tr>
      <w:tr w:rsidR="00253FA7" w:rsidRPr="00253FA7" w14:paraId="5B0B90CC" w14:textId="77777777" w:rsidTr="00B94DCC">
        <w:trPr>
          <w:trHeight w:val="20"/>
        </w:trPr>
        <w:tc>
          <w:tcPr>
            <w:tcW w:w="2419" w:type="dxa"/>
            <w:noWrap/>
            <w:hideMark/>
          </w:tcPr>
          <w:p w14:paraId="0B83497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CLAYFIELD</w:t>
            </w:r>
          </w:p>
        </w:tc>
        <w:tc>
          <w:tcPr>
            <w:tcW w:w="2571" w:type="dxa"/>
            <w:noWrap/>
            <w:hideMark/>
          </w:tcPr>
          <w:p w14:paraId="46A70E6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118 Oriel Road</w:t>
            </w:r>
          </w:p>
        </w:tc>
        <w:tc>
          <w:tcPr>
            <w:tcW w:w="954" w:type="dxa"/>
            <w:noWrap/>
            <w:vAlign w:val="center"/>
            <w:hideMark/>
          </w:tcPr>
          <w:p w14:paraId="11E0AF5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52</w:t>
            </w:r>
          </w:p>
        </w:tc>
        <w:tc>
          <w:tcPr>
            <w:tcW w:w="1192" w:type="dxa"/>
            <w:noWrap/>
            <w:hideMark/>
          </w:tcPr>
          <w:p w14:paraId="73B40E6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$15,943</w:t>
            </w:r>
          </w:p>
        </w:tc>
        <w:tc>
          <w:tcPr>
            <w:tcW w:w="1588" w:type="dxa"/>
            <w:noWrap/>
            <w:hideMark/>
          </w:tcPr>
          <w:p w14:paraId="5D993ED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10/04/2025</w:t>
            </w:r>
          </w:p>
        </w:tc>
      </w:tr>
      <w:tr w:rsidR="00253FA7" w:rsidRPr="00253FA7" w14:paraId="0F90606E" w14:textId="77777777" w:rsidTr="00B94DCC">
        <w:trPr>
          <w:trHeight w:val="20"/>
        </w:trPr>
        <w:tc>
          <w:tcPr>
            <w:tcW w:w="2419" w:type="dxa"/>
            <w:noWrap/>
            <w:hideMark/>
          </w:tcPr>
          <w:p w14:paraId="65BEB6C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MANSFIELD</w:t>
            </w:r>
          </w:p>
        </w:tc>
        <w:tc>
          <w:tcPr>
            <w:tcW w:w="2571" w:type="dxa"/>
            <w:noWrap/>
            <w:hideMark/>
          </w:tcPr>
          <w:p w14:paraId="6076D3D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237 Broadwater Rd</w:t>
            </w:r>
          </w:p>
        </w:tc>
        <w:tc>
          <w:tcPr>
            <w:tcW w:w="954" w:type="dxa"/>
            <w:noWrap/>
            <w:vAlign w:val="center"/>
            <w:hideMark/>
          </w:tcPr>
          <w:p w14:paraId="49AAFB3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w:t>
            </w:r>
          </w:p>
        </w:tc>
        <w:tc>
          <w:tcPr>
            <w:tcW w:w="1192" w:type="dxa"/>
            <w:noWrap/>
            <w:hideMark/>
          </w:tcPr>
          <w:p w14:paraId="3F74215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$4,903</w:t>
            </w:r>
          </w:p>
        </w:tc>
        <w:tc>
          <w:tcPr>
            <w:tcW w:w="1588" w:type="dxa"/>
            <w:noWrap/>
            <w:hideMark/>
          </w:tcPr>
          <w:p w14:paraId="6530789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11/04/2025</w:t>
            </w:r>
          </w:p>
        </w:tc>
      </w:tr>
      <w:tr w:rsidR="00253FA7" w:rsidRPr="00253FA7" w14:paraId="697DAB94" w14:textId="77777777" w:rsidTr="00B94DCC">
        <w:trPr>
          <w:trHeight w:val="20"/>
        </w:trPr>
        <w:tc>
          <w:tcPr>
            <w:tcW w:w="2419" w:type="dxa"/>
            <w:noWrap/>
            <w:hideMark/>
          </w:tcPr>
          <w:p w14:paraId="30D0085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MANSFIELD</w:t>
            </w:r>
          </w:p>
        </w:tc>
        <w:tc>
          <w:tcPr>
            <w:tcW w:w="2571" w:type="dxa"/>
            <w:noWrap/>
            <w:hideMark/>
          </w:tcPr>
          <w:p w14:paraId="37DBF9A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 Devlan St</w:t>
            </w:r>
          </w:p>
        </w:tc>
        <w:tc>
          <w:tcPr>
            <w:tcW w:w="954" w:type="dxa"/>
            <w:noWrap/>
            <w:vAlign w:val="center"/>
            <w:hideMark/>
          </w:tcPr>
          <w:p w14:paraId="0D05103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17</w:t>
            </w:r>
          </w:p>
        </w:tc>
        <w:tc>
          <w:tcPr>
            <w:tcW w:w="1192" w:type="dxa"/>
            <w:noWrap/>
            <w:hideMark/>
          </w:tcPr>
          <w:p w14:paraId="164B458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$7,045</w:t>
            </w:r>
          </w:p>
        </w:tc>
        <w:tc>
          <w:tcPr>
            <w:tcW w:w="1588" w:type="dxa"/>
            <w:noWrap/>
            <w:hideMark/>
          </w:tcPr>
          <w:p w14:paraId="60B70D1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11/04/2025</w:t>
            </w:r>
          </w:p>
        </w:tc>
      </w:tr>
      <w:tr w:rsidR="00253FA7" w:rsidRPr="00253FA7" w14:paraId="6362718C" w14:textId="77777777" w:rsidTr="00B94DCC">
        <w:trPr>
          <w:trHeight w:val="20"/>
        </w:trPr>
        <w:tc>
          <w:tcPr>
            <w:tcW w:w="2419" w:type="dxa"/>
            <w:noWrap/>
            <w:hideMark/>
          </w:tcPr>
          <w:p w14:paraId="152C3B8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SUNNYBANK HILLS</w:t>
            </w:r>
          </w:p>
        </w:tc>
        <w:tc>
          <w:tcPr>
            <w:tcW w:w="2571" w:type="dxa"/>
            <w:noWrap/>
            <w:hideMark/>
          </w:tcPr>
          <w:p w14:paraId="5CF3D5E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113 Terowi Street</w:t>
            </w:r>
          </w:p>
        </w:tc>
        <w:tc>
          <w:tcPr>
            <w:tcW w:w="954" w:type="dxa"/>
            <w:noWrap/>
            <w:vAlign w:val="center"/>
            <w:hideMark/>
          </w:tcPr>
          <w:p w14:paraId="1161B31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6C1F7D3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$8,670</w:t>
            </w:r>
          </w:p>
        </w:tc>
        <w:tc>
          <w:tcPr>
            <w:tcW w:w="1588" w:type="dxa"/>
            <w:noWrap/>
            <w:hideMark/>
          </w:tcPr>
          <w:p w14:paraId="0F12E83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11/04/2025</w:t>
            </w:r>
          </w:p>
        </w:tc>
      </w:tr>
      <w:tr w:rsidR="00253FA7" w:rsidRPr="00253FA7" w14:paraId="5A70E4DE" w14:textId="77777777" w:rsidTr="00B94DCC">
        <w:trPr>
          <w:trHeight w:val="20"/>
        </w:trPr>
        <w:tc>
          <w:tcPr>
            <w:tcW w:w="2419" w:type="dxa"/>
            <w:noWrap/>
            <w:hideMark/>
          </w:tcPr>
          <w:p w14:paraId="52AAE83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FOREST LAKE</w:t>
            </w:r>
          </w:p>
        </w:tc>
        <w:tc>
          <w:tcPr>
            <w:tcW w:w="2571" w:type="dxa"/>
            <w:noWrap/>
            <w:hideMark/>
          </w:tcPr>
          <w:p w14:paraId="019B767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82 Cascade Drive</w:t>
            </w:r>
          </w:p>
        </w:tc>
        <w:tc>
          <w:tcPr>
            <w:tcW w:w="954" w:type="dxa"/>
            <w:noWrap/>
            <w:vAlign w:val="center"/>
            <w:hideMark/>
          </w:tcPr>
          <w:p w14:paraId="441BE5E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7D4FBDB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$2,399</w:t>
            </w:r>
          </w:p>
        </w:tc>
        <w:tc>
          <w:tcPr>
            <w:tcW w:w="1588" w:type="dxa"/>
            <w:noWrap/>
            <w:hideMark/>
          </w:tcPr>
          <w:p w14:paraId="772ED36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12/04/2025</w:t>
            </w:r>
          </w:p>
        </w:tc>
      </w:tr>
      <w:tr w:rsidR="00253FA7" w:rsidRPr="00253FA7" w14:paraId="626E4A1E" w14:textId="77777777" w:rsidTr="00B94DCC">
        <w:trPr>
          <w:trHeight w:val="20"/>
        </w:trPr>
        <w:tc>
          <w:tcPr>
            <w:tcW w:w="2419" w:type="dxa"/>
            <w:noWrap/>
            <w:hideMark/>
          </w:tcPr>
          <w:p w14:paraId="3808F96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DEAGON</w:t>
            </w:r>
          </w:p>
        </w:tc>
        <w:tc>
          <w:tcPr>
            <w:tcW w:w="2571" w:type="dxa"/>
            <w:noWrap/>
            <w:hideMark/>
          </w:tcPr>
          <w:p w14:paraId="4B53EB2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83 Esther Street</w:t>
            </w:r>
          </w:p>
        </w:tc>
        <w:tc>
          <w:tcPr>
            <w:tcW w:w="954" w:type="dxa"/>
            <w:noWrap/>
            <w:vAlign w:val="center"/>
            <w:hideMark/>
          </w:tcPr>
          <w:p w14:paraId="6D7247F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24</w:t>
            </w:r>
          </w:p>
        </w:tc>
        <w:tc>
          <w:tcPr>
            <w:tcW w:w="1192" w:type="dxa"/>
            <w:noWrap/>
            <w:hideMark/>
          </w:tcPr>
          <w:p w14:paraId="543F72B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$7,091</w:t>
            </w:r>
          </w:p>
        </w:tc>
        <w:tc>
          <w:tcPr>
            <w:tcW w:w="1588" w:type="dxa"/>
            <w:noWrap/>
            <w:hideMark/>
          </w:tcPr>
          <w:p w14:paraId="211FF7B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13/04/2025</w:t>
            </w:r>
          </w:p>
        </w:tc>
      </w:tr>
      <w:tr w:rsidR="00253FA7" w:rsidRPr="00253FA7" w14:paraId="6A6DF97F" w14:textId="77777777" w:rsidTr="00B94DCC">
        <w:trPr>
          <w:trHeight w:val="20"/>
        </w:trPr>
        <w:tc>
          <w:tcPr>
            <w:tcW w:w="2419" w:type="dxa"/>
            <w:noWrap/>
            <w:hideMark/>
          </w:tcPr>
          <w:p w14:paraId="3C1E54A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BARDON</w:t>
            </w:r>
          </w:p>
        </w:tc>
        <w:tc>
          <w:tcPr>
            <w:tcW w:w="2571" w:type="dxa"/>
            <w:noWrap/>
            <w:hideMark/>
          </w:tcPr>
          <w:p w14:paraId="72A2C99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9 Beatrice Street</w:t>
            </w:r>
          </w:p>
        </w:tc>
        <w:tc>
          <w:tcPr>
            <w:tcW w:w="954" w:type="dxa"/>
            <w:noWrap/>
            <w:vAlign w:val="center"/>
            <w:hideMark/>
          </w:tcPr>
          <w:p w14:paraId="6A1C527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5B936F8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$4,699</w:t>
            </w:r>
          </w:p>
        </w:tc>
        <w:tc>
          <w:tcPr>
            <w:tcW w:w="1588" w:type="dxa"/>
            <w:noWrap/>
            <w:hideMark/>
          </w:tcPr>
          <w:p w14:paraId="422A438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13/04/2025</w:t>
            </w:r>
          </w:p>
        </w:tc>
      </w:tr>
      <w:tr w:rsidR="00253FA7" w:rsidRPr="00253FA7" w14:paraId="4BC6D53D" w14:textId="77777777" w:rsidTr="00B94DCC">
        <w:trPr>
          <w:trHeight w:val="20"/>
        </w:trPr>
        <w:tc>
          <w:tcPr>
            <w:tcW w:w="2419" w:type="dxa"/>
            <w:noWrap/>
            <w:hideMark/>
          </w:tcPr>
          <w:p w14:paraId="18095A5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HAWTHORNE</w:t>
            </w:r>
          </w:p>
        </w:tc>
        <w:tc>
          <w:tcPr>
            <w:tcW w:w="2571" w:type="dxa"/>
            <w:noWrap/>
            <w:hideMark/>
          </w:tcPr>
          <w:p w14:paraId="39DBE0A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162 Barton Road</w:t>
            </w:r>
          </w:p>
        </w:tc>
        <w:tc>
          <w:tcPr>
            <w:tcW w:w="954" w:type="dxa"/>
            <w:noWrap/>
            <w:vAlign w:val="center"/>
            <w:hideMark/>
          </w:tcPr>
          <w:p w14:paraId="4347063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16C7579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$5,552</w:t>
            </w:r>
          </w:p>
        </w:tc>
        <w:tc>
          <w:tcPr>
            <w:tcW w:w="1588" w:type="dxa"/>
            <w:noWrap/>
            <w:hideMark/>
          </w:tcPr>
          <w:p w14:paraId="7878C26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15/04/2025</w:t>
            </w:r>
          </w:p>
        </w:tc>
      </w:tr>
      <w:tr w:rsidR="00253FA7" w:rsidRPr="00253FA7" w14:paraId="344C8B8F" w14:textId="77777777" w:rsidTr="00B94DCC">
        <w:trPr>
          <w:trHeight w:val="20"/>
        </w:trPr>
        <w:tc>
          <w:tcPr>
            <w:tcW w:w="2419" w:type="dxa"/>
            <w:noWrap/>
            <w:hideMark/>
          </w:tcPr>
          <w:p w14:paraId="25EF6DB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WINDSOR</w:t>
            </w:r>
          </w:p>
        </w:tc>
        <w:tc>
          <w:tcPr>
            <w:tcW w:w="2571" w:type="dxa"/>
            <w:noWrap/>
            <w:hideMark/>
          </w:tcPr>
          <w:p w14:paraId="6D4FBB5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41 Truro Street</w:t>
            </w:r>
          </w:p>
        </w:tc>
        <w:tc>
          <w:tcPr>
            <w:tcW w:w="954" w:type="dxa"/>
            <w:noWrap/>
            <w:vAlign w:val="center"/>
            <w:hideMark/>
          </w:tcPr>
          <w:p w14:paraId="26D2367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697F7E6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$3,690</w:t>
            </w:r>
          </w:p>
        </w:tc>
        <w:tc>
          <w:tcPr>
            <w:tcW w:w="1588" w:type="dxa"/>
            <w:noWrap/>
            <w:hideMark/>
          </w:tcPr>
          <w:p w14:paraId="5B21A1E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16/04/2025</w:t>
            </w:r>
          </w:p>
        </w:tc>
      </w:tr>
      <w:tr w:rsidR="00253FA7" w:rsidRPr="00253FA7" w14:paraId="0C7D068A" w14:textId="77777777" w:rsidTr="00B94DCC">
        <w:trPr>
          <w:trHeight w:val="20"/>
        </w:trPr>
        <w:tc>
          <w:tcPr>
            <w:tcW w:w="2419" w:type="dxa"/>
            <w:noWrap/>
            <w:hideMark/>
          </w:tcPr>
          <w:p w14:paraId="7792BDB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EIGHT MILE PLAINS</w:t>
            </w:r>
          </w:p>
        </w:tc>
        <w:tc>
          <w:tcPr>
            <w:tcW w:w="2571" w:type="dxa"/>
            <w:noWrap/>
            <w:hideMark/>
          </w:tcPr>
          <w:p w14:paraId="538534B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 Bordeaux Street</w:t>
            </w:r>
          </w:p>
        </w:tc>
        <w:tc>
          <w:tcPr>
            <w:tcW w:w="954" w:type="dxa"/>
            <w:noWrap/>
            <w:vAlign w:val="center"/>
            <w:hideMark/>
          </w:tcPr>
          <w:p w14:paraId="3843B6C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19</w:t>
            </w:r>
          </w:p>
        </w:tc>
        <w:tc>
          <w:tcPr>
            <w:tcW w:w="1192" w:type="dxa"/>
            <w:noWrap/>
            <w:hideMark/>
          </w:tcPr>
          <w:p w14:paraId="18C7E4E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$6,827</w:t>
            </w:r>
          </w:p>
        </w:tc>
        <w:tc>
          <w:tcPr>
            <w:tcW w:w="1588" w:type="dxa"/>
            <w:noWrap/>
            <w:hideMark/>
          </w:tcPr>
          <w:p w14:paraId="47A47DD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16/04/2025</w:t>
            </w:r>
          </w:p>
        </w:tc>
      </w:tr>
      <w:tr w:rsidR="00253FA7" w:rsidRPr="00253FA7" w14:paraId="75552EC6" w14:textId="77777777" w:rsidTr="00B94DCC">
        <w:trPr>
          <w:trHeight w:val="20"/>
        </w:trPr>
        <w:tc>
          <w:tcPr>
            <w:tcW w:w="2419" w:type="dxa"/>
            <w:noWrap/>
            <w:hideMark/>
          </w:tcPr>
          <w:p w14:paraId="337096A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MORNINGSIDE</w:t>
            </w:r>
          </w:p>
        </w:tc>
        <w:tc>
          <w:tcPr>
            <w:tcW w:w="2571" w:type="dxa"/>
            <w:noWrap/>
            <w:hideMark/>
          </w:tcPr>
          <w:p w14:paraId="0150593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79 Lang Street</w:t>
            </w:r>
          </w:p>
        </w:tc>
        <w:tc>
          <w:tcPr>
            <w:tcW w:w="954" w:type="dxa"/>
            <w:noWrap/>
            <w:vAlign w:val="center"/>
            <w:hideMark/>
          </w:tcPr>
          <w:p w14:paraId="027A5C1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2B2B5CB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$5,552</w:t>
            </w:r>
          </w:p>
        </w:tc>
        <w:tc>
          <w:tcPr>
            <w:tcW w:w="1588" w:type="dxa"/>
            <w:noWrap/>
            <w:hideMark/>
          </w:tcPr>
          <w:p w14:paraId="3990713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16/04/2025</w:t>
            </w:r>
          </w:p>
        </w:tc>
      </w:tr>
      <w:tr w:rsidR="00253FA7" w:rsidRPr="00253FA7" w14:paraId="35BA5531" w14:textId="77777777" w:rsidTr="00B94DCC">
        <w:trPr>
          <w:trHeight w:val="20"/>
        </w:trPr>
        <w:tc>
          <w:tcPr>
            <w:tcW w:w="2419" w:type="dxa"/>
            <w:noWrap/>
            <w:hideMark/>
          </w:tcPr>
          <w:p w14:paraId="5FF062F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UPPER KEDRON</w:t>
            </w:r>
          </w:p>
        </w:tc>
        <w:tc>
          <w:tcPr>
            <w:tcW w:w="2571" w:type="dxa"/>
            <w:noWrap/>
            <w:hideMark/>
          </w:tcPr>
          <w:p w14:paraId="241122C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69 Selkirk Crescent</w:t>
            </w:r>
          </w:p>
        </w:tc>
        <w:tc>
          <w:tcPr>
            <w:tcW w:w="954" w:type="dxa"/>
            <w:noWrap/>
            <w:vAlign w:val="center"/>
            <w:hideMark/>
          </w:tcPr>
          <w:p w14:paraId="406F001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w:t>
            </w:r>
          </w:p>
        </w:tc>
        <w:tc>
          <w:tcPr>
            <w:tcW w:w="1192" w:type="dxa"/>
            <w:noWrap/>
            <w:hideMark/>
          </w:tcPr>
          <w:p w14:paraId="7D63FC4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$3,712</w:t>
            </w:r>
          </w:p>
        </w:tc>
        <w:tc>
          <w:tcPr>
            <w:tcW w:w="1588" w:type="dxa"/>
            <w:noWrap/>
            <w:hideMark/>
          </w:tcPr>
          <w:p w14:paraId="7FD1FBE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16/04/2025</w:t>
            </w:r>
          </w:p>
        </w:tc>
      </w:tr>
      <w:tr w:rsidR="00253FA7" w:rsidRPr="00253FA7" w14:paraId="0A559BAD" w14:textId="77777777" w:rsidTr="00B94DCC">
        <w:trPr>
          <w:trHeight w:val="20"/>
        </w:trPr>
        <w:tc>
          <w:tcPr>
            <w:tcW w:w="2419" w:type="dxa"/>
            <w:noWrap/>
            <w:hideMark/>
          </w:tcPr>
          <w:p w14:paraId="4863052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ZILLMERE</w:t>
            </w:r>
          </w:p>
        </w:tc>
        <w:tc>
          <w:tcPr>
            <w:tcW w:w="2571" w:type="dxa"/>
            <w:noWrap/>
            <w:hideMark/>
          </w:tcPr>
          <w:p w14:paraId="19C9868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38 Muller Rd</w:t>
            </w:r>
          </w:p>
        </w:tc>
        <w:tc>
          <w:tcPr>
            <w:tcW w:w="954" w:type="dxa"/>
            <w:noWrap/>
            <w:vAlign w:val="center"/>
            <w:hideMark/>
          </w:tcPr>
          <w:p w14:paraId="633ACF5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27</w:t>
            </w:r>
          </w:p>
        </w:tc>
        <w:tc>
          <w:tcPr>
            <w:tcW w:w="1192" w:type="dxa"/>
            <w:noWrap/>
            <w:hideMark/>
          </w:tcPr>
          <w:p w14:paraId="6230544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$8,568</w:t>
            </w:r>
          </w:p>
        </w:tc>
        <w:tc>
          <w:tcPr>
            <w:tcW w:w="1588" w:type="dxa"/>
            <w:noWrap/>
            <w:hideMark/>
          </w:tcPr>
          <w:p w14:paraId="731F142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17/04/2025</w:t>
            </w:r>
          </w:p>
        </w:tc>
      </w:tr>
      <w:tr w:rsidR="00253FA7" w:rsidRPr="00253FA7" w14:paraId="320EC9D6" w14:textId="77777777" w:rsidTr="00B94DCC">
        <w:trPr>
          <w:trHeight w:val="20"/>
        </w:trPr>
        <w:tc>
          <w:tcPr>
            <w:tcW w:w="2419" w:type="dxa"/>
            <w:noWrap/>
            <w:hideMark/>
          </w:tcPr>
          <w:p w14:paraId="1141FE9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WOOLOOWIN</w:t>
            </w:r>
          </w:p>
        </w:tc>
        <w:tc>
          <w:tcPr>
            <w:tcW w:w="2571" w:type="dxa"/>
            <w:noWrap/>
            <w:hideMark/>
          </w:tcPr>
          <w:p w14:paraId="2BD17A7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64 Kent Road</w:t>
            </w:r>
          </w:p>
        </w:tc>
        <w:tc>
          <w:tcPr>
            <w:tcW w:w="954" w:type="dxa"/>
            <w:noWrap/>
            <w:vAlign w:val="center"/>
            <w:hideMark/>
          </w:tcPr>
          <w:p w14:paraId="1E531DB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28</w:t>
            </w:r>
          </w:p>
        </w:tc>
        <w:tc>
          <w:tcPr>
            <w:tcW w:w="1192" w:type="dxa"/>
            <w:noWrap/>
            <w:hideMark/>
          </w:tcPr>
          <w:p w14:paraId="75A8A99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TBC</w:t>
            </w:r>
          </w:p>
        </w:tc>
        <w:tc>
          <w:tcPr>
            <w:tcW w:w="1588" w:type="dxa"/>
            <w:noWrap/>
            <w:hideMark/>
          </w:tcPr>
          <w:p w14:paraId="627EB5B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17/04/2025</w:t>
            </w:r>
          </w:p>
        </w:tc>
      </w:tr>
      <w:tr w:rsidR="00253FA7" w:rsidRPr="00253FA7" w14:paraId="3C77406D" w14:textId="77777777" w:rsidTr="00B94DCC">
        <w:trPr>
          <w:trHeight w:val="20"/>
        </w:trPr>
        <w:tc>
          <w:tcPr>
            <w:tcW w:w="2419" w:type="dxa"/>
            <w:noWrap/>
            <w:hideMark/>
          </w:tcPr>
          <w:p w14:paraId="7C61D6B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STAFFORD HEIGHTS</w:t>
            </w:r>
          </w:p>
        </w:tc>
        <w:tc>
          <w:tcPr>
            <w:tcW w:w="2571" w:type="dxa"/>
            <w:noWrap/>
            <w:hideMark/>
          </w:tcPr>
          <w:p w14:paraId="5077A26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44 Wilgarning St</w:t>
            </w:r>
          </w:p>
        </w:tc>
        <w:tc>
          <w:tcPr>
            <w:tcW w:w="954" w:type="dxa"/>
            <w:noWrap/>
            <w:vAlign w:val="center"/>
            <w:hideMark/>
          </w:tcPr>
          <w:p w14:paraId="189EBEA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35</w:t>
            </w:r>
          </w:p>
        </w:tc>
        <w:tc>
          <w:tcPr>
            <w:tcW w:w="1192" w:type="dxa"/>
            <w:noWrap/>
            <w:hideMark/>
          </w:tcPr>
          <w:p w14:paraId="1D05206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$9,139</w:t>
            </w:r>
          </w:p>
        </w:tc>
        <w:tc>
          <w:tcPr>
            <w:tcW w:w="1588" w:type="dxa"/>
            <w:noWrap/>
            <w:hideMark/>
          </w:tcPr>
          <w:p w14:paraId="68B9D6E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17/04/2025</w:t>
            </w:r>
          </w:p>
        </w:tc>
      </w:tr>
      <w:tr w:rsidR="00253FA7" w:rsidRPr="00253FA7" w14:paraId="42514DFB" w14:textId="77777777" w:rsidTr="00B94DCC">
        <w:trPr>
          <w:trHeight w:val="20"/>
        </w:trPr>
        <w:tc>
          <w:tcPr>
            <w:tcW w:w="2419" w:type="dxa"/>
            <w:noWrap/>
            <w:hideMark/>
          </w:tcPr>
          <w:p w14:paraId="45EF78E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NORTHGATE</w:t>
            </w:r>
          </w:p>
        </w:tc>
        <w:tc>
          <w:tcPr>
            <w:tcW w:w="2571" w:type="dxa"/>
            <w:noWrap/>
            <w:hideMark/>
          </w:tcPr>
          <w:p w14:paraId="0EFD1D1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22 Holland Street</w:t>
            </w:r>
          </w:p>
        </w:tc>
        <w:tc>
          <w:tcPr>
            <w:tcW w:w="954" w:type="dxa"/>
            <w:noWrap/>
            <w:vAlign w:val="center"/>
            <w:hideMark/>
          </w:tcPr>
          <w:p w14:paraId="1F50DA0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7BC9625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$4,315</w:t>
            </w:r>
          </w:p>
        </w:tc>
        <w:tc>
          <w:tcPr>
            <w:tcW w:w="1588" w:type="dxa"/>
            <w:noWrap/>
            <w:hideMark/>
          </w:tcPr>
          <w:p w14:paraId="77CE59A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17/04/2025</w:t>
            </w:r>
          </w:p>
        </w:tc>
      </w:tr>
      <w:tr w:rsidR="00253FA7" w:rsidRPr="00253FA7" w14:paraId="013F3FE0" w14:textId="77777777" w:rsidTr="00B94DCC">
        <w:trPr>
          <w:trHeight w:val="20"/>
        </w:trPr>
        <w:tc>
          <w:tcPr>
            <w:tcW w:w="2419" w:type="dxa"/>
            <w:noWrap/>
            <w:hideMark/>
          </w:tcPr>
          <w:p w14:paraId="44295D9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TENNYSON</w:t>
            </w:r>
          </w:p>
        </w:tc>
        <w:tc>
          <w:tcPr>
            <w:tcW w:w="2571" w:type="dxa"/>
            <w:noWrap/>
            <w:hideMark/>
          </w:tcPr>
          <w:p w14:paraId="01F847A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38 King Arthur Terrace</w:t>
            </w:r>
          </w:p>
        </w:tc>
        <w:tc>
          <w:tcPr>
            <w:tcW w:w="954" w:type="dxa"/>
            <w:noWrap/>
            <w:vAlign w:val="center"/>
            <w:hideMark/>
          </w:tcPr>
          <w:p w14:paraId="2CE22E7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w:t>
            </w:r>
          </w:p>
        </w:tc>
        <w:tc>
          <w:tcPr>
            <w:tcW w:w="1192" w:type="dxa"/>
            <w:noWrap/>
            <w:hideMark/>
          </w:tcPr>
          <w:p w14:paraId="7C1E09D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$7,218</w:t>
            </w:r>
          </w:p>
        </w:tc>
        <w:tc>
          <w:tcPr>
            <w:tcW w:w="1588" w:type="dxa"/>
            <w:noWrap/>
            <w:hideMark/>
          </w:tcPr>
          <w:p w14:paraId="276C4FD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17/04/2025</w:t>
            </w:r>
          </w:p>
        </w:tc>
      </w:tr>
      <w:tr w:rsidR="00253FA7" w:rsidRPr="00253FA7" w14:paraId="641120BB" w14:textId="77777777" w:rsidTr="00B94DCC">
        <w:trPr>
          <w:trHeight w:val="20"/>
        </w:trPr>
        <w:tc>
          <w:tcPr>
            <w:tcW w:w="2419" w:type="dxa"/>
            <w:noWrap/>
            <w:hideMark/>
          </w:tcPr>
          <w:p w14:paraId="72822F4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INDOOROOPILLY</w:t>
            </w:r>
          </w:p>
        </w:tc>
        <w:tc>
          <w:tcPr>
            <w:tcW w:w="2571" w:type="dxa"/>
            <w:noWrap/>
            <w:hideMark/>
          </w:tcPr>
          <w:p w14:paraId="075C3B1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Clarence Rd</w:t>
            </w:r>
          </w:p>
        </w:tc>
        <w:tc>
          <w:tcPr>
            <w:tcW w:w="954" w:type="dxa"/>
            <w:noWrap/>
            <w:vAlign w:val="center"/>
            <w:hideMark/>
          </w:tcPr>
          <w:p w14:paraId="7852C7D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1AC8E2E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$3,484</w:t>
            </w:r>
          </w:p>
        </w:tc>
        <w:tc>
          <w:tcPr>
            <w:tcW w:w="1588" w:type="dxa"/>
            <w:noWrap/>
            <w:hideMark/>
          </w:tcPr>
          <w:p w14:paraId="27B4F46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17/04/2025</w:t>
            </w:r>
          </w:p>
        </w:tc>
      </w:tr>
      <w:tr w:rsidR="00253FA7" w:rsidRPr="00253FA7" w14:paraId="0F08FFD1" w14:textId="77777777" w:rsidTr="00B94DCC">
        <w:trPr>
          <w:trHeight w:val="20"/>
        </w:trPr>
        <w:tc>
          <w:tcPr>
            <w:tcW w:w="2419" w:type="dxa"/>
            <w:noWrap/>
            <w:hideMark/>
          </w:tcPr>
          <w:p w14:paraId="002195C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BRISBANE AIRPORT</w:t>
            </w:r>
          </w:p>
        </w:tc>
        <w:tc>
          <w:tcPr>
            <w:tcW w:w="2571" w:type="dxa"/>
            <w:noWrap/>
            <w:hideMark/>
          </w:tcPr>
          <w:p w14:paraId="237CBA9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Main Myrtletown Rd</w:t>
            </w:r>
          </w:p>
        </w:tc>
        <w:tc>
          <w:tcPr>
            <w:tcW w:w="954" w:type="dxa"/>
            <w:noWrap/>
            <w:vAlign w:val="center"/>
            <w:hideMark/>
          </w:tcPr>
          <w:p w14:paraId="030EA93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w:t>
            </w:r>
          </w:p>
        </w:tc>
        <w:tc>
          <w:tcPr>
            <w:tcW w:w="1192" w:type="dxa"/>
            <w:noWrap/>
            <w:hideMark/>
          </w:tcPr>
          <w:p w14:paraId="647D947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$3,651</w:t>
            </w:r>
          </w:p>
        </w:tc>
        <w:tc>
          <w:tcPr>
            <w:tcW w:w="1588" w:type="dxa"/>
            <w:noWrap/>
            <w:hideMark/>
          </w:tcPr>
          <w:p w14:paraId="40B5870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18/04/2025</w:t>
            </w:r>
          </w:p>
        </w:tc>
      </w:tr>
      <w:tr w:rsidR="00253FA7" w:rsidRPr="00253FA7" w14:paraId="2A8148FF" w14:textId="77777777" w:rsidTr="00B94DCC">
        <w:trPr>
          <w:trHeight w:val="20"/>
        </w:trPr>
        <w:tc>
          <w:tcPr>
            <w:tcW w:w="2419" w:type="dxa"/>
            <w:noWrap/>
            <w:hideMark/>
          </w:tcPr>
          <w:p w14:paraId="674AAF3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MORNINGSIDE</w:t>
            </w:r>
          </w:p>
        </w:tc>
        <w:tc>
          <w:tcPr>
            <w:tcW w:w="2571" w:type="dxa"/>
            <w:noWrap/>
            <w:hideMark/>
          </w:tcPr>
          <w:p w14:paraId="3730DD5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323 Bennetts Road</w:t>
            </w:r>
          </w:p>
        </w:tc>
        <w:tc>
          <w:tcPr>
            <w:tcW w:w="954" w:type="dxa"/>
            <w:noWrap/>
            <w:vAlign w:val="center"/>
            <w:hideMark/>
          </w:tcPr>
          <w:p w14:paraId="68A774C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7B38800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$5,260</w:t>
            </w:r>
          </w:p>
        </w:tc>
        <w:tc>
          <w:tcPr>
            <w:tcW w:w="1588" w:type="dxa"/>
            <w:noWrap/>
            <w:hideMark/>
          </w:tcPr>
          <w:p w14:paraId="4195CA5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18/04/2025</w:t>
            </w:r>
          </w:p>
        </w:tc>
      </w:tr>
      <w:tr w:rsidR="00253FA7" w:rsidRPr="00253FA7" w14:paraId="67C8876A" w14:textId="77777777" w:rsidTr="00B94DCC">
        <w:trPr>
          <w:trHeight w:val="20"/>
        </w:trPr>
        <w:tc>
          <w:tcPr>
            <w:tcW w:w="2419" w:type="dxa"/>
            <w:noWrap/>
            <w:hideMark/>
          </w:tcPr>
          <w:p w14:paraId="3CDA381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KURABY</w:t>
            </w:r>
          </w:p>
        </w:tc>
        <w:tc>
          <w:tcPr>
            <w:tcW w:w="2571" w:type="dxa"/>
            <w:noWrap/>
            <w:hideMark/>
          </w:tcPr>
          <w:p w14:paraId="1AA712A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 Coral Gum Court</w:t>
            </w:r>
          </w:p>
        </w:tc>
        <w:tc>
          <w:tcPr>
            <w:tcW w:w="954" w:type="dxa"/>
            <w:noWrap/>
            <w:vAlign w:val="center"/>
            <w:hideMark/>
          </w:tcPr>
          <w:p w14:paraId="1682E53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36A014F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$4,740</w:t>
            </w:r>
          </w:p>
        </w:tc>
        <w:tc>
          <w:tcPr>
            <w:tcW w:w="1588" w:type="dxa"/>
            <w:noWrap/>
            <w:hideMark/>
          </w:tcPr>
          <w:p w14:paraId="36514B7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20/04/2025</w:t>
            </w:r>
          </w:p>
        </w:tc>
      </w:tr>
      <w:tr w:rsidR="00253FA7" w:rsidRPr="00253FA7" w14:paraId="46BB682E" w14:textId="77777777" w:rsidTr="00B94DCC">
        <w:trPr>
          <w:trHeight w:val="20"/>
        </w:trPr>
        <w:tc>
          <w:tcPr>
            <w:tcW w:w="2419" w:type="dxa"/>
            <w:noWrap/>
            <w:hideMark/>
          </w:tcPr>
          <w:p w14:paraId="12FFEB6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BRISBANE CITY</w:t>
            </w:r>
          </w:p>
        </w:tc>
        <w:tc>
          <w:tcPr>
            <w:tcW w:w="2571" w:type="dxa"/>
            <w:noWrap/>
            <w:hideMark/>
          </w:tcPr>
          <w:p w14:paraId="7EF614C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18 Tank Street</w:t>
            </w:r>
          </w:p>
        </w:tc>
        <w:tc>
          <w:tcPr>
            <w:tcW w:w="954" w:type="dxa"/>
            <w:noWrap/>
            <w:vAlign w:val="center"/>
            <w:hideMark/>
          </w:tcPr>
          <w:p w14:paraId="4188BC2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35A75A0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$3,670</w:t>
            </w:r>
          </w:p>
        </w:tc>
        <w:tc>
          <w:tcPr>
            <w:tcW w:w="1588" w:type="dxa"/>
            <w:noWrap/>
            <w:hideMark/>
          </w:tcPr>
          <w:p w14:paraId="7035459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22/04/2025</w:t>
            </w:r>
          </w:p>
        </w:tc>
      </w:tr>
      <w:tr w:rsidR="00253FA7" w:rsidRPr="00253FA7" w14:paraId="4518C652" w14:textId="77777777" w:rsidTr="00B94DCC">
        <w:trPr>
          <w:trHeight w:val="20"/>
        </w:trPr>
        <w:tc>
          <w:tcPr>
            <w:tcW w:w="2419" w:type="dxa"/>
            <w:noWrap/>
            <w:hideMark/>
          </w:tcPr>
          <w:p w14:paraId="1E987AB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CAMP HILL</w:t>
            </w:r>
          </w:p>
        </w:tc>
        <w:tc>
          <w:tcPr>
            <w:tcW w:w="2571" w:type="dxa"/>
            <w:noWrap/>
            <w:hideMark/>
          </w:tcPr>
          <w:p w14:paraId="5AA8755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54 Joseph Street</w:t>
            </w:r>
          </w:p>
        </w:tc>
        <w:tc>
          <w:tcPr>
            <w:tcW w:w="954" w:type="dxa"/>
            <w:noWrap/>
            <w:vAlign w:val="center"/>
            <w:hideMark/>
          </w:tcPr>
          <w:p w14:paraId="0BA9EFD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w:t>
            </w:r>
          </w:p>
        </w:tc>
        <w:tc>
          <w:tcPr>
            <w:tcW w:w="1192" w:type="dxa"/>
            <w:noWrap/>
            <w:hideMark/>
          </w:tcPr>
          <w:p w14:paraId="1163845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$4,543</w:t>
            </w:r>
          </w:p>
        </w:tc>
        <w:tc>
          <w:tcPr>
            <w:tcW w:w="1588" w:type="dxa"/>
            <w:noWrap/>
            <w:hideMark/>
          </w:tcPr>
          <w:p w14:paraId="31D7F68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22/04/2025</w:t>
            </w:r>
          </w:p>
        </w:tc>
      </w:tr>
      <w:tr w:rsidR="00253FA7" w:rsidRPr="00253FA7" w14:paraId="0EAAA67F" w14:textId="77777777" w:rsidTr="00B94DCC">
        <w:trPr>
          <w:trHeight w:val="20"/>
        </w:trPr>
        <w:tc>
          <w:tcPr>
            <w:tcW w:w="2419" w:type="dxa"/>
            <w:noWrap/>
            <w:hideMark/>
          </w:tcPr>
          <w:p w14:paraId="627D239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INDOOROOPILLY</w:t>
            </w:r>
          </w:p>
        </w:tc>
        <w:tc>
          <w:tcPr>
            <w:tcW w:w="2571" w:type="dxa"/>
            <w:noWrap/>
            <w:hideMark/>
          </w:tcPr>
          <w:p w14:paraId="75CC001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Central Ave</w:t>
            </w:r>
          </w:p>
        </w:tc>
        <w:tc>
          <w:tcPr>
            <w:tcW w:w="954" w:type="dxa"/>
            <w:noWrap/>
            <w:vAlign w:val="center"/>
            <w:hideMark/>
          </w:tcPr>
          <w:p w14:paraId="2E2D870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23A28C7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$5,562</w:t>
            </w:r>
          </w:p>
        </w:tc>
        <w:tc>
          <w:tcPr>
            <w:tcW w:w="1588" w:type="dxa"/>
            <w:noWrap/>
            <w:hideMark/>
          </w:tcPr>
          <w:p w14:paraId="2DF4429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22/04/2025</w:t>
            </w:r>
          </w:p>
        </w:tc>
      </w:tr>
      <w:tr w:rsidR="00253FA7" w:rsidRPr="00253FA7" w14:paraId="42CA64B6" w14:textId="77777777" w:rsidTr="00B94DCC">
        <w:trPr>
          <w:trHeight w:val="20"/>
        </w:trPr>
        <w:tc>
          <w:tcPr>
            <w:tcW w:w="2419" w:type="dxa"/>
            <w:noWrap/>
            <w:hideMark/>
          </w:tcPr>
          <w:p w14:paraId="43C2063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WOOLOOWIN</w:t>
            </w:r>
          </w:p>
        </w:tc>
        <w:tc>
          <w:tcPr>
            <w:tcW w:w="2571" w:type="dxa"/>
            <w:noWrap/>
            <w:hideMark/>
          </w:tcPr>
          <w:p w14:paraId="0576438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28 Kent Rd</w:t>
            </w:r>
          </w:p>
        </w:tc>
        <w:tc>
          <w:tcPr>
            <w:tcW w:w="954" w:type="dxa"/>
            <w:noWrap/>
            <w:vAlign w:val="center"/>
            <w:hideMark/>
          </w:tcPr>
          <w:p w14:paraId="2509651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w:t>
            </w:r>
          </w:p>
        </w:tc>
        <w:tc>
          <w:tcPr>
            <w:tcW w:w="1192" w:type="dxa"/>
            <w:noWrap/>
            <w:hideMark/>
          </w:tcPr>
          <w:p w14:paraId="7476FA8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$3,338</w:t>
            </w:r>
          </w:p>
        </w:tc>
        <w:tc>
          <w:tcPr>
            <w:tcW w:w="1588" w:type="dxa"/>
            <w:noWrap/>
            <w:hideMark/>
          </w:tcPr>
          <w:p w14:paraId="1376774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23/04/2025</w:t>
            </w:r>
          </w:p>
        </w:tc>
      </w:tr>
      <w:tr w:rsidR="00253FA7" w:rsidRPr="00253FA7" w14:paraId="71040312" w14:textId="77777777" w:rsidTr="00B94DCC">
        <w:trPr>
          <w:trHeight w:val="20"/>
        </w:trPr>
        <w:tc>
          <w:tcPr>
            <w:tcW w:w="2419" w:type="dxa"/>
            <w:noWrap/>
            <w:hideMark/>
          </w:tcPr>
          <w:p w14:paraId="6986815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PADDINGTON</w:t>
            </w:r>
          </w:p>
        </w:tc>
        <w:tc>
          <w:tcPr>
            <w:tcW w:w="2571" w:type="dxa"/>
            <w:noWrap/>
            <w:hideMark/>
          </w:tcPr>
          <w:p w14:paraId="681DD88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Ellena St</w:t>
            </w:r>
          </w:p>
        </w:tc>
        <w:tc>
          <w:tcPr>
            <w:tcW w:w="954" w:type="dxa"/>
            <w:noWrap/>
            <w:vAlign w:val="center"/>
            <w:hideMark/>
          </w:tcPr>
          <w:p w14:paraId="5C0883A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4DAFFBA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$3,617</w:t>
            </w:r>
          </w:p>
        </w:tc>
        <w:tc>
          <w:tcPr>
            <w:tcW w:w="1588" w:type="dxa"/>
            <w:noWrap/>
            <w:hideMark/>
          </w:tcPr>
          <w:p w14:paraId="735723C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23/04/2025</w:t>
            </w:r>
          </w:p>
        </w:tc>
      </w:tr>
      <w:tr w:rsidR="00253FA7" w:rsidRPr="00253FA7" w14:paraId="4F932AD4" w14:textId="77777777" w:rsidTr="00B94DCC">
        <w:trPr>
          <w:trHeight w:val="20"/>
        </w:trPr>
        <w:tc>
          <w:tcPr>
            <w:tcW w:w="2419" w:type="dxa"/>
            <w:noWrap/>
            <w:hideMark/>
          </w:tcPr>
          <w:p w14:paraId="41F6C6E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BRISBANE CITY</w:t>
            </w:r>
          </w:p>
        </w:tc>
        <w:tc>
          <w:tcPr>
            <w:tcW w:w="2571" w:type="dxa"/>
            <w:noWrap/>
            <w:hideMark/>
          </w:tcPr>
          <w:p w14:paraId="333914B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144 George Street</w:t>
            </w:r>
          </w:p>
        </w:tc>
        <w:tc>
          <w:tcPr>
            <w:tcW w:w="954" w:type="dxa"/>
            <w:noWrap/>
            <w:vAlign w:val="center"/>
            <w:hideMark/>
          </w:tcPr>
          <w:p w14:paraId="2FDB611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w:t>
            </w:r>
          </w:p>
        </w:tc>
        <w:tc>
          <w:tcPr>
            <w:tcW w:w="1192" w:type="dxa"/>
            <w:noWrap/>
            <w:hideMark/>
          </w:tcPr>
          <w:p w14:paraId="0E281E8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TBC</w:t>
            </w:r>
          </w:p>
        </w:tc>
        <w:tc>
          <w:tcPr>
            <w:tcW w:w="1588" w:type="dxa"/>
            <w:noWrap/>
            <w:hideMark/>
          </w:tcPr>
          <w:p w14:paraId="3426CCF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24/04/2025</w:t>
            </w:r>
          </w:p>
        </w:tc>
      </w:tr>
      <w:tr w:rsidR="00253FA7" w:rsidRPr="00253FA7" w14:paraId="44F1DCB5" w14:textId="77777777" w:rsidTr="00B94DCC">
        <w:trPr>
          <w:trHeight w:val="20"/>
        </w:trPr>
        <w:tc>
          <w:tcPr>
            <w:tcW w:w="2419" w:type="dxa"/>
            <w:noWrap/>
            <w:hideMark/>
          </w:tcPr>
          <w:p w14:paraId="5BDED8D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CLAYFIELD</w:t>
            </w:r>
          </w:p>
        </w:tc>
        <w:tc>
          <w:tcPr>
            <w:tcW w:w="2571" w:type="dxa"/>
            <w:noWrap/>
            <w:hideMark/>
          </w:tcPr>
          <w:p w14:paraId="0F31711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34 Barlow Street</w:t>
            </w:r>
          </w:p>
        </w:tc>
        <w:tc>
          <w:tcPr>
            <w:tcW w:w="954" w:type="dxa"/>
            <w:noWrap/>
            <w:vAlign w:val="center"/>
            <w:hideMark/>
          </w:tcPr>
          <w:p w14:paraId="76CB858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15</w:t>
            </w:r>
          </w:p>
        </w:tc>
        <w:tc>
          <w:tcPr>
            <w:tcW w:w="1192" w:type="dxa"/>
            <w:noWrap/>
            <w:hideMark/>
          </w:tcPr>
          <w:p w14:paraId="78CE322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$5,139</w:t>
            </w:r>
          </w:p>
        </w:tc>
        <w:tc>
          <w:tcPr>
            <w:tcW w:w="1588" w:type="dxa"/>
            <w:noWrap/>
            <w:hideMark/>
          </w:tcPr>
          <w:p w14:paraId="1967FA1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24/04/2025</w:t>
            </w:r>
          </w:p>
        </w:tc>
      </w:tr>
      <w:tr w:rsidR="00253FA7" w:rsidRPr="00253FA7" w14:paraId="73229421" w14:textId="77777777" w:rsidTr="00B94DCC">
        <w:trPr>
          <w:trHeight w:val="20"/>
        </w:trPr>
        <w:tc>
          <w:tcPr>
            <w:tcW w:w="2419" w:type="dxa"/>
            <w:noWrap/>
            <w:hideMark/>
          </w:tcPr>
          <w:p w14:paraId="0DACE6D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EAGLE FARM</w:t>
            </w:r>
          </w:p>
        </w:tc>
        <w:tc>
          <w:tcPr>
            <w:tcW w:w="2571" w:type="dxa"/>
            <w:noWrap/>
            <w:hideMark/>
          </w:tcPr>
          <w:p w14:paraId="3D21A7B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Kingsford Smith Drive</w:t>
            </w:r>
          </w:p>
        </w:tc>
        <w:tc>
          <w:tcPr>
            <w:tcW w:w="954" w:type="dxa"/>
            <w:noWrap/>
            <w:vAlign w:val="center"/>
            <w:hideMark/>
          </w:tcPr>
          <w:p w14:paraId="4F2B115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4245CB0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$2,940</w:t>
            </w:r>
          </w:p>
        </w:tc>
        <w:tc>
          <w:tcPr>
            <w:tcW w:w="1588" w:type="dxa"/>
            <w:noWrap/>
            <w:hideMark/>
          </w:tcPr>
          <w:p w14:paraId="0A8A351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24/04/2025</w:t>
            </w:r>
          </w:p>
        </w:tc>
      </w:tr>
      <w:tr w:rsidR="00253FA7" w:rsidRPr="00253FA7" w14:paraId="485DF33B" w14:textId="77777777" w:rsidTr="00B94DCC">
        <w:trPr>
          <w:trHeight w:val="20"/>
        </w:trPr>
        <w:tc>
          <w:tcPr>
            <w:tcW w:w="2419" w:type="dxa"/>
            <w:noWrap/>
            <w:hideMark/>
          </w:tcPr>
          <w:p w14:paraId="1099B6B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SUNNYBANK HILLS</w:t>
            </w:r>
          </w:p>
        </w:tc>
        <w:tc>
          <w:tcPr>
            <w:tcW w:w="2571" w:type="dxa"/>
            <w:noWrap/>
            <w:hideMark/>
          </w:tcPr>
          <w:p w14:paraId="740366B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31 Harlequin Street</w:t>
            </w:r>
          </w:p>
        </w:tc>
        <w:tc>
          <w:tcPr>
            <w:tcW w:w="954" w:type="dxa"/>
            <w:noWrap/>
            <w:vAlign w:val="center"/>
            <w:hideMark/>
          </w:tcPr>
          <w:p w14:paraId="41886B5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14</w:t>
            </w:r>
          </w:p>
        </w:tc>
        <w:tc>
          <w:tcPr>
            <w:tcW w:w="1192" w:type="dxa"/>
            <w:noWrap/>
            <w:hideMark/>
          </w:tcPr>
          <w:p w14:paraId="298A17E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$5,247</w:t>
            </w:r>
          </w:p>
        </w:tc>
        <w:tc>
          <w:tcPr>
            <w:tcW w:w="1588" w:type="dxa"/>
            <w:noWrap/>
            <w:hideMark/>
          </w:tcPr>
          <w:p w14:paraId="31C4076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26/04/2025</w:t>
            </w:r>
          </w:p>
        </w:tc>
      </w:tr>
      <w:tr w:rsidR="00253FA7" w:rsidRPr="00253FA7" w14:paraId="70163242" w14:textId="77777777" w:rsidTr="00B94DCC">
        <w:trPr>
          <w:trHeight w:val="20"/>
        </w:trPr>
        <w:tc>
          <w:tcPr>
            <w:tcW w:w="2419" w:type="dxa"/>
            <w:noWrap/>
            <w:hideMark/>
          </w:tcPr>
          <w:p w14:paraId="57490A5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HAWTHORNE</w:t>
            </w:r>
          </w:p>
        </w:tc>
        <w:tc>
          <w:tcPr>
            <w:tcW w:w="2571" w:type="dxa"/>
            <w:noWrap/>
            <w:hideMark/>
          </w:tcPr>
          <w:p w14:paraId="281E27F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24 Barton Street</w:t>
            </w:r>
          </w:p>
        </w:tc>
        <w:tc>
          <w:tcPr>
            <w:tcW w:w="954" w:type="dxa"/>
            <w:noWrap/>
            <w:vAlign w:val="center"/>
            <w:hideMark/>
          </w:tcPr>
          <w:p w14:paraId="27EED97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111A45D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$7,129</w:t>
            </w:r>
          </w:p>
        </w:tc>
        <w:tc>
          <w:tcPr>
            <w:tcW w:w="1588" w:type="dxa"/>
            <w:noWrap/>
            <w:hideMark/>
          </w:tcPr>
          <w:p w14:paraId="37F5E9C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27/04/2025</w:t>
            </w:r>
          </w:p>
        </w:tc>
      </w:tr>
      <w:tr w:rsidR="00253FA7" w:rsidRPr="00253FA7" w14:paraId="767303AA" w14:textId="77777777" w:rsidTr="00B94DCC">
        <w:trPr>
          <w:trHeight w:val="20"/>
        </w:trPr>
        <w:tc>
          <w:tcPr>
            <w:tcW w:w="2419" w:type="dxa"/>
            <w:noWrap/>
            <w:hideMark/>
          </w:tcPr>
          <w:p w14:paraId="1E930C4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HAWTHORNE</w:t>
            </w:r>
          </w:p>
        </w:tc>
        <w:tc>
          <w:tcPr>
            <w:tcW w:w="2571" w:type="dxa"/>
            <w:noWrap/>
            <w:hideMark/>
          </w:tcPr>
          <w:p w14:paraId="0A4BEFC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276 Hawthorne Road</w:t>
            </w:r>
          </w:p>
        </w:tc>
        <w:tc>
          <w:tcPr>
            <w:tcW w:w="954" w:type="dxa"/>
            <w:noWrap/>
            <w:vAlign w:val="center"/>
            <w:hideMark/>
          </w:tcPr>
          <w:p w14:paraId="1E3A0D7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17</w:t>
            </w:r>
          </w:p>
        </w:tc>
        <w:tc>
          <w:tcPr>
            <w:tcW w:w="1192" w:type="dxa"/>
            <w:noWrap/>
            <w:hideMark/>
          </w:tcPr>
          <w:p w14:paraId="3423713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$3,960</w:t>
            </w:r>
          </w:p>
        </w:tc>
        <w:tc>
          <w:tcPr>
            <w:tcW w:w="1588" w:type="dxa"/>
            <w:noWrap/>
            <w:hideMark/>
          </w:tcPr>
          <w:p w14:paraId="4EBAFC6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27/04/2025</w:t>
            </w:r>
          </w:p>
        </w:tc>
      </w:tr>
      <w:tr w:rsidR="00253FA7" w:rsidRPr="00253FA7" w14:paraId="1DEA79C4" w14:textId="77777777" w:rsidTr="00B94DCC">
        <w:trPr>
          <w:trHeight w:val="20"/>
        </w:trPr>
        <w:tc>
          <w:tcPr>
            <w:tcW w:w="2419" w:type="dxa"/>
            <w:noWrap/>
            <w:hideMark/>
          </w:tcPr>
          <w:p w14:paraId="35608CB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ASCOT</w:t>
            </w:r>
          </w:p>
        </w:tc>
        <w:tc>
          <w:tcPr>
            <w:tcW w:w="2571" w:type="dxa"/>
            <w:noWrap/>
            <w:hideMark/>
          </w:tcPr>
          <w:p w14:paraId="5402268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34 Onslow Street</w:t>
            </w:r>
          </w:p>
        </w:tc>
        <w:tc>
          <w:tcPr>
            <w:tcW w:w="954" w:type="dxa"/>
            <w:noWrap/>
            <w:vAlign w:val="center"/>
            <w:hideMark/>
          </w:tcPr>
          <w:p w14:paraId="718E27F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33</w:t>
            </w:r>
          </w:p>
        </w:tc>
        <w:tc>
          <w:tcPr>
            <w:tcW w:w="1192" w:type="dxa"/>
            <w:noWrap/>
            <w:hideMark/>
          </w:tcPr>
          <w:p w14:paraId="75A138A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$8,281</w:t>
            </w:r>
          </w:p>
        </w:tc>
        <w:tc>
          <w:tcPr>
            <w:tcW w:w="1588" w:type="dxa"/>
            <w:noWrap/>
            <w:hideMark/>
          </w:tcPr>
          <w:p w14:paraId="45064DF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28/04/2025</w:t>
            </w:r>
          </w:p>
        </w:tc>
      </w:tr>
      <w:tr w:rsidR="00253FA7" w:rsidRPr="00253FA7" w14:paraId="0E646CEA" w14:textId="77777777" w:rsidTr="00B94DCC">
        <w:trPr>
          <w:trHeight w:val="20"/>
        </w:trPr>
        <w:tc>
          <w:tcPr>
            <w:tcW w:w="2419" w:type="dxa"/>
            <w:noWrap/>
            <w:hideMark/>
          </w:tcPr>
          <w:p w14:paraId="474E170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MOUNT GRAVATT EAST</w:t>
            </w:r>
          </w:p>
        </w:tc>
        <w:tc>
          <w:tcPr>
            <w:tcW w:w="2571" w:type="dxa"/>
            <w:noWrap/>
            <w:hideMark/>
          </w:tcPr>
          <w:p w14:paraId="19D6B56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32 Gordon Pde</w:t>
            </w:r>
          </w:p>
        </w:tc>
        <w:tc>
          <w:tcPr>
            <w:tcW w:w="954" w:type="dxa"/>
            <w:noWrap/>
            <w:vAlign w:val="center"/>
            <w:hideMark/>
          </w:tcPr>
          <w:p w14:paraId="5CF8D61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14</w:t>
            </w:r>
          </w:p>
        </w:tc>
        <w:tc>
          <w:tcPr>
            <w:tcW w:w="1192" w:type="dxa"/>
            <w:noWrap/>
            <w:hideMark/>
          </w:tcPr>
          <w:p w14:paraId="51398B9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$5,372</w:t>
            </w:r>
          </w:p>
        </w:tc>
        <w:tc>
          <w:tcPr>
            <w:tcW w:w="1588" w:type="dxa"/>
            <w:noWrap/>
            <w:hideMark/>
          </w:tcPr>
          <w:p w14:paraId="27AC0C6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29/04/2025</w:t>
            </w:r>
          </w:p>
        </w:tc>
      </w:tr>
      <w:tr w:rsidR="00253FA7" w:rsidRPr="00253FA7" w14:paraId="4042578A" w14:textId="77777777" w:rsidTr="00B94DCC">
        <w:trPr>
          <w:trHeight w:val="20"/>
        </w:trPr>
        <w:tc>
          <w:tcPr>
            <w:tcW w:w="2419" w:type="dxa"/>
            <w:noWrap/>
            <w:hideMark/>
          </w:tcPr>
          <w:p w14:paraId="3DB307E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MOUNT GRAVATT EAST</w:t>
            </w:r>
          </w:p>
        </w:tc>
        <w:tc>
          <w:tcPr>
            <w:tcW w:w="2571" w:type="dxa"/>
            <w:noWrap/>
            <w:hideMark/>
          </w:tcPr>
          <w:p w14:paraId="1842F9E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Tristania Way</w:t>
            </w:r>
          </w:p>
        </w:tc>
        <w:tc>
          <w:tcPr>
            <w:tcW w:w="954" w:type="dxa"/>
            <w:noWrap/>
            <w:vAlign w:val="center"/>
            <w:hideMark/>
          </w:tcPr>
          <w:p w14:paraId="5C7A6D6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39</w:t>
            </w:r>
          </w:p>
        </w:tc>
        <w:tc>
          <w:tcPr>
            <w:tcW w:w="1192" w:type="dxa"/>
            <w:noWrap/>
            <w:hideMark/>
          </w:tcPr>
          <w:p w14:paraId="5FC4221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$13,467</w:t>
            </w:r>
          </w:p>
        </w:tc>
        <w:tc>
          <w:tcPr>
            <w:tcW w:w="1588" w:type="dxa"/>
            <w:noWrap/>
            <w:hideMark/>
          </w:tcPr>
          <w:p w14:paraId="025CE17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29/04/2025</w:t>
            </w:r>
          </w:p>
        </w:tc>
      </w:tr>
      <w:tr w:rsidR="00253FA7" w:rsidRPr="00253FA7" w14:paraId="1E24D1F7" w14:textId="77777777" w:rsidTr="00B94DCC">
        <w:trPr>
          <w:trHeight w:val="20"/>
        </w:trPr>
        <w:tc>
          <w:tcPr>
            <w:tcW w:w="2419" w:type="dxa"/>
            <w:noWrap/>
            <w:hideMark/>
          </w:tcPr>
          <w:p w14:paraId="4C2523A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SUNNYBANK HILLS</w:t>
            </w:r>
          </w:p>
        </w:tc>
        <w:tc>
          <w:tcPr>
            <w:tcW w:w="2571" w:type="dxa"/>
            <w:noWrap/>
            <w:hideMark/>
          </w:tcPr>
          <w:p w14:paraId="47D571F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43 Holden Drive</w:t>
            </w:r>
          </w:p>
        </w:tc>
        <w:tc>
          <w:tcPr>
            <w:tcW w:w="954" w:type="dxa"/>
            <w:noWrap/>
            <w:vAlign w:val="center"/>
            <w:hideMark/>
          </w:tcPr>
          <w:p w14:paraId="628208B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30</w:t>
            </w:r>
          </w:p>
        </w:tc>
        <w:tc>
          <w:tcPr>
            <w:tcW w:w="1192" w:type="dxa"/>
            <w:noWrap/>
            <w:hideMark/>
          </w:tcPr>
          <w:p w14:paraId="319440B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$10,304</w:t>
            </w:r>
          </w:p>
        </w:tc>
        <w:tc>
          <w:tcPr>
            <w:tcW w:w="1588" w:type="dxa"/>
            <w:noWrap/>
            <w:hideMark/>
          </w:tcPr>
          <w:p w14:paraId="1F83CB8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29/04/2025</w:t>
            </w:r>
          </w:p>
        </w:tc>
      </w:tr>
      <w:tr w:rsidR="00253FA7" w:rsidRPr="00253FA7" w14:paraId="3DC1A515" w14:textId="77777777" w:rsidTr="00B94DCC">
        <w:trPr>
          <w:trHeight w:val="20"/>
        </w:trPr>
        <w:tc>
          <w:tcPr>
            <w:tcW w:w="2419" w:type="dxa"/>
            <w:noWrap/>
            <w:hideMark/>
          </w:tcPr>
          <w:p w14:paraId="0597C03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KEDRON</w:t>
            </w:r>
          </w:p>
        </w:tc>
        <w:tc>
          <w:tcPr>
            <w:tcW w:w="2571" w:type="dxa"/>
            <w:noWrap/>
            <w:hideMark/>
          </w:tcPr>
          <w:p w14:paraId="29B6668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75 Araluen Street</w:t>
            </w:r>
          </w:p>
        </w:tc>
        <w:tc>
          <w:tcPr>
            <w:tcW w:w="954" w:type="dxa"/>
            <w:noWrap/>
            <w:vAlign w:val="center"/>
            <w:hideMark/>
          </w:tcPr>
          <w:p w14:paraId="55894E9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0F99047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$5,969</w:t>
            </w:r>
          </w:p>
        </w:tc>
        <w:tc>
          <w:tcPr>
            <w:tcW w:w="1588" w:type="dxa"/>
            <w:noWrap/>
            <w:hideMark/>
          </w:tcPr>
          <w:p w14:paraId="7C4D54F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30/04/2025</w:t>
            </w:r>
          </w:p>
        </w:tc>
      </w:tr>
      <w:tr w:rsidR="00253FA7" w:rsidRPr="00253FA7" w14:paraId="0BDE7AAC" w14:textId="77777777" w:rsidTr="00B94DCC">
        <w:trPr>
          <w:trHeight w:val="20"/>
        </w:trPr>
        <w:tc>
          <w:tcPr>
            <w:tcW w:w="2419" w:type="dxa"/>
            <w:noWrap/>
            <w:hideMark/>
          </w:tcPr>
          <w:p w14:paraId="48E6DB3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WOOLLOONGABBA</w:t>
            </w:r>
          </w:p>
        </w:tc>
        <w:tc>
          <w:tcPr>
            <w:tcW w:w="2571" w:type="dxa"/>
            <w:noWrap/>
            <w:hideMark/>
          </w:tcPr>
          <w:p w14:paraId="5B73A1F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63 Ross Street</w:t>
            </w:r>
          </w:p>
        </w:tc>
        <w:tc>
          <w:tcPr>
            <w:tcW w:w="954" w:type="dxa"/>
            <w:noWrap/>
            <w:vAlign w:val="center"/>
            <w:hideMark/>
          </w:tcPr>
          <w:p w14:paraId="7E1A7A2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31</w:t>
            </w:r>
          </w:p>
        </w:tc>
        <w:tc>
          <w:tcPr>
            <w:tcW w:w="1192" w:type="dxa"/>
            <w:noWrap/>
            <w:hideMark/>
          </w:tcPr>
          <w:p w14:paraId="58CCB45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$7,092</w:t>
            </w:r>
          </w:p>
        </w:tc>
        <w:tc>
          <w:tcPr>
            <w:tcW w:w="1588" w:type="dxa"/>
            <w:noWrap/>
            <w:hideMark/>
          </w:tcPr>
          <w:p w14:paraId="402FFBD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30/04/2025</w:t>
            </w:r>
          </w:p>
        </w:tc>
      </w:tr>
      <w:tr w:rsidR="00253FA7" w:rsidRPr="00253FA7" w14:paraId="3B4FC697" w14:textId="77777777" w:rsidTr="00B94DCC">
        <w:trPr>
          <w:trHeight w:val="20"/>
        </w:trPr>
        <w:tc>
          <w:tcPr>
            <w:tcW w:w="2419" w:type="dxa"/>
            <w:noWrap/>
            <w:hideMark/>
          </w:tcPr>
          <w:p w14:paraId="7114D81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BRIGHTON</w:t>
            </w:r>
          </w:p>
        </w:tc>
        <w:tc>
          <w:tcPr>
            <w:tcW w:w="2571" w:type="dxa"/>
            <w:noWrap/>
            <w:hideMark/>
          </w:tcPr>
          <w:p w14:paraId="47B3191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19 Dunne Street</w:t>
            </w:r>
          </w:p>
        </w:tc>
        <w:tc>
          <w:tcPr>
            <w:tcW w:w="954" w:type="dxa"/>
            <w:noWrap/>
            <w:vAlign w:val="center"/>
            <w:hideMark/>
          </w:tcPr>
          <w:p w14:paraId="3CD6514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04FA284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$3,732</w:t>
            </w:r>
          </w:p>
        </w:tc>
        <w:tc>
          <w:tcPr>
            <w:tcW w:w="1588" w:type="dxa"/>
            <w:noWrap/>
            <w:hideMark/>
          </w:tcPr>
          <w:p w14:paraId="0BE7165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1/05/2025</w:t>
            </w:r>
          </w:p>
        </w:tc>
      </w:tr>
      <w:tr w:rsidR="00253FA7" w:rsidRPr="00253FA7" w14:paraId="24012FC0" w14:textId="77777777" w:rsidTr="00B94DCC">
        <w:trPr>
          <w:trHeight w:val="20"/>
        </w:trPr>
        <w:tc>
          <w:tcPr>
            <w:tcW w:w="2419" w:type="dxa"/>
            <w:noWrap/>
            <w:hideMark/>
          </w:tcPr>
          <w:p w14:paraId="7E826C4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SOUTH BRISBANE</w:t>
            </w:r>
          </w:p>
        </w:tc>
        <w:tc>
          <w:tcPr>
            <w:tcW w:w="2571" w:type="dxa"/>
            <w:noWrap/>
            <w:hideMark/>
          </w:tcPr>
          <w:p w14:paraId="6C81402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164 Melbourne Street</w:t>
            </w:r>
          </w:p>
        </w:tc>
        <w:tc>
          <w:tcPr>
            <w:tcW w:w="954" w:type="dxa"/>
            <w:noWrap/>
            <w:vAlign w:val="center"/>
            <w:hideMark/>
          </w:tcPr>
          <w:p w14:paraId="3586058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40</w:t>
            </w:r>
          </w:p>
        </w:tc>
        <w:tc>
          <w:tcPr>
            <w:tcW w:w="1192" w:type="dxa"/>
            <w:noWrap/>
            <w:hideMark/>
          </w:tcPr>
          <w:p w14:paraId="718F20A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$15,867</w:t>
            </w:r>
          </w:p>
        </w:tc>
        <w:tc>
          <w:tcPr>
            <w:tcW w:w="1588" w:type="dxa"/>
            <w:noWrap/>
            <w:hideMark/>
          </w:tcPr>
          <w:p w14:paraId="1AE37B6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1/05/2025</w:t>
            </w:r>
          </w:p>
        </w:tc>
      </w:tr>
      <w:tr w:rsidR="00253FA7" w:rsidRPr="00253FA7" w14:paraId="471B495D" w14:textId="77777777" w:rsidTr="00B94DCC">
        <w:trPr>
          <w:trHeight w:val="20"/>
        </w:trPr>
        <w:tc>
          <w:tcPr>
            <w:tcW w:w="2419" w:type="dxa"/>
            <w:noWrap/>
            <w:hideMark/>
          </w:tcPr>
          <w:p w14:paraId="5C91A7B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STONES CORNER</w:t>
            </w:r>
          </w:p>
        </w:tc>
        <w:tc>
          <w:tcPr>
            <w:tcW w:w="2571" w:type="dxa"/>
            <w:noWrap/>
            <w:hideMark/>
          </w:tcPr>
          <w:p w14:paraId="5ADC4F4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31 Panitya Street</w:t>
            </w:r>
          </w:p>
        </w:tc>
        <w:tc>
          <w:tcPr>
            <w:tcW w:w="954" w:type="dxa"/>
            <w:noWrap/>
            <w:vAlign w:val="center"/>
            <w:hideMark/>
          </w:tcPr>
          <w:p w14:paraId="50DA464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16</w:t>
            </w:r>
          </w:p>
        </w:tc>
        <w:tc>
          <w:tcPr>
            <w:tcW w:w="1192" w:type="dxa"/>
            <w:noWrap/>
            <w:hideMark/>
          </w:tcPr>
          <w:p w14:paraId="60C7432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$3,596</w:t>
            </w:r>
          </w:p>
        </w:tc>
        <w:tc>
          <w:tcPr>
            <w:tcW w:w="1588" w:type="dxa"/>
            <w:noWrap/>
            <w:hideMark/>
          </w:tcPr>
          <w:p w14:paraId="5767E07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2/05/2025</w:t>
            </w:r>
          </w:p>
        </w:tc>
      </w:tr>
      <w:tr w:rsidR="00253FA7" w:rsidRPr="00253FA7" w14:paraId="566C695F" w14:textId="77777777" w:rsidTr="00B94DCC">
        <w:trPr>
          <w:trHeight w:val="20"/>
        </w:trPr>
        <w:tc>
          <w:tcPr>
            <w:tcW w:w="2419" w:type="dxa"/>
            <w:noWrap/>
            <w:hideMark/>
          </w:tcPr>
          <w:p w14:paraId="7CDA529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TAIGUM</w:t>
            </w:r>
          </w:p>
        </w:tc>
        <w:tc>
          <w:tcPr>
            <w:tcW w:w="2571" w:type="dxa"/>
            <w:noWrap/>
            <w:hideMark/>
          </w:tcPr>
          <w:p w14:paraId="5E9F7AF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 Regent Close</w:t>
            </w:r>
          </w:p>
        </w:tc>
        <w:tc>
          <w:tcPr>
            <w:tcW w:w="954" w:type="dxa"/>
            <w:noWrap/>
            <w:vAlign w:val="center"/>
            <w:hideMark/>
          </w:tcPr>
          <w:p w14:paraId="273C54C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54</w:t>
            </w:r>
          </w:p>
        </w:tc>
        <w:tc>
          <w:tcPr>
            <w:tcW w:w="1192" w:type="dxa"/>
            <w:noWrap/>
            <w:hideMark/>
          </w:tcPr>
          <w:p w14:paraId="508D3F5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$5,141</w:t>
            </w:r>
          </w:p>
        </w:tc>
        <w:tc>
          <w:tcPr>
            <w:tcW w:w="1588" w:type="dxa"/>
            <w:noWrap/>
            <w:hideMark/>
          </w:tcPr>
          <w:p w14:paraId="55C3DFC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2/05/2025</w:t>
            </w:r>
          </w:p>
        </w:tc>
      </w:tr>
      <w:tr w:rsidR="00253FA7" w:rsidRPr="00253FA7" w14:paraId="62EEF2D7" w14:textId="77777777" w:rsidTr="00B94DCC">
        <w:trPr>
          <w:trHeight w:val="20"/>
        </w:trPr>
        <w:tc>
          <w:tcPr>
            <w:tcW w:w="2419" w:type="dxa"/>
            <w:noWrap/>
            <w:hideMark/>
          </w:tcPr>
          <w:p w14:paraId="1813556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TINGALPA</w:t>
            </w:r>
          </w:p>
        </w:tc>
        <w:tc>
          <w:tcPr>
            <w:tcW w:w="2571" w:type="dxa"/>
            <w:noWrap/>
            <w:hideMark/>
          </w:tcPr>
          <w:p w14:paraId="38C1105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12 Castlerea Street</w:t>
            </w:r>
          </w:p>
        </w:tc>
        <w:tc>
          <w:tcPr>
            <w:tcW w:w="954" w:type="dxa"/>
            <w:noWrap/>
            <w:vAlign w:val="center"/>
            <w:hideMark/>
          </w:tcPr>
          <w:p w14:paraId="619D8A7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73D6BAE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$6,326</w:t>
            </w:r>
          </w:p>
        </w:tc>
        <w:tc>
          <w:tcPr>
            <w:tcW w:w="1588" w:type="dxa"/>
            <w:noWrap/>
            <w:hideMark/>
          </w:tcPr>
          <w:p w14:paraId="0FCDBD9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2/05/2025</w:t>
            </w:r>
          </w:p>
        </w:tc>
      </w:tr>
      <w:tr w:rsidR="00253FA7" w:rsidRPr="00253FA7" w14:paraId="0CD19FCC" w14:textId="77777777" w:rsidTr="00B94DCC">
        <w:trPr>
          <w:trHeight w:val="20"/>
        </w:trPr>
        <w:tc>
          <w:tcPr>
            <w:tcW w:w="2419" w:type="dxa"/>
            <w:noWrap/>
            <w:hideMark/>
          </w:tcPr>
          <w:p w14:paraId="03E709A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MORNINGSIDE</w:t>
            </w:r>
          </w:p>
        </w:tc>
        <w:tc>
          <w:tcPr>
            <w:tcW w:w="2571" w:type="dxa"/>
            <w:noWrap/>
            <w:hideMark/>
          </w:tcPr>
          <w:p w14:paraId="516A4CE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179 Agnew Street</w:t>
            </w:r>
          </w:p>
        </w:tc>
        <w:tc>
          <w:tcPr>
            <w:tcW w:w="954" w:type="dxa"/>
            <w:noWrap/>
            <w:vAlign w:val="center"/>
            <w:hideMark/>
          </w:tcPr>
          <w:p w14:paraId="7615B9D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17</w:t>
            </w:r>
          </w:p>
        </w:tc>
        <w:tc>
          <w:tcPr>
            <w:tcW w:w="1192" w:type="dxa"/>
            <w:noWrap/>
            <w:hideMark/>
          </w:tcPr>
          <w:p w14:paraId="3A888C6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$7,045</w:t>
            </w:r>
          </w:p>
        </w:tc>
        <w:tc>
          <w:tcPr>
            <w:tcW w:w="1588" w:type="dxa"/>
            <w:noWrap/>
            <w:hideMark/>
          </w:tcPr>
          <w:p w14:paraId="238051D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2/05/2025</w:t>
            </w:r>
          </w:p>
        </w:tc>
      </w:tr>
      <w:tr w:rsidR="00253FA7" w:rsidRPr="00253FA7" w14:paraId="0C87A150" w14:textId="77777777" w:rsidTr="00B94DCC">
        <w:trPr>
          <w:trHeight w:val="20"/>
        </w:trPr>
        <w:tc>
          <w:tcPr>
            <w:tcW w:w="2419" w:type="dxa"/>
            <w:noWrap/>
            <w:hideMark/>
          </w:tcPr>
          <w:p w14:paraId="60EC090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MILTON</w:t>
            </w:r>
          </w:p>
        </w:tc>
        <w:tc>
          <w:tcPr>
            <w:tcW w:w="2571" w:type="dxa"/>
            <w:noWrap/>
            <w:hideMark/>
          </w:tcPr>
          <w:p w14:paraId="5A23736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23 Heussler Terrace</w:t>
            </w:r>
          </w:p>
        </w:tc>
        <w:tc>
          <w:tcPr>
            <w:tcW w:w="954" w:type="dxa"/>
            <w:noWrap/>
            <w:vAlign w:val="center"/>
            <w:hideMark/>
          </w:tcPr>
          <w:p w14:paraId="1D0E83F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w:t>
            </w:r>
          </w:p>
        </w:tc>
        <w:tc>
          <w:tcPr>
            <w:tcW w:w="1192" w:type="dxa"/>
            <w:noWrap/>
            <w:hideMark/>
          </w:tcPr>
          <w:p w14:paraId="50EA77B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$1,603</w:t>
            </w:r>
          </w:p>
        </w:tc>
        <w:tc>
          <w:tcPr>
            <w:tcW w:w="1588" w:type="dxa"/>
            <w:noWrap/>
            <w:hideMark/>
          </w:tcPr>
          <w:p w14:paraId="4E00B75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2/05/2025</w:t>
            </w:r>
          </w:p>
        </w:tc>
      </w:tr>
      <w:tr w:rsidR="00253FA7" w:rsidRPr="00253FA7" w14:paraId="2F2F3AEF" w14:textId="77777777" w:rsidTr="00B94DCC">
        <w:trPr>
          <w:trHeight w:val="20"/>
        </w:trPr>
        <w:tc>
          <w:tcPr>
            <w:tcW w:w="2419" w:type="dxa"/>
            <w:noWrap/>
            <w:hideMark/>
          </w:tcPr>
          <w:p w14:paraId="4A443FD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MURARRIE</w:t>
            </w:r>
          </w:p>
        </w:tc>
        <w:tc>
          <w:tcPr>
            <w:tcW w:w="2571" w:type="dxa"/>
            <w:noWrap/>
            <w:hideMark/>
          </w:tcPr>
          <w:p w14:paraId="3751394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 Condamine Boulevard</w:t>
            </w:r>
          </w:p>
        </w:tc>
        <w:tc>
          <w:tcPr>
            <w:tcW w:w="954" w:type="dxa"/>
            <w:noWrap/>
            <w:vAlign w:val="center"/>
            <w:hideMark/>
          </w:tcPr>
          <w:p w14:paraId="420E1D8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16</w:t>
            </w:r>
          </w:p>
        </w:tc>
        <w:tc>
          <w:tcPr>
            <w:tcW w:w="1192" w:type="dxa"/>
            <w:noWrap/>
            <w:hideMark/>
          </w:tcPr>
          <w:p w14:paraId="329060C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$5,879</w:t>
            </w:r>
          </w:p>
        </w:tc>
        <w:tc>
          <w:tcPr>
            <w:tcW w:w="1588" w:type="dxa"/>
            <w:noWrap/>
            <w:hideMark/>
          </w:tcPr>
          <w:p w14:paraId="67DD486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3/05/2025</w:t>
            </w:r>
          </w:p>
        </w:tc>
      </w:tr>
      <w:tr w:rsidR="00253FA7" w:rsidRPr="00253FA7" w14:paraId="31064787" w14:textId="77777777" w:rsidTr="00B94DCC">
        <w:trPr>
          <w:trHeight w:val="20"/>
        </w:trPr>
        <w:tc>
          <w:tcPr>
            <w:tcW w:w="2419" w:type="dxa"/>
            <w:noWrap/>
            <w:hideMark/>
          </w:tcPr>
          <w:p w14:paraId="41F4C06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WINDSOR</w:t>
            </w:r>
          </w:p>
        </w:tc>
        <w:tc>
          <w:tcPr>
            <w:tcW w:w="2571" w:type="dxa"/>
            <w:noWrap/>
            <w:hideMark/>
          </w:tcPr>
          <w:p w14:paraId="658650F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50 Bowen Street</w:t>
            </w:r>
          </w:p>
        </w:tc>
        <w:tc>
          <w:tcPr>
            <w:tcW w:w="954" w:type="dxa"/>
            <w:noWrap/>
            <w:vAlign w:val="center"/>
            <w:hideMark/>
          </w:tcPr>
          <w:p w14:paraId="6CDCDEE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705F650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$4,901</w:t>
            </w:r>
          </w:p>
        </w:tc>
        <w:tc>
          <w:tcPr>
            <w:tcW w:w="1588" w:type="dxa"/>
            <w:noWrap/>
            <w:hideMark/>
          </w:tcPr>
          <w:p w14:paraId="16B4CC1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4/05/2025</w:t>
            </w:r>
          </w:p>
        </w:tc>
      </w:tr>
      <w:tr w:rsidR="00253FA7" w:rsidRPr="00253FA7" w14:paraId="04BE91CA" w14:textId="77777777" w:rsidTr="00B94DCC">
        <w:trPr>
          <w:trHeight w:val="20"/>
        </w:trPr>
        <w:tc>
          <w:tcPr>
            <w:tcW w:w="2419" w:type="dxa"/>
            <w:noWrap/>
            <w:hideMark/>
          </w:tcPr>
          <w:p w14:paraId="58F2D03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BRIDGEMAN DOWNS</w:t>
            </w:r>
          </w:p>
        </w:tc>
        <w:tc>
          <w:tcPr>
            <w:tcW w:w="2571" w:type="dxa"/>
            <w:noWrap/>
            <w:hideMark/>
          </w:tcPr>
          <w:p w14:paraId="762AEDC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58 Habitat Place</w:t>
            </w:r>
          </w:p>
        </w:tc>
        <w:tc>
          <w:tcPr>
            <w:tcW w:w="954" w:type="dxa"/>
            <w:noWrap/>
            <w:vAlign w:val="center"/>
            <w:hideMark/>
          </w:tcPr>
          <w:p w14:paraId="67F1BC2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3FCCB0A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$4,976</w:t>
            </w:r>
          </w:p>
        </w:tc>
        <w:tc>
          <w:tcPr>
            <w:tcW w:w="1588" w:type="dxa"/>
            <w:noWrap/>
            <w:hideMark/>
          </w:tcPr>
          <w:p w14:paraId="2AA1301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4/05/2025</w:t>
            </w:r>
          </w:p>
        </w:tc>
      </w:tr>
      <w:tr w:rsidR="00253FA7" w:rsidRPr="00253FA7" w14:paraId="7602057C" w14:textId="77777777" w:rsidTr="00B94DCC">
        <w:trPr>
          <w:trHeight w:val="20"/>
        </w:trPr>
        <w:tc>
          <w:tcPr>
            <w:tcW w:w="2419" w:type="dxa"/>
            <w:noWrap/>
            <w:hideMark/>
          </w:tcPr>
          <w:p w14:paraId="1DEBA50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MITCHELTON</w:t>
            </w:r>
          </w:p>
        </w:tc>
        <w:tc>
          <w:tcPr>
            <w:tcW w:w="2571" w:type="dxa"/>
            <w:noWrap/>
            <w:hideMark/>
          </w:tcPr>
          <w:p w14:paraId="74271C0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18 Ellworthy Street</w:t>
            </w:r>
          </w:p>
        </w:tc>
        <w:tc>
          <w:tcPr>
            <w:tcW w:w="954" w:type="dxa"/>
            <w:noWrap/>
            <w:vAlign w:val="center"/>
            <w:hideMark/>
          </w:tcPr>
          <w:p w14:paraId="1B6AA5D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42</w:t>
            </w:r>
          </w:p>
        </w:tc>
        <w:tc>
          <w:tcPr>
            <w:tcW w:w="1192" w:type="dxa"/>
            <w:noWrap/>
            <w:hideMark/>
          </w:tcPr>
          <w:p w14:paraId="6567E6D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$12,080</w:t>
            </w:r>
          </w:p>
        </w:tc>
        <w:tc>
          <w:tcPr>
            <w:tcW w:w="1588" w:type="dxa"/>
            <w:noWrap/>
            <w:hideMark/>
          </w:tcPr>
          <w:p w14:paraId="5E0EB9F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5/05/2025</w:t>
            </w:r>
          </w:p>
        </w:tc>
      </w:tr>
      <w:tr w:rsidR="00253FA7" w:rsidRPr="00253FA7" w14:paraId="43A7ED41" w14:textId="77777777" w:rsidTr="00B94DCC">
        <w:trPr>
          <w:trHeight w:val="20"/>
        </w:trPr>
        <w:tc>
          <w:tcPr>
            <w:tcW w:w="2419" w:type="dxa"/>
            <w:noWrap/>
            <w:hideMark/>
          </w:tcPr>
          <w:p w14:paraId="4699597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SUNNYBANK HILLS</w:t>
            </w:r>
          </w:p>
        </w:tc>
        <w:tc>
          <w:tcPr>
            <w:tcW w:w="2571" w:type="dxa"/>
            <w:noWrap/>
            <w:hideMark/>
          </w:tcPr>
          <w:p w14:paraId="0408ED0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339 Gowan Road</w:t>
            </w:r>
          </w:p>
        </w:tc>
        <w:tc>
          <w:tcPr>
            <w:tcW w:w="954" w:type="dxa"/>
            <w:noWrap/>
            <w:vAlign w:val="center"/>
            <w:hideMark/>
          </w:tcPr>
          <w:p w14:paraId="657A59D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21D4A82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$4,615</w:t>
            </w:r>
          </w:p>
        </w:tc>
        <w:tc>
          <w:tcPr>
            <w:tcW w:w="1588" w:type="dxa"/>
            <w:noWrap/>
            <w:hideMark/>
          </w:tcPr>
          <w:p w14:paraId="7644ACD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6/05/2025</w:t>
            </w:r>
          </w:p>
        </w:tc>
      </w:tr>
      <w:tr w:rsidR="00253FA7" w:rsidRPr="00253FA7" w14:paraId="58BF8C41" w14:textId="77777777" w:rsidTr="00B94DCC">
        <w:trPr>
          <w:trHeight w:val="20"/>
        </w:trPr>
        <w:tc>
          <w:tcPr>
            <w:tcW w:w="2419" w:type="dxa"/>
            <w:noWrap/>
            <w:hideMark/>
          </w:tcPr>
          <w:p w14:paraId="1C45AA2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DREWVALE</w:t>
            </w:r>
          </w:p>
        </w:tc>
        <w:tc>
          <w:tcPr>
            <w:tcW w:w="2571" w:type="dxa"/>
            <w:noWrap/>
            <w:hideMark/>
          </w:tcPr>
          <w:p w14:paraId="379DAEA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23 Buckley Drive</w:t>
            </w:r>
          </w:p>
        </w:tc>
        <w:tc>
          <w:tcPr>
            <w:tcW w:w="954" w:type="dxa"/>
            <w:noWrap/>
            <w:vAlign w:val="center"/>
            <w:hideMark/>
          </w:tcPr>
          <w:p w14:paraId="3742FD2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1FF5FCD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$7,129</w:t>
            </w:r>
          </w:p>
        </w:tc>
        <w:tc>
          <w:tcPr>
            <w:tcW w:w="1588" w:type="dxa"/>
            <w:noWrap/>
            <w:hideMark/>
          </w:tcPr>
          <w:p w14:paraId="3AF15E6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7/05/2025</w:t>
            </w:r>
          </w:p>
        </w:tc>
      </w:tr>
      <w:tr w:rsidR="00253FA7" w:rsidRPr="00253FA7" w14:paraId="56930177" w14:textId="77777777" w:rsidTr="00B94DCC">
        <w:trPr>
          <w:trHeight w:val="20"/>
        </w:trPr>
        <w:tc>
          <w:tcPr>
            <w:tcW w:w="2419" w:type="dxa"/>
            <w:noWrap/>
            <w:hideMark/>
          </w:tcPr>
          <w:p w14:paraId="4774769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lastRenderedPageBreak/>
              <w:t>GRANGE</w:t>
            </w:r>
          </w:p>
        </w:tc>
        <w:tc>
          <w:tcPr>
            <w:tcW w:w="2571" w:type="dxa"/>
            <w:noWrap/>
            <w:hideMark/>
          </w:tcPr>
          <w:p w14:paraId="59F6B56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28 Days Road</w:t>
            </w:r>
          </w:p>
        </w:tc>
        <w:tc>
          <w:tcPr>
            <w:tcW w:w="954" w:type="dxa"/>
            <w:noWrap/>
            <w:vAlign w:val="center"/>
            <w:hideMark/>
          </w:tcPr>
          <w:p w14:paraId="6899365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58C7456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$4,976</w:t>
            </w:r>
          </w:p>
        </w:tc>
        <w:tc>
          <w:tcPr>
            <w:tcW w:w="1588" w:type="dxa"/>
            <w:noWrap/>
            <w:hideMark/>
          </w:tcPr>
          <w:p w14:paraId="6FBD91E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7/05/2025</w:t>
            </w:r>
          </w:p>
        </w:tc>
      </w:tr>
      <w:tr w:rsidR="00253FA7" w:rsidRPr="00253FA7" w14:paraId="6BABB684" w14:textId="77777777" w:rsidTr="00B94DCC">
        <w:trPr>
          <w:trHeight w:val="20"/>
        </w:trPr>
        <w:tc>
          <w:tcPr>
            <w:tcW w:w="2419" w:type="dxa"/>
            <w:noWrap/>
            <w:hideMark/>
          </w:tcPr>
          <w:p w14:paraId="60AC150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ASCOT</w:t>
            </w:r>
          </w:p>
        </w:tc>
        <w:tc>
          <w:tcPr>
            <w:tcW w:w="2571" w:type="dxa"/>
            <w:noWrap/>
            <w:hideMark/>
          </w:tcPr>
          <w:p w14:paraId="44B0D0B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108 Towers Street</w:t>
            </w:r>
          </w:p>
        </w:tc>
        <w:tc>
          <w:tcPr>
            <w:tcW w:w="954" w:type="dxa"/>
            <w:noWrap/>
            <w:vAlign w:val="center"/>
            <w:hideMark/>
          </w:tcPr>
          <w:p w14:paraId="4E42F3E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45</w:t>
            </w:r>
          </w:p>
        </w:tc>
        <w:tc>
          <w:tcPr>
            <w:tcW w:w="1192" w:type="dxa"/>
            <w:noWrap/>
            <w:hideMark/>
          </w:tcPr>
          <w:p w14:paraId="7993204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$12,129</w:t>
            </w:r>
          </w:p>
        </w:tc>
        <w:tc>
          <w:tcPr>
            <w:tcW w:w="1588" w:type="dxa"/>
            <w:noWrap/>
            <w:hideMark/>
          </w:tcPr>
          <w:p w14:paraId="1C4A5BA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7/05/2025</w:t>
            </w:r>
          </w:p>
        </w:tc>
      </w:tr>
      <w:tr w:rsidR="00253FA7" w:rsidRPr="00253FA7" w14:paraId="1D3354EB" w14:textId="77777777" w:rsidTr="00B94DCC">
        <w:trPr>
          <w:trHeight w:val="20"/>
        </w:trPr>
        <w:tc>
          <w:tcPr>
            <w:tcW w:w="2419" w:type="dxa"/>
            <w:noWrap/>
            <w:hideMark/>
          </w:tcPr>
          <w:p w14:paraId="3585C86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TOOWONG</w:t>
            </w:r>
          </w:p>
        </w:tc>
        <w:tc>
          <w:tcPr>
            <w:tcW w:w="2571" w:type="dxa"/>
            <w:noWrap/>
            <w:hideMark/>
          </w:tcPr>
          <w:p w14:paraId="686631B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32 Miskin Street</w:t>
            </w:r>
          </w:p>
        </w:tc>
        <w:tc>
          <w:tcPr>
            <w:tcW w:w="954" w:type="dxa"/>
            <w:noWrap/>
            <w:vAlign w:val="center"/>
            <w:hideMark/>
          </w:tcPr>
          <w:p w14:paraId="338D536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4FC66DA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$3,303</w:t>
            </w:r>
          </w:p>
        </w:tc>
        <w:tc>
          <w:tcPr>
            <w:tcW w:w="1588" w:type="dxa"/>
            <w:noWrap/>
            <w:hideMark/>
          </w:tcPr>
          <w:p w14:paraId="0A69F04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8/05/2025</w:t>
            </w:r>
          </w:p>
        </w:tc>
      </w:tr>
      <w:tr w:rsidR="00253FA7" w:rsidRPr="00253FA7" w14:paraId="1023E631" w14:textId="77777777" w:rsidTr="00B94DCC">
        <w:trPr>
          <w:trHeight w:val="20"/>
        </w:trPr>
        <w:tc>
          <w:tcPr>
            <w:tcW w:w="2419" w:type="dxa"/>
            <w:noWrap/>
            <w:hideMark/>
          </w:tcPr>
          <w:p w14:paraId="554D8AA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FORTITUDE VALLEY</w:t>
            </w:r>
          </w:p>
        </w:tc>
        <w:tc>
          <w:tcPr>
            <w:tcW w:w="2571" w:type="dxa"/>
            <w:noWrap/>
            <w:hideMark/>
          </w:tcPr>
          <w:p w14:paraId="1ACCBC8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53 Warry Street</w:t>
            </w:r>
          </w:p>
        </w:tc>
        <w:tc>
          <w:tcPr>
            <w:tcW w:w="954" w:type="dxa"/>
            <w:noWrap/>
            <w:vAlign w:val="center"/>
            <w:hideMark/>
          </w:tcPr>
          <w:p w14:paraId="3B693FB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4FBD291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$3,647</w:t>
            </w:r>
          </w:p>
        </w:tc>
        <w:tc>
          <w:tcPr>
            <w:tcW w:w="1588" w:type="dxa"/>
            <w:noWrap/>
            <w:hideMark/>
          </w:tcPr>
          <w:p w14:paraId="26DD3AC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9/05/2025</w:t>
            </w:r>
          </w:p>
        </w:tc>
      </w:tr>
      <w:tr w:rsidR="00253FA7" w:rsidRPr="00253FA7" w14:paraId="59F3FC6B" w14:textId="77777777" w:rsidTr="00B94DCC">
        <w:trPr>
          <w:trHeight w:val="20"/>
        </w:trPr>
        <w:tc>
          <w:tcPr>
            <w:tcW w:w="2419" w:type="dxa"/>
            <w:noWrap/>
            <w:hideMark/>
          </w:tcPr>
          <w:p w14:paraId="4C42A4B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FITZGIBBON</w:t>
            </w:r>
          </w:p>
        </w:tc>
        <w:tc>
          <w:tcPr>
            <w:tcW w:w="2571" w:type="dxa"/>
            <w:noWrap/>
            <w:hideMark/>
          </w:tcPr>
          <w:p w14:paraId="33B6D6A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47 Flinders Circuit</w:t>
            </w:r>
          </w:p>
        </w:tc>
        <w:tc>
          <w:tcPr>
            <w:tcW w:w="954" w:type="dxa"/>
            <w:noWrap/>
            <w:vAlign w:val="center"/>
            <w:hideMark/>
          </w:tcPr>
          <w:p w14:paraId="085699E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w:t>
            </w:r>
          </w:p>
        </w:tc>
        <w:tc>
          <w:tcPr>
            <w:tcW w:w="1192" w:type="dxa"/>
            <w:noWrap/>
            <w:hideMark/>
          </w:tcPr>
          <w:p w14:paraId="7D5AA10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$3,260</w:t>
            </w:r>
          </w:p>
        </w:tc>
        <w:tc>
          <w:tcPr>
            <w:tcW w:w="1588" w:type="dxa"/>
            <w:noWrap/>
            <w:hideMark/>
          </w:tcPr>
          <w:p w14:paraId="18DFBA1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10/05/2025</w:t>
            </w:r>
          </w:p>
        </w:tc>
      </w:tr>
      <w:tr w:rsidR="00253FA7" w:rsidRPr="00253FA7" w14:paraId="51B746EF" w14:textId="77777777" w:rsidTr="00B94DCC">
        <w:trPr>
          <w:trHeight w:val="20"/>
        </w:trPr>
        <w:tc>
          <w:tcPr>
            <w:tcW w:w="2419" w:type="dxa"/>
            <w:noWrap/>
            <w:hideMark/>
          </w:tcPr>
          <w:p w14:paraId="002787D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BOONDALL</w:t>
            </w:r>
          </w:p>
        </w:tc>
        <w:tc>
          <w:tcPr>
            <w:tcW w:w="2571" w:type="dxa"/>
            <w:noWrap/>
            <w:hideMark/>
          </w:tcPr>
          <w:p w14:paraId="0792027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136 Zillmere Rd</w:t>
            </w:r>
          </w:p>
        </w:tc>
        <w:tc>
          <w:tcPr>
            <w:tcW w:w="954" w:type="dxa"/>
            <w:noWrap/>
            <w:vAlign w:val="center"/>
            <w:hideMark/>
          </w:tcPr>
          <w:p w14:paraId="0775692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35</w:t>
            </w:r>
          </w:p>
        </w:tc>
        <w:tc>
          <w:tcPr>
            <w:tcW w:w="1192" w:type="dxa"/>
            <w:noWrap/>
            <w:hideMark/>
          </w:tcPr>
          <w:p w14:paraId="3E4F977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$10,114</w:t>
            </w:r>
          </w:p>
        </w:tc>
        <w:tc>
          <w:tcPr>
            <w:tcW w:w="1588" w:type="dxa"/>
            <w:noWrap/>
            <w:hideMark/>
          </w:tcPr>
          <w:p w14:paraId="0E724B1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10/05/2025</w:t>
            </w:r>
          </w:p>
        </w:tc>
      </w:tr>
      <w:tr w:rsidR="00253FA7" w:rsidRPr="00253FA7" w14:paraId="789313D2" w14:textId="77777777" w:rsidTr="00B94DCC">
        <w:trPr>
          <w:trHeight w:val="20"/>
        </w:trPr>
        <w:tc>
          <w:tcPr>
            <w:tcW w:w="2419" w:type="dxa"/>
            <w:noWrap/>
            <w:hideMark/>
          </w:tcPr>
          <w:p w14:paraId="7F2924A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CANNON HILL</w:t>
            </w:r>
          </w:p>
        </w:tc>
        <w:tc>
          <w:tcPr>
            <w:tcW w:w="2571" w:type="dxa"/>
            <w:noWrap/>
            <w:hideMark/>
          </w:tcPr>
          <w:p w14:paraId="686FEEB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43 Muir Street</w:t>
            </w:r>
          </w:p>
        </w:tc>
        <w:tc>
          <w:tcPr>
            <w:tcW w:w="954" w:type="dxa"/>
            <w:noWrap/>
            <w:vAlign w:val="center"/>
            <w:hideMark/>
          </w:tcPr>
          <w:p w14:paraId="29269B0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4915671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$7,129</w:t>
            </w:r>
          </w:p>
        </w:tc>
        <w:tc>
          <w:tcPr>
            <w:tcW w:w="1588" w:type="dxa"/>
            <w:noWrap/>
            <w:hideMark/>
          </w:tcPr>
          <w:p w14:paraId="5521464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10/05/2025</w:t>
            </w:r>
          </w:p>
        </w:tc>
      </w:tr>
      <w:tr w:rsidR="00253FA7" w:rsidRPr="00253FA7" w14:paraId="187A30F7" w14:textId="77777777" w:rsidTr="00B94DCC">
        <w:trPr>
          <w:trHeight w:val="20"/>
        </w:trPr>
        <w:tc>
          <w:tcPr>
            <w:tcW w:w="2419" w:type="dxa"/>
            <w:noWrap/>
            <w:hideMark/>
          </w:tcPr>
          <w:p w14:paraId="3D6C584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ANNERLEY</w:t>
            </w:r>
          </w:p>
        </w:tc>
        <w:tc>
          <w:tcPr>
            <w:tcW w:w="2571" w:type="dxa"/>
            <w:noWrap/>
            <w:hideMark/>
          </w:tcPr>
          <w:p w14:paraId="008442F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548 Ipswich Road</w:t>
            </w:r>
          </w:p>
        </w:tc>
        <w:tc>
          <w:tcPr>
            <w:tcW w:w="954" w:type="dxa"/>
            <w:noWrap/>
            <w:vAlign w:val="center"/>
            <w:hideMark/>
          </w:tcPr>
          <w:p w14:paraId="6D08B72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17</w:t>
            </w:r>
          </w:p>
        </w:tc>
        <w:tc>
          <w:tcPr>
            <w:tcW w:w="1192" w:type="dxa"/>
            <w:noWrap/>
            <w:hideMark/>
          </w:tcPr>
          <w:p w14:paraId="0267DF7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$3,956</w:t>
            </w:r>
          </w:p>
        </w:tc>
        <w:tc>
          <w:tcPr>
            <w:tcW w:w="1588" w:type="dxa"/>
            <w:noWrap/>
            <w:hideMark/>
          </w:tcPr>
          <w:p w14:paraId="65F58EF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10/05/2025</w:t>
            </w:r>
          </w:p>
        </w:tc>
      </w:tr>
      <w:tr w:rsidR="00253FA7" w:rsidRPr="00253FA7" w14:paraId="581BE478" w14:textId="77777777" w:rsidTr="00B94DCC">
        <w:trPr>
          <w:trHeight w:val="20"/>
        </w:trPr>
        <w:tc>
          <w:tcPr>
            <w:tcW w:w="2419" w:type="dxa"/>
            <w:noWrap/>
            <w:hideMark/>
          </w:tcPr>
          <w:p w14:paraId="22B523B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TINGALPA</w:t>
            </w:r>
          </w:p>
        </w:tc>
        <w:tc>
          <w:tcPr>
            <w:tcW w:w="2571" w:type="dxa"/>
            <w:noWrap/>
            <w:hideMark/>
          </w:tcPr>
          <w:p w14:paraId="1A26D40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31 Annette Street</w:t>
            </w:r>
          </w:p>
        </w:tc>
        <w:tc>
          <w:tcPr>
            <w:tcW w:w="954" w:type="dxa"/>
            <w:noWrap/>
            <w:vAlign w:val="center"/>
            <w:hideMark/>
          </w:tcPr>
          <w:p w14:paraId="5EA005A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3C04AE1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$7,918</w:t>
            </w:r>
          </w:p>
        </w:tc>
        <w:tc>
          <w:tcPr>
            <w:tcW w:w="1588" w:type="dxa"/>
            <w:noWrap/>
            <w:hideMark/>
          </w:tcPr>
          <w:p w14:paraId="1A9819A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12/05/2025</w:t>
            </w:r>
          </w:p>
        </w:tc>
      </w:tr>
      <w:tr w:rsidR="00253FA7" w:rsidRPr="00253FA7" w14:paraId="774B6F3F" w14:textId="77777777" w:rsidTr="00B94DCC">
        <w:trPr>
          <w:trHeight w:val="20"/>
        </w:trPr>
        <w:tc>
          <w:tcPr>
            <w:tcW w:w="2419" w:type="dxa"/>
            <w:noWrap/>
            <w:hideMark/>
          </w:tcPr>
          <w:p w14:paraId="4118A52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NUNDAH</w:t>
            </w:r>
          </w:p>
        </w:tc>
        <w:tc>
          <w:tcPr>
            <w:tcW w:w="2571" w:type="dxa"/>
            <w:noWrap/>
            <w:hideMark/>
          </w:tcPr>
          <w:p w14:paraId="6985005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71 Nellie Street</w:t>
            </w:r>
          </w:p>
        </w:tc>
        <w:tc>
          <w:tcPr>
            <w:tcW w:w="954" w:type="dxa"/>
            <w:noWrap/>
            <w:vAlign w:val="center"/>
            <w:hideMark/>
          </w:tcPr>
          <w:p w14:paraId="2E6BF44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27</w:t>
            </w:r>
          </w:p>
        </w:tc>
        <w:tc>
          <w:tcPr>
            <w:tcW w:w="1192" w:type="dxa"/>
            <w:noWrap/>
            <w:hideMark/>
          </w:tcPr>
          <w:p w14:paraId="7E86673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$8,016</w:t>
            </w:r>
          </w:p>
        </w:tc>
        <w:tc>
          <w:tcPr>
            <w:tcW w:w="1588" w:type="dxa"/>
            <w:noWrap/>
            <w:hideMark/>
          </w:tcPr>
          <w:p w14:paraId="0532574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12/05/2025</w:t>
            </w:r>
          </w:p>
        </w:tc>
      </w:tr>
      <w:tr w:rsidR="00253FA7" w:rsidRPr="00253FA7" w14:paraId="6DD84523" w14:textId="77777777" w:rsidTr="00B94DCC">
        <w:trPr>
          <w:trHeight w:val="20"/>
        </w:trPr>
        <w:tc>
          <w:tcPr>
            <w:tcW w:w="2419" w:type="dxa"/>
            <w:noWrap/>
            <w:hideMark/>
          </w:tcPr>
          <w:p w14:paraId="23F7BB0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CARSELDINE</w:t>
            </w:r>
          </w:p>
        </w:tc>
        <w:tc>
          <w:tcPr>
            <w:tcW w:w="2571" w:type="dxa"/>
            <w:noWrap/>
            <w:hideMark/>
          </w:tcPr>
          <w:p w14:paraId="71CEA7D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42 Yalumba Street</w:t>
            </w:r>
          </w:p>
        </w:tc>
        <w:tc>
          <w:tcPr>
            <w:tcW w:w="954" w:type="dxa"/>
            <w:noWrap/>
            <w:vAlign w:val="center"/>
            <w:hideMark/>
          </w:tcPr>
          <w:p w14:paraId="200930E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1BA5F37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$6,086</w:t>
            </w:r>
          </w:p>
        </w:tc>
        <w:tc>
          <w:tcPr>
            <w:tcW w:w="1588" w:type="dxa"/>
            <w:noWrap/>
            <w:hideMark/>
          </w:tcPr>
          <w:p w14:paraId="48793AF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13/05/2025</w:t>
            </w:r>
          </w:p>
        </w:tc>
      </w:tr>
      <w:tr w:rsidR="00253FA7" w:rsidRPr="00253FA7" w14:paraId="35FB3DE5" w14:textId="77777777" w:rsidTr="00B94DCC">
        <w:trPr>
          <w:trHeight w:val="20"/>
        </w:trPr>
        <w:tc>
          <w:tcPr>
            <w:tcW w:w="2419" w:type="dxa"/>
            <w:noWrap/>
            <w:hideMark/>
          </w:tcPr>
          <w:p w14:paraId="1CE1320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BRISBANE CITY</w:t>
            </w:r>
          </w:p>
        </w:tc>
        <w:tc>
          <w:tcPr>
            <w:tcW w:w="2571" w:type="dxa"/>
            <w:noWrap/>
            <w:hideMark/>
          </w:tcPr>
          <w:p w14:paraId="0648CFA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333 George Street</w:t>
            </w:r>
          </w:p>
        </w:tc>
        <w:tc>
          <w:tcPr>
            <w:tcW w:w="954" w:type="dxa"/>
            <w:noWrap/>
            <w:vAlign w:val="center"/>
            <w:hideMark/>
          </w:tcPr>
          <w:p w14:paraId="3252C10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115</w:t>
            </w:r>
          </w:p>
        </w:tc>
        <w:tc>
          <w:tcPr>
            <w:tcW w:w="1192" w:type="dxa"/>
            <w:noWrap/>
            <w:hideMark/>
          </w:tcPr>
          <w:p w14:paraId="2BC3624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$43,108</w:t>
            </w:r>
          </w:p>
        </w:tc>
        <w:tc>
          <w:tcPr>
            <w:tcW w:w="1588" w:type="dxa"/>
            <w:noWrap/>
            <w:hideMark/>
          </w:tcPr>
          <w:p w14:paraId="019E6E5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13/05/2025</w:t>
            </w:r>
          </w:p>
        </w:tc>
      </w:tr>
      <w:tr w:rsidR="00253FA7" w:rsidRPr="00253FA7" w14:paraId="7AA0377C" w14:textId="77777777" w:rsidTr="00B94DCC">
        <w:trPr>
          <w:trHeight w:val="20"/>
        </w:trPr>
        <w:tc>
          <w:tcPr>
            <w:tcW w:w="2419" w:type="dxa"/>
            <w:noWrap/>
            <w:hideMark/>
          </w:tcPr>
          <w:p w14:paraId="0282489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STONES CORNER</w:t>
            </w:r>
          </w:p>
        </w:tc>
        <w:tc>
          <w:tcPr>
            <w:tcW w:w="2571" w:type="dxa"/>
            <w:noWrap/>
            <w:hideMark/>
          </w:tcPr>
          <w:p w14:paraId="5B26C7D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 Lucy Street</w:t>
            </w:r>
          </w:p>
        </w:tc>
        <w:tc>
          <w:tcPr>
            <w:tcW w:w="954" w:type="dxa"/>
            <w:noWrap/>
            <w:vAlign w:val="center"/>
            <w:hideMark/>
          </w:tcPr>
          <w:p w14:paraId="79CCF21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4670910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$7,129</w:t>
            </w:r>
          </w:p>
        </w:tc>
        <w:tc>
          <w:tcPr>
            <w:tcW w:w="1588" w:type="dxa"/>
            <w:noWrap/>
            <w:hideMark/>
          </w:tcPr>
          <w:p w14:paraId="6777D12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13/05/2025</w:t>
            </w:r>
          </w:p>
        </w:tc>
      </w:tr>
      <w:tr w:rsidR="00253FA7" w:rsidRPr="00253FA7" w14:paraId="7A85D154" w14:textId="77777777" w:rsidTr="00B94DCC">
        <w:trPr>
          <w:trHeight w:val="20"/>
        </w:trPr>
        <w:tc>
          <w:tcPr>
            <w:tcW w:w="2419" w:type="dxa"/>
            <w:noWrap/>
            <w:hideMark/>
          </w:tcPr>
          <w:p w14:paraId="6F7D7A3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TINGALPA</w:t>
            </w:r>
          </w:p>
        </w:tc>
        <w:tc>
          <w:tcPr>
            <w:tcW w:w="2571" w:type="dxa"/>
            <w:noWrap/>
            <w:hideMark/>
          </w:tcPr>
          <w:p w14:paraId="3BC69F0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75 Castlerea Street</w:t>
            </w:r>
          </w:p>
        </w:tc>
        <w:tc>
          <w:tcPr>
            <w:tcW w:w="954" w:type="dxa"/>
            <w:noWrap/>
            <w:vAlign w:val="center"/>
            <w:hideMark/>
          </w:tcPr>
          <w:p w14:paraId="4DCF533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w:t>
            </w:r>
          </w:p>
        </w:tc>
        <w:tc>
          <w:tcPr>
            <w:tcW w:w="1192" w:type="dxa"/>
            <w:noWrap/>
            <w:hideMark/>
          </w:tcPr>
          <w:p w14:paraId="25B83B0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$7,218</w:t>
            </w:r>
          </w:p>
        </w:tc>
        <w:tc>
          <w:tcPr>
            <w:tcW w:w="1588" w:type="dxa"/>
            <w:noWrap/>
            <w:hideMark/>
          </w:tcPr>
          <w:p w14:paraId="27BC368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13/05/2025</w:t>
            </w:r>
          </w:p>
        </w:tc>
      </w:tr>
      <w:tr w:rsidR="00253FA7" w:rsidRPr="00253FA7" w14:paraId="1058D675" w14:textId="77777777" w:rsidTr="00B94DCC">
        <w:trPr>
          <w:trHeight w:val="20"/>
        </w:trPr>
        <w:tc>
          <w:tcPr>
            <w:tcW w:w="2419" w:type="dxa"/>
            <w:noWrap/>
            <w:hideMark/>
          </w:tcPr>
          <w:p w14:paraId="7ABC8B5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INDOOROOPILLY</w:t>
            </w:r>
          </w:p>
        </w:tc>
        <w:tc>
          <w:tcPr>
            <w:tcW w:w="2571" w:type="dxa"/>
            <w:noWrap/>
            <w:hideMark/>
          </w:tcPr>
          <w:p w14:paraId="2E3B2E6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71 Carinya Street</w:t>
            </w:r>
          </w:p>
        </w:tc>
        <w:tc>
          <w:tcPr>
            <w:tcW w:w="954" w:type="dxa"/>
            <w:noWrap/>
            <w:vAlign w:val="center"/>
            <w:hideMark/>
          </w:tcPr>
          <w:p w14:paraId="2F6FE12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721CCCA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$3,746</w:t>
            </w:r>
          </w:p>
        </w:tc>
        <w:tc>
          <w:tcPr>
            <w:tcW w:w="1588" w:type="dxa"/>
            <w:noWrap/>
            <w:hideMark/>
          </w:tcPr>
          <w:p w14:paraId="55E369A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13/05/2025</w:t>
            </w:r>
          </w:p>
        </w:tc>
      </w:tr>
      <w:tr w:rsidR="00253FA7" w:rsidRPr="00253FA7" w14:paraId="1EA0D0F2" w14:textId="77777777" w:rsidTr="00B94DCC">
        <w:trPr>
          <w:trHeight w:val="20"/>
        </w:trPr>
        <w:tc>
          <w:tcPr>
            <w:tcW w:w="2419" w:type="dxa"/>
            <w:noWrap/>
            <w:hideMark/>
          </w:tcPr>
          <w:p w14:paraId="3B27EF1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BOWEN HILLS</w:t>
            </w:r>
          </w:p>
        </w:tc>
        <w:tc>
          <w:tcPr>
            <w:tcW w:w="2571" w:type="dxa"/>
            <w:noWrap/>
            <w:hideMark/>
          </w:tcPr>
          <w:p w14:paraId="060D169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62 Montpelier Road</w:t>
            </w:r>
          </w:p>
        </w:tc>
        <w:tc>
          <w:tcPr>
            <w:tcW w:w="954" w:type="dxa"/>
            <w:noWrap/>
            <w:vAlign w:val="center"/>
            <w:hideMark/>
          </w:tcPr>
          <w:p w14:paraId="3F2927C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28E8C81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$5,987</w:t>
            </w:r>
          </w:p>
        </w:tc>
        <w:tc>
          <w:tcPr>
            <w:tcW w:w="1588" w:type="dxa"/>
            <w:noWrap/>
            <w:hideMark/>
          </w:tcPr>
          <w:p w14:paraId="0551651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14/05/2025</w:t>
            </w:r>
          </w:p>
        </w:tc>
      </w:tr>
      <w:tr w:rsidR="00253FA7" w:rsidRPr="00253FA7" w14:paraId="3D3696A0" w14:textId="77777777" w:rsidTr="00B94DCC">
        <w:trPr>
          <w:trHeight w:val="20"/>
        </w:trPr>
        <w:tc>
          <w:tcPr>
            <w:tcW w:w="2419" w:type="dxa"/>
            <w:noWrap/>
            <w:hideMark/>
          </w:tcPr>
          <w:p w14:paraId="1A7C8B5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ASCOT</w:t>
            </w:r>
          </w:p>
        </w:tc>
        <w:tc>
          <w:tcPr>
            <w:tcW w:w="2571" w:type="dxa"/>
            <w:noWrap/>
            <w:hideMark/>
          </w:tcPr>
          <w:p w14:paraId="36FB322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40 Butler Street</w:t>
            </w:r>
          </w:p>
        </w:tc>
        <w:tc>
          <w:tcPr>
            <w:tcW w:w="954" w:type="dxa"/>
            <w:noWrap/>
            <w:vAlign w:val="center"/>
            <w:hideMark/>
          </w:tcPr>
          <w:p w14:paraId="5DBF9A9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120</w:t>
            </w:r>
          </w:p>
        </w:tc>
        <w:tc>
          <w:tcPr>
            <w:tcW w:w="1192" w:type="dxa"/>
            <w:noWrap/>
            <w:hideMark/>
          </w:tcPr>
          <w:p w14:paraId="1A9A9B4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$36,136</w:t>
            </w:r>
          </w:p>
        </w:tc>
        <w:tc>
          <w:tcPr>
            <w:tcW w:w="1588" w:type="dxa"/>
            <w:noWrap/>
            <w:hideMark/>
          </w:tcPr>
          <w:p w14:paraId="3844A9E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14/05/2025</w:t>
            </w:r>
          </w:p>
        </w:tc>
      </w:tr>
      <w:tr w:rsidR="00253FA7" w:rsidRPr="00253FA7" w14:paraId="01C3F6D3" w14:textId="77777777" w:rsidTr="00B94DCC">
        <w:trPr>
          <w:trHeight w:val="20"/>
        </w:trPr>
        <w:tc>
          <w:tcPr>
            <w:tcW w:w="2419" w:type="dxa"/>
            <w:noWrap/>
            <w:hideMark/>
          </w:tcPr>
          <w:p w14:paraId="723D493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MORNINGSIDE</w:t>
            </w:r>
          </w:p>
        </w:tc>
        <w:tc>
          <w:tcPr>
            <w:tcW w:w="2571" w:type="dxa"/>
            <w:noWrap/>
            <w:hideMark/>
          </w:tcPr>
          <w:p w14:paraId="342DF18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 Breene Place</w:t>
            </w:r>
          </w:p>
        </w:tc>
        <w:tc>
          <w:tcPr>
            <w:tcW w:w="954" w:type="dxa"/>
            <w:noWrap/>
            <w:vAlign w:val="center"/>
            <w:hideMark/>
          </w:tcPr>
          <w:p w14:paraId="6197DDA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24</w:t>
            </w:r>
          </w:p>
        </w:tc>
        <w:tc>
          <w:tcPr>
            <w:tcW w:w="1192" w:type="dxa"/>
            <w:noWrap/>
            <w:hideMark/>
          </w:tcPr>
          <w:p w14:paraId="1A20059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$8,377</w:t>
            </w:r>
          </w:p>
        </w:tc>
        <w:tc>
          <w:tcPr>
            <w:tcW w:w="1588" w:type="dxa"/>
            <w:noWrap/>
            <w:hideMark/>
          </w:tcPr>
          <w:p w14:paraId="5982961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14/05/2025</w:t>
            </w:r>
          </w:p>
        </w:tc>
      </w:tr>
      <w:tr w:rsidR="00253FA7" w:rsidRPr="00253FA7" w14:paraId="492821A7" w14:textId="77777777" w:rsidTr="00B94DCC">
        <w:trPr>
          <w:trHeight w:val="20"/>
        </w:trPr>
        <w:tc>
          <w:tcPr>
            <w:tcW w:w="2419" w:type="dxa"/>
            <w:noWrap/>
            <w:hideMark/>
          </w:tcPr>
          <w:p w14:paraId="55E0BEA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STAFFORD HEIGHTS</w:t>
            </w:r>
          </w:p>
        </w:tc>
        <w:tc>
          <w:tcPr>
            <w:tcW w:w="2571" w:type="dxa"/>
            <w:noWrap/>
            <w:hideMark/>
          </w:tcPr>
          <w:p w14:paraId="29FF5A9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256 Kitchener Road</w:t>
            </w:r>
          </w:p>
        </w:tc>
        <w:tc>
          <w:tcPr>
            <w:tcW w:w="954" w:type="dxa"/>
            <w:noWrap/>
            <w:vAlign w:val="center"/>
            <w:hideMark/>
          </w:tcPr>
          <w:p w14:paraId="4442899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47A4B3E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$3,568</w:t>
            </w:r>
          </w:p>
        </w:tc>
        <w:tc>
          <w:tcPr>
            <w:tcW w:w="1588" w:type="dxa"/>
            <w:noWrap/>
            <w:hideMark/>
          </w:tcPr>
          <w:p w14:paraId="149592A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15/05/2025</w:t>
            </w:r>
          </w:p>
        </w:tc>
      </w:tr>
      <w:tr w:rsidR="00253FA7" w:rsidRPr="00253FA7" w14:paraId="087500A0" w14:textId="77777777" w:rsidTr="00B94DCC">
        <w:trPr>
          <w:trHeight w:val="20"/>
        </w:trPr>
        <w:tc>
          <w:tcPr>
            <w:tcW w:w="2419" w:type="dxa"/>
            <w:noWrap/>
            <w:hideMark/>
          </w:tcPr>
          <w:p w14:paraId="239FEFB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SHORNCLIFFE</w:t>
            </w:r>
          </w:p>
        </w:tc>
        <w:tc>
          <w:tcPr>
            <w:tcW w:w="2571" w:type="dxa"/>
            <w:noWrap/>
            <w:hideMark/>
          </w:tcPr>
          <w:p w14:paraId="49BC167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32 Eagle Terrace</w:t>
            </w:r>
          </w:p>
        </w:tc>
        <w:tc>
          <w:tcPr>
            <w:tcW w:w="954" w:type="dxa"/>
            <w:noWrap/>
            <w:vAlign w:val="center"/>
            <w:hideMark/>
          </w:tcPr>
          <w:p w14:paraId="4FB6F56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38F0406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$6,001</w:t>
            </w:r>
          </w:p>
        </w:tc>
        <w:tc>
          <w:tcPr>
            <w:tcW w:w="1588" w:type="dxa"/>
            <w:noWrap/>
            <w:hideMark/>
          </w:tcPr>
          <w:p w14:paraId="73E3E27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16/05/2025</w:t>
            </w:r>
          </w:p>
        </w:tc>
      </w:tr>
      <w:tr w:rsidR="00253FA7" w:rsidRPr="00253FA7" w14:paraId="328FFA09" w14:textId="77777777" w:rsidTr="00B94DCC">
        <w:trPr>
          <w:trHeight w:val="20"/>
        </w:trPr>
        <w:tc>
          <w:tcPr>
            <w:tcW w:w="2419" w:type="dxa"/>
            <w:noWrap/>
            <w:hideMark/>
          </w:tcPr>
          <w:p w14:paraId="0BA5AF8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ELLEN GROVE</w:t>
            </w:r>
          </w:p>
        </w:tc>
        <w:tc>
          <w:tcPr>
            <w:tcW w:w="2571" w:type="dxa"/>
            <w:noWrap/>
            <w:hideMark/>
          </w:tcPr>
          <w:p w14:paraId="6E4C7B4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 Bluebird Avenue</w:t>
            </w:r>
          </w:p>
        </w:tc>
        <w:tc>
          <w:tcPr>
            <w:tcW w:w="954" w:type="dxa"/>
            <w:noWrap/>
            <w:vAlign w:val="center"/>
            <w:hideMark/>
          </w:tcPr>
          <w:p w14:paraId="07214DF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23B814F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$1,595</w:t>
            </w:r>
          </w:p>
        </w:tc>
        <w:tc>
          <w:tcPr>
            <w:tcW w:w="1588" w:type="dxa"/>
            <w:noWrap/>
            <w:hideMark/>
          </w:tcPr>
          <w:p w14:paraId="6808BEE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16/05/2025</w:t>
            </w:r>
          </w:p>
        </w:tc>
      </w:tr>
      <w:tr w:rsidR="00253FA7" w:rsidRPr="00253FA7" w14:paraId="376760A8" w14:textId="77777777" w:rsidTr="00B94DCC">
        <w:trPr>
          <w:trHeight w:val="20"/>
        </w:trPr>
        <w:tc>
          <w:tcPr>
            <w:tcW w:w="2419" w:type="dxa"/>
            <w:noWrap/>
            <w:hideMark/>
          </w:tcPr>
          <w:p w14:paraId="5877F08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DREWVALE</w:t>
            </w:r>
          </w:p>
        </w:tc>
        <w:tc>
          <w:tcPr>
            <w:tcW w:w="2571" w:type="dxa"/>
            <w:noWrap/>
            <w:hideMark/>
          </w:tcPr>
          <w:p w14:paraId="0C52586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14 Buckley Drive</w:t>
            </w:r>
          </w:p>
        </w:tc>
        <w:tc>
          <w:tcPr>
            <w:tcW w:w="954" w:type="dxa"/>
            <w:noWrap/>
            <w:vAlign w:val="center"/>
            <w:hideMark/>
          </w:tcPr>
          <w:p w14:paraId="4E167BE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22</w:t>
            </w:r>
          </w:p>
        </w:tc>
        <w:tc>
          <w:tcPr>
            <w:tcW w:w="1192" w:type="dxa"/>
            <w:noWrap/>
            <w:hideMark/>
          </w:tcPr>
          <w:p w14:paraId="4F9D0D6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$7,746</w:t>
            </w:r>
          </w:p>
        </w:tc>
        <w:tc>
          <w:tcPr>
            <w:tcW w:w="1588" w:type="dxa"/>
            <w:noWrap/>
            <w:hideMark/>
          </w:tcPr>
          <w:p w14:paraId="5717641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17/05/2025</w:t>
            </w:r>
          </w:p>
        </w:tc>
      </w:tr>
      <w:tr w:rsidR="00253FA7" w:rsidRPr="00253FA7" w14:paraId="2457CA27" w14:textId="77777777" w:rsidTr="00B94DCC">
        <w:trPr>
          <w:trHeight w:val="20"/>
        </w:trPr>
        <w:tc>
          <w:tcPr>
            <w:tcW w:w="2419" w:type="dxa"/>
            <w:noWrap/>
            <w:hideMark/>
          </w:tcPr>
          <w:p w14:paraId="13F3DD8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STAFFORD HEIGHTS</w:t>
            </w:r>
          </w:p>
        </w:tc>
        <w:tc>
          <w:tcPr>
            <w:tcW w:w="2571" w:type="dxa"/>
            <w:noWrap/>
            <w:hideMark/>
          </w:tcPr>
          <w:p w14:paraId="0D857AD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85 Palmer Street</w:t>
            </w:r>
          </w:p>
        </w:tc>
        <w:tc>
          <w:tcPr>
            <w:tcW w:w="954" w:type="dxa"/>
            <w:noWrap/>
            <w:vAlign w:val="center"/>
            <w:hideMark/>
          </w:tcPr>
          <w:p w14:paraId="54C6C0A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67D8CC9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$4,565</w:t>
            </w:r>
          </w:p>
        </w:tc>
        <w:tc>
          <w:tcPr>
            <w:tcW w:w="1588" w:type="dxa"/>
            <w:noWrap/>
            <w:hideMark/>
          </w:tcPr>
          <w:p w14:paraId="032E5AA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17/05/2025</w:t>
            </w:r>
          </w:p>
        </w:tc>
      </w:tr>
      <w:tr w:rsidR="00253FA7" w:rsidRPr="00253FA7" w14:paraId="39302034" w14:textId="77777777" w:rsidTr="00B94DCC">
        <w:trPr>
          <w:trHeight w:val="20"/>
        </w:trPr>
        <w:tc>
          <w:tcPr>
            <w:tcW w:w="2419" w:type="dxa"/>
            <w:noWrap/>
            <w:hideMark/>
          </w:tcPr>
          <w:p w14:paraId="56F2F0B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INDOOROOPILLY</w:t>
            </w:r>
          </w:p>
        </w:tc>
        <w:tc>
          <w:tcPr>
            <w:tcW w:w="2571" w:type="dxa"/>
            <w:noWrap/>
            <w:hideMark/>
          </w:tcPr>
          <w:p w14:paraId="4109965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27 Station Road</w:t>
            </w:r>
          </w:p>
        </w:tc>
        <w:tc>
          <w:tcPr>
            <w:tcW w:w="954" w:type="dxa"/>
            <w:noWrap/>
            <w:vAlign w:val="center"/>
            <w:hideMark/>
          </w:tcPr>
          <w:p w14:paraId="27D8623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333D9C9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$6,183</w:t>
            </w:r>
          </w:p>
        </w:tc>
        <w:tc>
          <w:tcPr>
            <w:tcW w:w="1588" w:type="dxa"/>
            <w:noWrap/>
            <w:hideMark/>
          </w:tcPr>
          <w:p w14:paraId="5DAC61C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17/05/2025</w:t>
            </w:r>
          </w:p>
        </w:tc>
      </w:tr>
      <w:tr w:rsidR="00253FA7" w:rsidRPr="00253FA7" w14:paraId="462A1E17" w14:textId="77777777" w:rsidTr="00B94DCC">
        <w:trPr>
          <w:trHeight w:val="20"/>
        </w:trPr>
        <w:tc>
          <w:tcPr>
            <w:tcW w:w="2419" w:type="dxa"/>
            <w:noWrap/>
            <w:hideMark/>
          </w:tcPr>
          <w:p w14:paraId="06504FF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TENERIFFE</w:t>
            </w:r>
          </w:p>
        </w:tc>
        <w:tc>
          <w:tcPr>
            <w:tcW w:w="2571" w:type="dxa"/>
            <w:noWrap/>
            <w:hideMark/>
          </w:tcPr>
          <w:p w14:paraId="5218B83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316 Kent Street</w:t>
            </w:r>
          </w:p>
        </w:tc>
        <w:tc>
          <w:tcPr>
            <w:tcW w:w="954" w:type="dxa"/>
            <w:noWrap/>
            <w:vAlign w:val="center"/>
            <w:hideMark/>
          </w:tcPr>
          <w:p w14:paraId="195F9E4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0448A9A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$4,532</w:t>
            </w:r>
          </w:p>
        </w:tc>
        <w:tc>
          <w:tcPr>
            <w:tcW w:w="1588" w:type="dxa"/>
            <w:noWrap/>
            <w:hideMark/>
          </w:tcPr>
          <w:p w14:paraId="72A1D9B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20/05/2025</w:t>
            </w:r>
          </w:p>
        </w:tc>
      </w:tr>
      <w:tr w:rsidR="00253FA7" w:rsidRPr="00253FA7" w14:paraId="7E0562BA" w14:textId="77777777" w:rsidTr="00B94DCC">
        <w:trPr>
          <w:trHeight w:val="20"/>
        </w:trPr>
        <w:tc>
          <w:tcPr>
            <w:tcW w:w="2419" w:type="dxa"/>
            <w:noWrap/>
            <w:hideMark/>
          </w:tcPr>
          <w:p w14:paraId="58D145A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KEDRON</w:t>
            </w:r>
          </w:p>
        </w:tc>
        <w:tc>
          <w:tcPr>
            <w:tcW w:w="2571" w:type="dxa"/>
            <w:noWrap/>
            <w:hideMark/>
          </w:tcPr>
          <w:p w14:paraId="6F6AD83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48 Cremorne Road</w:t>
            </w:r>
          </w:p>
        </w:tc>
        <w:tc>
          <w:tcPr>
            <w:tcW w:w="954" w:type="dxa"/>
            <w:noWrap/>
            <w:vAlign w:val="center"/>
            <w:hideMark/>
          </w:tcPr>
          <w:p w14:paraId="70F56BB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1231BB6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$6,194</w:t>
            </w:r>
          </w:p>
        </w:tc>
        <w:tc>
          <w:tcPr>
            <w:tcW w:w="1588" w:type="dxa"/>
            <w:noWrap/>
            <w:hideMark/>
          </w:tcPr>
          <w:p w14:paraId="18EE036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20/05/2025</w:t>
            </w:r>
          </w:p>
        </w:tc>
      </w:tr>
      <w:tr w:rsidR="00253FA7" w:rsidRPr="00253FA7" w14:paraId="5726AB28" w14:textId="77777777" w:rsidTr="00B94DCC">
        <w:trPr>
          <w:trHeight w:val="20"/>
        </w:trPr>
        <w:tc>
          <w:tcPr>
            <w:tcW w:w="2419" w:type="dxa"/>
            <w:noWrap/>
            <w:hideMark/>
          </w:tcPr>
          <w:p w14:paraId="2FA9716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HERSTON</w:t>
            </w:r>
          </w:p>
        </w:tc>
        <w:tc>
          <w:tcPr>
            <w:tcW w:w="2571" w:type="dxa"/>
            <w:noWrap/>
            <w:hideMark/>
          </w:tcPr>
          <w:p w14:paraId="126F812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Butterfield St</w:t>
            </w:r>
          </w:p>
        </w:tc>
        <w:tc>
          <w:tcPr>
            <w:tcW w:w="954" w:type="dxa"/>
            <w:noWrap/>
            <w:vAlign w:val="center"/>
            <w:hideMark/>
          </w:tcPr>
          <w:p w14:paraId="5ABAE37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4EB49FA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$8,579</w:t>
            </w:r>
          </w:p>
        </w:tc>
        <w:tc>
          <w:tcPr>
            <w:tcW w:w="1588" w:type="dxa"/>
            <w:noWrap/>
            <w:hideMark/>
          </w:tcPr>
          <w:p w14:paraId="025D7A3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20/05/2025</w:t>
            </w:r>
          </w:p>
        </w:tc>
      </w:tr>
      <w:tr w:rsidR="00253FA7" w:rsidRPr="00253FA7" w14:paraId="504E13FE" w14:textId="77777777" w:rsidTr="00B94DCC">
        <w:trPr>
          <w:trHeight w:val="20"/>
        </w:trPr>
        <w:tc>
          <w:tcPr>
            <w:tcW w:w="2419" w:type="dxa"/>
            <w:noWrap/>
            <w:hideMark/>
          </w:tcPr>
          <w:p w14:paraId="0180FE3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CORINDA</w:t>
            </w:r>
          </w:p>
        </w:tc>
        <w:tc>
          <w:tcPr>
            <w:tcW w:w="2571" w:type="dxa"/>
            <w:noWrap/>
            <w:hideMark/>
          </w:tcPr>
          <w:p w14:paraId="4CA4746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81 Martindale Street</w:t>
            </w:r>
          </w:p>
        </w:tc>
        <w:tc>
          <w:tcPr>
            <w:tcW w:w="954" w:type="dxa"/>
            <w:noWrap/>
            <w:vAlign w:val="center"/>
            <w:hideMark/>
          </w:tcPr>
          <w:p w14:paraId="5C1305D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60D2D2C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$5,552</w:t>
            </w:r>
          </w:p>
        </w:tc>
        <w:tc>
          <w:tcPr>
            <w:tcW w:w="1588" w:type="dxa"/>
            <w:noWrap/>
            <w:hideMark/>
          </w:tcPr>
          <w:p w14:paraId="12EE054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20/05/2025</w:t>
            </w:r>
          </w:p>
        </w:tc>
      </w:tr>
      <w:tr w:rsidR="00253FA7" w:rsidRPr="00253FA7" w14:paraId="057B40B1" w14:textId="77777777" w:rsidTr="00B94DCC">
        <w:trPr>
          <w:trHeight w:val="20"/>
        </w:trPr>
        <w:tc>
          <w:tcPr>
            <w:tcW w:w="2419" w:type="dxa"/>
            <w:noWrap/>
            <w:hideMark/>
          </w:tcPr>
          <w:p w14:paraId="5E61D9E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BELMONT</w:t>
            </w:r>
          </w:p>
        </w:tc>
        <w:tc>
          <w:tcPr>
            <w:tcW w:w="2571" w:type="dxa"/>
            <w:noWrap/>
            <w:hideMark/>
          </w:tcPr>
          <w:p w14:paraId="6AF0681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41 Burstall Avenue</w:t>
            </w:r>
          </w:p>
        </w:tc>
        <w:tc>
          <w:tcPr>
            <w:tcW w:w="954" w:type="dxa"/>
            <w:noWrap/>
            <w:vAlign w:val="center"/>
            <w:hideMark/>
          </w:tcPr>
          <w:p w14:paraId="23D58AD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w:t>
            </w:r>
          </w:p>
        </w:tc>
        <w:tc>
          <w:tcPr>
            <w:tcW w:w="1192" w:type="dxa"/>
            <w:noWrap/>
            <w:hideMark/>
          </w:tcPr>
          <w:p w14:paraId="523CA10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$6,341</w:t>
            </w:r>
          </w:p>
        </w:tc>
        <w:tc>
          <w:tcPr>
            <w:tcW w:w="1588" w:type="dxa"/>
            <w:noWrap/>
            <w:hideMark/>
          </w:tcPr>
          <w:p w14:paraId="7AFAE04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21/05/2025</w:t>
            </w:r>
          </w:p>
        </w:tc>
      </w:tr>
      <w:tr w:rsidR="00253FA7" w:rsidRPr="00253FA7" w14:paraId="279EDC3E" w14:textId="77777777" w:rsidTr="00B94DCC">
        <w:trPr>
          <w:trHeight w:val="20"/>
        </w:trPr>
        <w:tc>
          <w:tcPr>
            <w:tcW w:w="2419" w:type="dxa"/>
            <w:noWrap/>
            <w:hideMark/>
          </w:tcPr>
          <w:p w14:paraId="646D76A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KELVIN GROVE</w:t>
            </w:r>
          </w:p>
        </w:tc>
        <w:tc>
          <w:tcPr>
            <w:tcW w:w="2571" w:type="dxa"/>
            <w:noWrap/>
            <w:hideMark/>
          </w:tcPr>
          <w:p w14:paraId="566CDE6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114 Musk Avenue</w:t>
            </w:r>
          </w:p>
        </w:tc>
        <w:tc>
          <w:tcPr>
            <w:tcW w:w="954" w:type="dxa"/>
            <w:noWrap/>
            <w:vAlign w:val="center"/>
            <w:hideMark/>
          </w:tcPr>
          <w:p w14:paraId="299CB5B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7BF3EBF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$6,079</w:t>
            </w:r>
          </w:p>
        </w:tc>
        <w:tc>
          <w:tcPr>
            <w:tcW w:w="1588" w:type="dxa"/>
            <w:noWrap/>
            <w:hideMark/>
          </w:tcPr>
          <w:p w14:paraId="57B075A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21/05/2025</w:t>
            </w:r>
          </w:p>
        </w:tc>
      </w:tr>
      <w:tr w:rsidR="00253FA7" w:rsidRPr="00253FA7" w14:paraId="00D3AAF2" w14:textId="77777777" w:rsidTr="00B94DCC">
        <w:trPr>
          <w:trHeight w:val="20"/>
        </w:trPr>
        <w:tc>
          <w:tcPr>
            <w:tcW w:w="2419" w:type="dxa"/>
            <w:noWrap/>
            <w:hideMark/>
          </w:tcPr>
          <w:p w14:paraId="1473F61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MILTON</w:t>
            </w:r>
          </w:p>
        </w:tc>
        <w:tc>
          <w:tcPr>
            <w:tcW w:w="2571" w:type="dxa"/>
            <w:noWrap/>
            <w:hideMark/>
          </w:tcPr>
          <w:p w14:paraId="3FB39ED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20 Boomerang Street</w:t>
            </w:r>
          </w:p>
        </w:tc>
        <w:tc>
          <w:tcPr>
            <w:tcW w:w="954" w:type="dxa"/>
            <w:noWrap/>
            <w:vAlign w:val="center"/>
            <w:hideMark/>
          </w:tcPr>
          <w:p w14:paraId="68E1DF4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3C3F3E3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$3,222</w:t>
            </w:r>
          </w:p>
        </w:tc>
        <w:tc>
          <w:tcPr>
            <w:tcW w:w="1588" w:type="dxa"/>
            <w:noWrap/>
            <w:hideMark/>
          </w:tcPr>
          <w:p w14:paraId="6143CB1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21/05/2025</w:t>
            </w:r>
          </w:p>
        </w:tc>
      </w:tr>
      <w:tr w:rsidR="00253FA7" w:rsidRPr="00253FA7" w14:paraId="65A5C4AA" w14:textId="77777777" w:rsidTr="00B94DCC">
        <w:trPr>
          <w:trHeight w:val="20"/>
        </w:trPr>
        <w:tc>
          <w:tcPr>
            <w:tcW w:w="2419" w:type="dxa"/>
            <w:noWrap/>
            <w:hideMark/>
          </w:tcPr>
          <w:p w14:paraId="5351BB1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SOUTH BRISBANE</w:t>
            </w:r>
          </w:p>
        </w:tc>
        <w:tc>
          <w:tcPr>
            <w:tcW w:w="2571" w:type="dxa"/>
            <w:noWrap/>
            <w:hideMark/>
          </w:tcPr>
          <w:p w14:paraId="0184200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537 Stanley Street</w:t>
            </w:r>
          </w:p>
        </w:tc>
        <w:tc>
          <w:tcPr>
            <w:tcW w:w="954" w:type="dxa"/>
            <w:noWrap/>
            <w:vAlign w:val="center"/>
            <w:hideMark/>
          </w:tcPr>
          <w:p w14:paraId="44CD7F5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16</w:t>
            </w:r>
          </w:p>
        </w:tc>
        <w:tc>
          <w:tcPr>
            <w:tcW w:w="1192" w:type="dxa"/>
            <w:noWrap/>
            <w:hideMark/>
          </w:tcPr>
          <w:p w14:paraId="1A9AFB6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$3,588</w:t>
            </w:r>
          </w:p>
        </w:tc>
        <w:tc>
          <w:tcPr>
            <w:tcW w:w="1588" w:type="dxa"/>
            <w:noWrap/>
            <w:hideMark/>
          </w:tcPr>
          <w:p w14:paraId="46AC939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21/05/2025</w:t>
            </w:r>
          </w:p>
        </w:tc>
      </w:tr>
      <w:tr w:rsidR="00253FA7" w:rsidRPr="00253FA7" w14:paraId="61A26712" w14:textId="77777777" w:rsidTr="00B94DCC">
        <w:trPr>
          <w:trHeight w:val="20"/>
        </w:trPr>
        <w:tc>
          <w:tcPr>
            <w:tcW w:w="2419" w:type="dxa"/>
            <w:noWrap/>
            <w:hideMark/>
          </w:tcPr>
          <w:p w14:paraId="2376A74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CARINDALE</w:t>
            </w:r>
          </w:p>
        </w:tc>
        <w:tc>
          <w:tcPr>
            <w:tcW w:w="2571" w:type="dxa"/>
            <w:noWrap/>
            <w:hideMark/>
          </w:tcPr>
          <w:p w14:paraId="19FCB38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10 Kidwelly St</w:t>
            </w:r>
          </w:p>
        </w:tc>
        <w:tc>
          <w:tcPr>
            <w:tcW w:w="954" w:type="dxa"/>
            <w:noWrap/>
            <w:vAlign w:val="center"/>
            <w:hideMark/>
          </w:tcPr>
          <w:p w14:paraId="0E80F0C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28</w:t>
            </w:r>
          </w:p>
        </w:tc>
        <w:tc>
          <w:tcPr>
            <w:tcW w:w="1192" w:type="dxa"/>
            <w:noWrap/>
            <w:hideMark/>
          </w:tcPr>
          <w:p w14:paraId="03A0EF5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$9,589</w:t>
            </w:r>
          </w:p>
        </w:tc>
        <w:tc>
          <w:tcPr>
            <w:tcW w:w="1588" w:type="dxa"/>
            <w:noWrap/>
            <w:hideMark/>
          </w:tcPr>
          <w:p w14:paraId="500B6EB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22/05/2025</w:t>
            </w:r>
          </w:p>
        </w:tc>
      </w:tr>
      <w:tr w:rsidR="00253FA7" w:rsidRPr="00253FA7" w14:paraId="33B054AB" w14:textId="77777777" w:rsidTr="00B94DCC">
        <w:trPr>
          <w:trHeight w:val="20"/>
        </w:trPr>
        <w:tc>
          <w:tcPr>
            <w:tcW w:w="2419" w:type="dxa"/>
            <w:noWrap/>
            <w:hideMark/>
          </w:tcPr>
          <w:p w14:paraId="2E59178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BULIMBA</w:t>
            </w:r>
          </w:p>
        </w:tc>
        <w:tc>
          <w:tcPr>
            <w:tcW w:w="2571" w:type="dxa"/>
            <w:noWrap/>
            <w:hideMark/>
          </w:tcPr>
          <w:p w14:paraId="2AE83E6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24 Princess St</w:t>
            </w:r>
          </w:p>
        </w:tc>
        <w:tc>
          <w:tcPr>
            <w:tcW w:w="954" w:type="dxa"/>
            <w:noWrap/>
            <w:vAlign w:val="center"/>
            <w:hideMark/>
          </w:tcPr>
          <w:p w14:paraId="2AAFD82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16</w:t>
            </w:r>
          </w:p>
        </w:tc>
        <w:tc>
          <w:tcPr>
            <w:tcW w:w="1192" w:type="dxa"/>
            <w:noWrap/>
            <w:hideMark/>
          </w:tcPr>
          <w:p w14:paraId="37033F7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$5,824</w:t>
            </w:r>
          </w:p>
        </w:tc>
        <w:tc>
          <w:tcPr>
            <w:tcW w:w="1588" w:type="dxa"/>
            <w:noWrap/>
            <w:hideMark/>
          </w:tcPr>
          <w:p w14:paraId="12A7353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22/05/2025</w:t>
            </w:r>
          </w:p>
        </w:tc>
      </w:tr>
      <w:tr w:rsidR="00253FA7" w:rsidRPr="00253FA7" w14:paraId="03FB3CA2" w14:textId="77777777" w:rsidTr="00B94DCC">
        <w:trPr>
          <w:trHeight w:val="20"/>
        </w:trPr>
        <w:tc>
          <w:tcPr>
            <w:tcW w:w="2419" w:type="dxa"/>
            <w:noWrap/>
            <w:hideMark/>
          </w:tcPr>
          <w:p w14:paraId="0EAD02F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MANLY WEST</w:t>
            </w:r>
          </w:p>
        </w:tc>
        <w:tc>
          <w:tcPr>
            <w:tcW w:w="2571" w:type="dxa"/>
            <w:noWrap/>
            <w:hideMark/>
          </w:tcPr>
          <w:p w14:paraId="1E582F6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164 Manly Road</w:t>
            </w:r>
          </w:p>
        </w:tc>
        <w:tc>
          <w:tcPr>
            <w:tcW w:w="954" w:type="dxa"/>
            <w:noWrap/>
            <w:vAlign w:val="center"/>
            <w:hideMark/>
          </w:tcPr>
          <w:p w14:paraId="381E47B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w:t>
            </w:r>
          </w:p>
        </w:tc>
        <w:tc>
          <w:tcPr>
            <w:tcW w:w="1192" w:type="dxa"/>
            <w:noWrap/>
            <w:hideMark/>
          </w:tcPr>
          <w:p w14:paraId="7CB15EF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$3,187</w:t>
            </w:r>
          </w:p>
        </w:tc>
        <w:tc>
          <w:tcPr>
            <w:tcW w:w="1588" w:type="dxa"/>
            <w:noWrap/>
            <w:hideMark/>
          </w:tcPr>
          <w:p w14:paraId="3B95FC4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22/05/2025</w:t>
            </w:r>
          </w:p>
        </w:tc>
      </w:tr>
      <w:tr w:rsidR="00253FA7" w:rsidRPr="00253FA7" w14:paraId="02A7F27A" w14:textId="77777777" w:rsidTr="00B94DCC">
        <w:trPr>
          <w:trHeight w:val="20"/>
        </w:trPr>
        <w:tc>
          <w:tcPr>
            <w:tcW w:w="2419" w:type="dxa"/>
            <w:noWrap/>
            <w:hideMark/>
          </w:tcPr>
          <w:p w14:paraId="5851BF5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COORPAROO</w:t>
            </w:r>
          </w:p>
        </w:tc>
        <w:tc>
          <w:tcPr>
            <w:tcW w:w="2571" w:type="dxa"/>
            <w:noWrap/>
            <w:hideMark/>
          </w:tcPr>
          <w:p w14:paraId="5327023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457 Cavendish Road</w:t>
            </w:r>
          </w:p>
        </w:tc>
        <w:tc>
          <w:tcPr>
            <w:tcW w:w="954" w:type="dxa"/>
            <w:noWrap/>
            <w:vAlign w:val="center"/>
            <w:hideMark/>
          </w:tcPr>
          <w:p w14:paraId="1A8CD0F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273A986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$1,746</w:t>
            </w:r>
          </w:p>
        </w:tc>
        <w:tc>
          <w:tcPr>
            <w:tcW w:w="1588" w:type="dxa"/>
            <w:noWrap/>
            <w:hideMark/>
          </w:tcPr>
          <w:p w14:paraId="0DF4C7F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23/05/2025</w:t>
            </w:r>
          </w:p>
        </w:tc>
      </w:tr>
      <w:tr w:rsidR="00253FA7" w:rsidRPr="00253FA7" w14:paraId="30EBF50C" w14:textId="77777777" w:rsidTr="00B94DCC">
        <w:trPr>
          <w:trHeight w:val="20"/>
        </w:trPr>
        <w:tc>
          <w:tcPr>
            <w:tcW w:w="2419" w:type="dxa"/>
            <w:noWrap/>
            <w:hideMark/>
          </w:tcPr>
          <w:p w14:paraId="000DD81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CLAYFIELD</w:t>
            </w:r>
          </w:p>
        </w:tc>
        <w:tc>
          <w:tcPr>
            <w:tcW w:w="2571" w:type="dxa"/>
            <w:noWrap/>
            <w:hideMark/>
          </w:tcPr>
          <w:p w14:paraId="2E278C7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22 Bonney Avenue</w:t>
            </w:r>
          </w:p>
        </w:tc>
        <w:tc>
          <w:tcPr>
            <w:tcW w:w="954" w:type="dxa"/>
            <w:noWrap/>
            <w:vAlign w:val="center"/>
            <w:hideMark/>
          </w:tcPr>
          <w:p w14:paraId="3E43FB0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5103047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$3,925</w:t>
            </w:r>
          </w:p>
        </w:tc>
        <w:tc>
          <w:tcPr>
            <w:tcW w:w="1588" w:type="dxa"/>
            <w:noWrap/>
            <w:hideMark/>
          </w:tcPr>
          <w:p w14:paraId="7BCE359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25/05/2025</w:t>
            </w:r>
          </w:p>
        </w:tc>
      </w:tr>
      <w:tr w:rsidR="00253FA7" w:rsidRPr="00253FA7" w14:paraId="75D481A8" w14:textId="77777777" w:rsidTr="00B94DCC">
        <w:trPr>
          <w:trHeight w:val="20"/>
        </w:trPr>
        <w:tc>
          <w:tcPr>
            <w:tcW w:w="2419" w:type="dxa"/>
            <w:noWrap/>
            <w:hideMark/>
          </w:tcPr>
          <w:p w14:paraId="6724909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GRANGE</w:t>
            </w:r>
          </w:p>
        </w:tc>
        <w:tc>
          <w:tcPr>
            <w:tcW w:w="2571" w:type="dxa"/>
            <w:noWrap/>
            <w:hideMark/>
          </w:tcPr>
          <w:p w14:paraId="00CB084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30 Dennis Street</w:t>
            </w:r>
          </w:p>
        </w:tc>
        <w:tc>
          <w:tcPr>
            <w:tcW w:w="954" w:type="dxa"/>
            <w:noWrap/>
            <w:vAlign w:val="center"/>
            <w:hideMark/>
          </w:tcPr>
          <w:p w14:paraId="08088FF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4B86BA5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$4,207</w:t>
            </w:r>
          </w:p>
        </w:tc>
        <w:tc>
          <w:tcPr>
            <w:tcW w:w="1588" w:type="dxa"/>
            <w:noWrap/>
            <w:hideMark/>
          </w:tcPr>
          <w:p w14:paraId="0AA84E6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25/05/2025</w:t>
            </w:r>
          </w:p>
        </w:tc>
      </w:tr>
      <w:tr w:rsidR="00253FA7" w:rsidRPr="00253FA7" w14:paraId="652EE040" w14:textId="77777777" w:rsidTr="00B94DCC">
        <w:trPr>
          <w:trHeight w:val="20"/>
        </w:trPr>
        <w:tc>
          <w:tcPr>
            <w:tcW w:w="2419" w:type="dxa"/>
            <w:noWrap/>
            <w:hideMark/>
          </w:tcPr>
          <w:p w14:paraId="747F0BB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ALGESTER</w:t>
            </w:r>
          </w:p>
        </w:tc>
        <w:tc>
          <w:tcPr>
            <w:tcW w:w="2571" w:type="dxa"/>
            <w:noWrap/>
            <w:hideMark/>
          </w:tcPr>
          <w:p w14:paraId="48F1EEF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73 Laurel Oak Drive</w:t>
            </w:r>
          </w:p>
        </w:tc>
        <w:tc>
          <w:tcPr>
            <w:tcW w:w="954" w:type="dxa"/>
            <w:noWrap/>
            <w:vAlign w:val="center"/>
            <w:hideMark/>
          </w:tcPr>
          <w:p w14:paraId="046907B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4C5ADC9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$7,129</w:t>
            </w:r>
          </w:p>
        </w:tc>
        <w:tc>
          <w:tcPr>
            <w:tcW w:w="1588" w:type="dxa"/>
            <w:noWrap/>
            <w:hideMark/>
          </w:tcPr>
          <w:p w14:paraId="54CD5B2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26/05/2025</w:t>
            </w:r>
          </w:p>
        </w:tc>
      </w:tr>
      <w:tr w:rsidR="00253FA7" w:rsidRPr="00253FA7" w14:paraId="5352EBBD" w14:textId="77777777" w:rsidTr="00B94DCC">
        <w:trPr>
          <w:trHeight w:val="20"/>
        </w:trPr>
        <w:tc>
          <w:tcPr>
            <w:tcW w:w="2419" w:type="dxa"/>
            <w:noWrap/>
            <w:hideMark/>
          </w:tcPr>
          <w:p w14:paraId="525DE57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COORPAROO</w:t>
            </w:r>
          </w:p>
        </w:tc>
        <w:tc>
          <w:tcPr>
            <w:tcW w:w="2571" w:type="dxa"/>
            <w:noWrap/>
            <w:hideMark/>
          </w:tcPr>
          <w:p w14:paraId="77390DD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26 Holdsworth Street</w:t>
            </w:r>
          </w:p>
        </w:tc>
        <w:tc>
          <w:tcPr>
            <w:tcW w:w="954" w:type="dxa"/>
            <w:noWrap/>
            <w:vAlign w:val="center"/>
            <w:hideMark/>
          </w:tcPr>
          <w:p w14:paraId="62D5353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17</w:t>
            </w:r>
          </w:p>
        </w:tc>
        <w:tc>
          <w:tcPr>
            <w:tcW w:w="1192" w:type="dxa"/>
            <w:noWrap/>
            <w:hideMark/>
          </w:tcPr>
          <w:p w14:paraId="2866804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$3,902</w:t>
            </w:r>
          </w:p>
        </w:tc>
        <w:tc>
          <w:tcPr>
            <w:tcW w:w="1588" w:type="dxa"/>
            <w:noWrap/>
            <w:hideMark/>
          </w:tcPr>
          <w:p w14:paraId="7F53F7B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26/05/2025</w:t>
            </w:r>
          </w:p>
        </w:tc>
      </w:tr>
      <w:tr w:rsidR="00253FA7" w:rsidRPr="00253FA7" w14:paraId="18A8DFAE" w14:textId="77777777" w:rsidTr="00B94DCC">
        <w:trPr>
          <w:trHeight w:val="20"/>
        </w:trPr>
        <w:tc>
          <w:tcPr>
            <w:tcW w:w="2419" w:type="dxa"/>
            <w:noWrap/>
            <w:hideMark/>
          </w:tcPr>
          <w:p w14:paraId="2F2A9DC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BALD HILLS</w:t>
            </w:r>
          </w:p>
        </w:tc>
        <w:tc>
          <w:tcPr>
            <w:tcW w:w="2571" w:type="dxa"/>
            <w:noWrap/>
            <w:hideMark/>
          </w:tcPr>
          <w:p w14:paraId="10F3DF9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12 Kyeema Crescent</w:t>
            </w:r>
          </w:p>
        </w:tc>
        <w:tc>
          <w:tcPr>
            <w:tcW w:w="954" w:type="dxa"/>
            <w:noWrap/>
            <w:vAlign w:val="center"/>
            <w:hideMark/>
          </w:tcPr>
          <w:p w14:paraId="76D681B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50</w:t>
            </w:r>
          </w:p>
        </w:tc>
        <w:tc>
          <w:tcPr>
            <w:tcW w:w="1192" w:type="dxa"/>
            <w:noWrap/>
            <w:hideMark/>
          </w:tcPr>
          <w:p w14:paraId="1E3A669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$16,102</w:t>
            </w:r>
          </w:p>
        </w:tc>
        <w:tc>
          <w:tcPr>
            <w:tcW w:w="1588" w:type="dxa"/>
            <w:noWrap/>
            <w:hideMark/>
          </w:tcPr>
          <w:p w14:paraId="417DF83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27/05/2025</w:t>
            </w:r>
          </w:p>
        </w:tc>
      </w:tr>
      <w:tr w:rsidR="00253FA7" w:rsidRPr="00253FA7" w14:paraId="5271FE43" w14:textId="77777777" w:rsidTr="00B94DCC">
        <w:trPr>
          <w:trHeight w:val="20"/>
        </w:trPr>
        <w:tc>
          <w:tcPr>
            <w:tcW w:w="2419" w:type="dxa"/>
            <w:noWrap/>
            <w:hideMark/>
          </w:tcPr>
          <w:p w14:paraId="2199CD6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ANNERLEY</w:t>
            </w:r>
          </w:p>
        </w:tc>
        <w:tc>
          <w:tcPr>
            <w:tcW w:w="2571" w:type="dxa"/>
            <w:noWrap/>
            <w:hideMark/>
          </w:tcPr>
          <w:p w14:paraId="246AF02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38 Junction Terrace</w:t>
            </w:r>
          </w:p>
        </w:tc>
        <w:tc>
          <w:tcPr>
            <w:tcW w:w="954" w:type="dxa"/>
            <w:noWrap/>
            <w:vAlign w:val="center"/>
            <w:hideMark/>
          </w:tcPr>
          <w:p w14:paraId="358B869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w:t>
            </w:r>
          </w:p>
        </w:tc>
        <w:tc>
          <w:tcPr>
            <w:tcW w:w="1192" w:type="dxa"/>
            <w:noWrap/>
            <w:hideMark/>
          </w:tcPr>
          <w:p w14:paraId="44B7562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$4,299</w:t>
            </w:r>
          </w:p>
        </w:tc>
        <w:tc>
          <w:tcPr>
            <w:tcW w:w="1588" w:type="dxa"/>
            <w:noWrap/>
            <w:hideMark/>
          </w:tcPr>
          <w:p w14:paraId="4871D7D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27/05/2025</w:t>
            </w:r>
          </w:p>
        </w:tc>
      </w:tr>
      <w:tr w:rsidR="00253FA7" w:rsidRPr="00253FA7" w14:paraId="2E51230D" w14:textId="77777777" w:rsidTr="00B94DCC">
        <w:trPr>
          <w:trHeight w:val="20"/>
        </w:trPr>
        <w:tc>
          <w:tcPr>
            <w:tcW w:w="2419" w:type="dxa"/>
            <w:noWrap/>
            <w:hideMark/>
          </w:tcPr>
          <w:p w14:paraId="7A34422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BARDON</w:t>
            </w:r>
          </w:p>
        </w:tc>
        <w:tc>
          <w:tcPr>
            <w:tcW w:w="2571" w:type="dxa"/>
            <w:noWrap/>
            <w:hideMark/>
          </w:tcPr>
          <w:p w14:paraId="41DACF0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Macgregor Tce</w:t>
            </w:r>
          </w:p>
        </w:tc>
        <w:tc>
          <w:tcPr>
            <w:tcW w:w="954" w:type="dxa"/>
            <w:noWrap/>
            <w:vAlign w:val="center"/>
            <w:hideMark/>
          </w:tcPr>
          <w:p w14:paraId="0243FE2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14</w:t>
            </w:r>
          </w:p>
        </w:tc>
        <w:tc>
          <w:tcPr>
            <w:tcW w:w="1192" w:type="dxa"/>
            <w:noWrap/>
            <w:hideMark/>
          </w:tcPr>
          <w:p w14:paraId="0579FF2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$3,125</w:t>
            </w:r>
          </w:p>
        </w:tc>
        <w:tc>
          <w:tcPr>
            <w:tcW w:w="1588" w:type="dxa"/>
            <w:noWrap/>
            <w:hideMark/>
          </w:tcPr>
          <w:p w14:paraId="343D4A1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27/05/2025</w:t>
            </w:r>
          </w:p>
        </w:tc>
      </w:tr>
      <w:tr w:rsidR="00253FA7" w:rsidRPr="00253FA7" w14:paraId="02D1F4A4" w14:textId="77777777" w:rsidTr="00B94DCC">
        <w:trPr>
          <w:trHeight w:val="20"/>
        </w:trPr>
        <w:tc>
          <w:tcPr>
            <w:tcW w:w="2419" w:type="dxa"/>
            <w:noWrap/>
            <w:hideMark/>
          </w:tcPr>
          <w:p w14:paraId="79BA833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ASCOT</w:t>
            </w:r>
          </w:p>
        </w:tc>
        <w:tc>
          <w:tcPr>
            <w:tcW w:w="2571" w:type="dxa"/>
            <w:noWrap/>
            <w:hideMark/>
          </w:tcPr>
          <w:p w14:paraId="03490D9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48 Alexandra Road</w:t>
            </w:r>
          </w:p>
        </w:tc>
        <w:tc>
          <w:tcPr>
            <w:tcW w:w="954" w:type="dxa"/>
            <w:noWrap/>
            <w:vAlign w:val="center"/>
            <w:hideMark/>
          </w:tcPr>
          <w:p w14:paraId="249A4C7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22</w:t>
            </w:r>
          </w:p>
        </w:tc>
        <w:tc>
          <w:tcPr>
            <w:tcW w:w="1192" w:type="dxa"/>
            <w:noWrap/>
            <w:hideMark/>
          </w:tcPr>
          <w:p w14:paraId="4E74547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$7,565</w:t>
            </w:r>
          </w:p>
        </w:tc>
        <w:tc>
          <w:tcPr>
            <w:tcW w:w="1588" w:type="dxa"/>
            <w:noWrap/>
            <w:hideMark/>
          </w:tcPr>
          <w:p w14:paraId="5FD82A0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28/05/2025</w:t>
            </w:r>
          </w:p>
        </w:tc>
      </w:tr>
      <w:tr w:rsidR="00253FA7" w:rsidRPr="00253FA7" w14:paraId="0973ED1E" w14:textId="77777777" w:rsidTr="00B94DCC">
        <w:trPr>
          <w:trHeight w:val="20"/>
        </w:trPr>
        <w:tc>
          <w:tcPr>
            <w:tcW w:w="2419" w:type="dxa"/>
            <w:noWrap/>
            <w:hideMark/>
          </w:tcPr>
          <w:p w14:paraId="4BA2E8B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GORDON PARK</w:t>
            </w:r>
          </w:p>
        </w:tc>
        <w:tc>
          <w:tcPr>
            <w:tcW w:w="2571" w:type="dxa"/>
            <w:noWrap/>
            <w:hideMark/>
          </w:tcPr>
          <w:p w14:paraId="43C72DC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184 Stafford Road</w:t>
            </w:r>
          </w:p>
        </w:tc>
        <w:tc>
          <w:tcPr>
            <w:tcW w:w="954" w:type="dxa"/>
            <w:noWrap/>
            <w:vAlign w:val="center"/>
            <w:hideMark/>
          </w:tcPr>
          <w:p w14:paraId="4B33B54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23</w:t>
            </w:r>
          </w:p>
        </w:tc>
        <w:tc>
          <w:tcPr>
            <w:tcW w:w="1192" w:type="dxa"/>
            <w:noWrap/>
            <w:hideMark/>
          </w:tcPr>
          <w:p w14:paraId="19BD84E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$7,822</w:t>
            </w:r>
          </w:p>
        </w:tc>
        <w:tc>
          <w:tcPr>
            <w:tcW w:w="1588" w:type="dxa"/>
            <w:noWrap/>
            <w:hideMark/>
          </w:tcPr>
          <w:p w14:paraId="169FBF2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28/05/2025</w:t>
            </w:r>
          </w:p>
        </w:tc>
      </w:tr>
      <w:tr w:rsidR="00253FA7" w:rsidRPr="00253FA7" w14:paraId="1C45937E" w14:textId="77777777" w:rsidTr="00B94DCC">
        <w:trPr>
          <w:trHeight w:val="20"/>
        </w:trPr>
        <w:tc>
          <w:tcPr>
            <w:tcW w:w="2419" w:type="dxa"/>
            <w:noWrap/>
            <w:hideMark/>
          </w:tcPr>
          <w:p w14:paraId="3F5C5E1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INDOOROOPILLY</w:t>
            </w:r>
          </w:p>
        </w:tc>
        <w:tc>
          <w:tcPr>
            <w:tcW w:w="2571" w:type="dxa"/>
            <w:noWrap/>
            <w:hideMark/>
          </w:tcPr>
          <w:p w14:paraId="5593133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32 Lambert Road</w:t>
            </w:r>
          </w:p>
        </w:tc>
        <w:tc>
          <w:tcPr>
            <w:tcW w:w="954" w:type="dxa"/>
            <w:noWrap/>
            <w:vAlign w:val="center"/>
            <w:hideMark/>
          </w:tcPr>
          <w:p w14:paraId="065503E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w:t>
            </w:r>
          </w:p>
        </w:tc>
        <w:tc>
          <w:tcPr>
            <w:tcW w:w="1192" w:type="dxa"/>
            <w:noWrap/>
            <w:hideMark/>
          </w:tcPr>
          <w:p w14:paraId="0684072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$3,494</w:t>
            </w:r>
          </w:p>
        </w:tc>
        <w:tc>
          <w:tcPr>
            <w:tcW w:w="1588" w:type="dxa"/>
            <w:noWrap/>
            <w:hideMark/>
          </w:tcPr>
          <w:p w14:paraId="1213CA5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28/05/2025</w:t>
            </w:r>
          </w:p>
        </w:tc>
      </w:tr>
      <w:tr w:rsidR="00253FA7" w:rsidRPr="00253FA7" w14:paraId="15D3C18C" w14:textId="77777777" w:rsidTr="00B94DCC">
        <w:trPr>
          <w:trHeight w:val="20"/>
        </w:trPr>
        <w:tc>
          <w:tcPr>
            <w:tcW w:w="2419" w:type="dxa"/>
            <w:noWrap/>
            <w:hideMark/>
          </w:tcPr>
          <w:p w14:paraId="34380B3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BOWEN HILLS</w:t>
            </w:r>
          </w:p>
        </w:tc>
        <w:tc>
          <w:tcPr>
            <w:tcW w:w="2571" w:type="dxa"/>
            <w:noWrap/>
            <w:hideMark/>
          </w:tcPr>
          <w:p w14:paraId="6513DB0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11 Abbotsford Road</w:t>
            </w:r>
          </w:p>
        </w:tc>
        <w:tc>
          <w:tcPr>
            <w:tcW w:w="954" w:type="dxa"/>
            <w:noWrap/>
            <w:vAlign w:val="center"/>
            <w:hideMark/>
          </w:tcPr>
          <w:p w14:paraId="45C7954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16</w:t>
            </w:r>
          </w:p>
        </w:tc>
        <w:tc>
          <w:tcPr>
            <w:tcW w:w="1192" w:type="dxa"/>
            <w:noWrap/>
            <w:hideMark/>
          </w:tcPr>
          <w:p w14:paraId="14B5D16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$0</w:t>
            </w:r>
          </w:p>
        </w:tc>
        <w:tc>
          <w:tcPr>
            <w:tcW w:w="1588" w:type="dxa"/>
            <w:noWrap/>
            <w:hideMark/>
          </w:tcPr>
          <w:p w14:paraId="1E2F40C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30/05/2025</w:t>
            </w:r>
          </w:p>
        </w:tc>
      </w:tr>
      <w:tr w:rsidR="00253FA7" w:rsidRPr="00253FA7" w14:paraId="1369D9D2" w14:textId="77777777" w:rsidTr="00B94DCC">
        <w:trPr>
          <w:trHeight w:val="20"/>
        </w:trPr>
        <w:tc>
          <w:tcPr>
            <w:tcW w:w="2419" w:type="dxa"/>
            <w:noWrap/>
            <w:hideMark/>
          </w:tcPr>
          <w:p w14:paraId="77B4C96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DARRA</w:t>
            </w:r>
          </w:p>
        </w:tc>
        <w:tc>
          <w:tcPr>
            <w:tcW w:w="2571" w:type="dxa"/>
            <w:noWrap/>
            <w:hideMark/>
          </w:tcPr>
          <w:p w14:paraId="6D9EB74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98 Cardiff Road</w:t>
            </w:r>
          </w:p>
        </w:tc>
        <w:tc>
          <w:tcPr>
            <w:tcW w:w="954" w:type="dxa"/>
            <w:noWrap/>
            <w:vAlign w:val="center"/>
            <w:hideMark/>
          </w:tcPr>
          <w:p w14:paraId="7CE9F03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35B23F1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$4,764</w:t>
            </w:r>
          </w:p>
        </w:tc>
        <w:tc>
          <w:tcPr>
            <w:tcW w:w="1588" w:type="dxa"/>
            <w:noWrap/>
            <w:hideMark/>
          </w:tcPr>
          <w:p w14:paraId="122AEA4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30/05/2025</w:t>
            </w:r>
          </w:p>
        </w:tc>
      </w:tr>
      <w:tr w:rsidR="00253FA7" w:rsidRPr="00253FA7" w14:paraId="05B60955" w14:textId="77777777" w:rsidTr="00B94DCC">
        <w:trPr>
          <w:trHeight w:val="20"/>
        </w:trPr>
        <w:tc>
          <w:tcPr>
            <w:tcW w:w="2419" w:type="dxa"/>
            <w:noWrap/>
            <w:hideMark/>
          </w:tcPr>
          <w:p w14:paraId="5ED5F9B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MITCHELTON</w:t>
            </w:r>
          </w:p>
        </w:tc>
        <w:tc>
          <w:tcPr>
            <w:tcW w:w="2571" w:type="dxa"/>
            <w:noWrap/>
            <w:hideMark/>
          </w:tcPr>
          <w:p w14:paraId="51D9FD0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75 Gizerah Street</w:t>
            </w:r>
          </w:p>
        </w:tc>
        <w:tc>
          <w:tcPr>
            <w:tcW w:w="954" w:type="dxa"/>
            <w:noWrap/>
            <w:vAlign w:val="center"/>
            <w:hideMark/>
          </w:tcPr>
          <w:p w14:paraId="32CCF90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7C7AEC5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$3,732</w:t>
            </w:r>
          </w:p>
        </w:tc>
        <w:tc>
          <w:tcPr>
            <w:tcW w:w="1588" w:type="dxa"/>
            <w:noWrap/>
            <w:hideMark/>
          </w:tcPr>
          <w:p w14:paraId="12CAB60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31/05/2025</w:t>
            </w:r>
          </w:p>
        </w:tc>
      </w:tr>
      <w:tr w:rsidR="00253FA7" w:rsidRPr="00253FA7" w14:paraId="386CA003" w14:textId="77777777" w:rsidTr="00B94DCC">
        <w:trPr>
          <w:trHeight w:val="20"/>
        </w:trPr>
        <w:tc>
          <w:tcPr>
            <w:tcW w:w="2419" w:type="dxa"/>
            <w:noWrap/>
            <w:hideMark/>
          </w:tcPr>
          <w:p w14:paraId="3390ACB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SOUTH BRISBANE</w:t>
            </w:r>
          </w:p>
        </w:tc>
        <w:tc>
          <w:tcPr>
            <w:tcW w:w="2571" w:type="dxa"/>
            <w:noWrap/>
            <w:hideMark/>
          </w:tcPr>
          <w:p w14:paraId="503FA49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18 Manning Street</w:t>
            </w:r>
          </w:p>
        </w:tc>
        <w:tc>
          <w:tcPr>
            <w:tcW w:w="954" w:type="dxa"/>
            <w:noWrap/>
            <w:vAlign w:val="center"/>
            <w:hideMark/>
          </w:tcPr>
          <w:p w14:paraId="349A8EE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104</w:t>
            </w:r>
          </w:p>
        </w:tc>
        <w:tc>
          <w:tcPr>
            <w:tcW w:w="1192" w:type="dxa"/>
            <w:noWrap/>
            <w:hideMark/>
          </w:tcPr>
          <w:p w14:paraId="2868D71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$34,347</w:t>
            </w:r>
          </w:p>
        </w:tc>
        <w:tc>
          <w:tcPr>
            <w:tcW w:w="1588" w:type="dxa"/>
            <w:noWrap/>
            <w:hideMark/>
          </w:tcPr>
          <w:p w14:paraId="590F3B8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31/05/2025</w:t>
            </w:r>
          </w:p>
        </w:tc>
      </w:tr>
      <w:tr w:rsidR="00253FA7" w:rsidRPr="00253FA7" w14:paraId="4942D304" w14:textId="77777777" w:rsidTr="00B94DCC">
        <w:trPr>
          <w:trHeight w:val="20"/>
        </w:trPr>
        <w:tc>
          <w:tcPr>
            <w:tcW w:w="2419" w:type="dxa"/>
            <w:noWrap/>
            <w:hideMark/>
          </w:tcPr>
          <w:p w14:paraId="3A435C5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MOOROOKA</w:t>
            </w:r>
          </w:p>
        </w:tc>
        <w:tc>
          <w:tcPr>
            <w:tcW w:w="2571" w:type="dxa"/>
            <w:noWrap/>
            <w:hideMark/>
          </w:tcPr>
          <w:p w14:paraId="453B74B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25 Blomfield Street</w:t>
            </w:r>
          </w:p>
        </w:tc>
        <w:tc>
          <w:tcPr>
            <w:tcW w:w="954" w:type="dxa"/>
            <w:noWrap/>
            <w:vAlign w:val="center"/>
            <w:hideMark/>
          </w:tcPr>
          <w:p w14:paraId="14F95FE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3DE10F7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$7,098</w:t>
            </w:r>
          </w:p>
        </w:tc>
        <w:tc>
          <w:tcPr>
            <w:tcW w:w="1588" w:type="dxa"/>
            <w:noWrap/>
            <w:hideMark/>
          </w:tcPr>
          <w:p w14:paraId="7E1A127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1/06/2025</w:t>
            </w:r>
          </w:p>
        </w:tc>
      </w:tr>
      <w:tr w:rsidR="00253FA7" w:rsidRPr="00253FA7" w14:paraId="641C2B8A" w14:textId="77777777" w:rsidTr="00B94DCC">
        <w:trPr>
          <w:trHeight w:val="20"/>
        </w:trPr>
        <w:tc>
          <w:tcPr>
            <w:tcW w:w="2419" w:type="dxa"/>
            <w:noWrap/>
            <w:hideMark/>
          </w:tcPr>
          <w:p w14:paraId="23A6296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FOREST LAKE</w:t>
            </w:r>
          </w:p>
        </w:tc>
        <w:tc>
          <w:tcPr>
            <w:tcW w:w="2571" w:type="dxa"/>
            <w:noWrap/>
            <w:hideMark/>
          </w:tcPr>
          <w:p w14:paraId="389026C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95 Toolara Circuit</w:t>
            </w:r>
          </w:p>
        </w:tc>
        <w:tc>
          <w:tcPr>
            <w:tcW w:w="954" w:type="dxa"/>
            <w:noWrap/>
            <w:vAlign w:val="center"/>
            <w:hideMark/>
          </w:tcPr>
          <w:p w14:paraId="0D2D1EA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16FEA00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$7,918</w:t>
            </w:r>
          </w:p>
        </w:tc>
        <w:tc>
          <w:tcPr>
            <w:tcW w:w="1588" w:type="dxa"/>
            <w:noWrap/>
            <w:hideMark/>
          </w:tcPr>
          <w:p w14:paraId="414DE37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3/06/2025</w:t>
            </w:r>
          </w:p>
        </w:tc>
      </w:tr>
      <w:tr w:rsidR="00253FA7" w:rsidRPr="00253FA7" w14:paraId="780F7509" w14:textId="77777777" w:rsidTr="00B94DCC">
        <w:trPr>
          <w:trHeight w:val="20"/>
        </w:trPr>
        <w:tc>
          <w:tcPr>
            <w:tcW w:w="2419" w:type="dxa"/>
            <w:noWrap/>
            <w:hideMark/>
          </w:tcPr>
          <w:p w14:paraId="27BF28C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ALBION</w:t>
            </w:r>
          </w:p>
        </w:tc>
        <w:tc>
          <w:tcPr>
            <w:tcW w:w="2571" w:type="dxa"/>
            <w:noWrap/>
            <w:hideMark/>
          </w:tcPr>
          <w:p w14:paraId="6B8BED0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Collingwood St</w:t>
            </w:r>
          </w:p>
        </w:tc>
        <w:tc>
          <w:tcPr>
            <w:tcW w:w="954" w:type="dxa"/>
            <w:noWrap/>
            <w:vAlign w:val="center"/>
            <w:hideMark/>
          </w:tcPr>
          <w:p w14:paraId="7210E8C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35</w:t>
            </w:r>
          </w:p>
        </w:tc>
        <w:tc>
          <w:tcPr>
            <w:tcW w:w="1192" w:type="dxa"/>
            <w:noWrap/>
            <w:hideMark/>
          </w:tcPr>
          <w:p w14:paraId="0DBE0B6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$11,979</w:t>
            </w:r>
          </w:p>
        </w:tc>
        <w:tc>
          <w:tcPr>
            <w:tcW w:w="1588" w:type="dxa"/>
            <w:noWrap/>
            <w:hideMark/>
          </w:tcPr>
          <w:p w14:paraId="4EC85FC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3/06/2025</w:t>
            </w:r>
          </w:p>
        </w:tc>
      </w:tr>
      <w:tr w:rsidR="00253FA7" w:rsidRPr="00253FA7" w14:paraId="69857595" w14:textId="77777777" w:rsidTr="00B94DCC">
        <w:trPr>
          <w:trHeight w:val="20"/>
        </w:trPr>
        <w:tc>
          <w:tcPr>
            <w:tcW w:w="2419" w:type="dxa"/>
            <w:noWrap/>
            <w:hideMark/>
          </w:tcPr>
          <w:p w14:paraId="0409E45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ASCOT</w:t>
            </w:r>
          </w:p>
        </w:tc>
        <w:tc>
          <w:tcPr>
            <w:tcW w:w="2571" w:type="dxa"/>
            <w:noWrap/>
            <w:hideMark/>
          </w:tcPr>
          <w:p w14:paraId="0A8A94A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157 Oriel Road</w:t>
            </w:r>
          </w:p>
        </w:tc>
        <w:tc>
          <w:tcPr>
            <w:tcW w:w="954" w:type="dxa"/>
            <w:noWrap/>
            <w:vAlign w:val="center"/>
            <w:hideMark/>
          </w:tcPr>
          <w:p w14:paraId="0174E45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7C67CC9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$3,732</w:t>
            </w:r>
          </w:p>
        </w:tc>
        <w:tc>
          <w:tcPr>
            <w:tcW w:w="1588" w:type="dxa"/>
            <w:noWrap/>
            <w:hideMark/>
          </w:tcPr>
          <w:p w14:paraId="3521B76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3/06/2025</w:t>
            </w:r>
          </w:p>
        </w:tc>
      </w:tr>
      <w:tr w:rsidR="00253FA7" w:rsidRPr="00253FA7" w14:paraId="6486B082" w14:textId="77777777" w:rsidTr="00B94DCC">
        <w:trPr>
          <w:trHeight w:val="20"/>
        </w:trPr>
        <w:tc>
          <w:tcPr>
            <w:tcW w:w="2419" w:type="dxa"/>
            <w:noWrap/>
            <w:hideMark/>
          </w:tcPr>
          <w:p w14:paraId="3FFCB17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HENDRA</w:t>
            </w:r>
          </w:p>
        </w:tc>
        <w:tc>
          <w:tcPr>
            <w:tcW w:w="2571" w:type="dxa"/>
            <w:noWrap/>
            <w:hideMark/>
          </w:tcPr>
          <w:p w14:paraId="5C300D7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 Bowman Street</w:t>
            </w:r>
          </w:p>
        </w:tc>
        <w:tc>
          <w:tcPr>
            <w:tcW w:w="954" w:type="dxa"/>
            <w:noWrap/>
            <w:vAlign w:val="center"/>
            <w:hideMark/>
          </w:tcPr>
          <w:p w14:paraId="3A82ABF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5</w:t>
            </w:r>
          </w:p>
        </w:tc>
        <w:tc>
          <w:tcPr>
            <w:tcW w:w="1192" w:type="dxa"/>
            <w:noWrap/>
            <w:hideMark/>
          </w:tcPr>
          <w:p w14:paraId="420CBD2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$3,315</w:t>
            </w:r>
          </w:p>
        </w:tc>
        <w:tc>
          <w:tcPr>
            <w:tcW w:w="1588" w:type="dxa"/>
            <w:noWrap/>
            <w:hideMark/>
          </w:tcPr>
          <w:p w14:paraId="7DC0B25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3/06/2025</w:t>
            </w:r>
          </w:p>
        </w:tc>
      </w:tr>
      <w:tr w:rsidR="00253FA7" w:rsidRPr="00253FA7" w14:paraId="5CB96D76" w14:textId="77777777" w:rsidTr="00B94DCC">
        <w:trPr>
          <w:trHeight w:val="20"/>
        </w:trPr>
        <w:tc>
          <w:tcPr>
            <w:tcW w:w="2419" w:type="dxa"/>
            <w:noWrap/>
            <w:hideMark/>
          </w:tcPr>
          <w:p w14:paraId="1E2E63A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AUCHENFLOWER</w:t>
            </w:r>
          </w:p>
        </w:tc>
        <w:tc>
          <w:tcPr>
            <w:tcW w:w="2571" w:type="dxa"/>
            <w:noWrap/>
            <w:hideMark/>
          </w:tcPr>
          <w:p w14:paraId="74B13A1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24 Hobbs Street</w:t>
            </w:r>
          </w:p>
        </w:tc>
        <w:tc>
          <w:tcPr>
            <w:tcW w:w="954" w:type="dxa"/>
            <w:noWrap/>
            <w:vAlign w:val="center"/>
            <w:hideMark/>
          </w:tcPr>
          <w:p w14:paraId="4E0E179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20</w:t>
            </w:r>
          </w:p>
        </w:tc>
        <w:tc>
          <w:tcPr>
            <w:tcW w:w="1192" w:type="dxa"/>
            <w:noWrap/>
            <w:hideMark/>
          </w:tcPr>
          <w:p w14:paraId="0DACAFB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$6,025</w:t>
            </w:r>
          </w:p>
        </w:tc>
        <w:tc>
          <w:tcPr>
            <w:tcW w:w="1588" w:type="dxa"/>
            <w:noWrap/>
            <w:hideMark/>
          </w:tcPr>
          <w:p w14:paraId="34DEA70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3/06/2025</w:t>
            </w:r>
          </w:p>
        </w:tc>
      </w:tr>
      <w:tr w:rsidR="00253FA7" w:rsidRPr="00253FA7" w14:paraId="4C48810D" w14:textId="77777777" w:rsidTr="00B94DCC">
        <w:trPr>
          <w:trHeight w:val="20"/>
        </w:trPr>
        <w:tc>
          <w:tcPr>
            <w:tcW w:w="2419" w:type="dxa"/>
            <w:noWrap/>
            <w:hideMark/>
          </w:tcPr>
          <w:p w14:paraId="50A9262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BELLBOWRIE</w:t>
            </w:r>
          </w:p>
        </w:tc>
        <w:tc>
          <w:tcPr>
            <w:tcW w:w="2571" w:type="dxa"/>
            <w:noWrap/>
            <w:hideMark/>
          </w:tcPr>
          <w:p w14:paraId="042886C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Kangaroo Gully Road</w:t>
            </w:r>
          </w:p>
        </w:tc>
        <w:tc>
          <w:tcPr>
            <w:tcW w:w="954" w:type="dxa"/>
            <w:noWrap/>
            <w:vAlign w:val="center"/>
            <w:hideMark/>
          </w:tcPr>
          <w:p w14:paraId="21C80C8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1295C81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$6,025</w:t>
            </w:r>
          </w:p>
        </w:tc>
        <w:tc>
          <w:tcPr>
            <w:tcW w:w="1588" w:type="dxa"/>
            <w:noWrap/>
            <w:hideMark/>
          </w:tcPr>
          <w:p w14:paraId="172A493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3/06/2025</w:t>
            </w:r>
          </w:p>
        </w:tc>
      </w:tr>
      <w:tr w:rsidR="00253FA7" w:rsidRPr="00253FA7" w14:paraId="183C4F3C" w14:textId="77777777" w:rsidTr="00B94DCC">
        <w:trPr>
          <w:trHeight w:val="20"/>
        </w:trPr>
        <w:tc>
          <w:tcPr>
            <w:tcW w:w="2419" w:type="dxa"/>
            <w:noWrap/>
            <w:hideMark/>
          </w:tcPr>
          <w:p w14:paraId="148BAC0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CHERMSIDE</w:t>
            </w:r>
          </w:p>
        </w:tc>
        <w:tc>
          <w:tcPr>
            <w:tcW w:w="2571" w:type="dxa"/>
            <w:noWrap/>
            <w:hideMark/>
          </w:tcPr>
          <w:p w14:paraId="4D53A6B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395 Hamilton Road</w:t>
            </w:r>
          </w:p>
        </w:tc>
        <w:tc>
          <w:tcPr>
            <w:tcW w:w="954" w:type="dxa"/>
            <w:noWrap/>
            <w:vAlign w:val="center"/>
            <w:hideMark/>
          </w:tcPr>
          <w:p w14:paraId="1D2FA55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41</w:t>
            </w:r>
          </w:p>
        </w:tc>
        <w:tc>
          <w:tcPr>
            <w:tcW w:w="1192" w:type="dxa"/>
            <w:noWrap/>
            <w:hideMark/>
          </w:tcPr>
          <w:p w14:paraId="47E6621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$17,658</w:t>
            </w:r>
          </w:p>
        </w:tc>
        <w:tc>
          <w:tcPr>
            <w:tcW w:w="1588" w:type="dxa"/>
            <w:noWrap/>
            <w:hideMark/>
          </w:tcPr>
          <w:p w14:paraId="6C4E706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4/06/2025</w:t>
            </w:r>
          </w:p>
        </w:tc>
      </w:tr>
      <w:tr w:rsidR="00253FA7" w:rsidRPr="00253FA7" w14:paraId="21BD038B" w14:textId="77777777" w:rsidTr="00B94DCC">
        <w:trPr>
          <w:trHeight w:val="20"/>
        </w:trPr>
        <w:tc>
          <w:tcPr>
            <w:tcW w:w="2419" w:type="dxa"/>
            <w:noWrap/>
            <w:hideMark/>
          </w:tcPr>
          <w:p w14:paraId="5CB85C7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MORNINGSIDE</w:t>
            </w:r>
          </w:p>
        </w:tc>
        <w:tc>
          <w:tcPr>
            <w:tcW w:w="2571" w:type="dxa"/>
            <w:noWrap/>
            <w:hideMark/>
          </w:tcPr>
          <w:p w14:paraId="27C0B08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61 Dickson St</w:t>
            </w:r>
          </w:p>
        </w:tc>
        <w:tc>
          <w:tcPr>
            <w:tcW w:w="954" w:type="dxa"/>
            <w:noWrap/>
            <w:vAlign w:val="center"/>
            <w:hideMark/>
          </w:tcPr>
          <w:p w14:paraId="2641F13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4ACF4BE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$7,061</w:t>
            </w:r>
          </w:p>
        </w:tc>
        <w:tc>
          <w:tcPr>
            <w:tcW w:w="1588" w:type="dxa"/>
            <w:noWrap/>
            <w:hideMark/>
          </w:tcPr>
          <w:p w14:paraId="0D9ED77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4/06/2025</w:t>
            </w:r>
          </w:p>
        </w:tc>
      </w:tr>
      <w:tr w:rsidR="00253FA7" w:rsidRPr="00253FA7" w14:paraId="71F71A8B" w14:textId="77777777" w:rsidTr="00B94DCC">
        <w:trPr>
          <w:trHeight w:val="20"/>
        </w:trPr>
        <w:tc>
          <w:tcPr>
            <w:tcW w:w="2419" w:type="dxa"/>
            <w:noWrap/>
            <w:hideMark/>
          </w:tcPr>
          <w:p w14:paraId="6B3DA30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RUNCORN</w:t>
            </w:r>
          </w:p>
        </w:tc>
        <w:tc>
          <w:tcPr>
            <w:tcW w:w="2571" w:type="dxa"/>
            <w:noWrap/>
            <w:hideMark/>
          </w:tcPr>
          <w:p w14:paraId="36A3C12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101 Hill Road</w:t>
            </w:r>
          </w:p>
        </w:tc>
        <w:tc>
          <w:tcPr>
            <w:tcW w:w="954" w:type="dxa"/>
            <w:noWrap/>
            <w:vAlign w:val="center"/>
            <w:hideMark/>
          </w:tcPr>
          <w:p w14:paraId="4335897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77E7C96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$1,610</w:t>
            </w:r>
          </w:p>
        </w:tc>
        <w:tc>
          <w:tcPr>
            <w:tcW w:w="1588" w:type="dxa"/>
            <w:noWrap/>
            <w:hideMark/>
          </w:tcPr>
          <w:p w14:paraId="1226B4E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4/06/2025</w:t>
            </w:r>
          </w:p>
        </w:tc>
      </w:tr>
      <w:tr w:rsidR="00253FA7" w:rsidRPr="00253FA7" w14:paraId="0935FF80" w14:textId="77777777" w:rsidTr="00B94DCC">
        <w:trPr>
          <w:trHeight w:val="20"/>
        </w:trPr>
        <w:tc>
          <w:tcPr>
            <w:tcW w:w="2419" w:type="dxa"/>
            <w:noWrap/>
            <w:hideMark/>
          </w:tcPr>
          <w:p w14:paraId="2FC246C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RUNCORN</w:t>
            </w:r>
          </w:p>
        </w:tc>
        <w:tc>
          <w:tcPr>
            <w:tcW w:w="2571" w:type="dxa"/>
            <w:noWrap/>
            <w:hideMark/>
          </w:tcPr>
          <w:p w14:paraId="4B21F29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91 Hill Road</w:t>
            </w:r>
          </w:p>
        </w:tc>
        <w:tc>
          <w:tcPr>
            <w:tcW w:w="954" w:type="dxa"/>
            <w:noWrap/>
            <w:vAlign w:val="center"/>
            <w:hideMark/>
          </w:tcPr>
          <w:p w14:paraId="7063A04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3909C54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$2,399</w:t>
            </w:r>
          </w:p>
        </w:tc>
        <w:tc>
          <w:tcPr>
            <w:tcW w:w="1588" w:type="dxa"/>
            <w:noWrap/>
            <w:hideMark/>
          </w:tcPr>
          <w:p w14:paraId="46E2E34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4/06/2025</w:t>
            </w:r>
          </w:p>
        </w:tc>
      </w:tr>
      <w:tr w:rsidR="00253FA7" w:rsidRPr="00253FA7" w14:paraId="565F02DE" w14:textId="77777777" w:rsidTr="00B94DCC">
        <w:trPr>
          <w:trHeight w:val="20"/>
        </w:trPr>
        <w:tc>
          <w:tcPr>
            <w:tcW w:w="2419" w:type="dxa"/>
            <w:noWrap/>
            <w:hideMark/>
          </w:tcPr>
          <w:p w14:paraId="779789C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TARINGA</w:t>
            </w:r>
          </w:p>
        </w:tc>
        <w:tc>
          <w:tcPr>
            <w:tcW w:w="2571" w:type="dxa"/>
            <w:noWrap/>
            <w:hideMark/>
          </w:tcPr>
          <w:p w14:paraId="0B8D343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Stanley Tce</w:t>
            </w:r>
          </w:p>
        </w:tc>
        <w:tc>
          <w:tcPr>
            <w:tcW w:w="954" w:type="dxa"/>
            <w:noWrap/>
            <w:vAlign w:val="center"/>
            <w:hideMark/>
          </w:tcPr>
          <w:p w14:paraId="4319005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312DF13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$3,737</w:t>
            </w:r>
          </w:p>
        </w:tc>
        <w:tc>
          <w:tcPr>
            <w:tcW w:w="1588" w:type="dxa"/>
            <w:noWrap/>
            <w:hideMark/>
          </w:tcPr>
          <w:p w14:paraId="4A8B203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4/06/2025</w:t>
            </w:r>
          </w:p>
        </w:tc>
      </w:tr>
      <w:tr w:rsidR="00253FA7" w:rsidRPr="00253FA7" w14:paraId="1FDFE6BE" w14:textId="77777777" w:rsidTr="00B94DCC">
        <w:trPr>
          <w:trHeight w:val="20"/>
        </w:trPr>
        <w:tc>
          <w:tcPr>
            <w:tcW w:w="2419" w:type="dxa"/>
            <w:noWrap/>
            <w:hideMark/>
          </w:tcPr>
          <w:p w14:paraId="15FDDD4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BRACKEN RIDGE</w:t>
            </w:r>
          </w:p>
        </w:tc>
        <w:tc>
          <w:tcPr>
            <w:tcW w:w="2571" w:type="dxa"/>
            <w:noWrap/>
            <w:hideMark/>
          </w:tcPr>
          <w:p w14:paraId="471EFCC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12 Tallara Street</w:t>
            </w:r>
          </w:p>
        </w:tc>
        <w:tc>
          <w:tcPr>
            <w:tcW w:w="954" w:type="dxa"/>
            <w:noWrap/>
            <w:vAlign w:val="center"/>
            <w:hideMark/>
          </w:tcPr>
          <w:p w14:paraId="0AD5490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w:t>
            </w:r>
          </w:p>
        </w:tc>
        <w:tc>
          <w:tcPr>
            <w:tcW w:w="1192" w:type="dxa"/>
            <w:noWrap/>
            <w:hideMark/>
          </w:tcPr>
          <w:p w14:paraId="335F2B0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$3,729</w:t>
            </w:r>
          </w:p>
        </w:tc>
        <w:tc>
          <w:tcPr>
            <w:tcW w:w="1588" w:type="dxa"/>
            <w:noWrap/>
            <w:hideMark/>
          </w:tcPr>
          <w:p w14:paraId="65022F5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5/06/2025</w:t>
            </w:r>
          </w:p>
        </w:tc>
      </w:tr>
      <w:tr w:rsidR="00253FA7" w:rsidRPr="00253FA7" w14:paraId="3308A877" w14:textId="77777777" w:rsidTr="00B94DCC">
        <w:trPr>
          <w:trHeight w:val="20"/>
        </w:trPr>
        <w:tc>
          <w:tcPr>
            <w:tcW w:w="2419" w:type="dxa"/>
            <w:noWrap/>
            <w:hideMark/>
          </w:tcPr>
          <w:p w14:paraId="6BA3C65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COORPAROO</w:t>
            </w:r>
          </w:p>
        </w:tc>
        <w:tc>
          <w:tcPr>
            <w:tcW w:w="2571" w:type="dxa"/>
            <w:noWrap/>
            <w:hideMark/>
          </w:tcPr>
          <w:p w14:paraId="04FCBDB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24 Jellicoe Street</w:t>
            </w:r>
          </w:p>
        </w:tc>
        <w:tc>
          <w:tcPr>
            <w:tcW w:w="954" w:type="dxa"/>
            <w:noWrap/>
            <w:vAlign w:val="center"/>
            <w:hideMark/>
          </w:tcPr>
          <w:p w14:paraId="6F07D61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1AAD602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$2,759</w:t>
            </w:r>
          </w:p>
        </w:tc>
        <w:tc>
          <w:tcPr>
            <w:tcW w:w="1588" w:type="dxa"/>
            <w:noWrap/>
            <w:hideMark/>
          </w:tcPr>
          <w:p w14:paraId="084DFDA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5/06/2025</w:t>
            </w:r>
          </w:p>
        </w:tc>
      </w:tr>
      <w:tr w:rsidR="00253FA7" w:rsidRPr="00253FA7" w14:paraId="0D3351D4" w14:textId="77777777" w:rsidTr="00B94DCC">
        <w:trPr>
          <w:trHeight w:val="20"/>
        </w:trPr>
        <w:tc>
          <w:tcPr>
            <w:tcW w:w="2419" w:type="dxa"/>
            <w:noWrap/>
            <w:hideMark/>
          </w:tcPr>
          <w:p w14:paraId="6E33AAE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lastRenderedPageBreak/>
              <w:t>NEWSTEAD</w:t>
            </w:r>
          </w:p>
        </w:tc>
        <w:tc>
          <w:tcPr>
            <w:tcW w:w="2571" w:type="dxa"/>
            <w:noWrap/>
            <w:hideMark/>
          </w:tcPr>
          <w:p w14:paraId="4F31542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Skyring Terrace</w:t>
            </w:r>
          </w:p>
        </w:tc>
        <w:tc>
          <w:tcPr>
            <w:tcW w:w="954" w:type="dxa"/>
            <w:noWrap/>
            <w:vAlign w:val="center"/>
            <w:hideMark/>
          </w:tcPr>
          <w:p w14:paraId="327691B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09C11E1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$2,702</w:t>
            </w:r>
          </w:p>
        </w:tc>
        <w:tc>
          <w:tcPr>
            <w:tcW w:w="1588" w:type="dxa"/>
            <w:noWrap/>
            <w:hideMark/>
          </w:tcPr>
          <w:p w14:paraId="50ACB89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5/06/2025</w:t>
            </w:r>
          </w:p>
        </w:tc>
      </w:tr>
      <w:tr w:rsidR="00253FA7" w:rsidRPr="00253FA7" w14:paraId="3A67898E" w14:textId="77777777" w:rsidTr="00B94DCC">
        <w:trPr>
          <w:trHeight w:val="20"/>
        </w:trPr>
        <w:tc>
          <w:tcPr>
            <w:tcW w:w="2419" w:type="dxa"/>
            <w:noWrap/>
            <w:hideMark/>
          </w:tcPr>
          <w:p w14:paraId="04D6EFF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HEATHWOOD</w:t>
            </w:r>
          </w:p>
        </w:tc>
        <w:tc>
          <w:tcPr>
            <w:tcW w:w="2571" w:type="dxa"/>
            <w:noWrap/>
            <w:hideMark/>
          </w:tcPr>
          <w:p w14:paraId="44C1525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Moreton St</w:t>
            </w:r>
          </w:p>
        </w:tc>
        <w:tc>
          <w:tcPr>
            <w:tcW w:w="954" w:type="dxa"/>
            <w:noWrap/>
            <w:vAlign w:val="center"/>
            <w:hideMark/>
          </w:tcPr>
          <w:p w14:paraId="4780AB7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16</w:t>
            </w:r>
          </w:p>
        </w:tc>
        <w:tc>
          <w:tcPr>
            <w:tcW w:w="1192" w:type="dxa"/>
            <w:noWrap/>
            <w:hideMark/>
          </w:tcPr>
          <w:p w14:paraId="2E40037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$5,879</w:t>
            </w:r>
          </w:p>
        </w:tc>
        <w:tc>
          <w:tcPr>
            <w:tcW w:w="1588" w:type="dxa"/>
            <w:noWrap/>
            <w:hideMark/>
          </w:tcPr>
          <w:p w14:paraId="68D1243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6/06/2025</w:t>
            </w:r>
          </w:p>
        </w:tc>
      </w:tr>
      <w:tr w:rsidR="00253FA7" w:rsidRPr="00253FA7" w14:paraId="4601F0FB" w14:textId="77777777" w:rsidTr="00B94DCC">
        <w:trPr>
          <w:trHeight w:val="20"/>
        </w:trPr>
        <w:tc>
          <w:tcPr>
            <w:tcW w:w="2419" w:type="dxa"/>
            <w:noWrap/>
            <w:hideMark/>
          </w:tcPr>
          <w:p w14:paraId="3114E72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NUNDAH</w:t>
            </w:r>
          </w:p>
        </w:tc>
        <w:tc>
          <w:tcPr>
            <w:tcW w:w="2571" w:type="dxa"/>
            <w:noWrap/>
            <w:hideMark/>
          </w:tcPr>
          <w:p w14:paraId="09F573F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85 Hows Rd</w:t>
            </w:r>
          </w:p>
        </w:tc>
        <w:tc>
          <w:tcPr>
            <w:tcW w:w="954" w:type="dxa"/>
            <w:noWrap/>
            <w:vAlign w:val="center"/>
            <w:hideMark/>
          </w:tcPr>
          <w:p w14:paraId="286F145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21</w:t>
            </w:r>
          </w:p>
        </w:tc>
        <w:tc>
          <w:tcPr>
            <w:tcW w:w="1192" w:type="dxa"/>
            <w:noWrap/>
            <w:hideMark/>
          </w:tcPr>
          <w:p w14:paraId="486D05C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$7,084</w:t>
            </w:r>
          </w:p>
        </w:tc>
        <w:tc>
          <w:tcPr>
            <w:tcW w:w="1588" w:type="dxa"/>
            <w:noWrap/>
            <w:hideMark/>
          </w:tcPr>
          <w:p w14:paraId="1982B26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6/06/2025</w:t>
            </w:r>
          </w:p>
        </w:tc>
      </w:tr>
      <w:tr w:rsidR="00253FA7" w:rsidRPr="00253FA7" w14:paraId="0AEB7F2C" w14:textId="77777777" w:rsidTr="00B94DCC">
        <w:trPr>
          <w:trHeight w:val="20"/>
        </w:trPr>
        <w:tc>
          <w:tcPr>
            <w:tcW w:w="2419" w:type="dxa"/>
            <w:noWrap/>
            <w:hideMark/>
          </w:tcPr>
          <w:p w14:paraId="53869A6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TENERIFFE</w:t>
            </w:r>
          </w:p>
        </w:tc>
        <w:tc>
          <w:tcPr>
            <w:tcW w:w="2571" w:type="dxa"/>
            <w:noWrap/>
            <w:hideMark/>
          </w:tcPr>
          <w:p w14:paraId="6DDF789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17 Chermside Street</w:t>
            </w:r>
          </w:p>
        </w:tc>
        <w:tc>
          <w:tcPr>
            <w:tcW w:w="954" w:type="dxa"/>
            <w:noWrap/>
            <w:vAlign w:val="center"/>
            <w:hideMark/>
          </w:tcPr>
          <w:p w14:paraId="3121A0F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72288CB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$4,139</w:t>
            </w:r>
          </w:p>
        </w:tc>
        <w:tc>
          <w:tcPr>
            <w:tcW w:w="1588" w:type="dxa"/>
            <w:noWrap/>
            <w:hideMark/>
          </w:tcPr>
          <w:p w14:paraId="18AB9E7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7/06/2025</w:t>
            </w:r>
          </w:p>
        </w:tc>
      </w:tr>
      <w:tr w:rsidR="00253FA7" w:rsidRPr="00253FA7" w14:paraId="530791B7" w14:textId="77777777" w:rsidTr="00B94DCC">
        <w:trPr>
          <w:trHeight w:val="20"/>
        </w:trPr>
        <w:tc>
          <w:tcPr>
            <w:tcW w:w="2419" w:type="dxa"/>
            <w:noWrap/>
            <w:hideMark/>
          </w:tcPr>
          <w:p w14:paraId="077A6E1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TAIGUM</w:t>
            </w:r>
          </w:p>
        </w:tc>
        <w:tc>
          <w:tcPr>
            <w:tcW w:w="2571" w:type="dxa"/>
            <w:noWrap/>
            <w:hideMark/>
          </w:tcPr>
          <w:p w14:paraId="7EDE172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39 Tahiti Street</w:t>
            </w:r>
          </w:p>
        </w:tc>
        <w:tc>
          <w:tcPr>
            <w:tcW w:w="954" w:type="dxa"/>
            <w:noWrap/>
            <w:vAlign w:val="center"/>
            <w:hideMark/>
          </w:tcPr>
          <w:p w14:paraId="292C541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w:t>
            </w:r>
          </w:p>
        </w:tc>
        <w:tc>
          <w:tcPr>
            <w:tcW w:w="1192" w:type="dxa"/>
            <w:noWrap/>
            <w:hideMark/>
          </w:tcPr>
          <w:p w14:paraId="24A202E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$3,864</w:t>
            </w:r>
          </w:p>
        </w:tc>
        <w:tc>
          <w:tcPr>
            <w:tcW w:w="1588" w:type="dxa"/>
            <w:noWrap/>
            <w:hideMark/>
          </w:tcPr>
          <w:p w14:paraId="7655C23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7/06/2025</w:t>
            </w:r>
          </w:p>
        </w:tc>
      </w:tr>
      <w:tr w:rsidR="00253FA7" w:rsidRPr="00253FA7" w14:paraId="4D9698BA" w14:textId="77777777" w:rsidTr="00B94DCC">
        <w:trPr>
          <w:trHeight w:val="20"/>
        </w:trPr>
        <w:tc>
          <w:tcPr>
            <w:tcW w:w="2419" w:type="dxa"/>
            <w:noWrap/>
            <w:hideMark/>
          </w:tcPr>
          <w:p w14:paraId="646DF11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CLAYFIELD</w:t>
            </w:r>
          </w:p>
        </w:tc>
        <w:tc>
          <w:tcPr>
            <w:tcW w:w="2571" w:type="dxa"/>
            <w:noWrap/>
            <w:hideMark/>
          </w:tcPr>
          <w:p w14:paraId="68C6265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730 Sandgate Road</w:t>
            </w:r>
          </w:p>
        </w:tc>
        <w:tc>
          <w:tcPr>
            <w:tcW w:w="954" w:type="dxa"/>
            <w:noWrap/>
            <w:vAlign w:val="center"/>
            <w:hideMark/>
          </w:tcPr>
          <w:p w14:paraId="14B9B98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340FA61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$4,418</w:t>
            </w:r>
          </w:p>
        </w:tc>
        <w:tc>
          <w:tcPr>
            <w:tcW w:w="1588" w:type="dxa"/>
            <w:noWrap/>
            <w:hideMark/>
          </w:tcPr>
          <w:p w14:paraId="5764B59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7/06/2025</w:t>
            </w:r>
          </w:p>
        </w:tc>
      </w:tr>
      <w:tr w:rsidR="00253FA7" w:rsidRPr="00253FA7" w14:paraId="4645ECAF" w14:textId="77777777" w:rsidTr="00B94DCC">
        <w:trPr>
          <w:trHeight w:val="20"/>
        </w:trPr>
        <w:tc>
          <w:tcPr>
            <w:tcW w:w="2419" w:type="dxa"/>
            <w:noWrap/>
            <w:hideMark/>
          </w:tcPr>
          <w:p w14:paraId="256DE69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MORNINGSIDE</w:t>
            </w:r>
          </w:p>
        </w:tc>
        <w:tc>
          <w:tcPr>
            <w:tcW w:w="2571" w:type="dxa"/>
            <w:noWrap/>
            <w:hideMark/>
          </w:tcPr>
          <w:p w14:paraId="04352D7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311 Thynne Road</w:t>
            </w:r>
          </w:p>
        </w:tc>
        <w:tc>
          <w:tcPr>
            <w:tcW w:w="954" w:type="dxa"/>
            <w:noWrap/>
            <w:vAlign w:val="center"/>
            <w:hideMark/>
          </w:tcPr>
          <w:p w14:paraId="071D0D1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26</w:t>
            </w:r>
          </w:p>
        </w:tc>
        <w:tc>
          <w:tcPr>
            <w:tcW w:w="1192" w:type="dxa"/>
            <w:noWrap/>
            <w:hideMark/>
          </w:tcPr>
          <w:p w14:paraId="008ADD7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$10,258</w:t>
            </w:r>
          </w:p>
        </w:tc>
        <w:tc>
          <w:tcPr>
            <w:tcW w:w="1588" w:type="dxa"/>
            <w:noWrap/>
            <w:hideMark/>
          </w:tcPr>
          <w:p w14:paraId="6A5E7F4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7/06/2025</w:t>
            </w:r>
          </w:p>
        </w:tc>
      </w:tr>
      <w:tr w:rsidR="00253FA7" w:rsidRPr="00253FA7" w14:paraId="6BB13186" w14:textId="77777777" w:rsidTr="00B94DCC">
        <w:trPr>
          <w:trHeight w:val="20"/>
        </w:trPr>
        <w:tc>
          <w:tcPr>
            <w:tcW w:w="2419" w:type="dxa"/>
            <w:noWrap/>
            <w:hideMark/>
          </w:tcPr>
          <w:p w14:paraId="0395E0B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NORMAN PARK</w:t>
            </w:r>
          </w:p>
        </w:tc>
        <w:tc>
          <w:tcPr>
            <w:tcW w:w="2571" w:type="dxa"/>
            <w:noWrap/>
            <w:hideMark/>
          </w:tcPr>
          <w:p w14:paraId="27DAE94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57 Mcilwraith Avenue</w:t>
            </w:r>
          </w:p>
        </w:tc>
        <w:tc>
          <w:tcPr>
            <w:tcW w:w="954" w:type="dxa"/>
            <w:noWrap/>
            <w:vAlign w:val="center"/>
            <w:hideMark/>
          </w:tcPr>
          <w:p w14:paraId="143535D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14</w:t>
            </w:r>
          </w:p>
        </w:tc>
        <w:tc>
          <w:tcPr>
            <w:tcW w:w="1192" w:type="dxa"/>
            <w:noWrap/>
            <w:hideMark/>
          </w:tcPr>
          <w:p w14:paraId="585F778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$5,247</w:t>
            </w:r>
          </w:p>
        </w:tc>
        <w:tc>
          <w:tcPr>
            <w:tcW w:w="1588" w:type="dxa"/>
            <w:noWrap/>
            <w:hideMark/>
          </w:tcPr>
          <w:p w14:paraId="6178A07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8/06/2025</w:t>
            </w:r>
          </w:p>
        </w:tc>
      </w:tr>
      <w:tr w:rsidR="00253FA7" w:rsidRPr="00253FA7" w14:paraId="05322BF7" w14:textId="77777777" w:rsidTr="00B94DCC">
        <w:trPr>
          <w:trHeight w:val="20"/>
        </w:trPr>
        <w:tc>
          <w:tcPr>
            <w:tcW w:w="2419" w:type="dxa"/>
            <w:noWrap/>
            <w:hideMark/>
          </w:tcPr>
          <w:p w14:paraId="07C5CD4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COORPAROO</w:t>
            </w:r>
          </w:p>
        </w:tc>
        <w:tc>
          <w:tcPr>
            <w:tcW w:w="2571" w:type="dxa"/>
            <w:noWrap/>
            <w:hideMark/>
          </w:tcPr>
          <w:p w14:paraId="4A60F05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22 Marriott Street</w:t>
            </w:r>
          </w:p>
        </w:tc>
        <w:tc>
          <w:tcPr>
            <w:tcW w:w="954" w:type="dxa"/>
            <w:noWrap/>
            <w:vAlign w:val="center"/>
            <w:hideMark/>
          </w:tcPr>
          <w:p w14:paraId="03F1016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16</w:t>
            </w:r>
          </w:p>
        </w:tc>
        <w:tc>
          <w:tcPr>
            <w:tcW w:w="1192" w:type="dxa"/>
            <w:noWrap/>
            <w:hideMark/>
          </w:tcPr>
          <w:p w14:paraId="4FCF0D4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$5,879</w:t>
            </w:r>
          </w:p>
        </w:tc>
        <w:tc>
          <w:tcPr>
            <w:tcW w:w="1588" w:type="dxa"/>
            <w:noWrap/>
            <w:hideMark/>
          </w:tcPr>
          <w:p w14:paraId="553C4BB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10/06/2025</w:t>
            </w:r>
          </w:p>
        </w:tc>
      </w:tr>
      <w:tr w:rsidR="00253FA7" w:rsidRPr="00253FA7" w14:paraId="4D276BF9" w14:textId="77777777" w:rsidTr="00B94DCC">
        <w:trPr>
          <w:trHeight w:val="20"/>
        </w:trPr>
        <w:tc>
          <w:tcPr>
            <w:tcW w:w="2419" w:type="dxa"/>
            <w:noWrap/>
            <w:hideMark/>
          </w:tcPr>
          <w:p w14:paraId="70CD4CD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DUTTON PARK</w:t>
            </w:r>
          </w:p>
        </w:tc>
        <w:tc>
          <w:tcPr>
            <w:tcW w:w="2571" w:type="dxa"/>
            <w:noWrap/>
            <w:hideMark/>
          </w:tcPr>
          <w:p w14:paraId="0F09B11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174 Annerley Road</w:t>
            </w:r>
          </w:p>
        </w:tc>
        <w:tc>
          <w:tcPr>
            <w:tcW w:w="954" w:type="dxa"/>
            <w:noWrap/>
            <w:vAlign w:val="center"/>
            <w:hideMark/>
          </w:tcPr>
          <w:p w14:paraId="01DBA93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38</w:t>
            </w:r>
          </w:p>
        </w:tc>
        <w:tc>
          <w:tcPr>
            <w:tcW w:w="1192" w:type="dxa"/>
            <w:noWrap/>
            <w:hideMark/>
          </w:tcPr>
          <w:p w14:paraId="62F8092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$14,542</w:t>
            </w:r>
          </w:p>
        </w:tc>
        <w:tc>
          <w:tcPr>
            <w:tcW w:w="1588" w:type="dxa"/>
            <w:noWrap/>
            <w:hideMark/>
          </w:tcPr>
          <w:p w14:paraId="608443B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10/06/2025</w:t>
            </w:r>
          </w:p>
        </w:tc>
      </w:tr>
      <w:tr w:rsidR="00253FA7" w:rsidRPr="00253FA7" w14:paraId="1B25E958" w14:textId="77777777" w:rsidTr="00B94DCC">
        <w:trPr>
          <w:trHeight w:val="20"/>
        </w:trPr>
        <w:tc>
          <w:tcPr>
            <w:tcW w:w="2419" w:type="dxa"/>
            <w:noWrap/>
            <w:hideMark/>
          </w:tcPr>
          <w:p w14:paraId="7C65FFC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SOUTH BRISBANE</w:t>
            </w:r>
          </w:p>
        </w:tc>
        <w:tc>
          <w:tcPr>
            <w:tcW w:w="2571" w:type="dxa"/>
            <w:noWrap/>
            <w:hideMark/>
          </w:tcPr>
          <w:p w14:paraId="70126AB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Russell Street</w:t>
            </w:r>
          </w:p>
        </w:tc>
        <w:tc>
          <w:tcPr>
            <w:tcW w:w="954" w:type="dxa"/>
            <w:noWrap/>
            <w:vAlign w:val="center"/>
            <w:hideMark/>
          </w:tcPr>
          <w:p w14:paraId="0D946D8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35</w:t>
            </w:r>
          </w:p>
        </w:tc>
        <w:tc>
          <w:tcPr>
            <w:tcW w:w="1192" w:type="dxa"/>
            <w:noWrap/>
            <w:hideMark/>
          </w:tcPr>
          <w:p w14:paraId="1239E04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$7,904</w:t>
            </w:r>
          </w:p>
        </w:tc>
        <w:tc>
          <w:tcPr>
            <w:tcW w:w="1588" w:type="dxa"/>
            <w:noWrap/>
            <w:hideMark/>
          </w:tcPr>
          <w:p w14:paraId="515DEBA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10/06/2025</w:t>
            </w:r>
          </w:p>
        </w:tc>
      </w:tr>
      <w:tr w:rsidR="00253FA7" w:rsidRPr="00253FA7" w14:paraId="72087E18" w14:textId="77777777" w:rsidTr="00B94DCC">
        <w:trPr>
          <w:trHeight w:val="20"/>
        </w:trPr>
        <w:tc>
          <w:tcPr>
            <w:tcW w:w="2419" w:type="dxa"/>
            <w:noWrap/>
            <w:hideMark/>
          </w:tcPr>
          <w:p w14:paraId="187584A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BALD HILLS</w:t>
            </w:r>
          </w:p>
        </w:tc>
        <w:tc>
          <w:tcPr>
            <w:tcW w:w="2571" w:type="dxa"/>
            <w:noWrap/>
            <w:hideMark/>
          </w:tcPr>
          <w:p w14:paraId="6F6DB5A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68 Kyeema Crescent</w:t>
            </w:r>
          </w:p>
        </w:tc>
        <w:tc>
          <w:tcPr>
            <w:tcW w:w="954" w:type="dxa"/>
            <w:noWrap/>
            <w:vAlign w:val="center"/>
            <w:hideMark/>
          </w:tcPr>
          <w:p w14:paraId="5EDFBFF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23</w:t>
            </w:r>
          </w:p>
        </w:tc>
        <w:tc>
          <w:tcPr>
            <w:tcW w:w="1192" w:type="dxa"/>
            <w:noWrap/>
            <w:hideMark/>
          </w:tcPr>
          <w:p w14:paraId="48D3FBA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$6,427</w:t>
            </w:r>
          </w:p>
        </w:tc>
        <w:tc>
          <w:tcPr>
            <w:tcW w:w="1588" w:type="dxa"/>
            <w:noWrap/>
            <w:hideMark/>
          </w:tcPr>
          <w:p w14:paraId="076969B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11/06/2025</w:t>
            </w:r>
          </w:p>
        </w:tc>
      </w:tr>
      <w:tr w:rsidR="00253FA7" w:rsidRPr="00253FA7" w14:paraId="64ED9A1C" w14:textId="77777777" w:rsidTr="00B94DCC">
        <w:trPr>
          <w:trHeight w:val="20"/>
        </w:trPr>
        <w:tc>
          <w:tcPr>
            <w:tcW w:w="2419" w:type="dxa"/>
            <w:noWrap/>
            <w:hideMark/>
          </w:tcPr>
          <w:p w14:paraId="4ADA53E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ASCOT</w:t>
            </w:r>
          </w:p>
        </w:tc>
        <w:tc>
          <w:tcPr>
            <w:tcW w:w="2571" w:type="dxa"/>
            <w:noWrap/>
            <w:hideMark/>
          </w:tcPr>
          <w:p w14:paraId="34D1C86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107 Anthony Street</w:t>
            </w:r>
          </w:p>
        </w:tc>
        <w:tc>
          <w:tcPr>
            <w:tcW w:w="954" w:type="dxa"/>
            <w:noWrap/>
            <w:vAlign w:val="center"/>
            <w:hideMark/>
          </w:tcPr>
          <w:p w14:paraId="6F02823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32</w:t>
            </w:r>
          </w:p>
        </w:tc>
        <w:tc>
          <w:tcPr>
            <w:tcW w:w="1192" w:type="dxa"/>
            <w:noWrap/>
            <w:hideMark/>
          </w:tcPr>
          <w:p w14:paraId="4E4B686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$8,817</w:t>
            </w:r>
          </w:p>
        </w:tc>
        <w:tc>
          <w:tcPr>
            <w:tcW w:w="1588" w:type="dxa"/>
            <w:noWrap/>
            <w:hideMark/>
          </w:tcPr>
          <w:p w14:paraId="3DF1163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11/06/2025</w:t>
            </w:r>
          </w:p>
        </w:tc>
      </w:tr>
      <w:tr w:rsidR="00253FA7" w:rsidRPr="00253FA7" w14:paraId="60148ABE" w14:textId="77777777" w:rsidTr="00B94DCC">
        <w:trPr>
          <w:trHeight w:val="20"/>
        </w:trPr>
        <w:tc>
          <w:tcPr>
            <w:tcW w:w="2419" w:type="dxa"/>
            <w:noWrap/>
            <w:hideMark/>
          </w:tcPr>
          <w:p w14:paraId="0A3E207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WOOLOOWIN</w:t>
            </w:r>
          </w:p>
        </w:tc>
        <w:tc>
          <w:tcPr>
            <w:tcW w:w="2571" w:type="dxa"/>
            <w:noWrap/>
            <w:hideMark/>
          </w:tcPr>
          <w:p w14:paraId="0C70CF4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 Hamley Street</w:t>
            </w:r>
          </w:p>
        </w:tc>
        <w:tc>
          <w:tcPr>
            <w:tcW w:w="954" w:type="dxa"/>
            <w:noWrap/>
            <w:vAlign w:val="center"/>
            <w:hideMark/>
          </w:tcPr>
          <w:p w14:paraId="5ECC79E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656EA6E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$4,563</w:t>
            </w:r>
          </w:p>
        </w:tc>
        <w:tc>
          <w:tcPr>
            <w:tcW w:w="1588" w:type="dxa"/>
            <w:noWrap/>
            <w:hideMark/>
          </w:tcPr>
          <w:p w14:paraId="6106E1E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11/06/2025</w:t>
            </w:r>
          </w:p>
        </w:tc>
      </w:tr>
      <w:tr w:rsidR="00253FA7" w:rsidRPr="00253FA7" w14:paraId="62A1B0BA" w14:textId="77777777" w:rsidTr="00B94DCC">
        <w:trPr>
          <w:trHeight w:val="20"/>
        </w:trPr>
        <w:tc>
          <w:tcPr>
            <w:tcW w:w="2419" w:type="dxa"/>
            <w:noWrap/>
            <w:hideMark/>
          </w:tcPr>
          <w:p w14:paraId="0F1B8D9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BROOKFIELD</w:t>
            </w:r>
          </w:p>
        </w:tc>
        <w:tc>
          <w:tcPr>
            <w:tcW w:w="2571" w:type="dxa"/>
            <w:noWrap/>
            <w:hideMark/>
          </w:tcPr>
          <w:p w14:paraId="2F13A94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29 Tangy St</w:t>
            </w:r>
          </w:p>
        </w:tc>
        <w:tc>
          <w:tcPr>
            <w:tcW w:w="954" w:type="dxa"/>
            <w:noWrap/>
            <w:vAlign w:val="center"/>
            <w:hideMark/>
          </w:tcPr>
          <w:p w14:paraId="2051F75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w:t>
            </w:r>
          </w:p>
        </w:tc>
        <w:tc>
          <w:tcPr>
            <w:tcW w:w="1192" w:type="dxa"/>
            <w:noWrap/>
            <w:hideMark/>
          </w:tcPr>
          <w:p w14:paraId="03898ED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$3,507</w:t>
            </w:r>
          </w:p>
        </w:tc>
        <w:tc>
          <w:tcPr>
            <w:tcW w:w="1588" w:type="dxa"/>
            <w:noWrap/>
            <w:hideMark/>
          </w:tcPr>
          <w:p w14:paraId="4F3941E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11/06/2025</w:t>
            </w:r>
          </w:p>
        </w:tc>
      </w:tr>
      <w:tr w:rsidR="00253FA7" w:rsidRPr="00253FA7" w14:paraId="0CB14179" w14:textId="77777777" w:rsidTr="00B94DCC">
        <w:trPr>
          <w:trHeight w:val="20"/>
        </w:trPr>
        <w:tc>
          <w:tcPr>
            <w:tcW w:w="2419" w:type="dxa"/>
            <w:noWrap/>
            <w:hideMark/>
          </w:tcPr>
          <w:p w14:paraId="7005B4C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ASPLEY</w:t>
            </w:r>
          </w:p>
        </w:tc>
        <w:tc>
          <w:tcPr>
            <w:tcW w:w="2571" w:type="dxa"/>
            <w:noWrap/>
            <w:hideMark/>
          </w:tcPr>
          <w:p w14:paraId="25F5DF2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54 Stringybark Drive</w:t>
            </w:r>
          </w:p>
        </w:tc>
        <w:tc>
          <w:tcPr>
            <w:tcW w:w="954" w:type="dxa"/>
            <w:noWrap/>
            <w:vAlign w:val="center"/>
            <w:hideMark/>
          </w:tcPr>
          <w:p w14:paraId="647EF4D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23</w:t>
            </w:r>
          </w:p>
        </w:tc>
        <w:tc>
          <w:tcPr>
            <w:tcW w:w="1192" w:type="dxa"/>
            <w:noWrap/>
            <w:hideMark/>
          </w:tcPr>
          <w:p w14:paraId="7583F13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$7,565</w:t>
            </w:r>
          </w:p>
        </w:tc>
        <w:tc>
          <w:tcPr>
            <w:tcW w:w="1588" w:type="dxa"/>
            <w:noWrap/>
            <w:hideMark/>
          </w:tcPr>
          <w:p w14:paraId="61C9904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12/06/2025</w:t>
            </w:r>
          </w:p>
        </w:tc>
      </w:tr>
      <w:tr w:rsidR="00253FA7" w:rsidRPr="00253FA7" w14:paraId="48A52BDB" w14:textId="77777777" w:rsidTr="00B94DCC">
        <w:trPr>
          <w:trHeight w:val="20"/>
        </w:trPr>
        <w:tc>
          <w:tcPr>
            <w:tcW w:w="2419" w:type="dxa"/>
            <w:noWrap/>
            <w:hideMark/>
          </w:tcPr>
          <w:p w14:paraId="0729899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LOTA</w:t>
            </w:r>
          </w:p>
        </w:tc>
        <w:tc>
          <w:tcPr>
            <w:tcW w:w="2571" w:type="dxa"/>
            <w:noWrap/>
            <w:hideMark/>
          </w:tcPr>
          <w:p w14:paraId="5F90160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31 Railway Terrace</w:t>
            </w:r>
          </w:p>
        </w:tc>
        <w:tc>
          <w:tcPr>
            <w:tcW w:w="954" w:type="dxa"/>
            <w:noWrap/>
            <w:vAlign w:val="center"/>
            <w:hideMark/>
          </w:tcPr>
          <w:p w14:paraId="35AA293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w:t>
            </w:r>
          </w:p>
        </w:tc>
        <w:tc>
          <w:tcPr>
            <w:tcW w:w="1192" w:type="dxa"/>
            <w:noWrap/>
            <w:hideMark/>
          </w:tcPr>
          <w:p w14:paraId="5BFCFE6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$3,976</w:t>
            </w:r>
          </w:p>
        </w:tc>
        <w:tc>
          <w:tcPr>
            <w:tcW w:w="1588" w:type="dxa"/>
            <w:noWrap/>
            <w:hideMark/>
          </w:tcPr>
          <w:p w14:paraId="13B9595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12/06/2025</w:t>
            </w:r>
          </w:p>
        </w:tc>
      </w:tr>
      <w:tr w:rsidR="00253FA7" w:rsidRPr="00253FA7" w14:paraId="676E116D" w14:textId="77777777" w:rsidTr="00B94DCC">
        <w:trPr>
          <w:trHeight w:val="20"/>
        </w:trPr>
        <w:tc>
          <w:tcPr>
            <w:tcW w:w="2419" w:type="dxa"/>
            <w:noWrap/>
            <w:hideMark/>
          </w:tcPr>
          <w:p w14:paraId="039054D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BOWEN HILLS</w:t>
            </w:r>
          </w:p>
        </w:tc>
        <w:tc>
          <w:tcPr>
            <w:tcW w:w="2571" w:type="dxa"/>
            <w:noWrap/>
            <w:hideMark/>
          </w:tcPr>
          <w:p w14:paraId="53128AC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136 Abbotsford Road</w:t>
            </w:r>
          </w:p>
        </w:tc>
        <w:tc>
          <w:tcPr>
            <w:tcW w:w="954" w:type="dxa"/>
            <w:noWrap/>
            <w:vAlign w:val="center"/>
            <w:hideMark/>
          </w:tcPr>
          <w:p w14:paraId="0961C3C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30</w:t>
            </w:r>
          </w:p>
        </w:tc>
        <w:tc>
          <w:tcPr>
            <w:tcW w:w="1192" w:type="dxa"/>
            <w:noWrap/>
            <w:hideMark/>
          </w:tcPr>
          <w:p w14:paraId="069FEBC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$8,946</w:t>
            </w:r>
          </w:p>
        </w:tc>
        <w:tc>
          <w:tcPr>
            <w:tcW w:w="1588" w:type="dxa"/>
            <w:noWrap/>
            <w:hideMark/>
          </w:tcPr>
          <w:p w14:paraId="4025064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13/06/2025</w:t>
            </w:r>
          </w:p>
        </w:tc>
      </w:tr>
      <w:tr w:rsidR="00253FA7" w:rsidRPr="00253FA7" w14:paraId="5BFB80F9" w14:textId="77777777" w:rsidTr="00B94DCC">
        <w:trPr>
          <w:trHeight w:val="20"/>
        </w:trPr>
        <w:tc>
          <w:tcPr>
            <w:tcW w:w="2419" w:type="dxa"/>
            <w:noWrap/>
            <w:hideMark/>
          </w:tcPr>
          <w:p w14:paraId="049F81A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TENERIFFE</w:t>
            </w:r>
          </w:p>
        </w:tc>
        <w:tc>
          <w:tcPr>
            <w:tcW w:w="2571" w:type="dxa"/>
            <w:noWrap/>
            <w:hideMark/>
          </w:tcPr>
          <w:p w14:paraId="763EA61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36 Kingsholme Street</w:t>
            </w:r>
          </w:p>
        </w:tc>
        <w:tc>
          <w:tcPr>
            <w:tcW w:w="954" w:type="dxa"/>
            <w:noWrap/>
            <w:vAlign w:val="center"/>
            <w:hideMark/>
          </w:tcPr>
          <w:p w14:paraId="5C76647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44F93EB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$4,546</w:t>
            </w:r>
          </w:p>
        </w:tc>
        <w:tc>
          <w:tcPr>
            <w:tcW w:w="1588" w:type="dxa"/>
            <w:noWrap/>
            <w:hideMark/>
          </w:tcPr>
          <w:p w14:paraId="28E7B44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13/06/2025</w:t>
            </w:r>
          </w:p>
        </w:tc>
      </w:tr>
      <w:tr w:rsidR="00253FA7" w:rsidRPr="00253FA7" w14:paraId="695969D0" w14:textId="77777777" w:rsidTr="00B94DCC">
        <w:trPr>
          <w:trHeight w:val="20"/>
        </w:trPr>
        <w:tc>
          <w:tcPr>
            <w:tcW w:w="2419" w:type="dxa"/>
            <w:noWrap/>
            <w:hideMark/>
          </w:tcPr>
          <w:p w14:paraId="5A8FBC5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CHERMSIDE</w:t>
            </w:r>
          </w:p>
        </w:tc>
        <w:tc>
          <w:tcPr>
            <w:tcW w:w="2571" w:type="dxa"/>
            <w:noWrap/>
            <w:hideMark/>
          </w:tcPr>
          <w:p w14:paraId="5739B81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37 Playfield Street</w:t>
            </w:r>
          </w:p>
        </w:tc>
        <w:tc>
          <w:tcPr>
            <w:tcW w:w="954" w:type="dxa"/>
            <w:noWrap/>
            <w:vAlign w:val="center"/>
            <w:hideMark/>
          </w:tcPr>
          <w:p w14:paraId="5C590E3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22</w:t>
            </w:r>
          </w:p>
        </w:tc>
        <w:tc>
          <w:tcPr>
            <w:tcW w:w="1192" w:type="dxa"/>
            <w:noWrap/>
            <w:hideMark/>
          </w:tcPr>
          <w:p w14:paraId="5F826FF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$5,105</w:t>
            </w:r>
          </w:p>
        </w:tc>
        <w:tc>
          <w:tcPr>
            <w:tcW w:w="1588" w:type="dxa"/>
            <w:noWrap/>
            <w:hideMark/>
          </w:tcPr>
          <w:p w14:paraId="2A0DAAA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13/06/2025</w:t>
            </w:r>
          </w:p>
        </w:tc>
      </w:tr>
      <w:tr w:rsidR="00253FA7" w:rsidRPr="00253FA7" w14:paraId="62AE01BE" w14:textId="77777777" w:rsidTr="00B94DCC">
        <w:trPr>
          <w:trHeight w:val="20"/>
        </w:trPr>
        <w:tc>
          <w:tcPr>
            <w:tcW w:w="2419" w:type="dxa"/>
            <w:noWrap/>
            <w:hideMark/>
          </w:tcPr>
          <w:p w14:paraId="263D4EE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COORPAROO</w:t>
            </w:r>
          </w:p>
        </w:tc>
        <w:tc>
          <w:tcPr>
            <w:tcW w:w="2571" w:type="dxa"/>
            <w:noWrap/>
            <w:hideMark/>
          </w:tcPr>
          <w:p w14:paraId="1908641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61 Main Avenue</w:t>
            </w:r>
          </w:p>
        </w:tc>
        <w:tc>
          <w:tcPr>
            <w:tcW w:w="954" w:type="dxa"/>
            <w:noWrap/>
            <w:vAlign w:val="center"/>
            <w:hideMark/>
          </w:tcPr>
          <w:p w14:paraId="71F5537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6B911A5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$7,129</w:t>
            </w:r>
          </w:p>
        </w:tc>
        <w:tc>
          <w:tcPr>
            <w:tcW w:w="1588" w:type="dxa"/>
            <w:noWrap/>
            <w:hideMark/>
          </w:tcPr>
          <w:p w14:paraId="38AD129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14/06/2025</w:t>
            </w:r>
          </w:p>
        </w:tc>
      </w:tr>
      <w:tr w:rsidR="00253FA7" w:rsidRPr="00253FA7" w14:paraId="331307D3" w14:textId="77777777" w:rsidTr="00B94DCC">
        <w:trPr>
          <w:trHeight w:val="20"/>
        </w:trPr>
        <w:tc>
          <w:tcPr>
            <w:tcW w:w="2419" w:type="dxa"/>
            <w:noWrap/>
            <w:hideMark/>
          </w:tcPr>
          <w:p w14:paraId="4885B14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ENOGGERA</w:t>
            </w:r>
          </w:p>
        </w:tc>
        <w:tc>
          <w:tcPr>
            <w:tcW w:w="2571" w:type="dxa"/>
            <w:noWrap/>
            <w:hideMark/>
          </w:tcPr>
          <w:p w14:paraId="4BEF208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 Norman Terrace</w:t>
            </w:r>
          </w:p>
        </w:tc>
        <w:tc>
          <w:tcPr>
            <w:tcW w:w="954" w:type="dxa"/>
            <w:noWrap/>
            <w:vAlign w:val="center"/>
            <w:hideMark/>
          </w:tcPr>
          <w:p w14:paraId="2FBEA65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w:t>
            </w:r>
          </w:p>
        </w:tc>
        <w:tc>
          <w:tcPr>
            <w:tcW w:w="1192" w:type="dxa"/>
            <w:noWrap/>
            <w:hideMark/>
          </w:tcPr>
          <w:p w14:paraId="3FFF46C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$4,547</w:t>
            </w:r>
          </w:p>
        </w:tc>
        <w:tc>
          <w:tcPr>
            <w:tcW w:w="1588" w:type="dxa"/>
            <w:noWrap/>
            <w:hideMark/>
          </w:tcPr>
          <w:p w14:paraId="3F4AC92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14/06/2025</w:t>
            </w:r>
          </w:p>
        </w:tc>
      </w:tr>
      <w:tr w:rsidR="00253FA7" w:rsidRPr="00253FA7" w14:paraId="378B586A" w14:textId="77777777" w:rsidTr="00B94DCC">
        <w:trPr>
          <w:trHeight w:val="20"/>
        </w:trPr>
        <w:tc>
          <w:tcPr>
            <w:tcW w:w="2419" w:type="dxa"/>
            <w:noWrap/>
            <w:hideMark/>
          </w:tcPr>
          <w:p w14:paraId="7C2007C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INALA</w:t>
            </w:r>
          </w:p>
        </w:tc>
        <w:tc>
          <w:tcPr>
            <w:tcW w:w="2571" w:type="dxa"/>
            <w:noWrap/>
            <w:hideMark/>
          </w:tcPr>
          <w:p w14:paraId="73D6A31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40 Abelia Street</w:t>
            </w:r>
          </w:p>
        </w:tc>
        <w:tc>
          <w:tcPr>
            <w:tcW w:w="954" w:type="dxa"/>
            <w:noWrap/>
            <w:vAlign w:val="center"/>
            <w:hideMark/>
          </w:tcPr>
          <w:p w14:paraId="0C3AE4A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4A62789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$5,526</w:t>
            </w:r>
          </w:p>
        </w:tc>
        <w:tc>
          <w:tcPr>
            <w:tcW w:w="1588" w:type="dxa"/>
            <w:noWrap/>
            <w:hideMark/>
          </w:tcPr>
          <w:p w14:paraId="3EB8185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14/06/2025</w:t>
            </w:r>
          </w:p>
        </w:tc>
      </w:tr>
      <w:tr w:rsidR="00253FA7" w:rsidRPr="00253FA7" w14:paraId="5E9C2C1F" w14:textId="77777777" w:rsidTr="00B94DCC">
        <w:trPr>
          <w:trHeight w:val="20"/>
        </w:trPr>
        <w:tc>
          <w:tcPr>
            <w:tcW w:w="2419" w:type="dxa"/>
            <w:noWrap/>
            <w:hideMark/>
          </w:tcPr>
          <w:p w14:paraId="77CBAFE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KURABY</w:t>
            </w:r>
          </w:p>
        </w:tc>
        <w:tc>
          <w:tcPr>
            <w:tcW w:w="2571" w:type="dxa"/>
            <w:noWrap/>
            <w:hideMark/>
          </w:tcPr>
          <w:p w14:paraId="5C28F3A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28 Franquin Crescent</w:t>
            </w:r>
          </w:p>
        </w:tc>
        <w:tc>
          <w:tcPr>
            <w:tcW w:w="954" w:type="dxa"/>
            <w:noWrap/>
            <w:vAlign w:val="center"/>
            <w:hideMark/>
          </w:tcPr>
          <w:p w14:paraId="2A17744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60D4AD3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$5,552</w:t>
            </w:r>
          </w:p>
        </w:tc>
        <w:tc>
          <w:tcPr>
            <w:tcW w:w="1588" w:type="dxa"/>
            <w:noWrap/>
            <w:hideMark/>
          </w:tcPr>
          <w:p w14:paraId="5A07217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14/06/2025</w:t>
            </w:r>
          </w:p>
        </w:tc>
      </w:tr>
      <w:tr w:rsidR="00253FA7" w:rsidRPr="00253FA7" w14:paraId="39FF87CF" w14:textId="77777777" w:rsidTr="00B94DCC">
        <w:trPr>
          <w:trHeight w:val="20"/>
        </w:trPr>
        <w:tc>
          <w:tcPr>
            <w:tcW w:w="2419" w:type="dxa"/>
            <w:noWrap/>
            <w:hideMark/>
          </w:tcPr>
          <w:p w14:paraId="2855833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INDOOROOPILLY</w:t>
            </w:r>
          </w:p>
        </w:tc>
        <w:tc>
          <w:tcPr>
            <w:tcW w:w="2571" w:type="dxa"/>
            <w:noWrap/>
            <w:hideMark/>
          </w:tcPr>
          <w:p w14:paraId="7396D82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31 Woodville Street</w:t>
            </w:r>
          </w:p>
        </w:tc>
        <w:tc>
          <w:tcPr>
            <w:tcW w:w="954" w:type="dxa"/>
            <w:noWrap/>
            <w:vAlign w:val="center"/>
            <w:hideMark/>
          </w:tcPr>
          <w:p w14:paraId="7CEF127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7AA4C91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$6,371</w:t>
            </w:r>
          </w:p>
        </w:tc>
        <w:tc>
          <w:tcPr>
            <w:tcW w:w="1588" w:type="dxa"/>
            <w:noWrap/>
            <w:hideMark/>
          </w:tcPr>
          <w:p w14:paraId="1EC300B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14/06/2025</w:t>
            </w:r>
          </w:p>
        </w:tc>
      </w:tr>
      <w:tr w:rsidR="00253FA7" w:rsidRPr="00253FA7" w14:paraId="54586D32" w14:textId="77777777" w:rsidTr="00B94DCC">
        <w:trPr>
          <w:trHeight w:val="20"/>
        </w:trPr>
        <w:tc>
          <w:tcPr>
            <w:tcW w:w="2419" w:type="dxa"/>
            <w:noWrap/>
            <w:hideMark/>
          </w:tcPr>
          <w:p w14:paraId="1B09D86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COORPAROO</w:t>
            </w:r>
          </w:p>
        </w:tc>
        <w:tc>
          <w:tcPr>
            <w:tcW w:w="2571" w:type="dxa"/>
            <w:noWrap/>
            <w:hideMark/>
          </w:tcPr>
          <w:p w14:paraId="63C0D1B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35 Lade Street</w:t>
            </w:r>
          </w:p>
        </w:tc>
        <w:tc>
          <w:tcPr>
            <w:tcW w:w="954" w:type="dxa"/>
            <w:noWrap/>
            <w:vAlign w:val="center"/>
            <w:hideMark/>
          </w:tcPr>
          <w:p w14:paraId="77397C6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7366FE2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$7,129</w:t>
            </w:r>
          </w:p>
        </w:tc>
        <w:tc>
          <w:tcPr>
            <w:tcW w:w="1588" w:type="dxa"/>
            <w:noWrap/>
            <w:hideMark/>
          </w:tcPr>
          <w:p w14:paraId="5130B33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15/06/2025</w:t>
            </w:r>
          </w:p>
        </w:tc>
      </w:tr>
      <w:tr w:rsidR="00253FA7" w:rsidRPr="00253FA7" w14:paraId="435BCC51" w14:textId="77777777" w:rsidTr="00B94DCC">
        <w:trPr>
          <w:trHeight w:val="20"/>
        </w:trPr>
        <w:tc>
          <w:tcPr>
            <w:tcW w:w="2419" w:type="dxa"/>
            <w:noWrap/>
            <w:hideMark/>
          </w:tcPr>
          <w:p w14:paraId="5F61E8A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SALISBURY</w:t>
            </w:r>
          </w:p>
        </w:tc>
        <w:tc>
          <w:tcPr>
            <w:tcW w:w="2571" w:type="dxa"/>
            <w:noWrap/>
            <w:hideMark/>
          </w:tcPr>
          <w:p w14:paraId="4A28736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84 Lillian Avenue</w:t>
            </w:r>
          </w:p>
        </w:tc>
        <w:tc>
          <w:tcPr>
            <w:tcW w:w="954" w:type="dxa"/>
            <w:noWrap/>
            <w:vAlign w:val="center"/>
            <w:hideMark/>
          </w:tcPr>
          <w:p w14:paraId="0CDF99C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13</w:t>
            </w:r>
          </w:p>
        </w:tc>
        <w:tc>
          <w:tcPr>
            <w:tcW w:w="1192" w:type="dxa"/>
            <w:noWrap/>
            <w:hideMark/>
          </w:tcPr>
          <w:p w14:paraId="791BF21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$4,908</w:t>
            </w:r>
          </w:p>
        </w:tc>
        <w:tc>
          <w:tcPr>
            <w:tcW w:w="1588" w:type="dxa"/>
            <w:noWrap/>
            <w:hideMark/>
          </w:tcPr>
          <w:p w14:paraId="4024158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15/06/2025</w:t>
            </w:r>
          </w:p>
        </w:tc>
      </w:tr>
      <w:tr w:rsidR="00253FA7" w:rsidRPr="00253FA7" w14:paraId="2315A948" w14:textId="77777777" w:rsidTr="00B94DCC">
        <w:trPr>
          <w:trHeight w:val="20"/>
        </w:trPr>
        <w:tc>
          <w:tcPr>
            <w:tcW w:w="2419" w:type="dxa"/>
            <w:noWrap/>
            <w:hideMark/>
          </w:tcPr>
          <w:p w14:paraId="33BA103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MOGGILL</w:t>
            </w:r>
          </w:p>
        </w:tc>
        <w:tc>
          <w:tcPr>
            <w:tcW w:w="2571" w:type="dxa"/>
            <w:noWrap/>
            <w:hideMark/>
          </w:tcPr>
          <w:p w14:paraId="040C470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21 Sanctuary Way</w:t>
            </w:r>
          </w:p>
        </w:tc>
        <w:tc>
          <w:tcPr>
            <w:tcW w:w="954" w:type="dxa"/>
            <w:noWrap/>
            <w:vAlign w:val="center"/>
            <w:hideMark/>
          </w:tcPr>
          <w:p w14:paraId="660D8A7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w:t>
            </w:r>
          </w:p>
        </w:tc>
        <w:tc>
          <w:tcPr>
            <w:tcW w:w="1192" w:type="dxa"/>
            <w:noWrap/>
            <w:hideMark/>
          </w:tcPr>
          <w:p w14:paraId="3086F16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$4,122</w:t>
            </w:r>
          </w:p>
        </w:tc>
        <w:tc>
          <w:tcPr>
            <w:tcW w:w="1588" w:type="dxa"/>
            <w:noWrap/>
            <w:hideMark/>
          </w:tcPr>
          <w:p w14:paraId="43E77F9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16/06/2025</w:t>
            </w:r>
          </w:p>
        </w:tc>
      </w:tr>
      <w:tr w:rsidR="00253FA7" w:rsidRPr="00253FA7" w14:paraId="6C3D76A8" w14:textId="77777777" w:rsidTr="00B94DCC">
        <w:trPr>
          <w:trHeight w:val="20"/>
        </w:trPr>
        <w:tc>
          <w:tcPr>
            <w:tcW w:w="2419" w:type="dxa"/>
            <w:noWrap/>
            <w:hideMark/>
          </w:tcPr>
          <w:p w14:paraId="110BED3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SHORNCLIFFE</w:t>
            </w:r>
          </w:p>
        </w:tc>
        <w:tc>
          <w:tcPr>
            <w:tcW w:w="2571" w:type="dxa"/>
            <w:noWrap/>
            <w:hideMark/>
          </w:tcPr>
          <w:p w14:paraId="1197804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74 Friday Street</w:t>
            </w:r>
          </w:p>
        </w:tc>
        <w:tc>
          <w:tcPr>
            <w:tcW w:w="954" w:type="dxa"/>
            <w:noWrap/>
            <w:vAlign w:val="center"/>
            <w:hideMark/>
          </w:tcPr>
          <w:p w14:paraId="7C216AA6"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2905655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$3,925</w:t>
            </w:r>
          </w:p>
        </w:tc>
        <w:tc>
          <w:tcPr>
            <w:tcW w:w="1588" w:type="dxa"/>
            <w:noWrap/>
            <w:hideMark/>
          </w:tcPr>
          <w:p w14:paraId="4F0E220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17/06/2025</w:t>
            </w:r>
          </w:p>
        </w:tc>
      </w:tr>
      <w:tr w:rsidR="00253FA7" w:rsidRPr="00253FA7" w14:paraId="323808CB" w14:textId="77777777" w:rsidTr="00B94DCC">
        <w:trPr>
          <w:trHeight w:val="20"/>
        </w:trPr>
        <w:tc>
          <w:tcPr>
            <w:tcW w:w="2419" w:type="dxa"/>
            <w:noWrap/>
            <w:hideMark/>
          </w:tcPr>
          <w:p w14:paraId="0CFE09B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ST LUCIA</w:t>
            </w:r>
          </w:p>
        </w:tc>
        <w:tc>
          <w:tcPr>
            <w:tcW w:w="2571" w:type="dxa"/>
            <w:noWrap/>
            <w:hideMark/>
          </w:tcPr>
          <w:p w14:paraId="08C8512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Ninth Avenue</w:t>
            </w:r>
          </w:p>
        </w:tc>
        <w:tc>
          <w:tcPr>
            <w:tcW w:w="954" w:type="dxa"/>
            <w:noWrap/>
            <w:vAlign w:val="center"/>
            <w:hideMark/>
          </w:tcPr>
          <w:p w14:paraId="07DD450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w:t>
            </w:r>
          </w:p>
        </w:tc>
        <w:tc>
          <w:tcPr>
            <w:tcW w:w="1192" w:type="dxa"/>
            <w:noWrap/>
            <w:hideMark/>
          </w:tcPr>
          <w:p w14:paraId="4EAE799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$3,494</w:t>
            </w:r>
          </w:p>
        </w:tc>
        <w:tc>
          <w:tcPr>
            <w:tcW w:w="1588" w:type="dxa"/>
            <w:noWrap/>
            <w:hideMark/>
          </w:tcPr>
          <w:p w14:paraId="167C1B8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17/06/2025</w:t>
            </w:r>
          </w:p>
        </w:tc>
      </w:tr>
      <w:tr w:rsidR="00253FA7" w:rsidRPr="00253FA7" w14:paraId="77F03CC2" w14:textId="77777777" w:rsidTr="00B94DCC">
        <w:trPr>
          <w:trHeight w:val="20"/>
        </w:trPr>
        <w:tc>
          <w:tcPr>
            <w:tcW w:w="2419" w:type="dxa"/>
            <w:noWrap/>
            <w:hideMark/>
          </w:tcPr>
          <w:p w14:paraId="2AB620E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STONES CORNER</w:t>
            </w:r>
          </w:p>
        </w:tc>
        <w:tc>
          <w:tcPr>
            <w:tcW w:w="2571" w:type="dxa"/>
            <w:noWrap/>
            <w:hideMark/>
          </w:tcPr>
          <w:p w14:paraId="2819DB0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80 Main Avenue</w:t>
            </w:r>
          </w:p>
        </w:tc>
        <w:tc>
          <w:tcPr>
            <w:tcW w:w="954" w:type="dxa"/>
            <w:noWrap/>
            <w:vAlign w:val="center"/>
            <w:hideMark/>
          </w:tcPr>
          <w:p w14:paraId="02F42E2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6C9A5D4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$2,399</w:t>
            </w:r>
          </w:p>
        </w:tc>
        <w:tc>
          <w:tcPr>
            <w:tcW w:w="1588" w:type="dxa"/>
            <w:noWrap/>
            <w:hideMark/>
          </w:tcPr>
          <w:p w14:paraId="78F8B2C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18/06/2025</w:t>
            </w:r>
          </w:p>
        </w:tc>
      </w:tr>
      <w:tr w:rsidR="00253FA7" w:rsidRPr="00253FA7" w14:paraId="5DCFFFA1" w14:textId="77777777" w:rsidTr="00B94DCC">
        <w:trPr>
          <w:trHeight w:val="20"/>
        </w:trPr>
        <w:tc>
          <w:tcPr>
            <w:tcW w:w="2419" w:type="dxa"/>
            <w:noWrap/>
            <w:hideMark/>
          </w:tcPr>
          <w:p w14:paraId="5657DA0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SUNNYBANK HILLS</w:t>
            </w:r>
          </w:p>
        </w:tc>
        <w:tc>
          <w:tcPr>
            <w:tcW w:w="2571" w:type="dxa"/>
            <w:noWrap/>
            <w:hideMark/>
          </w:tcPr>
          <w:p w14:paraId="035452F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94 Lang Street</w:t>
            </w:r>
          </w:p>
        </w:tc>
        <w:tc>
          <w:tcPr>
            <w:tcW w:w="954" w:type="dxa"/>
            <w:noWrap/>
            <w:vAlign w:val="center"/>
            <w:hideMark/>
          </w:tcPr>
          <w:p w14:paraId="5500142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w:t>
            </w:r>
          </w:p>
        </w:tc>
        <w:tc>
          <w:tcPr>
            <w:tcW w:w="1192" w:type="dxa"/>
            <w:noWrap/>
            <w:hideMark/>
          </w:tcPr>
          <w:p w14:paraId="7F11825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$6,341</w:t>
            </w:r>
          </w:p>
        </w:tc>
        <w:tc>
          <w:tcPr>
            <w:tcW w:w="1588" w:type="dxa"/>
            <w:noWrap/>
            <w:hideMark/>
          </w:tcPr>
          <w:p w14:paraId="5DC15B1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18/06/2025</w:t>
            </w:r>
          </w:p>
        </w:tc>
      </w:tr>
      <w:tr w:rsidR="00253FA7" w:rsidRPr="00253FA7" w14:paraId="2FBE272A" w14:textId="77777777" w:rsidTr="00B94DCC">
        <w:trPr>
          <w:trHeight w:val="20"/>
        </w:trPr>
        <w:tc>
          <w:tcPr>
            <w:tcW w:w="2419" w:type="dxa"/>
            <w:noWrap/>
            <w:hideMark/>
          </w:tcPr>
          <w:p w14:paraId="0F8EBCE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ACACIA RIDGE</w:t>
            </w:r>
          </w:p>
        </w:tc>
        <w:tc>
          <w:tcPr>
            <w:tcW w:w="2571" w:type="dxa"/>
            <w:noWrap/>
            <w:hideMark/>
          </w:tcPr>
          <w:p w14:paraId="71F09AB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403 Mortimer Road</w:t>
            </w:r>
          </w:p>
        </w:tc>
        <w:tc>
          <w:tcPr>
            <w:tcW w:w="954" w:type="dxa"/>
            <w:noWrap/>
            <w:vAlign w:val="center"/>
            <w:hideMark/>
          </w:tcPr>
          <w:p w14:paraId="366D3BC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179BD3C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$2,381</w:t>
            </w:r>
          </w:p>
        </w:tc>
        <w:tc>
          <w:tcPr>
            <w:tcW w:w="1588" w:type="dxa"/>
            <w:noWrap/>
            <w:hideMark/>
          </w:tcPr>
          <w:p w14:paraId="50177A5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20/06/2025</w:t>
            </w:r>
          </w:p>
        </w:tc>
      </w:tr>
      <w:tr w:rsidR="00253FA7" w:rsidRPr="00253FA7" w14:paraId="307152A9" w14:textId="77777777" w:rsidTr="00B94DCC">
        <w:trPr>
          <w:trHeight w:val="20"/>
        </w:trPr>
        <w:tc>
          <w:tcPr>
            <w:tcW w:w="2419" w:type="dxa"/>
            <w:noWrap/>
            <w:hideMark/>
          </w:tcPr>
          <w:p w14:paraId="2CF146E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WAVELL HEIGHTS</w:t>
            </w:r>
          </w:p>
        </w:tc>
        <w:tc>
          <w:tcPr>
            <w:tcW w:w="2571" w:type="dxa"/>
            <w:noWrap/>
            <w:hideMark/>
          </w:tcPr>
          <w:p w14:paraId="3F3910A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 White Street</w:t>
            </w:r>
          </w:p>
        </w:tc>
        <w:tc>
          <w:tcPr>
            <w:tcW w:w="954" w:type="dxa"/>
            <w:noWrap/>
            <w:vAlign w:val="center"/>
            <w:hideMark/>
          </w:tcPr>
          <w:p w14:paraId="0B4104F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5867CB2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$4,206</w:t>
            </w:r>
          </w:p>
        </w:tc>
        <w:tc>
          <w:tcPr>
            <w:tcW w:w="1588" w:type="dxa"/>
            <w:noWrap/>
            <w:hideMark/>
          </w:tcPr>
          <w:p w14:paraId="20E947B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20/06/2025</w:t>
            </w:r>
          </w:p>
        </w:tc>
      </w:tr>
      <w:tr w:rsidR="00253FA7" w:rsidRPr="00253FA7" w14:paraId="5B3BBFCF" w14:textId="77777777" w:rsidTr="00B94DCC">
        <w:trPr>
          <w:trHeight w:val="20"/>
        </w:trPr>
        <w:tc>
          <w:tcPr>
            <w:tcW w:w="2419" w:type="dxa"/>
            <w:noWrap/>
            <w:hideMark/>
          </w:tcPr>
          <w:p w14:paraId="067CD7B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INALA</w:t>
            </w:r>
          </w:p>
        </w:tc>
        <w:tc>
          <w:tcPr>
            <w:tcW w:w="2571" w:type="dxa"/>
            <w:noWrap/>
            <w:hideMark/>
          </w:tcPr>
          <w:p w14:paraId="7E6B60E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123 Crocus Street</w:t>
            </w:r>
          </w:p>
        </w:tc>
        <w:tc>
          <w:tcPr>
            <w:tcW w:w="954" w:type="dxa"/>
            <w:noWrap/>
            <w:vAlign w:val="center"/>
            <w:hideMark/>
          </w:tcPr>
          <w:p w14:paraId="7871D30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w:t>
            </w:r>
          </w:p>
        </w:tc>
        <w:tc>
          <w:tcPr>
            <w:tcW w:w="1192" w:type="dxa"/>
            <w:noWrap/>
            <w:hideMark/>
          </w:tcPr>
          <w:p w14:paraId="41B90A6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$6,312</w:t>
            </w:r>
          </w:p>
        </w:tc>
        <w:tc>
          <w:tcPr>
            <w:tcW w:w="1588" w:type="dxa"/>
            <w:noWrap/>
            <w:hideMark/>
          </w:tcPr>
          <w:p w14:paraId="72D11C6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21/06/2025</w:t>
            </w:r>
          </w:p>
        </w:tc>
      </w:tr>
      <w:tr w:rsidR="00253FA7" w:rsidRPr="00253FA7" w14:paraId="59A47B30" w14:textId="77777777" w:rsidTr="00B94DCC">
        <w:trPr>
          <w:trHeight w:val="20"/>
        </w:trPr>
        <w:tc>
          <w:tcPr>
            <w:tcW w:w="2419" w:type="dxa"/>
            <w:noWrap/>
            <w:hideMark/>
          </w:tcPr>
          <w:p w14:paraId="1E3A561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BULIMBA</w:t>
            </w:r>
          </w:p>
        </w:tc>
        <w:tc>
          <w:tcPr>
            <w:tcW w:w="2571" w:type="dxa"/>
            <w:noWrap/>
            <w:hideMark/>
          </w:tcPr>
          <w:p w14:paraId="3F06A8A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42 Waterline Crescent</w:t>
            </w:r>
          </w:p>
        </w:tc>
        <w:tc>
          <w:tcPr>
            <w:tcW w:w="954" w:type="dxa"/>
            <w:noWrap/>
            <w:vAlign w:val="center"/>
            <w:hideMark/>
          </w:tcPr>
          <w:p w14:paraId="7D80A36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18</w:t>
            </w:r>
          </w:p>
        </w:tc>
        <w:tc>
          <w:tcPr>
            <w:tcW w:w="1192" w:type="dxa"/>
            <w:noWrap/>
            <w:hideMark/>
          </w:tcPr>
          <w:p w14:paraId="4B0A4C2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$6,498</w:t>
            </w:r>
          </w:p>
        </w:tc>
        <w:tc>
          <w:tcPr>
            <w:tcW w:w="1588" w:type="dxa"/>
            <w:noWrap/>
            <w:hideMark/>
          </w:tcPr>
          <w:p w14:paraId="6517B5C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21/06/2025</w:t>
            </w:r>
          </w:p>
        </w:tc>
      </w:tr>
      <w:tr w:rsidR="00253FA7" w:rsidRPr="00253FA7" w14:paraId="2F07161F" w14:textId="77777777" w:rsidTr="00B94DCC">
        <w:trPr>
          <w:trHeight w:val="20"/>
        </w:trPr>
        <w:tc>
          <w:tcPr>
            <w:tcW w:w="2419" w:type="dxa"/>
            <w:noWrap/>
            <w:hideMark/>
          </w:tcPr>
          <w:p w14:paraId="1616C49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GEEBUNG</w:t>
            </w:r>
          </w:p>
        </w:tc>
        <w:tc>
          <w:tcPr>
            <w:tcW w:w="2571" w:type="dxa"/>
            <w:noWrap/>
            <w:hideMark/>
          </w:tcPr>
          <w:p w14:paraId="0281B59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96 Basalt Street</w:t>
            </w:r>
          </w:p>
        </w:tc>
        <w:tc>
          <w:tcPr>
            <w:tcW w:w="954" w:type="dxa"/>
            <w:noWrap/>
            <w:vAlign w:val="center"/>
            <w:hideMark/>
          </w:tcPr>
          <w:p w14:paraId="45214E8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23</w:t>
            </w:r>
          </w:p>
        </w:tc>
        <w:tc>
          <w:tcPr>
            <w:tcW w:w="1192" w:type="dxa"/>
            <w:noWrap/>
            <w:hideMark/>
          </w:tcPr>
          <w:p w14:paraId="29CE92F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$7,957</w:t>
            </w:r>
          </w:p>
        </w:tc>
        <w:tc>
          <w:tcPr>
            <w:tcW w:w="1588" w:type="dxa"/>
            <w:noWrap/>
            <w:hideMark/>
          </w:tcPr>
          <w:p w14:paraId="74E9239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22/06/2025</w:t>
            </w:r>
          </w:p>
        </w:tc>
      </w:tr>
      <w:tr w:rsidR="00253FA7" w:rsidRPr="00253FA7" w14:paraId="1FF38CB2" w14:textId="77777777" w:rsidTr="00B94DCC">
        <w:trPr>
          <w:trHeight w:val="20"/>
        </w:trPr>
        <w:tc>
          <w:tcPr>
            <w:tcW w:w="2419" w:type="dxa"/>
            <w:noWrap/>
            <w:hideMark/>
          </w:tcPr>
          <w:p w14:paraId="3DE87B0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CANNON HILL</w:t>
            </w:r>
          </w:p>
        </w:tc>
        <w:tc>
          <w:tcPr>
            <w:tcW w:w="2571" w:type="dxa"/>
            <w:noWrap/>
            <w:hideMark/>
          </w:tcPr>
          <w:p w14:paraId="1AC3A3B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55 A Dahlia Street</w:t>
            </w:r>
          </w:p>
        </w:tc>
        <w:tc>
          <w:tcPr>
            <w:tcW w:w="954" w:type="dxa"/>
            <w:noWrap/>
            <w:vAlign w:val="center"/>
            <w:hideMark/>
          </w:tcPr>
          <w:p w14:paraId="5E6D635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w:t>
            </w:r>
          </w:p>
        </w:tc>
        <w:tc>
          <w:tcPr>
            <w:tcW w:w="1192" w:type="dxa"/>
            <w:noWrap/>
            <w:hideMark/>
          </w:tcPr>
          <w:p w14:paraId="2589376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$6,312</w:t>
            </w:r>
          </w:p>
        </w:tc>
        <w:tc>
          <w:tcPr>
            <w:tcW w:w="1588" w:type="dxa"/>
            <w:noWrap/>
            <w:hideMark/>
          </w:tcPr>
          <w:p w14:paraId="1C20589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22/06/2025</w:t>
            </w:r>
          </w:p>
        </w:tc>
      </w:tr>
      <w:tr w:rsidR="00253FA7" w:rsidRPr="00253FA7" w14:paraId="5B645CB8" w14:textId="77777777" w:rsidTr="00B94DCC">
        <w:trPr>
          <w:trHeight w:val="20"/>
        </w:trPr>
        <w:tc>
          <w:tcPr>
            <w:tcW w:w="2419" w:type="dxa"/>
            <w:noWrap/>
            <w:hideMark/>
          </w:tcPr>
          <w:p w14:paraId="5D695B7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CAMP HILL</w:t>
            </w:r>
          </w:p>
        </w:tc>
        <w:tc>
          <w:tcPr>
            <w:tcW w:w="2571" w:type="dxa"/>
            <w:noWrap/>
            <w:hideMark/>
          </w:tcPr>
          <w:p w14:paraId="2DE68CB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19 Tarana Street</w:t>
            </w:r>
          </w:p>
        </w:tc>
        <w:tc>
          <w:tcPr>
            <w:tcW w:w="954" w:type="dxa"/>
            <w:noWrap/>
            <w:vAlign w:val="center"/>
            <w:hideMark/>
          </w:tcPr>
          <w:p w14:paraId="00B03F7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w:t>
            </w:r>
          </w:p>
        </w:tc>
        <w:tc>
          <w:tcPr>
            <w:tcW w:w="1192" w:type="dxa"/>
            <w:noWrap/>
            <w:hideMark/>
          </w:tcPr>
          <w:p w14:paraId="047E7D1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$6,517</w:t>
            </w:r>
          </w:p>
        </w:tc>
        <w:tc>
          <w:tcPr>
            <w:tcW w:w="1588" w:type="dxa"/>
            <w:noWrap/>
            <w:hideMark/>
          </w:tcPr>
          <w:p w14:paraId="03908C5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24/06/2025</w:t>
            </w:r>
          </w:p>
        </w:tc>
      </w:tr>
      <w:tr w:rsidR="00253FA7" w:rsidRPr="00253FA7" w14:paraId="386B041D" w14:textId="77777777" w:rsidTr="00B94DCC">
        <w:trPr>
          <w:trHeight w:val="20"/>
        </w:trPr>
        <w:tc>
          <w:tcPr>
            <w:tcW w:w="2419" w:type="dxa"/>
            <w:noWrap/>
            <w:hideMark/>
          </w:tcPr>
          <w:p w14:paraId="3445F67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COORPAROO</w:t>
            </w:r>
          </w:p>
        </w:tc>
        <w:tc>
          <w:tcPr>
            <w:tcW w:w="2571" w:type="dxa"/>
            <w:noWrap/>
            <w:hideMark/>
          </w:tcPr>
          <w:p w14:paraId="7B0DA9D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Halstead St</w:t>
            </w:r>
          </w:p>
        </w:tc>
        <w:tc>
          <w:tcPr>
            <w:tcW w:w="954" w:type="dxa"/>
            <w:noWrap/>
            <w:vAlign w:val="center"/>
            <w:hideMark/>
          </w:tcPr>
          <w:p w14:paraId="5638AEA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23</w:t>
            </w:r>
          </w:p>
        </w:tc>
        <w:tc>
          <w:tcPr>
            <w:tcW w:w="1192" w:type="dxa"/>
            <w:noWrap/>
            <w:hideMark/>
          </w:tcPr>
          <w:p w14:paraId="57916D6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$8,091</w:t>
            </w:r>
          </w:p>
        </w:tc>
        <w:tc>
          <w:tcPr>
            <w:tcW w:w="1588" w:type="dxa"/>
            <w:noWrap/>
            <w:hideMark/>
          </w:tcPr>
          <w:p w14:paraId="011FB4E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24/06/2025</w:t>
            </w:r>
          </w:p>
        </w:tc>
      </w:tr>
      <w:tr w:rsidR="00253FA7" w:rsidRPr="00253FA7" w14:paraId="578B991F" w14:textId="77777777" w:rsidTr="00B94DCC">
        <w:trPr>
          <w:trHeight w:val="20"/>
        </w:trPr>
        <w:tc>
          <w:tcPr>
            <w:tcW w:w="2419" w:type="dxa"/>
            <w:noWrap/>
            <w:hideMark/>
          </w:tcPr>
          <w:p w14:paraId="7C89A75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HEATHWOOD</w:t>
            </w:r>
          </w:p>
        </w:tc>
        <w:tc>
          <w:tcPr>
            <w:tcW w:w="2571" w:type="dxa"/>
            <w:noWrap/>
            <w:hideMark/>
          </w:tcPr>
          <w:p w14:paraId="47E5EC5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52 Parkwood Drive</w:t>
            </w:r>
          </w:p>
        </w:tc>
        <w:tc>
          <w:tcPr>
            <w:tcW w:w="954" w:type="dxa"/>
            <w:noWrap/>
            <w:vAlign w:val="center"/>
            <w:hideMark/>
          </w:tcPr>
          <w:p w14:paraId="5AA83B0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7</w:t>
            </w:r>
          </w:p>
        </w:tc>
        <w:tc>
          <w:tcPr>
            <w:tcW w:w="1192" w:type="dxa"/>
            <w:noWrap/>
            <w:hideMark/>
          </w:tcPr>
          <w:p w14:paraId="02EDD76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$6,326</w:t>
            </w:r>
          </w:p>
        </w:tc>
        <w:tc>
          <w:tcPr>
            <w:tcW w:w="1588" w:type="dxa"/>
            <w:noWrap/>
            <w:hideMark/>
          </w:tcPr>
          <w:p w14:paraId="796CA1E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25/06/2025</w:t>
            </w:r>
          </w:p>
        </w:tc>
      </w:tr>
      <w:tr w:rsidR="00253FA7" w:rsidRPr="00253FA7" w14:paraId="39527B5D" w14:textId="77777777" w:rsidTr="00B94DCC">
        <w:trPr>
          <w:trHeight w:val="20"/>
        </w:trPr>
        <w:tc>
          <w:tcPr>
            <w:tcW w:w="2419" w:type="dxa"/>
            <w:noWrap/>
            <w:hideMark/>
          </w:tcPr>
          <w:p w14:paraId="217E1D6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COORPAROO</w:t>
            </w:r>
          </w:p>
        </w:tc>
        <w:tc>
          <w:tcPr>
            <w:tcW w:w="2571" w:type="dxa"/>
            <w:noWrap/>
            <w:hideMark/>
          </w:tcPr>
          <w:p w14:paraId="7E3A6B1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53 Shire Street</w:t>
            </w:r>
          </w:p>
        </w:tc>
        <w:tc>
          <w:tcPr>
            <w:tcW w:w="954" w:type="dxa"/>
            <w:noWrap/>
            <w:vAlign w:val="center"/>
            <w:hideMark/>
          </w:tcPr>
          <w:p w14:paraId="222AD1B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19</w:t>
            </w:r>
          </w:p>
        </w:tc>
        <w:tc>
          <w:tcPr>
            <w:tcW w:w="1192" w:type="dxa"/>
            <w:noWrap/>
            <w:hideMark/>
          </w:tcPr>
          <w:p w14:paraId="5FBCC95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$6,827</w:t>
            </w:r>
          </w:p>
        </w:tc>
        <w:tc>
          <w:tcPr>
            <w:tcW w:w="1588" w:type="dxa"/>
            <w:noWrap/>
            <w:hideMark/>
          </w:tcPr>
          <w:p w14:paraId="68845F8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25/06/2025</w:t>
            </w:r>
          </w:p>
        </w:tc>
      </w:tr>
      <w:tr w:rsidR="00253FA7" w:rsidRPr="00253FA7" w14:paraId="3AB35266" w14:textId="77777777" w:rsidTr="00B94DCC">
        <w:trPr>
          <w:trHeight w:val="20"/>
        </w:trPr>
        <w:tc>
          <w:tcPr>
            <w:tcW w:w="2419" w:type="dxa"/>
            <w:noWrap/>
            <w:hideMark/>
          </w:tcPr>
          <w:p w14:paraId="2C53822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HENDRA</w:t>
            </w:r>
          </w:p>
        </w:tc>
        <w:tc>
          <w:tcPr>
            <w:tcW w:w="2571" w:type="dxa"/>
            <w:noWrap/>
            <w:hideMark/>
          </w:tcPr>
          <w:p w14:paraId="1AB4736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567 Nudgee Road</w:t>
            </w:r>
          </w:p>
        </w:tc>
        <w:tc>
          <w:tcPr>
            <w:tcW w:w="954" w:type="dxa"/>
            <w:noWrap/>
            <w:vAlign w:val="center"/>
            <w:hideMark/>
          </w:tcPr>
          <w:p w14:paraId="17BAEA9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35</w:t>
            </w:r>
          </w:p>
        </w:tc>
        <w:tc>
          <w:tcPr>
            <w:tcW w:w="1192" w:type="dxa"/>
            <w:noWrap/>
            <w:hideMark/>
          </w:tcPr>
          <w:p w14:paraId="78C7607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$13,173</w:t>
            </w:r>
          </w:p>
        </w:tc>
        <w:tc>
          <w:tcPr>
            <w:tcW w:w="1588" w:type="dxa"/>
            <w:noWrap/>
            <w:hideMark/>
          </w:tcPr>
          <w:p w14:paraId="13CD013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25/06/2025</w:t>
            </w:r>
          </w:p>
        </w:tc>
      </w:tr>
      <w:tr w:rsidR="00253FA7" w:rsidRPr="00253FA7" w14:paraId="0949BA15" w14:textId="77777777" w:rsidTr="00B94DCC">
        <w:trPr>
          <w:trHeight w:val="20"/>
        </w:trPr>
        <w:tc>
          <w:tcPr>
            <w:tcW w:w="2419" w:type="dxa"/>
            <w:noWrap/>
            <w:hideMark/>
          </w:tcPr>
          <w:p w14:paraId="0C6CE33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MOOROOKA</w:t>
            </w:r>
          </w:p>
        </w:tc>
        <w:tc>
          <w:tcPr>
            <w:tcW w:w="2571" w:type="dxa"/>
            <w:noWrap/>
            <w:hideMark/>
          </w:tcPr>
          <w:p w14:paraId="48560F8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40 Gainsborough Street</w:t>
            </w:r>
          </w:p>
        </w:tc>
        <w:tc>
          <w:tcPr>
            <w:tcW w:w="954" w:type="dxa"/>
            <w:noWrap/>
            <w:vAlign w:val="center"/>
            <w:hideMark/>
          </w:tcPr>
          <w:p w14:paraId="289F41C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00AB59E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$7,098</w:t>
            </w:r>
          </w:p>
        </w:tc>
        <w:tc>
          <w:tcPr>
            <w:tcW w:w="1588" w:type="dxa"/>
            <w:noWrap/>
            <w:hideMark/>
          </w:tcPr>
          <w:p w14:paraId="48A5520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27/06/2025</w:t>
            </w:r>
          </w:p>
        </w:tc>
      </w:tr>
      <w:tr w:rsidR="00253FA7" w:rsidRPr="00253FA7" w14:paraId="00B18236" w14:textId="77777777" w:rsidTr="00B94DCC">
        <w:trPr>
          <w:trHeight w:val="20"/>
        </w:trPr>
        <w:tc>
          <w:tcPr>
            <w:tcW w:w="2419" w:type="dxa"/>
            <w:noWrap/>
            <w:hideMark/>
          </w:tcPr>
          <w:p w14:paraId="6C74722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MOOROOKA</w:t>
            </w:r>
          </w:p>
        </w:tc>
        <w:tc>
          <w:tcPr>
            <w:tcW w:w="2571" w:type="dxa"/>
            <w:noWrap/>
            <w:hideMark/>
          </w:tcPr>
          <w:p w14:paraId="4A4BF05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93 Gainsborough Street</w:t>
            </w:r>
          </w:p>
        </w:tc>
        <w:tc>
          <w:tcPr>
            <w:tcW w:w="954" w:type="dxa"/>
            <w:noWrap/>
            <w:vAlign w:val="center"/>
            <w:hideMark/>
          </w:tcPr>
          <w:p w14:paraId="5E4F75C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2966DE3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$5,526</w:t>
            </w:r>
          </w:p>
        </w:tc>
        <w:tc>
          <w:tcPr>
            <w:tcW w:w="1588" w:type="dxa"/>
            <w:noWrap/>
            <w:hideMark/>
          </w:tcPr>
          <w:p w14:paraId="6A66B16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27/06/2025</w:t>
            </w:r>
          </w:p>
        </w:tc>
      </w:tr>
      <w:tr w:rsidR="00253FA7" w:rsidRPr="00253FA7" w14:paraId="17F1A245" w14:textId="77777777" w:rsidTr="00B94DCC">
        <w:trPr>
          <w:trHeight w:val="20"/>
        </w:trPr>
        <w:tc>
          <w:tcPr>
            <w:tcW w:w="2419" w:type="dxa"/>
            <w:noWrap/>
            <w:hideMark/>
          </w:tcPr>
          <w:p w14:paraId="34DCFC6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BALD HILLS</w:t>
            </w:r>
          </w:p>
        </w:tc>
        <w:tc>
          <w:tcPr>
            <w:tcW w:w="2571" w:type="dxa"/>
            <w:noWrap/>
            <w:hideMark/>
          </w:tcPr>
          <w:p w14:paraId="1CCBCA6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38 Lucy Street</w:t>
            </w:r>
          </w:p>
        </w:tc>
        <w:tc>
          <w:tcPr>
            <w:tcW w:w="954" w:type="dxa"/>
            <w:noWrap/>
            <w:vAlign w:val="center"/>
            <w:hideMark/>
          </w:tcPr>
          <w:p w14:paraId="512054E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16</w:t>
            </w:r>
          </w:p>
        </w:tc>
        <w:tc>
          <w:tcPr>
            <w:tcW w:w="1192" w:type="dxa"/>
            <w:noWrap/>
            <w:hideMark/>
          </w:tcPr>
          <w:p w14:paraId="6065F9B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$5,601</w:t>
            </w:r>
          </w:p>
        </w:tc>
        <w:tc>
          <w:tcPr>
            <w:tcW w:w="1588" w:type="dxa"/>
            <w:noWrap/>
            <w:hideMark/>
          </w:tcPr>
          <w:p w14:paraId="432906A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28/06/2025</w:t>
            </w:r>
          </w:p>
        </w:tc>
      </w:tr>
      <w:tr w:rsidR="00253FA7" w:rsidRPr="00253FA7" w14:paraId="1B8943AF" w14:textId="77777777" w:rsidTr="00B94DCC">
        <w:trPr>
          <w:trHeight w:val="20"/>
        </w:trPr>
        <w:tc>
          <w:tcPr>
            <w:tcW w:w="2419" w:type="dxa"/>
            <w:noWrap/>
            <w:hideMark/>
          </w:tcPr>
          <w:p w14:paraId="2BEAE3D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TOOWONG</w:t>
            </w:r>
          </w:p>
        </w:tc>
        <w:tc>
          <w:tcPr>
            <w:tcW w:w="2571" w:type="dxa"/>
            <w:noWrap/>
            <w:hideMark/>
          </w:tcPr>
          <w:p w14:paraId="6D349B54"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 Land Street</w:t>
            </w:r>
          </w:p>
        </w:tc>
        <w:tc>
          <w:tcPr>
            <w:tcW w:w="954" w:type="dxa"/>
            <w:noWrap/>
            <w:vAlign w:val="center"/>
            <w:hideMark/>
          </w:tcPr>
          <w:p w14:paraId="1637E3F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7932787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$5,549</w:t>
            </w:r>
          </w:p>
        </w:tc>
        <w:tc>
          <w:tcPr>
            <w:tcW w:w="1588" w:type="dxa"/>
            <w:noWrap/>
            <w:hideMark/>
          </w:tcPr>
          <w:p w14:paraId="20453ED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28/06/2025</w:t>
            </w:r>
          </w:p>
        </w:tc>
      </w:tr>
      <w:tr w:rsidR="00253FA7" w:rsidRPr="00253FA7" w14:paraId="196D3119" w14:textId="77777777" w:rsidTr="00B94DCC">
        <w:trPr>
          <w:trHeight w:val="20"/>
        </w:trPr>
        <w:tc>
          <w:tcPr>
            <w:tcW w:w="2419" w:type="dxa"/>
            <w:noWrap/>
            <w:hideMark/>
          </w:tcPr>
          <w:p w14:paraId="7BF6482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AUCHENFLOWER</w:t>
            </w:r>
          </w:p>
        </w:tc>
        <w:tc>
          <w:tcPr>
            <w:tcW w:w="2571" w:type="dxa"/>
            <w:noWrap/>
            <w:hideMark/>
          </w:tcPr>
          <w:p w14:paraId="323B914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470 Milton Road</w:t>
            </w:r>
          </w:p>
        </w:tc>
        <w:tc>
          <w:tcPr>
            <w:tcW w:w="954" w:type="dxa"/>
            <w:noWrap/>
            <w:vAlign w:val="center"/>
            <w:hideMark/>
          </w:tcPr>
          <w:p w14:paraId="32415425"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23</w:t>
            </w:r>
          </w:p>
        </w:tc>
        <w:tc>
          <w:tcPr>
            <w:tcW w:w="1192" w:type="dxa"/>
            <w:noWrap/>
            <w:hideMark/>
          </w:tcPr>
          <w:p w14:paraId="0F45D2E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$7,789</w:t>
            </w:r>
          </w:p>
        </w:tc>
        <w:tc>
          <w:tcPr>
            <w:tcW w:w="1588" w:type="dxa"/>
            <w:noWrap/>
            <w:hideMark/>
          </w:tcPr>
          <w:p w14:paraId="04B7C78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30/06/2025</w:t>
            </w:r>
          </w:p>
        </w:tc>
      </w:tr>
      <w:tr w:rsidR="00253FA7" w:rsidRPr="00253FA7" w14:paraId="635ED527" w14:textId="77777777" w:rsidTr="00B94DCC">
        <w:trPr>
          <w:trHeight w:val="20"/>
        </w:trPr>
        <w:tc>
          <w:tcPr>
            <w:tcW w:w="2419" w:type="dxa"/>
            <w:noWrap/>
            <w:hideMark/>
          </w:tcPr>
          <w:p w14:paraId="0D015D6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INALA</w:t>
            </w:r>
          </w:p>
        </w:tc>
        <w:tc>
          <w:tcPr>
            <w:tcW w:w="2571" w:type="dxa"/>
            <w:noWrap/>
            <w:hideMark/>
          </w:tcPr>
          <w:p w14:paraId="08682F2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101 Azalea Street</w:t>
            </w:r>
          </w:p>
        </w:tc>
        <w:tc>
          <w:tcPr>
            <w:tcW w:w="954" w:type="dxa"/>
            <w:noWrap/>
            <w:vAlign w:val="center"/>
            <w:hideMark/>
          </w:tcPr>
          <w:p w14:paraId="1FE5A7A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14</w:t>
            </w:r>
          </w:p>
        </w:tc>
        <w:tc>
          <w:tcPr>
            <w:tcW w:w="1192" w:type="dxa"/>
            <w:noWrap/>
            <w:hideMark/>
          </w:tcPr>
          <w:p w14:paraId="485CE21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$5,224</w:t>
            </w:r>
          </w:p>
        </w:tc>
        <w:tc>
          <w:tcPr>
            <w:tcW w:w="1588" w:type="dxa"/>
            <w:noWrap/>
            <w:hideMark/>
          </w:tcPr>
          <w:p w14:paraId="2E5A904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3/07/2025</w:t>
            </w:r>
          </w:p>
        </w:tc>
      </w:tr>
      <w:tr w:rsidR="00253FA7" w:rsidRPr="00253FA7" w14:paraId="704D9C4A" w14:textId="77777777" w:rsidTr="00B94DCC">
        <w:trPr>
          <w:trHeight w:val="20"/>
        </w:trPr>
        <w:tc>
          <w:tcPr>
            <w:tcW w:w="2419" w:type="dxa"/>
            <w:noWrap/>
            <w:hideMark/>
          </w:tcPr>
          <w:p w14:paraId="48242AA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COORPAROO</w:t>
            </w:r>
          </w:p>
        </w:tc>
        <w:tc>
          <w:tcPr>
            <w:tcW w:w="2571" w:type="dxa"/>
            <w:noWrap/>
            <w:hideMark/>
          </w:tcPr>
          <w:p w14:paraId="2E865C8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99 Pembroke Road</w:t>
            </w:r>
          </w:p>
        </w:tc>
        <w:tc>
          <w:tcPr>
            <w:tcW w:w="954" w:type="dxa"/>
            <w:noWrap/>
            <w:vAlign w:val="center"/>
            <w:hideMark/>
          </w:tcPr>
          <w:p w14:paraId="7398A8E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42942AB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$4,593</w:t>
            </w:r>
          </w:p>
        </w:tc>
        <w:tc>
          <w:tcPr>
            <w:tcW w:w="1588" w:type="dxa"/>
            <w:noWrap/>
            <w:hideMark/>
          </w:tcPr>
          <w:p w14:paraId="493779E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6/07/2025</w:t>
            </w:r>
          </w:p>
        </w:tc>
      </w:tr>
      <w:tr w:rsidR="00253FA7" w:rsidRPr="00253FA7" w14:paraId="07BB2079" w14:textId="77777777" w:rsidTr="00B94DCC">
        <w:trPr>
          <w:trHeight w:val="20"/>
        </w:trPr>
        <w:tc>
          <w:tcPr>
            <w:tcW w:w="2419" w:type="dxa"/>
            <w:noWrap/>
            <w:hideMark/>
          </w:tcPr>
          <w:p w14:paraId="6C71B43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NEWMARKET</w:t>
            </w:r>
          </w:p>
        </w:tc>
        <w:tc>
          <w:tcPr>
            <w:tcW w:w="2571" w:type="dxa"/>
            <w:noWrap/>
            <w:hideMark/>
          </w:tcPr>
          <w:p w14:paraId="611CCE5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66 Daisy Street</w:t>
            </w:r>
          </w:p>
        </w:tc>
        <w:tc>
          <w:tcPr>
            <w:tcW w:w="954" w:type="dxa"/>
            <w:noWrap/>
            <w:vAlign w:val="center"/>
            <w:hideMark/>
          </w:tcPr>
          <w:p w14:paraId="2924F0BE"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31</w:t>
            </w:r>
          </w:p>
        </w:tc>
        <w:tc>
          <w:tcPr>
            <w:tcW w:w="1192" w:type="dxa"/>
            <w:noWrap/>
            <w:hideMark/>
          </w:tcPr>
          <w:p w14:paraId="09347CA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$7,093</w:t>
            </w:r>
          </w:p>
        </w:tc>
        <w:tc>
          <w:tcPr>
            <w:tcW w:w="1588" w:type="dxa"/>
            <w:noWrap/>
            <w:hideMark/>
          </w:tcPr>
          <w:p w14:paraId="3D9E94B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6/07/2025</w:t>
            </w:r>
          </w:p>
        </w:tc>
      </w:tr>
      <w:tr w:rsidR="00253FA7" w:rsidRPr="00253FA7" w14:paraId="62320844" w14:textId="77777777" w:rsidTr="00B94DCC">
        <w:trPr>
          <w:trHeight w:val="20"/>
        </w:trPr>
        <w:tc>
          <w:tcPr>
            <w:tcW w:w="2419" w:type="dxa"/>
            <w:noWrap/>
            <w:hideMark/>
          </w:tcPr>
          <w:p w14:paraId="30D9711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EIGHT MILE PLAINS</w:t>
            </w:r>
          </w:p>
        </w:tc>
        <w:tc>
          <w:tcPr>
            <w:tcW w:w="2571" w:type="dxa"/>
            <w:noWrap/>
            <w:hideMark/>
          </w:tcPr>
          <w:p w14:paraId="20D43C8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204 Miles Platting Road</w:t>
            </w:r>
          </w:p>
        </w:tc>
        <w:tc>
          <w:tcPr>
            <w:tcW w:w="954" w:type="dxa"/>
            <w:noWrap/>
            <w:vAlign w:val="center"/>
            <w:hideMark/>
          </w:tcPr>
          <w:p w14:paraId="0921B65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6D5E130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$5,526</w:t>
            </w:r>
          </w:p>
        </w:tc>
        <w:tc>
          <w:tcPr>
            <w:tcW w:w="1588" w:type="dxa"/>
            <w:noWrap/>
            <w:hideMark/>
          </w:tcPr>
          <w:p w14:paraId="4D0C0BE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7/07/2025</w:t>
            </w:r>
          </w:p>
        </w:tc>
      </w:tr>
      <w:tr w:rsidR="00253FA7" w:rsidRPr="00253FA7" w14:paraId="6D58ED25" w14:textId="77777777" w:rsidTr="00B94DCC">
        <w:trPr>
          <w:trHeight w:val="20"/>
        </w:trPr>
        <w:tc>
          <w:tcPr>
            <w:tcW w:w="2419" w:type="dxa"/>
            <w:noWrap/>
            <w:hideMark/>
          </w:tcPr>
          <w:p w14:paraId="3474070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SUNNYBANK</w:t>
            </w:r>
          </w:p>
        </w:tc>
        <w:tc>
          <w:tcPr>
            <w:tcW w:w="2571" w:type="dxa"/>
            <w:noWrap/>
            <w:hideMark/>
          </w:tcPr>
          <w:p w14:paraId="623D4CD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Sherrington Street</w:t>
            </w:r>
          </w:p>
        </w:tc>
        <w:tc>
          <w:tcPr>
            <w:tcW w:w="954" w:type="dxa"/>
            <w:noWrap/>
            <w:vAlign w:val="center"/>
            <w:hideMark/>
          </w:tcPr>
          <w:p w14:paraId="64BA8729"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9</w:t>
            </w:r>
          </w:p>
        </w:tc>
        <w:tc>
          <w:tcPr>
            <w:tcW w:w="1192" w:type="dxa"/>
            <w:noWrap/>
            <w:hideMark/>
          </w:tcPr>
          <w:p w14:paraId="62E017AB"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$7,884</w:t>
            </w:r>
          </w:p>
        </w:tc>
        <w:tc>
          <w:tcPr>
            <w:tcW w:w="1588" w:type="dxa"/>
            <w:noWrap/>
            <w:hideMark/>
          </w:tcPr>
          <w:p w14:paraId="49F8EAE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8/07/2025</w:t>
            </w:r>
          </w:p>
        </w:tc>
      </w:tr>
      <w:tr w:rsidR="00253FA7" w:rsidRPr="00253FA7" w14:paraId="0C4428CC" w14:textId="77777777" w:rsidTr="00B94DCC">
        <w:trPr>
          <w:trHeight w:val="20"/>
        </w:trPr>
        <w:tc>
          <w:tcPr>
            <w:tcW w:w="2419" w:type="dxa"/>
            <w:noWrap/>
            <w:hideMark/>
          </w:tcPr>
          <w:p w14:paraId="078E91F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HENDRA</w:t>
            </w:r>
          </w:p>
        </w:tc>
        <w:tc>
          <w:tcPr>
            <w:tcW w:w="2571" w:type="dxa"/>
            <w:noWrap/>
            <w:hideMark/>
          </w:tcPr>
          <w:p w14:paraId="03835FF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Zillman Rd</w:t>
            </w:r>
          </w:p>
        </w:tc>
        <w:tc>
          <w:tcPr>
            <w:tcW w:w="954" w:type="dxa"/>
            <w:noWrap/>
            <w:vAlign w:val="center"/>
            <w:hideMark/>
          </w:tcPr>
          <w:p w14:paraId="6205646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14</w:t>
            </w:r>
          </w:p>
        </w:tc>
        <w:tc>
          <w:tcPr>
            <w:tcW w:w="1192" w:type="dxa"/>
            <w:noWrap/>
            <w:hideMark/>
          </w:tcPr>
          <w:p w14:paraId="03E92C1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$5,158</w:t>
            </w:r>
          </w:p>
        </w:tc>
        <w:tc>
          <w:tcPr>
            <w:tcW w:w="1588" w:type="dxa"/>
            <w:noWrap/>
            <w:hideMark/>
          </w:tcPr>
          <w:p w14:paraId="234E41E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9/07/2025</w:t>
            </w:r>
          </w:p>
        </w:tc>
      </w:tr>
      <w:tr w:rsidR="00253FA7" w:rsidRPr="00253FA7" w14:paraId="76A4E835" w14:textId="77777777" w:rsidTr="00B94DCC">
        <w:trPr>
          <w:trHeight w:val="20"/>
        </w:trPr>
        <w:tc>
          <w:tcPr>
            <w:tcW w:w="2419" w:type="dxa"/>
            <w:noWrap/>
            <w:hideMark/>
          </w:tcPr>
          <w:p w14:paraId="2DDDCBB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WAVELL HEIGHTS</w:t>
            </w:r>
          </w:p>
        </w:tc>
        <w:tc>
          <w:tcPr>
            <w:tcW w:w="2571" w:type="dxa"/>
            <w:noWrap/>
            <w:hideMark/>
          </w:tcPr>
          <w:p w14:paraId="30DCE86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40 Brae Street</w:t>
            </w:r>
          </w:p>
        </w:tc>
        <w:tc>
          <w:tcPr>
            <w:tcW w:w="954" w:type="dxa"/>
            <w:noWrap/>
            <w:vAlign w:val="center"/>
            <w:hideMark/>
          </w:tcPr>
          <w:p w14:paraId="25CC5E6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14</w:t>
            </w:r>
          </w:p>
        </w:tc>
        <w:tc>
          <w:tcPr>
            <w:tcW w:w="1192" w:type="dxa"/>
            <w:noWrap/>
            <w:hideMark/>
          </w:tcPr>
          <w:p w14:paraId="2C4D9A7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$5,594</w:t>
            </w:r>
          </w:p>
        </w:tc>
        <w:tc>
          <w:tcPr>
            <w:tcW w:w="1588" w:type="dxa"/>
            <w:noWrap/>
            <w:hideMark/>
          </w:tcPr>
          <w:p w14:paraId="382B77E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9/07/2025</w:t>
            </w:r>
          </w:p>
        </w:tc>
      </w:tr>
      <w:tr w:rsidR="00253FA7" w:rsidRPr="00253FA7" w14:paraId="5E9B1B19" w14:textId="77777777" w:rsidTr="00B94DCC">
        <w:trPr>
          <w:trHeight w:val="20"/>
        </w:trPr>
        <w:tc>
          <w:tcPr>
            <w:tcW w:w="2419" w:type="dxa"/>
            <w:noWrap/>
            <w:hideMark/>
          </w:tcPr>
          <w:p w14:paraId="2F6D380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WYNNUM</w:t>
            </w:r>
          </w:p>
        </w:tc>
        <w:tc>
          <w:tcPr>
            <w:tcW w:w="2571" w:type="dxa"/>
            <w:noWrap/>
            <w:hideMark/>
          </w:tcPr>
          <w:p w14:paraId="0C0B71A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109 Walnut Street</w:t>
            </w:r>
          </w:p>
        </w:tc>
        <w:tc>
          <w:tcPr>
            <w:tcW w:w="954" w:type="dxa"/>
            <w:noWrap/>
            <w:vAlign w:val="center"/>
            <w:hideMark/>
          </w:tcPr>
          <w:p w14:paraId="2E132ED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15</w:t>
            </w:r>
          </w:p>
        </w:tc>
        <w:tc>
          <w:tcPr>
            <w:tcW w:w="1192" w:type="dxa"/>
            <w:noWrap/>
            <w:hideMark/>
          </w:tcPr>
          <w:p w14:paraId="30F7CF0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$5,539</w:t>
            </w:r>
          </w:p>
        </w:tc>
        <w:tc>
          <w:tcPr>
            <w:tcW w:w="1588" w:type="dxa"/>
            <w:noWrap/>
            <w:hideMark/>
          </w:tcPr>
          <w:p w14:paraId="2DCE4E3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9/07/2025</w:t>
            </w:r>
          </w:p>
        </w:tc>
      </w:tr>
      <w:tr w:rsidR="00253FA7" w:rsidRPr="00253FA7" w14:paraId="5225076F" w14:textId="77777777" w:rsidTr="00B94DCC">
        <w:trPr>
          <w:trHeight w:val="20"/>
        </w:trPr>
        <w:tc>
          <w:tcPr>
            <w:tcW w:w="2419" w:type="dxa"/>
            <w:noWrap/>
            <w:hideMark/>
          </w:tcPr>
          <w:p w14:paraId="7F6B71B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HOLLAND PARK WEST</w:t>
            </w:r>
          </w:p>
        </w:tc>
        <w:tc>
          <w:tcPr>
            <w:tcW w:w="2571" w:type="dxa"/>
            <w:noWrap/>
            <w:hideMark/>
          </w:tcPr>
          <w:p w14:paraId="57F7297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20 Sterculia Ave</w:t>
            </w:r>
          </w:p>
        </w:tc>
        <w:tc>
          <w:tcPr>
            <w:tcW w:w="954" w:type="dxa"/>
            <w:noWrap/>
            <w:vAlign w:val="center"/>
            <w:hideMark/>
          </w:tcPr>
          <w:p w14:paraId="3FFE90E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19</w:t>
            </w:r>
          </w:p>
        </w:tc>
        <w:tc>
          <w:tcPr>
            <w:tcW w:w="1192" w:type="dxa"/>
            <w:noWrap/>
            <w:hideMark/>
          </w:tcPr>
          <w:p w14:paraId="240A8DA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$6,848</w:t>
            </w:r>
          </w:p>
        </w:tc>
        <w:tc>
          <w:tcPr>
            <w:tcW w:w="1588" w:type="dxa"/>
            <w:noWrap/>
            <w:hideMark/>
          </w:tcPr>
          <w:p w14:paraId="43E8B99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10/07/2025</w:t>
            </w:r>
          </w:p>
        </w:tc>
      </w:tr>
      <w:tr w:rsidR="00253FA7" w:rsidRPr="00253FA7" w14:paraId="1F8DC580" w14:textId="77777777" w:rsidTr="00B94DCC">
        <w:trPr>
          <w:trHeight w:val="20"/>
        </w:trPr>
        <w:tc>
          <w:tcPr>
            <w:tcW w:w="2419" w:type="dxa"/>
            <w:noWrap/>
            <w:hideMark/>
          </w:tcPr>
          <w:p w14:paraId="719B19E5"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CAMP HILL</w:t>
            </w:r>
          </w:p>
        </w:tc>
        <w:tc>
          <w:tcPr>
            <w:tcW w:w="2571" w:type="dxa"/>
            <w:noWrap/>
            <w:hideMark/>
          </w:tcPr>
          <w:p w14:paraId="663D4799"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38 Newman Avenue</w:t>
            </w:r>
          </w:p>
        </w:tc>
        <w:tc>
          <w:tcPr>
            <w:tcW w:w="954" w:type="dxa"/>
            <w:noWrap/>
            <w:vAlign w:val="center"/>
            <w:hideMark/>
          </w:tcPr>
          <w:p w14:paraId="57F09784"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w:t>
            </w:r>
          </w:p>
        </w:tc>
        <w:tc>
          <w:tcPr>
            <w:tcW w:w="1192" w:type="dxa"/>
            <w:noWrap/>
            <w:hideMark/>
          </w:tcPr>
          <w:p w14:paraId="43F1821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$1,755</w:t>
            </w:r>
          </w:p>
        </w:tc>
        <w:tc>
          <w:tcPr>
            <w:tcW w:w="1588" w:type="dxa"/>
            <w:noWrap/>
            <w:hideMark/>
          </w:tcPr>
          <w:p w14:paraId="2319603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11/07/2025</w:t>
            </w:r>
          </w:p>
        </w:tc>
      </w:tr>
      <w:tr w:rsidR="00253FA7" w:rsidRPr="00253FA7" w14:paraId="238C43BD" w14:textId="77777777" w:rsidTr="00B94DCC">
        <w:trPr>
          <w:trHeight w:val="20"/>
        </w:trPr>
        <w:tc>
          <w:tcPr>
            <w:tcW w:w="2419" w:type="dxa"/>
            <w:noWrap/>
            <w:hideMark/>
          </w:tcPr>
          <w:p w14:paraId="1CDE81F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MURARRIE</w:t>
            </w:r>
          </w:p>
        </w:tc>
        <w:tc>
          <w:tcPr>
            <w:tcW w:w="2571" w:type="dxa"/>
            <w:noWrap/>
            <w:hideMark/>
          </w:tcPr>
          <w:p w14:paraId="1F2C98A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17 Woodanga Street</w:t>
            </w:r>
          </w:p>
        </w:tc>
        <w:tc>
          <w:tcPr>
            <w:tcW w:w="954" w:type="dxa"/>
            <w:noWrap/>
            <w:vAlign w:val="center"/>
            <w:hideMark/>
          </w:tcPr>
          <w:p w14:paraId="0CE81F4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16</w:t>
            </w:r>
          </w:p>
        </w:tc>
        <w:tc>
          <w:tcPr>
            <w:tcW w:w="1192" w:type="dxa"/>
            <w:noWrap/>
            <w:hideMark/>
          </w:tcPr>
          <w:p w14:paraId="4005730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$5,854</w:t>
            </w:r>
          </w:p>
        </w:tc>
        <w:tc>
          <w:tcPr>
            <w:tcW w:w="1588" w:type="dxa"/>
            <w:noWrap/>
            <w:hideMark/>
          </w:tcPr>
          <w:p w14:paraId="2C1B049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11/07/2025</w:t>
            </w:r>
          </w:p>
        </w:tc>
      </w:tr>
      <w:tr w:rsidR="00253FA7" w:rsidRPr="00253FA7" w14:paraId="61E7E6EF" w14:textId="77777777" w:rsidTr="00B94DCC">
        <w:trPr>
          <w:trHeight w:val="20"/>
        </w:trPr>
        <w:tc>
          <w:tcPr>
            <w:tcW w:w="2419" w:type="dxa"/>
            <w:noWrap/>
            <w:hideMark/>
          </w:tcPr>
          <w:p w14:paraId="570F818D"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OXLEY</w:t>
            </w:r>
          </w:p>
        </w:tc>
        <w:tc>
          <w:tcPr>
            <w:tcW w:w="2571" w:type="dxa"/>
            <w:noWrap/>
            <w:hideMark/>
          </w:tcPr>
          <w:p w14:paraId="08E9DA8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898 Oxley Road</w:t>
            </w:r>
          </w:p>
        </w:tc>
        <w:tc>
          <w:tcPr>
            <w:tcW w:w="954" w:type="dxa"/>
            <w:noWrap/>
            <w:vAlign w:val="center"/>
            <w:hideMark/>
          </w:tcPr>
          <w:p w14:paraId="0E718B3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6</w:t>
            </w:r>
          </w:p>
        </w:tc>
        <w:tc>
          <w:tcPr>
            <w:tcW w:w="1192" w:type="dxa"/>
            <w:noWrap/>
            <w:hideMark/>
          </w:tcPr>
          <w:p w14:paraId="34F6A7D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$5,526</w:t>
            </w:r>
          </w:p>
        </w:tc>
        <w:tc>
          <w:tcPr>
            <w:tcW w:w="1588" w:type="dxa"/>
            <w:noWrap/>
            <w:hideMark/>
          </w:tcPr>
          <w:p w14:paraId="75914A9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15/07/2025</w:t>
            </w:r>
          </w:p>
        </w:tc>
      </w:tr>
      <w:tr w:rsidR="00253FA7" w:rsidRPr="00253FA7" w14:paraId="43C2929A" w14:textId="77777777" w:rsidTr="00B94DCC">
        <w:trPr>
          <w:trHeight w:val="20"/>
        </w:trPr>
        <w:tc>
          <w:tcPr>
            <w:tcW w:w="2419" w:type="dxa"/>
            <w:noWrap/>
            <w:hideMark/>
          </w:tcPr>
          <w:p w14:paraId="18935BBB"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NUNDAH</w:t>
            </w:r>
          </w:p>
        </w:tc>
        <w:tc>
          <w:tcPr>
            <w:tcW w:w="2571" w:type="dxa"/>
            <w:noWrap/>
            <w:hideMark/>
          </w:tcPr>
          <w:p w14:paraId="6832E6E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80 Killeen Street</w:t>
            </w:r>
          </w:p>
        </w:tc>
        <w:tc>
          <w:tcPr>
            <w:tcW w:w="954" w:type="dxa"/>
            <w:noWrap/>
            <w:vAlign w:val="center"/>
            <w:hideMark/>
          </w:tcPr>
          <w:p w14:paraId="03D1212F"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w:t>
            </w:r>
          </w:p>
        </w:tc>
        <w:tc>
          <w:tcPr>
            <w:tcW w:w="1192" w:type="dxa"/>
            <w:noWrap/>
            <w:hideMark/>
          </w:tcPr>
          <w:p w14:paraId="08F2C5D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$3,729</w:t>
            </w:r>
          </w:p>
        </w:tc>
        <w:tc>
          <w:tcPr>
            <w:tcW w:w="1588" w:type="dxa"/>
            <w:noWrap/>
            <w:hideMark/>
          </w:tcPr>
          <w:p w14:paraId="649BB02D"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17/07/2025</w:t>
            </w:r>
          </w:p>
        </w:tc>
      </w:tr>
      <w:tr w:rsidR="00253FA7" w:rsidRPr="00253FA7" w14:paraId="2DB36A38" w14:textId="77777777" w:rsidTr="00B94DCC">
        <w:trPr>
          <w:trHeight w:val="20"/>
        </w:trPr>
        <w:tc>
          <w:tcPr>
            <w:tcW w:w="2419" w:type="dxa"/>
            <w:noWrap/>
            <w:hideMark/>
          </w:tcPr>
          <w:p w14:paraId="1A7EF92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WAVELL HEIGHTS</w:t>
            </w:r>
          </w:p>
        </w:tc>
        <w:tc>
          <w:tcPr>
            <w:tcW w:w="2571" w:type="dxa"/>
            <w:noWrap/>
            <w:hideMark/>
          </w:tcPr>
          <w:p w14:paraId="1428695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225 Hamilton Road</w:t>
            </w:r>
          </w:p>
        </w:tc>
        <w:tc>
          <w:tcPr>
            <w:tcW w:w="954" w:type="dxa"/>
            <w:noWrap/>
            <w:vAlign w:val="center"/>
            <w:hideMark/>
          </w:tcPr>
          <w:p w14:paraId="6D5EF0B8"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8</w:t>
            </w:r>
          </w:p>
        </w:tc>
        <w:tc>
          <w:tcPr>
            <w:tcW w:w="1192" w:type="dxa"/>
            <w:noWrap/>
            <w:hideMark/>
          </w:tcPr>
          <w:p w14:paraId="6E45BE2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$4,714</w:t>
            </w:r>
          </w:p>
        </w:tc>
        <w:tc>
          <w:tcPr>
            <w:tcW w:w="1588" w:type="dxa"/>
            <w:noWrap/>
            <w:hideMark/>
          </w:tcPr>
          <w:p w14:paraId="049D9D9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17/07/2025</w:t>
            </w:r>
          </w:p>
        </w:tc>
      </w:tr>
      <w:tr w:rsidR="00253FA7" w:rsidRPr="00253FA7" w14:paraId="49492FFC" w14:textId="77777777" w:rsidTr="00B94DCC">
        <w:trPr>
          <w:trHeight w:val="20"/>
        </w:trPr>
        <w:tc>
          <w:tcPr>
            <w:tcW w:w="2419" w:type="dxa"/>
            <w:noWrap/>
            <w:hideMark/>
          </w:tcPr>
          <w:p w14:paraId="56FEC14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MCDOWALL</w:t>
            </w:r>
          </w:p>
        </w:tc>
        <w:tc>
          <w:tcPr>
            <w:tcW w:w="2571" w:type="dxa"/>
            <w:noWrap/>
            <w:hideMark/>
          </w:tcPr>
          <w:p w14:paraId="064ABAC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De Mille St</w:t>
            </w:r>
          </w:p>
        </w:tc>
        <w:tc>
          <w:tcPr>
            <w:tcW w:w="954" w:type="dxa"/>
            <w:noWrap/>
            <w:vAlign w:val="center"/>
            <w:hideMark/>
          </w:tcPr>
          <w:p w14:paraId="7BED592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w:t>
            </w:r>
          </w:p>
        </w:tc>
        <w:tc>
          <w:tcPr>
            <w:tcW w:w="1192" w:type="dxa"/>
            <w:noWrap/>
            <w:hideMark/>
          </w:tcPr>
          <w:p w14:paraId="5B81678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$5,572</w:t>
            </w:r>
          </w:p>
        </w:tc>
        <w:tc>
          <w:tcPr>
            <w:tcW w:w="1588" w:type="dxa"/>
            <w:noWrap/>
            <w:hideMark/>
          </w:tcPr>
          <w:p w14:paraId="0E6EBCA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18/07/2025</w:t>
            </w:r>
          </w:p>
        </w:tc>
      </w:tr>
      <w:tr w:rsidR="00253FA7" w:rsidRPr="00253FA7" w14:paraId="254657D4" w14:textId="77777777" w:rsidTr="00B94DCC">
        <w:trPr>
          <w:trHeight w:val="20"/>
        </w:trPr>
        <w:tc>
          <w:tcPr>
            <w:tcW w:w="2419" w:type="dxa"/>
            <w:noWrap/>
            <w:hideMark/>
          </w:tcPr>
          <w:p w14:paraId="17C2A90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STAFFORD HEIGHTS</w:t>
            </w:r>
          </w:p>
        </w:tc>
        <w:tc>
          <w:tcPr>
            <w:tcW w:w="2571" w:type="dxa"/>
            <w:noWrap/>
            <w:hideMark/>
          </w:tcPr>
          <w:p w14:paraId="21DBE45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35 Sloane Street</w:t>
            </w:r>
          </w:p>
        </w:tc>
        <w:tc>
          <w:tcPr>
            <w:tcW w:w="954" w:type="dxa"/>
            <w:noWrap/>
            <w:vAlign w:val="center"/>
            <w:hideMark/>
          </w:tcPr>
          <w:p w14:paraId="0BD2985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w:t>
            </w:r>
          </w:p>
        </w:tc>
        <w:tc>
          <w:tcPr>
            <w:tcW w:w="1192" w:type="dxa"/>
            <w:noWrap/>
            <w:hideMark/>
          </w:tcPr>
          <w:p w14:paraId="292A51A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$3,864</w:t>
            </w:r>
          </w:p>
        </w:tc>
        <w:tc>
          <w:tcPr>
            <w:tcW w:w="1588" w:type="dxa"/>
            <w:noWrap/>
            <w:hideMark/>
          </w:tcPr>
          <w:p w14:paraId="578BB25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18/07/2025</w:t>
            </w:r>
          </w:p>
        </w:tc>
      </w:tr>
      <w:tr w:rsidR="00253FA7" w:rsidRPr="00253FA7" w14:paraId="40B3D991" w14:textId="77777777" w:rsidTr="00B94DCC">
        <w:trPr>
          <w:trHeight w:val="20"/>
        </w:trPr>
        <w:tc>
          <w:tcPr>
            <w:tcW w:w="2419" w:type="dxa"/>
            <w:noWrap/>
            <w:hideMark/>
          </w:tcPr>
          <w:p w14:paraId="16A422C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lastRenderedPageBreak/>
              <w:t>BRACKEN RIDGE</w:t>
            </w:r>
          </w:p>
        </w:tc>
        <w:tc>
          <w:tcPr>
            <w:tcW w:w="2571" w:type="dxa"/>
            <w:noWrap/>
            <w:hideMark/>
          </w:tcPr>
          <w:p w14:paraId="31D7001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Kilronan St</w:t>
            </w:r>
          </w:p>
        </w:tc>
        <w:tc>
          <w:tcPr>
            <w:tcW w:w="954" w:type="dxa"/>
            <w:noWrap/>
            <w:vAlign w:val="center"/>
            <w:hideMark/>
          </w:tcPr>
          <w:p w14:paraId="202A428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21</w:t>
            </w:r>
          </w:p>
        </w:tc>
        <w:tc>
          <w:tcPr>
            <w:tcW w:w="1192" w:type="dxa"/>
            <w:noWrap/>
            <w:hideMark/>
          </w:tcPr>
          <w:p w14:paraId="1045F66E"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$7,835</w:t>
            </w:r>
          </w:p>
        </w:tc>
        <w:tc>
          <w:tcPr>
            <w:tcW w:w="1588" w:type="dxa"/>
            <w:noWrap/>
            <w:hideMark/>
          </w:tcPr>
          <w:p w14:paraId="670B89D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22/07/2025</w:t>
            </w:r>
          </w:p>
        </w:tc>
      </w:tr>
      <w:tr w:rsidR="00253FA7" w:rsidRPr="00253FA7" w14:paraId="7397EB48" w14:textId="77777777" w:rsidTr="00B94DCC">
        <w:trPr>
          <w:trHeight w:val="20"/>
        </w:trPr>
        <w:tc>
          <w:tcPr>
            <w:tcW w:w="2419" w:type="dxa"/>
            <w:noWrap/>
            <w:hideMark/>
          </w:tcPr>
          <w:p w14:paraId="4EAE6F0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DARRA</w:t>
            </w:r>
          </w:p>
        </w:tc>
        <w:tc>
          <w:tcPr>
            <w:tcW w:w="2571" w:type="dxa"/>
            <w:noWrap/>
            <w:hideMark/>
          </w:tcPr>
          <w:p w14:paraId="14E7750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32 Machinery Street</w:t>
            </w:r>
          </w:p>
        </w:tc>
        <w:tc>
          <w:tcPr>
            <w:tcW w:w="954" w:type="dxa"/>
            <w:noWrap/>
            <w:vAlign w:val="center"/>
            <w:hideMark/>
          </w:tcPr>
          <w:p w14:paraId="0E82756D"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24</w:t>
            </w:r>
          </w:p>
        </w:tc>
        <w:tc>
          <w:tcPr>
            <w:tcW w:w="1192" w:type="dxa"/>
            <w:noWrap/>
            <w:hideMark/>
          </w:tcPr>
          <w:p w14:paraId="3DDF9A2F"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$8,377</w:t>
            </w:r>
          </w:p>
        </w:tc>
        <w:tc>
          <w:tcPr>
            <w:tcW w:w="1588" w:type="dxa"/>
            <w:noWrap/>
            <w:hideMark/>
          </w:tcPr>
          <w:p w14:paraId="462AD0C5"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23/07/2025</w:t>
            </w:r>
          </w:p>
        </w:tc>
      </w:tr>
      <w:tr w:rsidR="00253FA7" w:rsidRPr="00253FA7" w14:paraId="3E617847" w14:textId="77777777" w:rsidTr="00B94DCC">
        <w:trPr>
          <w:trHeight w:val="20"/>
        </w:trPr>
        <w:tc>
          <w:tcPr>
            <w:tcW w:w="2419" w:type="dxa"/>
            <w:noWrap/>
            <w:hideMark/>
          </w:tcPr>
          <w:p w14:paraId="262A219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BANYO</w:t>
            </w:r>
          </w:p>
        </w:tc>
        <w:tc>
          <w:tcPr>
            <w:tcW w:w="2571" w:type="dxa"/>
            <w:noWrap/>
            <w:hideMark/>
          </w:tcPr>
          <w:p w14:paraId="39568D9F"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17 Alkeeba Street</w:t>
            </w:r>
          </w:p>
        </w:tc>
        <w:tc>
          <w:tcPr>
            <w:tcW w:w="954" w:type="dxa"/>
            <w:noWrap/>
            <w:vAlign w:val="center"/>
            <w:hideMark/>
          </w:tcPr>
          <w:p w14:paraId="4883CD5A"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w:t>
            </w:r>
          </w:p>
        </w:tc>
        <w:tc>
          <w:tcPr>
            <w:tcW w:w="1192" w:type="dxa"/>
            <w:noWrap/>
            <w:hideMark/>
          </w:tcPr>
          <w:p w14:paraId="0369BF3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$3,729</w:t>
            </w:r>
          </w:p>
        </w:tc>
        <w:tc>
          <w:tcPr>
            <w:tcW w:w="1588" w:type="dxa"/>
            <w:noWrap/>
            <w:hideMark/>
          </w:tcPr>
          <w:p w14:paraId="0AD8E8A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23/07/2025</w:t>
            </w:r>
          </w:p>
        </w:tc>
      </w:tr>
      <w:tr w:rsidR="00253FA7" w:rsidRPr="00253FA7" w14:paraId="593A1187" w14:textId="77777777" w:rsidTr="00B94DCC">
        <w:trPr>
          <w:trHeight w:val="20"/>
        </w:trPr>
        <w:tc>
          <w:tcPr>
            <w:tcW w:w="2419" w:type="dxa"/>
            <w:noWrap/>
            <w:hideMark/>
          </w:tcPr>
          <w:p w14:paraId="3C50051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BANYO</w:t>
            </w:r>
          </w:p>
        </w:tc>
        <w:tc>
          <w:tcPr>
            <w:tcW w:w="2571" w:type="dxa"/>
            <w:noWrap/>
            <w:hideMark/>
          </w:tcPr>
          <w:p w14:paraId="64DF761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 Alkeeba Street</w:t>
            </w:r>
          </w:p>
        </w:tc>
        <w:tc>
          <w:tcPr>
            <w:tcW w:w="954" w:type="dxa"/>
            <w:noWrap/>
            <w:vAlign w:val="center"/>
            <w:hideMark/>
          </w:tcPr>
          <w:p w14:paraId="6BC2B93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4</w:t>
            </w:r>
          </w:p>
        </w:tc>
        <w:tc>
          <w:tcPr>
            <w:tcW w:w="1192" w:type="dxa"/>
            <w:noWrap/>
            <w:hideMark/>
          </w:tcPr>
          <w:p w14:paraId="2848FAF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$3,729</w:t>
            </w:r>
          </w:p>
        </w:tc>
        <w:tc>
          <w:tcPr>
            <w:tcW w:w="1588" w:type="dxa"/>
            <w:noWrap/>
            <w:hideMark/>
          </w:tcPr>
          <w:p w14:paraId="12D0397C"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23/07/2025</w:t>
            </w:r>
          </w:p>
        </w:tc>
      </w:tr>
      <w:tr w:rsidR="00253FA7" w:rsidRPr="00253FA7" w14:paraId="4C027D76" w14:textId="77777777" w:rsidTr="00B94DCC">
        <w:trPr>
          <w:trHeight w:val="20"/>
        </w:trPr>
        <w:tc>
          <w:tcPr>
            <w:tcW w:w="2419" w:type="dxa"/>
            <w:noWrap/>
            <w:hideMark/>
          </w:tcPr>
          <w:p w14:paraId="23BF4CD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HERSTON</w:t>
            </w:r>
          </w:p>
        </w:tc>
        <w:tc>
          <w:tcPr>
            <w:tcW w:w="2571" w:type="dxa"/>
            <w:noWrap/>
            <w:hideMark/>
          </w:tcPr>
          <w:p w14:paraId="7CF2F9E3"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64 Garrick Terrace</w:t>
            </w:r>
          </w:p>
        </w:tc>
        <w:tc>
          <w:tcPr>
            <w:tcW w:w="954" w:type="dxa"/>
            <w:noWrap/>
            <w:vAlign w:val="center"/>
            <w:hideMark/>
          </w:tcPr>
          <w:p w14:paraId="1069855C"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3B2DD2B2"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$6,014</w:t>
            </w:r>
          </w:p>
        </w:tc>
        <w:tc>
          <w:tcPr>
            <w:tcW w:w="1588" w:type="dxa"/>
            <w:noWrap/>
            <w:hideMark/>
          </w:tcPr>
          <w:p w14:paraId="67F8B9F3"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24/07/2025</w:t>
            </w:r>
          </w:p>
        </w:tc>
      </w:tr>
      <w:tr w:rsidR="00253FA7" w:rsidRPr="00253FA7" w14:paraId="51C2C522" w14:textId="77777777" w:rsidTr="00B94DCC">
        <w:trPr>
          <w:trHeight w:val="20"/>
        </w:trPr>
        <w:tc>
          <w:tcPr>
            <w:tcW w:w="2419" w:type="dxa"/>
            <w:noWrap/>
            <w:hideMark/>
          </w:tcPr>
          <w:p w14:paraId="1693FE1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ASHGROVE</w:t>
            </w:r>
          </w:p>
        </w:tc>
        <w:tc>
          <w:tcPr>
            <w:tcW w:w="2571" w:type="dxa"/>
            <w:noWrap/>
            <w:hideMark/>
          </w:tcPr>
          <w:p w14:paraId="4686C91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Ashgrove Avenue</w:t>
            </w:r>
          </w:p>
        </w:tc>
        <w:tc>
          <w:tcPr>
            <w:tcW w:w="954" w:type="dxa"/>
            <w:noWrap/>
            <w:vAlign w:val="center"/>
            <w:hideMark/>
          </w:tcPr>
          <w:p w14:paraId="3BDD34F2"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12</w:t>
            </w:r>
          </w:p>
        </w:tc>
        <w:tc>
          <w:tcPr>
            <w:tcW w:w="1192" w:type="dxa"/>
            <w:noWrap/>
            <w:hideMark/>
          </w:tcPr>
          <w:p w14:paraId="30450D9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$5,139</w:t>
            </w:r>
          </w:p>
        </w:tc>
        <w:tc>
          <w:tcPr>
            <w:tcW w:w="1588" w:type="dxa"/>
            <w:noWrap/>
            <w:hideMark/>
          </w:tcPr>
          <w:p w14:paraId="6427465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24/07/2025</w:t>
            </w:r>
          </w:p>
        </w:tc>
      </w:tr>
      <w:tr w:rsidR="00253FA7" w:rsidRPr="00253FA7" w14:paraId="075A8ADD" w14:textId="77777777" w:rsidTr="00B94DCC">
        <w:trPr>
          <w:trHeight w:val="20"/>
        </w:trPr>
        <w:tc>
          <w:tcPr>
            <w:tcW w:w="2419" w:type="dxa"/>
            <w:noWrap/>
            <w:hideMark/>
          </w:tcPr>
          <w:p w14:paraId="38118C6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ASPLEY</w:t>
            </w:r>
          </w:p>
        </w:tc>
        <w:tc>
          <w:tcPr>
            <w:tcW w:w="2571" w:type="dxa"/>
            <w:noWrap/>
            <w:hideMark/>
          </w:tcPr>
          <w:p w14:paraId="14445092"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423 Ellison Road</w:t>
            </w:r>
          </w:p>
        </w:tc>
        <w:tc>
          <w:tcPr>
            <w:tcW w:w="954" w:type="dxa"/>
            <w:noWrap/>
            <w:vAlign w:val="center"/>
            <w:hideMark/>
          </w:tcPr>
          <w:p w14:paraId="1BD39BE7"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20109C80"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$5,399</w:t>
            </w:r>
          </w:p>
        </w:tc>
        <w:tc>
          <w:tcPr>
            <w:tcW w:w="1588" w:type="dxa"/>
            <w:noWrap/>
            <w:hideMark/>
          </w:tcPr>
          <w:p w14:paraId="38509B1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26/07/2025</w:t>
            </w:r>
          </w:p>
        </w:tc>
      </w:tr>
      <w:tr w:rsidR="00253FA7" w:rsidRPr="00253FA7" w14:paraId="2B132E75" w14:textId="77777777" w:rsidTr="00B94DCC">
        <w:trPr>
          <w:trHeight w:val="20"/>
        </w:trPr>
        <w:tc>
          <w:tcPr>
            <w:tcW w:w="2419" w:type="dxa"/>
            <w:noWrap/>
            <w:hideMark/>
          </w:tcPr>
          <w:p w14:paraId="378DFB08"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KEDRON</w:t>
            </w:r>
          </w:p>
        </w:tc>
        <w:tc>
          <w:tcPr>
            <w:tcW w:w="2571" w:type="dxa"/>
            <w:noWrap/>
            <w:hideMark/>
          </w:tcPr>
          <w:p w14:paraId="5CE424F7"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Stafford Road</w:t>
            </w:r>
          </w:p>
        </w:tc>
        <w:tc>
          <w:tcPr>
            <w:tcW w:w="954" w:type="dxa"/>
            <w:noWrap/>
            <w:vAlign w:val="center"/>
            <w:hideMark/>
          </w:tcPr>
          <w:p w14:paraId="376B0760"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20</w:t>
            </w:r>
          </w:p>
        </w:tc>
        <w:tc>
          <w:tcPr>
            <w:tcW w:w="1192" w:type="dxa"/>
            <w:noWrap/>
            <w:hideMark/>
          </w:tcPr>
          <w:p w14:paraId="2006BA1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$7,008</w:t>
            </w:r>
          </w:p>
        </w:tc>
        <w:tc>
          <w:tcPr>
            <w:tcW w:w="1588" w:type="dxa"/>
            <w:noWrap/>
            <w:hideMark/>
          </w:tcPr>
          <w:p w14:paraId="3D1D60B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26/07/2025</w:t>
            </w:r>
          </w:p>
        </w:tc>
      </w:tr>
      <w:tr w:rsidR="00253FA7" w:rsidRPr="00253FA7" w14:paraId="10646750" w14:textId="77777777" w:rsidTr="00B94DCC">
        <w:trPr>
          <w:trHeight w:val="20"/>
        </w:trPr>
        <w:tc>
          <w:tcPr>
            <w:tcW w:w="2419" w:type="dxa"/>
            <w:noWrap/>
            <w:hideMark/>
          </w:tcPr>
          <w:p w14:paraId="19EA154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SUNNYBANK HILLS</w:t>
            </w:r>
          </w:p>
        </w:tc>
        <w:tc>
          <w:tcPr>
            <w:tcW w:w="2571" w:type="dxa"/>
            <w:noWrap/>
            <w:hideMark/>
          </w:tcPr>
          <w:p w14:paraId="443EDEF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142 The Avenue</w:t>
            </w:r>
          </w:p>
        </w:tc>
        <w:tc>
          <w:tcPr>
            <w:tcW w:w="954" w:type="dxa"/>
            <w:noWrap/>
            <w:vAlign w:val="center"/>
            <w:hideMark/>
          </w:tcPr>
          <w:p w14:paraId="3AFBAC73"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10</w:t>
            </w:r>
          </w:p>
        </w:tc>
        <w:tc>
          <w:tcPr>
            <w:tcW w:w="1192" w:type="dxa"/>
            <w:noWrap/>
            <w:hideMark/>
          </w:tcPr>
          <w:p w14:paraId="64139D0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$8,892</w:t>
            </w:r>
          </w:p>
        </w:tc>
        <w:tc>
          <w:tcPr>
            <w:tcW w:w="1588" w:type="dxa"/>
            <w:noWrap/>
            <w:hideMark/>
          </w:tcPr>
          <w:p w14:paraId="5F7B1869"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28/07/2025</w:t>
            </w:r>
          </w:p>
        </w:tc>
      </w:tr>
      <w:tr w:rsidR="00253FA7" w:rsidRPr="00253FA7" w14:paraId="0BE2B41B" w14:textId="77777777" w:rsidTr="00B94DCC">
        <w:trPr>
          <w:trHeight w:val="20"/>
        </w:trPr>
        <w:tc>
          <w:tcPr>
            <w:tcW w:w="2419" w:type="dxa"/>
            <w:noWrap/>
            <w:hideMark/>
          </w:tcPr>
          <w:p w14:paraId="76DC228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GAYTHORNE</w:t>
            </w:r>
          </w:p>
        </w:tc>
        <w:tc>
          <w:tcPr>
            <w:tcW w:w="2571" w:type="dxa"/>
            <w:noWrap/>
            <w:hideMark/>
          </w:tcPr>
          <w:p w14:paraId="7624A2C6"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250 Pickering Street</w:t>
            </w:r>
          </w:p>
        </w:tc>
        <w:tc>
          <w:tcPr>
            <w:tcW w:w="954" w:type="dxa"/>
            <w:noWrap/>
            <w:vAlign w:val="center"/>
            <w:hideMark/>
          </w:tcPr>
          <w:p w14:paraId="76858621"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35</w:t>
            </w:r>
          </w:p>
        </w:tc>
        <w:tc>
          <w:tcPr>
            <w:tcW w:w="1192" w:type="dxa"/>
            <w:noWrap/>
            <w:hideMark/>
          </w:tcPr>
          <w:p w14:paraId="7B779818"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$7,968</w:t>
            </w:r>
          </w:p>
        </w:tc>
        <w:tc>
          <w:tcPr>
            <w:tcW w:w="1588" w:type="dxa"/>
            <w:noWrap/>
            <w:hideMark/>
          </w:tcPr>
          <w:p w14:paraId="3612D784"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29/07/2025</w:t>
            </w:r>
          </w:p>
        </w:tc>
      </w:tr>
      <w:tr w:rsidR="00253FA7" w:rsidRPr="00253FA7" w14:paraId="226C5628" w14:textId="77777777" w:rsidTr="00B94DCC">
        <w:trPr>
          <w:trHeight w:val="20"/>
        </w:trPr>
        <w:tc>
          <w:tcPr>
            <w:tcW w:w="2419" w:type="dxa"/>
            <w:noWrap/>
            <w:hideMark/>
          </w:tcPr>
          <w:p w14:paraId="1324186C"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MITCHELTON</w:t>
            </w:r>
          </w:p>
        </w:tc>
        <w:tc>
          <w:tcPr>
            <w:tcW w:w="2571" w:type="dxa"/>
            <w:noWrap/>
            <w:hideMark/>
          </w:tcPr>
          <w:p w14:paraId="6AC9ABF1"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714 Samford Road</w:t>
            </w:r>
          </w:p>
        </w:tc>
        <w:tc>
          <w:tcPr>
            <w:tcW w:w="954" w:type="dxa"/>
            <w:noWrap/>
            <w:vAlign w:val="center"/>
            <w:hideMark/>
          </w:tcPr>
          <w:p w14:paraId="55D62C0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2</w:t>
            </w:r>
          </w:p>
        </w:tc>
        <w:tc>
          <w:tcPr>
            <w:tcW w:w="1192" w:type="dxa"/>
            <w:noWrap/>
            <w:hideMark/>
          </w:tcPr>
          <w:p w14:paraId="146486A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$3,698</w:t>
            </w:r>
          </w:p>
        </w:tc>
        <w:tc>
          <w:tcPr>
            <w:tcW w:w="1588" w:type="dxa"/>
            <w:noWrap/>
            <w:hideMark/>
          </w:tcPr>
          <w:p w14:paraId="6F8D7FC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30/07/2025</w:t>
            </w:r>
          </w:p>
        </w:tc>
      </w:tr>
      <w:tr w:rsidR="00253FA7" w:rsidRPr="00253FA7" w14:paraId="7DC6BBE0" w14:textId="77777777" w:rsidTr="00B94DCC">
        <w:trPr>
          <w:trHeight w:val="20"/>
        </w:trPr>
        <w:tc>
          <w:tcPr>
            <w:tcW w:w="2419" w:type="dxa"/>
            <w:noWrap/>
            <w:hideMark/>
          </w:tcPr>
          <w:p w14:paraId="3131F40E"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MANSFIELD</w:t>
            </w:r>
          </w:p>
        </w:tc>
        <w:tc>
          <w:tcPr>
            <w:tcW w:w="2571" w:type="dxa"/>
            <w:noWrap/>
            <w:hideMark/>
          </w:tcPr>
          <w:p w14:paraId="646C876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61 Morialta Street</w:t>
            </w:r>
          </w:p>
        </w:tc>
        <w:tc>
          <w:tcPr>
            <w:tcW w:w="954" w:type="dxa"/>
            <w:noWrap/>
            <w:vAlign w:val="center"/>
            <w:hideMark/>
          </w:tcPr>
          <w:p w14:paraId="3293CE8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11</w:t>
            </w:r>
          </w:p>
        </w:tc>
        <w:tc>
          <w:tcPr>
            <w:tcW w:w="1192" w:type="dxa"/>
            <w:noWrap/>
            <w:hideMark/>
          </w:tcPr>
          <w:p w14:paraId="6B676696"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$4,903</w:t>
            </w:r>
          </w:p>
        </w:tc>
        <w:tc>
          <w:tcPr>
            <w:tcW w:w="1588" w:type="dxa"/>
            <w:noWrap/>
            <w:hideMark/>
          </w:tcPr>
          <w:p w14:paraId="78D77C41"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1/08/2025</w:t>
            </w:r>
          </w:p>
        </w:tc>
      </w:tr>
      <w:tr w:rsidR="00253FA7" w:rsidRPr="00253FA7" w14:paraId="3FBF0B34" w14:textId="77777777" w:rsidTr="00B94DCC">
        <w:trPr>
          <w:trHeight w:val="20"/>
        </w:trPr>
        <w:tc>
          <w:tcPr>
            <w:tcW w:w="2419" w:type="dxa"/>
            <w:noWrap/>
            <w:hideMark/>
          </w:tcPr>
          <w:p w14:paraId="4C2280BA"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INDOOROOPILLY</w:t>
            </w:r>
          </w:p>
        </w:tc>
        <w:tc>
          <w:tcPr>
            <w:tcW w:w="2571" w:type="dxa"/>
            <w:noWrap/>
            <w:hideMark/>
          </w:tcPr>
          <w:p w14:paraId="62B13F40" w14:textId="77777777" w:rsidR="00253FA7" w:rsidRPr="00253FA7" w:rsidRDefault="00253FA7" w:rsidP="00253FA7">
            <w:pPr>
              <w:jc w:val="left"/>
              <w:rPr>
                <w:rFonts w:ascii="Times New Roman" w:hAnsi="Times New Roman"/>
                <w:color w:val="000000"/>
                <w:sz w:val="18"/>
                <w:szCs w:val="18"/>
              </w:rPr>
            </w:pPr>
            <w:r w:rsidRPr="00253FA7">
              <w:rPr>
                <w:rFonts w:ascii="Times New Roman" w:hAnsi="Times New Roman"/>
                <w:color w:val="000000"/>
                <w:sz w:val="18"/>
                <w:szCs w:val="18"/>
              </w:rPr>
              <w:t>456 Moggill Road</w:t>
            </w:r>
          </w:p>
        </w:tc>
        <w:tc>
          <w:tcPr>
            <w:tcW w:w="954" w:type="dxa"/>
            <w:noWrap/>
            <w:vAlign w:val="center"/>
            <w:hideMark/>
          </w:tcPr>
          <w:p w14:paraId="44D478BB" w14:textId="77777777" w:rsidR="00253FA7" w:rsidRPr="00253FA7" w:rsidRDefault="00253FA7" w:rsidP="00253FA7">
            <w:pPr>
              <w:jc w:val="center"/>
              <w:rPr>
                <w:rFonts w:ascii="Times New Roman" w:hAnsi="Times New Roman"/>
                <w:color w:val="000000"/>
                <w:sz w:val="18"/>
                <w:szCs w:val="18"/>
              </w:rPr>
            </w:pPr>
            <w:r w:rsidRPr="00253FA7">
              <w:rPr>
                <w:rFonts w:ascii="Times New Roman" w:hAnsi="Times New Roman"/>
                <w:color w:val="000000"/>
                <w:sz w:val="18"/>
                <w:szCs w:val="18"/>
              </w:rPr>
              <w:t>30</w:t>
            </w:r>
          </w:p>
        </w:tc>
        <w:tc>
          <w:tcPr>
            <w:tcW w:w="1192" w:type="dxa"/>
            <w:noWrap/>
            <w:hideMark/>
          </w:tcPr>
          <w:p w14:paraId="262868CA"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$9,838</w:t>
            </w:r>
          </w:p>
        </w:tc>
        <w:tc>
          <w:tcPr>
            <w:tcW w:w="1588" w:type="dxa"/>
            <w:noWrap/>
            <w:hideMark/>
          </w:tcPr>
          <w:p w14:paraId="7748D277" w14:textId="77777777" w:rsidR="00253FA7" w:rsidRPr="00253FA7" w:rsidRDefault="00253FA7" w:rsidP="00253FA7">
            <w:pPr>
              <w:jc w:val="right"/>
              <w:rPr>
                <w:rFonts w:ascii="Times New Roman" w:hAnsi="Times New Roman"/>
                <w:color w:val="000000"/>
                <w:sz w:val="18"/>
                <w:szCs w:val="18"/>
              </w:rPr>
            </w:pPr>
            <w:r w:rsidRPr="00253FA7">
              <w:rPr>
                <w:rFonts w:ascii="Times New Roman" w:hAnsi="Times New Roman"/>
                <w:color w:val="000000"/>
                <w:sz w:val="18"/>
                <w:szCs w:val="18"/>
              </w:rPr>
              <w:t>3/08/2025</w:t>
            </w:r>
          </w:p>
        </w:tc>
      </w:tr>
    </w:tbl>
    <w:p w14:paraId="1F1D99FE" w14:textId="77777777" w:rsidR="00253FA7" w:rsidRPr="00253FA7" w:rsidRDefault="00253FA7" w:rsidP="00253FA7">
      <w:pPr>
        <w:ind w:left="1440" w:hanging="720"/>
        <w:rPr>
          <w:rFonts w:eastAsia="Calibri"/>
          <w:color w:val="000000"/>
          <w:sz w:val="24"/>
          <w:szCs w:val="24"/>
          <w:lang w:eastAsia="en-US"/>
          <w14:ligatures w14:val="standardContextual"/>
        </w:rPr>
      </w:pPr>
    </w:p>
    <w:p w14:paraId="4DA95F6B" w14:textId="77777777" w:rsidR="00253FA7" w:rsidRPr="00253FA7" w:rsidRDefault="00253FA7" w:rsidP="00253FA7">
      <w:pPr>
        <w:ind w:left="720" w:hanging="720"/>
        <w:rPr>
          <w:rFonts w:eastAsia="Calibri"/>
          <w:color w:val="000000"/>
          <w:lang w:eastAsia="en-US"/>
          <w14:ligatures w14:val="standardContextual"/>
        </w:rPr>
      </w:pPr>
      <w:r w:rsidRPr="00253FA7">
        <w:rPr>
          <w:rFonts w:eastAsia="Calibri"/>
          <w:b/>
          <w:bCs/>
          <w:color w:val="000000"/>
          <w:lang w:eastAsia="en-US"/>
          <w14:ligatures w14:val="standardContextual"/>
        </w:rPr>
        <w:t>Q14.</w:t>
      </w:r>
      <w:r w:rsidRPr="00253FA7">
        <w:rPr>
          <w:rFonts w:eastAsia="Calibri"/>
          <w:b/>
          <w:bCs/>
          <w:color w:val="000000"/>
          <w:lang w:eastAsia="en-US"/>
          <w14:ligatures w14:val="standardContextual"/>
        </w:rPr>
        <w:tab/>
      </w:r>
      <w:r w:rsidRPr="00253FA7">
        <w:rPr>
          <w:rFonts w:eastAsia="Calibri"/>
          <w:color w:val="000000"/>
          <w:lang w:eastAsia="en-US"/>
          <w14:ligatures w14:val="standardContextual"/>
        </w:rPr>
        <w:t>How many contacts has the Contact Centre received since 1/1/2024 regarding broken or damaged footpaths?</w:t>
      </w:r>
    </w:p>
    <w:p w14:paraId="75BE63E9" w14:textId="77777777" w:rsidR="00253FA7" w:rsidRPr="00253FA7" w:rsidRDefault="00253FA7" w:rsidP="00253FA7">
      <w:pPr>
        <w:ind w:left="720" w:hanging="720"/>
        <w:rPr>
          <w:rFonts w:eastAsia="Calibri"/>
          <w:color w:val="000000"/>
          <w:lang w:eastAsia="en-US"/>
          <w14:ligatures w14:val="standardContextual"/>
        </w:rPr>
      </w:pPr>
    </w:p>
    <w:p w14:paraId="240BCBE5" w14:textId="77777777" w:rsidR="00253FA7" w:rsidRPr="00253FA7" w:rsidRDefault="00253FA7" w:rsidP="00253FA7">
      <w:pPr>
        <w:ind w:left="720" w:hanging="720"/>
        <w:rPr>
          <w:rFonts w:eastAsia="Calibri"/>
          <w:i/>
          <w:iCs/>
          <w:color w:val="000000"/>
          <w:lang w:eastAsia="en-US"/>
          <w14:ligatures w14:val="standardContextual"/>
        </w:rPr>
      </w:pPr>
      <w:r w:rsidRPr="00253FA7">
        <w:rPr>
          <w:rFonts w:eastAsia="Calibri"/>
          <w:b/>
          <w:bCs/>
          <w:i/>
          <w:iCs/>
          <w:color w:val="000000"/>
          <w:lang w:eastAsia="en-US"/>
          <w14:ligatures w14:val="standardContextual"/>
        </w:rPr>
        <w:t>A14.</w:t>
      </w:r>
      <w:r w:rsidRPr="00253FA7">
        <w:rPr>
          <w:rFonts w:eastAsia="Calibri"/>
          <w:i/>
          <w:iCs/>
          <w:color w:val="000000"/>
          <w:lang w:eastAsia="en-US"/>
          <w14:ligatures w14:val="standardContextual"/>
        </w:rPr>
        <w:tab/>
        <w:t>The Contact Centre does not record data in relation to “broken and damaged” footpaths. The Contact centre has received 4,039 in relation to footpath repair. This figure includes multiple contacts for the same job, and can also include requests for information, complaints, suggestions, or a status update on an existing job.</w:t>
      </w:r>
    </w:p>
    <w:p w14:paraId="7399D98B" w14:textId="77777777" w:rsidR="00253FA7" w:rsidRPr="00253FA7" w:rsidRDefault="00253FA7" w:rsidP="00253FA7">
      <w:pPr>
        <w:ind w:left="720" w:hanging="720"/>
        <w:rPr>
          <w:rFonts w:eastAsia="Calibri"/>
          <w:color w:val="000000"/>
          <w:lang w:eastAsia="en-US"/>
          <w14:ligatures w14:val="standardContextual"/>
        </w:rPr>
      </w:pPr>
    </w:p>
    <w:p w14:paraId="703BA307" w14:textId="77777777" w:rsidR="00253FA7" w:rsidRPr="00253FA7" w:rsidRDefault="00253FA7" w:rsidP="00253FA7">
      <w:pPr>
        <w:ind w:left="720" w:hanging="720"/>
        <w:rPr>
          <w:rFonts w:eastAsia="Calibri"/>
          <w:color w:val="000000"/>
          <w:lang w:eastAsia="en-US"/>
          <w14:ligatures w14:val="standardContextual"/>
        </w:rPr>
      </w:pPr>
      <w:r w:rsidRPr="00253FA7">
        <w:rPr>
          <w:rFonts w:eastAsia="Calibri"/>
          <w:b/>
          <w:bCs/>
          <w:color w:val="000000"/>
          <w:lang w:eastAsia="en-US"/>
          <w14:ligatures w14:val="standardContextual"/>
        </w:rPr>
        <w:t>Q15.</w:t>
      </w:r>
      <w:r w:rsidRPr="00253FA7">
        <w:rPr>
          <w:rFonts w:eastAsia="Calibri"/>
          <w:b/>
          <w:bCs/>
          <w:color w:val="000000"/>
          <w:lang w:eastAsia="en-US"/>
          <w14:ligatures w14:val="standardContextual"/>
        </w:rPr>
        <w:tab/>
      </w:r>
      <w:r w:rsidRPr="00253FA7">
        <w:rPr>
          <w:rFonts w:eastAsia="Calibri"/>
          <w:color w:val="000000"/>
          <w:lang w:eastAsia="en-US"/>
          <w14:ligatures w14:val="standardContextual"/>
        </w:rPr>
        <w:t>How many footpath related injuries have been reported to Council in each FY, listed separately by year, since FY 2018/19 to current FYTD?</w:t>
      </w:r>
    </w:p>
    <w:p w14:paraId="3AEA355C" w14:textId="77777777" w:rsidR="00253FA7" w:rsidRPr="00253FA7" w:rsidRDefault="00253FA7" w:rsidP="00253FA7">
      <w:pPr>
        <w:ind w:left="720" w:hanging="720"/>
        <w:rPr>
          <w:rFonts w:eastAsia="Calibri"/>
          <w:color w:val="000000"/>
          <w:lang w:eastAsia="en-US"/>
          <w14:ligatures w14:val="standardContextual"/>
        </w:rPr>
      </w:pPr>
    </w:p>
    <w:p w14:paraId="460DE0F7" w14:textId="77777777" w:rsidR="00253FA7" w:rsidRPr="00253FA7" w:rsidRDefault="00253FA7" w:rsidP="00253FA7">
      <w:pPr>
        <w:jc w:val="left"/>
        <w:rPr>
          <w:rFonts w:eastAsia="Calibri"/>
          <w:i/>
          <w:iCs/>
          <w:color w:val="000000"/>
          <w:lang w:eastAsia="en-US"/>
          <w14:ligatures w14:val="standardContextual"/>
        </w:rPr>
      </w:pPr>
      <w:r w:rsidRPr="00253FA7">
        <w:rPr>
          <w:rFonts w:eastAsia="Calibri"/>
          <w:b/>
          <w:bCs/>
          <w:i/>
          <w:iCs/>
          <w:color w:val="000000"/>
          <w:lang w:eastAsia="en-US"/>
          <w14:ligatures w14:val="standardContextual"/>
        </w:rPr>
        <w:t>A15.</w:t>
      </w:r>
      <w:r w:rsidRPr="00253FA7">
        <w:rPr>
          <w:rFonts w:eastAsia="Calibri"/>
          <w:i/>
          <w:iCs/>
          <w:color w:val="000000"/>
          <w:lang w:eastAsia="en-US"/>
          <w14:ligatures w14:val="standardContextual"/>
        </w:rPr>
        <w:tab/>
        <w:t>-</w:t>
      </w:r>
      <w:r w:rsidRPr="00253FA7">
        <w:rPr>
          <w:rFonts w:eastAsia="Calibri"/>
          <w:i/>
          <w:iCs/>
          <w:color w:val="000000"/>
          <w:lang w:eastAsia="en-US"/>
          <w14:ligatures w14:val="standardContextual"/>
        </w:rPr>
        <w:tab/>
        <w:t xml:space="preserve">2018-19 – 69 </w:t>
      </w:r>
    </w:p>
    <w:p w14:paraId="1D7C35B4" w14:textId="77777777" w:rsidR="00253FA7" w:rsidRPr="00253FA7" w:rsidRDefault="00253FA7" w:rsidP="00253FA7">
      <w:pPr>
        <w:ind w:left="1440" w:hanging="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2019-20 – 112</w:t>
      </w:r>
    </w:p>
    <w:p w14:paraId="4125094A" w14:textId="77777777" w:rsidR="00253FA7" w:rsidRPr="00253FA7" w:rsidRDefault="00253FA7" w:rsidP="00253FA7">
      <w:pPr>
        <w:ind w:left="1440" w:hanging="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2020-21 – 78</w:t>
      </w:r>
    </w:p>
    <w:p w14:paraId="44E23FFD" w14:textId="77777777" w:rsidR="00253FA7" w:rsidRPr="00253FA7" w:rsidRDefault="00253FA7" w:rsidP="00253FA7">
      <w:pPr>
        <w:ind w:left="1440" w:hanging="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 xml:space="preserve">2021-22 – 92 </w:t>
      </w:r>
    </w:p>
    <w:p w14:paraId="36BD9A2A" w14:textId="77777777" w:rsidR="00253FA7" w:rsidRPr="00253FA7" w:rsidRDefault="00253FA7" w:rsidP="00253FA7">
      <w:pPr>
        <w:ind w:left="1440" w:hanging="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2022-23 – 114</w:t>
      </w:r>
    </w:p>
    <w:p w14:paraId="22CFFB27" w14:textId="77777777" w:rsidR="00253FA7" w:rsidRPr="00253FA7" w:rsidRDefault="00253FA7" w:rsidP="00253FA7">
      <w:pPr>
        <w:ind w:left="1440" w:hanging="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2023-24 – 93</w:t>
      </w:r>
    </w:p>
    <w:p w14:paraId="1FE2BBFF" w14:textId="77777777" w:rsidR="00253FA7" w:rsidRPr="00253FA7" w:rsidRDefault="00253FA7" w:rsidP="00253FA7">
      <w:pPr>
        <w:ind w:left="1440" w:hanging="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2024-25 YTD – 5.</w:t>
      </w:r>
    </w:p>
    <w:p w14:paraId="5852DB49" w14:textId="77777777" w:rsidR="00253FA7" w:rsidRPr="00253FA7" w:rsidRDefault="00253FA7" w:rsidP="00253FA7">
      <w:pPr>
        <w:ind w:left="720" w:hanging="720"/>
        <w:rPr>
          <w:rFonts w:eastAsia="Calibri"/>
          <w:color w:val="000000"/>
          <w:lang w:eastAsia="en-US"/>
          <w14:ligatures w14:val="standardContextual"/>
        </w:rPr>
      </w:pPr>
    </w:p>
    <w:p w14:paraId="7DB35B74" w14:textId="77777777" w:rsidR="00253FA7" w:rsidRPr="00253FA7" w:rsidRDefault="00253FA7" w:rsidP="00253FA7">
      <w:pPr>
        <w:ind w:left="720" w:hanging="720"/>
        <w:rPr>
          <w:rFonts w:eastAsia="Calibri"/>
          <w:color w:val="000000"/>
          <w:lang w:eastAsia="en-US"/>
          <w14:ligatures w14:val="standardContextual"/>
        </w:rPr>
      </w:pPr>
      <w:r w:rsidRPr="00253FA7">
        <w:rPr>
          <w:rFonts w:eastAsia="Calibri"/>
          <w:b/>
          <w:bCs/>
          <w:color w:val="000000"/>
          <w:lang w:eastAsia="en-US"/>
          <w14:ligatures w14:val="standardContextual"/>
        </w:rPr>
        <w:t>Q16.</w:t>
      </w:r>
      <w:r w:rsidRPr="00253FA7">
        <w:rPr>
          <w:rFonts w:eastAsia="Calibri"/>
          <w:b/>
          <w:bCs/>
          <w:color w:val="000000"/>
          <w:lang w:eastAsia="en-US"/>
          <w14:ligatures w14:val="standardContextual"/>
        </w:rPr>
        <w:tab/>
      </w:r>
      <w:r w:rsidRPr="00253FA7">
        <w:rPr>
          <w:rFonts w:eastAsia="Calibri"/>
          <w:color w:val="000000"/>
          <w:lang w:eastAsia="en-US"/>
          <w14:ligatures w14:val="standardContextual"/>
        </w:rPr>
        <w:t>How many contacts has the Contact Centre received since 1/1/2024 regarding broken or damaged playgrounds?</w:t>
      </w:r>
    </w:p>
    <w:p w14:paraId="64C86C78" w14:textId="77777777" w:rsidR="00253FA7" w:rsidRPr="00253FA7" w:rsidRDefault="00253FA7" w:rsidP="00253FA7">
      <w:pPr>
        <w:ind w:left="720" w:hanging="720"/>
        <w:rPr>
          <w:rFonts w:eastAsia="Calibri"/>
          <w:color w:val="000000"/>
          <w:lang w:eastAsia="en-US"/>
          <w14:ligatures w14:val="standardContextual"/>
        </w:rPr>
      </w:pPr>
    </w:p>
    <w:p w14:paraId="77F63732" w14:textId="77777777" w:rsidR="00253FA7" w:rsidRPr="00253FA7" w:rsidRDefault="00253FA7" w:rsidP="00253FA7">
      <w:pPr>
        <w:ind w:left="720" w:hanging="720"/>
        <w:rPr>
          <w:rFonts w:eastAsia="Calibri"/>
          <w:i/>
          <w:iCs/>
          <w:color w:val="000000"/>
          <w:lang w:eastAsia="en-US"/>
          <w14:ligatures w14:val="standardContextual"/>
        </w:rPr>
      </w:pPr>
      <w:r w:rsidRPr="00253FA7">
        <w:rPr>
          <w:rFonts w:eastAsia="Calibri"/>
          <w:b/>
          <w:bCs/>
          <w:i/>
          <w:iCs/>
          <w:color w:val="000000"/>
          <w:lang w:eastAsia="en-US"/>
          <w14:ligatures w14:val="standardContextual"/>
        </w:rPr>
        <w:t>A16.</w:t>
      </w:r>
      <w:r w:rsidRPr="00253FA7">
        <w:rPr>
          <w:rFonts w:eastAsia="Calibri"/>
          <w:i/>
          <w:iCs/>
          <w:color w:val="000000"/>
          <w:lang w:eastAsia="en-US"/>
          <w14:ligatures w14:val="standardContextual"/>
        </w:rPr>
        <w:tab/>
        <w:t>The Contact Centre does not record contact data in relation to “broken or damaged” playgrounds specifically.</w:t>
      </w:r>
    </w:p>
    <w:p w14:paraId="3BB05FD1" w14:textId="77777777" w:rsidR="00253FA7" w:rsidRPr="00253FA7" w:rsidRDefault="00253FA7" w:rsidP="00253FA7">
      <w:pPr>
        <w:ind w:left="720" w:hanging="720"/>
        <w:rPr>
          <w:rFonts w:eastAsia="Calibri"/>
          <w:color w:val="000000"/>
          <w:lang w:eastAsia="en-US"/>
          <w14:ligatures w14:val="standardContextual"/>
        </w:rPr>
      </w:pPr>
    </w:p>
    <w:p w14:paraId="7858A911" w14:textId="77777777" w:rsidR="00253FA7" w:rsidRPr="00253FA7" w:rsidRDefault="00253FA7" w:rsidP="00253FA7">
      <w:pPr>
        <w:keepNext/>
        <w:ind w:left="720" w:hanging="720"/>
        <w:rPr>
          <w:rFonts w:eastAsia="Calibri"/>
          <w:color w:val="000000"/>
          <w:lang w:eastAsia="en-US"/>
          <w14:ligatures w14:val="standardContextual"/>
        </w:rPr>
      </w:pPr>
      <w:r w:rsidRPr="00253FA7">
        <w:rPr>
          <w:rFonts w:eastAsia="Calibri"/>
          <w:b/>
          <w:bCs/>
          <w:color w:val="000000"/>
          <w:lang w:eastAsia="en-US"/>
          <w14:ligatures w14:val="standardContextual"/>
        </w:rPr>
        <w:t>Q17.</w:t>
      </w:r>
      <w:r w:rsidRPr="00253FA7">
        <w:rPr>
          <w:rFonts w:eastAsia="Calibri"/>
          <w:b/>
          <w:bCs/>
          <w:color w:val="000000"/>
          <w:lang w:eastAsia="en-US"/>
          <w14:ligatures w14:val="standardContextual"/>
        </w:rPr>
        <w:tab/>
      </w:r>
      <w:r w:rsidRPr="00253FA7">
        <w:rPr>
          <w:rFonts w:eastAsia="Calibri"/>
          <w:color w:val="000000"/>
          <w:lang w:eastAsia="en-US"/>
          <w14:ligatures w14:val="standardContextual"/>
        </w:rPr>
        <w:t>How many playground related injuries have been reported to Council in each FY, listed separately by year, since FY 2018/19 to current FYTD?</w:t>
      </w:r>
    </w:p>
    <w:p w14:paraId="7C5AF0B3" w14:textId="77777777" w:rsidR="00253FA7" w:rsidRPr="00253FA7" w:rsidRDefault="00253FA7" w:rsidP="00253FA7">
      <w:pPr>
        <w:ind w:left="720" w:hanging="720"/>
        <w:rPr>
          <w:rFonts w:eastAsia="Calibri"/>
          <w:color w:val="000000"/>
          <w:lang w:eastAsia="en-US"/>
          <w14:ligatures w14:val="standardContextual"/>
        </w:rPr>
      </w:pPr>
    </w:p>
    <w:p w14:paraId="47D10939" w14:textId="77777777" w:rsidR="00253FA7" w:rsidRPr="00253FA7" w:rsidRDefault="00253FA7" w:rsidP="00253FA7">
      <w:pPr>
        <w:keepNext/>
        <w:jc w:val="left"/>
        <w:rPr>
          <w:rFonts w:eastAsia="Calibri"/>
          <w:i/>
          <w:iCs/>
          <w:color w:val="000000"/>
          <w:lang w:eastAsia="en-US"/>
          <w14:ligatures w14:val="standardContextual"/>
        </w:rPr>
      </w:pPr>
      <w:r w:rsidRPr="00253FA7">
        <w:rPr>
          <w:rFonts w:eastAsia="Calibri"/>
          <w:b/>
          <w:bCs/>
          <w:i/>
          <w:iCs/>
          <w:color w:val="000000"/>
          <w:lang w:eastAsia="en-US"/>
          <w14:ligatures w14:val="standardContextual"/>
        </w:rPr>
        <w:t>A17.</w:t>
      </w:r>
      <w:r w:rsidRPr="00253FA7">
        <w:rPr>
          <w:rFonts w:eastAsia="Calibri"/>
          <w:i/>
          <w:iCs/>
          <w:color w:val="000000"/>
          <w:lang w:eastAsia="en-US"/>
          <w14:ligatures w14:val="standardContextual"/>
        </w:rPr>
        <w:tab/>
        <w:t>-</w:t>
      </w:r>
      <w:r w:rsidRPr="00253FA7">
        <w:rPr>
          <w:rFonts w:eastAsia="Calibri"/>
          <w:i/>
          <w:iCs/>
          <w:color w:val="000000"/>
          <w:lang w:eastAsia="en-US"/>
          <w14:ligatures w14:val="standardContextual"/>
        </w:rPr>
        <w:tab/>
        <w:t>2018-19 – 1</w:t>
      </w:r>
    </w:p>
    <w:p w14:paraId="395BB5D6" w14:textId="77777777" w:rsidR="00253FA7" w:rsidRPr="00253FA7" w:rsidRDefault="00253FA7" w:rsidP="00253FA7">
      <w:pPr>
        <w:keepNext/>
        <w:ind w:left="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 xml:space="preserve">2019-20 – 1 </w:t>
      </w:r>
    </w:p>
    <w:p w14:paraId="0E5B9C53" w14:textId="77777777" w:rsidR="00253FA7" w:rsidRPr="00253FA7" w:rsidRDefault="00253FA7" w:rsidP="00253FA7">
      <w:pPr>
        <w:keepNext/>
        <w:ind w:left="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2020-21 – 5</w:t>
      </w:r>
    </w:p>
    <w:p w14:paraId="6B88DDDD" w14:textId="77777777" w:rsidR="00253FA7" w:rsidRPr="00253FA7" w:rsidRDefault="00253FA7" w:rsidP="00253FA7">
      <w:pPr>
        <w:keepNext/>
        <w:ind w:left="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 xml:space="preserve">2021-22 – 2 </w:t>
      </w:r>
    </w:p>
    <w:p w14:paraId="7CB44C96" w14:textId="77777777" w:rsidR="00253FA7" w:rsidRPr="00253FA7" w:rsidRDefault="00253FA7" w:rsidP="00253FA7">
      <w:pPr>
        <w:keepNext/>
        <w:ind w:left="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2022-23 – 0</w:t>
      </w:r>
    </w:p>
    <w:p w14:paraId="2BEB0683" w14:textId="77777777" w:rsidR="00253FA7" w:rsidRPr="00253FA7" w:rsidRDefault="00253FA7" w:rsidP="00253FA7">
      <w:pPr>
        <w:keepNext/>
        <w:ind w:left="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 xml:space="preserve">2023-24 – 3 </w:t>
      </w:r>
    </w:p>
    <w:p w14:paraId="72659858" w14:textId="77777777" w:rsidR="00253FA7" w:rsidRPr="00253FA7" w:rsidRDefault="00253FA7" w:rsidP="00253FA7">
      <w:pPr>
        <w:keepNext/>
        <w:ind w:left="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2024-25 YTD – 0.</w:t>
      </w:r>
    </w:p>
    <w:p w14:paraId="3E92501F" w14:textId="77777777" w:rsidR="00253FA7" w:rsidRPr="00253FA7" w:rsidRDefault="00253FA7" w:rsidP="00253FA7">
      <w:pPr>
        <w:ind w:left="720" w:hanging="720"/>
        <w:rPr>
          <w:rFonts w:eastAsia="Calibri"/>
          <w:color w:val="000000"/>
          <w:lang w:eastAsia="en-US"/>
          <w14:ligatures w14:val="standardContextual"/>
        </w:rPr>
      </w:pPr>
    </w:p>
    <w:p w14:paraId="0E187B53" w14:textId="77777777" w:rsidR="00253FA7" w:rsidRPr="00253FA7" w:rsidRDefault="00253FA7" w:rsidP="00253FA7">
      <w:pPr>
        <w:ind w:left="720" w:hanging="720"/>
        <w:rPr>
          <w:rFonts w:eastAsia="Calibri"/>
          <w:color w:val="000000"/>
          <w:lang w:eastAsia="en-US"/>
          <w14:ligatures w14:val="standardContextual"/>
        </w:rPr>
      </w:pPr>
      <w:r w:rsidRPr="00253FA7">
        <w:rPr>
          <w:rFonts w:eastAsia="Calibri"/>
          <w:b/>
          <w:bCs/>
          <w:color w:val="000000"/>
          <w:lang w:eastAsia="en-US"/>
          <w14:ligatures w14:val="standardContextual"/>
        </w:rPr>
        <w:t>Q18.</w:t>
      </w:r>
      <w:r w:rsidRPr="00253FA7">
        <w:rPr>
          <w:rFonts w:eastAsia="Calibri"/>
          <w:b/>
          <w:bCs/>
          <w:color w:val="000000"/>
          <w:lang w:eastAsia="en-US"/>
          <w14:ligatures w14:val="standardContextual"/>
        </w:rPr>
        <w:tab/>
      </w:r>
      <w:r w:rsidRPr="00253FA7">
        <w:rPr>
          <w:rFonts w:eastAsia="Calibri"/>
          <w:color w:val="000000"/>
          <w:lang w:eastAsia="en-US"/>
          <w14:ligatures w14:val="standardContextual"/>
        </w:rPr>
        <w:t>How many contacts has the Contact Centre received since 1/1/2024 regarding grass cutting?</w:t>
      </w:r>
    </w:p>
    <w:p w14:paraId="5C3FCC42" w14:textId="77777777" w:rsidR="00253FA7" w:rsidRPr="00253FA7" w:rsidRDefault="00253FA7" w:rsidP="00253FA7">
      <w:pPr>
        <w:ind w:left="720" w:hanging="720"/>
        <w:rPr>
          <w:rFonts w:eastAsia="Calibri"/>
          <w:color w:val="000000"/>
          <w:lang w:eastAsia="en-US"/>
          <w14:ligatures w14:val="standardContextual"/>
        </w:rPr>
      </w:pPr>
    </w:p>
    <w:p w14:paraId="168BE728" w14:textId="77777777" w:rsidR="00253FA7" w:rsidRPr="00253FA7" w:rsidRDefault="00253FA7" w:rsidP="00253FA7">
      <w:pPr>
        <w:jc w:val="left"/>
        <w:rPr>
          <w:rFonts w:eastAsia="Calibri"/>
          <w:i/>
          <w:iCs/>
          <w:color w:val="000000"/>
          <w:lang w:eastAsia="en-US"/>
          <w14:ligatures w14:val="standardContextual"/>
        </w:rPr>
      </w:pPr>
      <w:r w:rsidRPr="00253FA7">
        <w:rPr>
          <w:rFonts w:eastAsia="Calibri"/>
          <w:b/>
          <w:bCs/>
          <w:i/>
          <w:iCs/>
          <w:color w:val="000000"/>
          <w:lang w:eastAsia="en-US"/>
          <w14:ligatures w14:val="standardContextual"/>
        </w:rPr>
        <w:t>A18.</w:t>
      </w:r>
      <w:r w:rsidRPr="00253FA7">
        <w:rPr>
          <w:rFonts w:eastAsia="Calibri"/>
          <w:i/>
          <w:iCs/>
          <w:color w:val="000000"/>
          <w:lang w:eastAsia="en-US"/>
          <w14:ligatures w14:val="standardContextual"/>
        </w:rPr>
        <w:tab/>
        <w:t>-</w:t>
      </w:r>
      <w:r w:rsidRPr="00253FA7">
        <w:rPr>
          <w:rFonts w:eastAsia="Calibri"/>
          <w:i/>
          <w:iCs/>
          <w:color w:val="000000"/>
          <w:lang w:eastAsia="en-US"/>
          <w14:ligatures w14:val="standardContextual"/>
        </w:rPr>
        <w:tab/>
        <w:t xml:space="preserve">January – 2,541 </w:t>
      </w:r>
    </w:p>
    <w:p w14:paraId="102FA195" w14:textId="77777777" w:rsidR="00253FA7" w:rsidRPr="00253FA7" w:rsidRDefault="00253FA7" w:rsidP="00253FA7">
      <w:pPr>
        <w:ind w:left="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February – 2,702</w:t>
      </w:r>
    </w:p>
    <w:p w14:paraId="0E567F83" w14:textId="77777777" w:rsidR="00253FA7" w:rsidRPr="00253FA7" w:rsidRDefault="00253FA7" w:rsidP="00253FA7">
      <w:pPr>
        <w:ind w:left="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 xml:space="preserve">March – 1,538 </w:t>
      </w:r>
    </w:p>
    <w:p w14:paraId="276688C7" w14:textId="77777777" w:rsidR="00253FA7" w:rsidRPr="00253FA7" w:rsidRDefault="00253FA7" w:rsidP="00253FA7">
      <w:pPr>
        <w:ind w:left="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April – 1,316</w:t>
      </w:r>
    </w:p>
    <w:p w14:paraId="2399F903" w14:textId="77777777" w:rsidR="00253FA7" w:rsidRPr="00253FA7" w:rsidRDefault="00253FA7" w:rsidP="00253FA7">
      <w:pPr>
        <w:ind w:left="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 xml:space="preserve">May – 855 </w:t>
      </w:r>
    </w:p>
    <w:p w14:paraId="64F29CD6" w14:textId="77777777" w:rsidR="00253FA7" w:rsidRPr="00253FA7" w:rsidRDefault="00253FA7" w:rsidP="00253FA7">
      <w:pPr>
        <w:ind w:left="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 xml:space="preserve">June – 362 </w:t>
      </w:r>
    </w:p>
    <w:p w14:paraId="4A77B926" w14:textId="77777777" w:rsidR="00253FA7" w:rsidRPr="00253FA7" w:rsidRDefault="00253FA7" w:rsidP="00253FA7">
      <w:pPr>
        <w:ind w:left="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 xml:space="preserve">July – 234 </w:t>
      </w:r>
    </w:p>
    <w:p w14:paraId="6E06C6DC" w14:textId="77777777" w:rsidR="00253FA7" w:rsidRPr="00253FA7" w:rsidRDefault="00253FA7" w:rsidP="00253FA7">
      <w:pPr>
        <w:ind w:left="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August – 179.</w:t>
      </w:r>
    </w:p>
    <w:p w14:paraId="1507E0E2" w14:textId="77777777" w:rsidR="00253FA7" w:rsidRPr="00253FA7" w:rsidRDefault="00253FA7" w:rsidP="00253FA7">
      <w:pPr>
        <w:ind w:left="720"/>
        <w:rPr>
          <w:rFonts w:eastAsia="Calibri"/>
          <w:i/>
          <w:iCs/>
          <w:color w:val="000000"/>
          <w:lang w:eastAsia="en-US"/>
          <w14:ligatures w14:val="standardContextual"/>
        </w:rPr>
      </w:pPr>
      <w:r w:rsidRPr="00253FA7">
        <w:rPr>
          <w:rFonts w:eastAsia="Calibri"/>
          <w:i/>
          <w:iCs/>
          <w:color w:val="000000"/>
          <w:lang w:eastAsia="en-US"/>
          <w14:ligatures w14:val="standardContextual"/>
        </w:rPr>
        <w:lastRenderedPageBreak/>
        <w:t>These figures include multiple contacts for the same job, and can also include requests for information, complaints, suggestions, or a status update on an existing job. They also include contacts regarding grass cutting on private, State and Federal land.</w:t>
      </w:r>
    </w:p>
    <w:p w14:paraId="6A4AF46C" w14:textId="77777777" w:rsidR="00253FA7" w:rsidRPr="00253FA7" w:rsidRDefault="00253FA7" w:rsidP="00253FA7">
      <w:pPr>
        <w:ind w:left="720" w:hanging="720"/>
        <w:rPr>
          <w:rFonts w:eastAsia="Calibri"/>
          <w:color w:val="000000"/>
          <w:lang w:eastAsia="en-US"/>
          <w14:ligatures w14:val="standardContextual"/>
        </w:rPr>
      </w:pPr>
    </w:p>
    <w:p w14:paraId="588FC786" w14:textId="77777777" w:rsidR="00253FA7" w:rsidRPr="00253FA7" w:rsidRDefault="00253FA7" w:rsidP="00253FA7">
      <w:pPr>
        <w:ind w:left="720" w:hanging="720"/>
        <w:rPr>
          <w:rFonts w:eastAsia="Calibri"/>
          <w:color w:val="000000"/>
          <w:lang w:eastAsia="en-US"/>
          <w14:ligatures w14:val="standardContextual"/>
        </w:rPr>
      </w:pPr>
      <w:r w:rsidRPr="00253FA7">
        <w:rPr>
          <w:rFonts w:eastAsia="Calibri"/>
          <w:b/>
          <w:bCs/>
          <w:color w:val="000000"/>
          <w:lang w:eastAsia="en-US"/>
          <w14:ligatures w14:val="standardContextual"/>
        </w:rPr>
        <w:t>Q19.</w:t>
      </w:r>
      <w:r w:rsidRPr="00253FA7">
        <w:rPr>
          <w:rFonts w:eastAsia="Calibri"/>
          <w:b/>
          <w:bCs/>
          <w:color w:val="000000"/>
          <w:lang w:eastAsia="en-US"/>
          <w14:ligatures w14:val="standardContextual"/>
        </w:rPr>
        <w:tab/>
      </w:r>
      <w:r w:rsidRPr="00253FA7">
        <w:rPr>
          <w:rFonts w:eastAsia="Calibri"/>
          <w:color w:val="000000"/>
          <w:lang w:eastAsia="en-US"/>
          <w14:ligatures w14:val="standardContextual"/>
        </w:rPr>
        <w:t>How many contacts has the Contact Centre received since 1/1/2024 regarding potholes?</w:t>
      </w:r>
    </w:p>
    <w:p w14:paraId="1EE635ED" w14:textId="77777777" w:rsidR="00253FA7" w:rsidRPr="00253FA7" w:rsidRDefault="00253FA7" w:rsidP="00253FA7">
      <w:pPr>
        <w:ind w:left="720" w:hanging="720"/>
        <w:rPr>
          <w:rFonts w:eastAsia="Calibri"/>
          <w:color w:val="000000"/>
          <w:lang w:eastAsia="en-US"/>
          <w14:ligatures w14:val="standardContextual"/>
        </w:rPr>
      </w:pPr>
    </w:p>
    <w:p w14:paraId="00AF7B33" w14:textId="77777777" w:rsidR="00253FA7" w:rsidRPr="00253FA7" w:rsidRDefault="00253FA7" w:rsidP="00253FA7">
      <w:pPr>
        <w:ind w:left="720" w:hanging="720"/>
        <w:rPr>
          <w:rFonts w:eastAsia="Calibri"/>
          <w:i/>
          <w:iCs/>
          <w:color w:val="000000"/>
          <w:lang w:eastAsia="en-US"/>
          <w14:ligatures w14:val="standardContextual"/>
        </w:rPr>
      </w:pPr>
      <w:r w:rsidRPr="00253FA7">
        <w:rPr>
          <w:rFonts w:eastAsia="Calibri"/>
          <w:b/>
          <w:bCs/>
          <w:i/>
          <w:iCs/>
          <w:color w:val="000000"/>
          <w:lang w:eastAsia="en-US"/>
          <w14:ligatures w14:val="standardContextual"/>
        </w:rPr>
        <w:t>A19.</w:t>
      </w:r>
      <w:r w:rsidRPr="00253FA7">
        <w:rPr>
          <w:rFonts w:eastAsia="Calibri"/>
          <w:i/>
          <w:iCs/>
          <w:color w:val="000000"/>
          <w:lang w:eastAsia="en-US"/>
          <w14:ligatures w14:val="standardContextual"/>
        </w:rPr>
        <w:tab/>
        <w:t>6,119. This figure includes multiple contacts for the same job, and can also include requests for information, complaints, suggestions, or a status update on an existing job. This figure also includes contacts relating to State-managed roads.</w:t>
      </w:r>
    </w:p>
    <w:p w14:paraId="67160C8C" w14:textId="77777777" w:rsidR="00253FA7" w:rsidRPr="00253FA7" w:rsidRDefault="00253FA7" w:rsidP="00253FA7">
      <w:pPr>
        <w:ind w:left="720" w:hanging="720"/>
        <w:rPr>
          <w:rFonts w:eastAsia="Calibri"/>
          <w:color w:val="000000"/>
          <w:lang w:eastAsia="en-US"/>
          <w14:ligatures w14:val="standardContextual"/>
        </w:rPr>
      </w:pPr>
    </w:p>
    <w:p w14:paraId="53EC3977" w14:textId="77777777" w:rsidR="00253FA7" w:rsidRPr="00253FA7" w:rsidRDefault="00253FA7" w:rsidP="00253FA7">
      <w:pPr>
        <w:ind w:left="720" w:hanging="720"/>
        <w:rPr>
          <w:rFonts w:eastAsia="Calibri"/>
          <w:color w:val="000000"/>
          <w:lang w:eastAsia="en-US"/>
          <w14:ligatures w14:val="standardContextual"/>
        </w:rPr>
      </w:pPr>
      <w:r w:rsidRPr="00253FA7">
        <w:rPr>
          <w:rFonts w:eastAsia="Calibri"/>
          <w:b/>
          <w:bCs/>
          <w:color w:val="000000"/>
          <w:lang w:eastAsia="en-US"/>
          <w14:ligatures w14:val="standardContextual"/>
        </w:rPr>
        <w:t>Q20.</w:t>
      </w:r>
      <w:r w:rsidRPr="00253FA7">
        <w:rPr>
          <w:rFonts w:eastAsia="Calibri"/>
          <w:b/>
          <w:bCs/>
          <w:color w:val="000000"/>
          <w:lang w:eastAsia="en-US"/>
          <w14:ligatures w14:val="standardContextual"/>
        </w:rPr>
        <w:tab/>
      </w:r>
      <w:r w:rsidRPr="00253FA7">
        <w:rPr>
          <w:rFonts w:eastAsia="Calibri"/>
          <w:color w:val="000000"/>
          <w:lang w:eastAsia="en-US"/>
          <w14:ligatures w14:val="standardContextual"/>
        </w:rPr>
        <w:t>How many contacts has the Contact Centre received since 1/1/2024 regarding mosquitoes?</w:t>
      </w:r>
    </w:p>
    <w:p w14:paraId="28657109" w14:textId="77777777" w:rsidR="00253FA7" w:rsidRPr="00253FA7" w:rsidRDefault="00253FA7" w:rsidP="00253FA7">
      <w:pPr>
        <w:ind w:left="720" w:hanging="720"/>
        <w:rPr>
          <w:rFonts w:eastAsia="Calibri"/>
          <w:color w:val="000000"/>
          <w:lang w:eastAsia="en-US"/>
          <w14:ligatures w14:val="standardContextual"/>
        </w:rPr>
      </w:pPr>
    </w:p>
    <w:p w14:paraId="56AE21D6" w14:textId="77777777" w:rsidR="00253FA7" w:rsidRPr="00253FA7" w:rsidRDefault="00253FA7" w:rsidP="00253FA7">
      <w:pPr>
        <w:ind w:left="720" w:hanging="720"/>
        <w:rPr>
          <w:rFonts w:eastAsia="Calibri"/>
          <w:i/>
          <w:iCs/>
          <w:color w:val="000000"/>
          <w:lang w:eastAsia="en-US"/>
          <w14:ligatures w14:val="standardContextual"/>
        </w:rPr>
      </w:pPr>
      <w:r w:rsidRPr="00253FA7">
        <w:rPr>
          <w:rFonts w:eastAsia="Calibri"/>
          <w:b/>
          <w:bCs/>
          <w:i/>
          <w:iCs/>
          <w:color w:val="000000"/>
          <w:lang w:eastAsia="en-US"/>
          <w14:ligatures w14:val="standardContextual"/>
        </w:rPr>
        <w:t>A20.</w:t>
      </w:r>
      <w:r w:rsidRPr="00253FA7">
        <w:rPr>
          <w:rFonts w:eastAsia="Calibri"/>
          <w:i/>
          <w:iCs/>
          <w:color w:val="000000"/>
          <w:lang w:eastAsia="en-US"/>
          <w14:ligatures w14:val="standardContextual"/>
        </w:rPr>
        <w:tab/>
        <w:t>941. This figure includes multiple contacts for the same job, and can also include requests for information, complaints, suggestions, or a status update on an existing job.</w:t>
      </w:r>
    </w:p>
    <w:p w14:paraId="7154F817" w14:textId="77777777" w:rsidR="00253FA7" w:rsidRPr="00253FA7" w:rsidRDefault="00253FA7" w:rsidP="00253FA7">
      <w:pPr>
        <w:ind w:left="720" w:hanging="720"/>
        <w:rPr>
          <w:rFonts w:eastAsia="Calibri"/>
          <w:color w:val="000000"/>
          <w:lang w:eastAsia="en-US"/>
          <w14:ligatures w14:val="standardContextual"/>
        </w:rPr>
      </w:pPr>
    </w:p>
    <w:p w14:paraId="63BE7307" w14:textId="77777777" w:rsidR="00253FA7" w:rsidRPr="00253FA7" w:rsidRDefault="00253FA7" w:rsidP="00253FA7">
      <w:pPr>
        <w:ind w:left="720" w:hanging="720"/>
        <w:rPr>
          <w:rFonts w:eastAsia="Calibri"/>
          <w:color w:val="000000"/>
          <w:lang w:eastAsia="en-US"/>
          <w14:ligatures w14:val="standardContextual"/>
        </w:rPr>
      </w:pPr>
      <w:r w:rsidRPr="00253FA7">
        <w:rPr>
          <w:rFonts w:eastAsia="Calibri"/>
          <w:b/>
          <w:bCs/>
          <w:color w:val="000000"/>
          <w:lang w:eastAsia="en-US"/>
          <w14:ligatures w14:val="standardContextual"/>
        </w:rPr>
        <w:t>Q21.</w:t>
      </w:r>
      <w:r w:rsidRPr="00253FA7">
        <w:rPr>
          <w:rFonts w:eastAsia="Calibri"/>
          <w:b/>
          <w:bCs/>
          <w:color w:val="000000"/>
          <w:lang w:eastAsia="en-US"/>
          <w14:ligatures w14:val="standardContextual"/>
        </w:rPr>
        <w:tab/>
      </w:r>
      <w:r w:rsidRPr="00253FA7">
        <w:rPr>
          <w:rFonts w:eastAsia="Calibri"/>
          <w:color w:val="000000"/>
          <w:lang w:eastAsia="en-US"/>
          <w14:ligatures w14:val="standardContextual"/>
        </w:rPr>
        <w:t>How many property damage claims, regardless of the outcome, have been lodged to BCC following alleged property damage as a result of a pothole, in each FY, listed separately by year, since FY 2018/19 to current FYTD?</w:t>
      </w:r>
    </w:p>
    <w:p w14:paraId="1C4FCA4F" w14:textId="77777777" w:rsidR="00253FA7" w:rsidRPr="00253FA7" w:rsidRDefault="00253FA7" w:rsidP="00253FA7">
      <w:pPr>
        <w:ind w:left="720" w:hanging="720"/>
        <w:rPr>
          <w:rFonts w:eastAsia="Calibri"/>
          <w:color w:val="000000"/>
          <w:lang w:eastAsia="en-US"/>
          <w14:ligatures w14:val="standardContextual"/>
        </w:rPr>
      </w:pPr>
    </w:p>
    <w:p w14:paraId="3C10E85B" w14:textId="77777777" w:rsidR="00253FA7" w:rsidRPr="00253FA7" w:rsidRDefault="00253FA7" w:rsidP="00253FA7">
      <w:pPr>
        <w:keepNext/>
        <w:jc w:val="left"/>
        <w:rPr>
          <w:rFonts w:eastAsia="Calibri"/>
          <w:i/>
          <w:iCs/>
          <w:color w:val="000000"/>
          <w:lang w:eastAsia="en-US"/>
          <w14:ligatures w14:val="standardContextual"/>
        </w:rPr>
      </w:pPr>
      <w:r w:rsidRPr="00253FA7">
        <w:rPr>
          <w:rFonts w:eastAsia="Calibri"/>
          <w:b/>
          <w:bCs/>
          <w:i/>
          <w:iCs/>
          <w:color w:val="000000"/>
          <w:lang w:eastAsia="en-US"/>
          <w14:ligatures w14:val="standardContextual"/>
        </w:rPr>
        <w:t>A21.</w:t>
      </w:r>
      <w:r w:rsidRPr="00253FA7">
        <w:rPr>
          <w:rFonts w:eastAsia="Calibri"/>
          <w:i/>
          <w:iCs/>
          <w:color w:val="000000"/>
          <w:lang w:eastAsia="en-US"/>
          <w14:ligatures w14:val="standardContextual"/>
        </w:rPr>
        <w:tab/>
        <w:t>-</w:t>
      </w:r>
      <w:r w:rsidRPr="00253FA7">
        <w:rPr>
          <w:rFonts w:eastAsia="Calibri"/>
          <w:i/>
          <w:iCs/>
          <w:color w:val="000000"/>
          <w:lang w:eastAsia="en-US"/>
          <w14:ligatures w14:val="standardContextual"/>
        </w:rPr>
        <w:tab/>
        <w:t>2018-19 – 98</w:t>
      </w:r>
    </w:p>
    <w:p w14:paraId="6FAEB29D" w14:textId="77777777" w:rsidR="00253FA7" w:rsidRPr="00253FA7" w:rsidRDefault="00253FA7" w:rsidP="00253FA7">
      <w:pPr>
        <w:keepNext/>
        <w:ind w:left="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2019-20 – 106</w:t>
      </w:r>
    </w:p>
    <w:p w14:paraId="1C071CC9" w14:textId="77777777" w:rsidR="00253FA7" w:rsidRPr="00253FA7" w:rsidRDefault="00253FA7" w:rsidP="00253FA7">
      <w:pPr>
        <w:keepNext/>
        <w:ind w:left="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2020-21 – 120</w:t>
      </w:r>
    </w:p>
    <w:p w14:paraId="57E80649" w14:textId="77777777" w:rsidR="00253FA7" w:rsidRPr="00253FA7" w:rsidRDefault="00253FA7" w:rsidP="00253FA7">
      <w:pPr>
        <w:keepNext/>
        <w:ind w:left="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 xml:space="preserve">2021-22 – 393 </w:t>
      </w:r>
    </w:p>
    <w:p w14:paraId="7B46125B" w14:textId="77777777" w:rsidR="00253FA7" w:rsidRPr="00253FA7" w:rsidRDefault="00253FA7" w:rsidP="00253FA7">
      <w:pPr>
        <w:keepNext/>
        <w:ind w:left="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 xml:space="preserve">2022-23 – 173 </w:t>
      </w:r>
    </w:p>
    <w:p w14:paraId="4A3B2638" w14:textId="77777777" w:rsidR="00253FA7" w:rsidRPr="00253FA7" w:rsidRDefault="00253FA7" w:rsidP="00253FA7">
      <w:pPr>
        <w:keepNext/>
        <w:ind w:left="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 xml:space="preserve">2023-24 – 194 </w:t>
      </w:r>
    </w:p>
    <w:p w14:paraId="5A36013E" w14:textId="77777777" w:rsidR="00253FA7" w:rsidRPr="00253FA7" w:rsidRDefault="00253FA7" w:rsidP="00253FA7">
      <w:pPr>
        <w:keepNext/>
        <w:ind w:left="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2024-25 YTD – 15.</w:t>
      </w:r>
    </w:p>
    <w:p w14:paraId="64DA8BA0" w14:textId="77777777" w:rsidR="00253FA7" w:rsidRPr="00253FA7" w:rsidRDefault="00253FA7" w:rsidP="00253FA7">
      <w:pPr>
        <w:ind w:left="720" w:hanging="720"/>
        <w:rPr>
          <w:rFonts w:eastAsia="Calibri"/>
          <w:color w:val="000000"/>
          <w:lang w:eastAsia="en-US"/>
          <w14:ligatures w14:val="standardContextual"/>
        </w:rPr>
      </w:pPr>
    </w:p>
    <w:p w14:paraId="2F2B6CBE" w14:textId="77777777" w:rsidR="00253FA7" w:rsidRPr="00253FA7" w:rsidRDefault="00253FA7" w:rsidP="00253FA7">
      <w:pPr>
        <w:keepNext/>
        <w:ind w:left="720" w:hanging="720"/>
        <w:rPr>
          <w:rFonts w:eastAsia="Calibri"/>
          <w:color w:val="000000"/>
          <w:lang w:eastAsia="en-US"/>
          <w14:ligatures w14:val="standardContextual"/>
        </w:rPr>
      </w:pPr>
      <w:r w:rsidRPr="00253FA7">
        <w:rPr>
          <w:rFonts w:eastAsia="Calibri"/>
          <w:b/>
          <w:bCs/>
          <w:color w:val="000000"/>
          <w:lang w:eastAsia="en-US"/>
          <w14:ligatures w14:val="standardContextual"/>
        </w:rPr>
        <w:t>Q22.</w:t>
      </w:r>
      <w:r w:rsidRPr="00253FA7">
        <w:rPr>
          <w:rFonts w:eastAsia="Calibri"/>
          <w:b/>
          <w:bCs/>
          <w:color w:val="000000"/>
          <w:lang w:eastAsia="en-US"/>
          <w14:ligatures w14:val="standardContextual"/>
        </w:rPr>
        <w:tab/>
      </w:r>
      <w:r w:rsidRPr="00253FA7">
        <w:rPr>
          <w:rFonts w:eastAsia="Calibri"/>
          <w:color w:val="000000"/>
          <w:lang w:eastAsia="en-US"/>
          <w14:ligatures w14:val="standardContextual"/>
        </w:rPr>
        <w:t>How many personal injury claims, regardless of the outcome, have been lodged to BCC following alleged property damage as a result of a pothole, in each FY, listed separately by year, since FY 2018/19 to current FYTD?</w:t>
      </w:r>
    </w:p>
    <w:p w14:paraId="2FF772EA" w14:textId="77777777" w:rsidR="00253FA7" w:rsidRPr="00253FA7" w:rsidRDefault="00253FA7" w:rsidP="00253FA7">
      <w:pPr>
        <w:keepNext/>
        <w:ind w:left="720" w:hanging="720"/>
        <w:rPr>
          <w:rFonts w:eastAsia="Calibri"/>
          <w:color w:val="000000"/>
          <w:lang w:eastAsia="en-US"/>
          <w14:ligatures w14:val="standardContextual"/>
        </w:rPr>
      </w:pPr>
    </w:p>
    <w:p w14:paraId="43005632" w14:textId="77777777" w:rsidR="00253FA7" w:rsidRPr="00253FA7" w:rsidRDefault="00253FA7" w:rsidP="00253FA7">
      <w:pPr>
        <w:jc w:val="left"/>
        <w:rPr>
          <w:rFonts w:eastAsia="Calibri"/>
          <w:i/>
          <w:iCs/>
          <w:color w:val="000000"/>
          <w:lang w:eastAsia="en-US"/>
          <w14:ligatures w14:val="standardContextual"/>
        </w:rPr>
      </w:pPr>
      <w:r w:rsidRPr="00253FA7">
        <w:rPr>
          <w:rFonts w:eastAsia="Calibri"/>
          <w:b/>
          <w:bCs/>
          <w:i/>
          <w:iCs/>
          <w:color w:val="000000"/>
          <w:lang w:eastAsia="en-US"/>
          <w14:ligatures w14:val="standardContextual"/>
        </w:rPr>
        <w:t>A22.</w:t>
      </w:r>
      <w:r w:rsidRPr="00253FA7">
        <w:rPr>
          <w:rFonts w:eastAsia="Calibri"/>
          <w:i/>
          <w:iCs/>
          <w:color w:val="000000"/>
          <w:lang w:eastAsia="en-US"/>
          <w14:ligatures w14:val="standardContextual"/>
        </w:rPr>
        <w:tab/>
        <w:t>-</w:t>
      </w:r>
      <w:r w:rsidRPr="00253FA7">
        <w:rPr>
          <w:rFonts w:eastAsia="Calibri"/>
          <w:i/>
          <w:iCs/>
          <w:color w:val="000000"/>
          <w:lang w:eastAsia="en-US"/>
          <w14:ligatures w14:val="standardContextual"/>
        </w:rPr>
        <w:tab/>
        <w:t xml:space="preserve">2018-19 – 13 </w:t>
      </w:r>
    </w:p>
    <w:p w14:paraId="7EF7982C" w14:textId="77777777" w:rsidR="00253FA7" w:rsidRPr="00253FA7" w:rsidRDefault="00253FA7" w:rsidP="00253FA7">
      <w:pPr>
        <w:ind w:left="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 xml:space="preserve">2019-20 – 14 </w:t>
      </w:r>
    </w:p>
    <w:p w14:paraId="7B95D248" w14:textId="77777777" w:rsidR="00253FA7" w:rsidRPr="00253FA7" w:rsidRDefault="00253FA7" w:rsidP="00253FA7">
      <w:pPr>
        <w:ind w:left="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 xml:space="preserve">2020-21 – 15 </w:t>
      </w:r>
    </w:p>
    <w:p w14:paraId="3DB10F90" w14:textId="77777777" w:rsidR="00253FA7" w:rsidRPr="00253FA7" w:rsidRDefault="00253FA7" w:rsidP="00253FA7">
      <w:pPr>
        <w:ind w:left="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 xml:space="preserve">2021-22 – 19 </w:t>
      </w:r>
    </w:p>
    <w:p w14:paraId="4CAEE772" w14:textId="77777777" w:rsidR="00253FA7" w:rsidRPr="00253FA7" w:rsidRDefault="00253FA7" w:rsidP="00253FA7">
      <w:pPr>
        <w:ind w:left="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2022-23 – 16</w:t>
      </w:r>
    </w:p>
    <w:p w14:paraId="6CF1DBF9" w14:textId="77777777" w:rsidR="00253FA7" w:rsidRPr="00253FA7" w:rsidRDefault="00253FA7" w:rsidP="00253FA7">
      <w:pPr>
        <w:ind w:left="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2023-24 – 11</w:t>
      </w:r>
    </w:p>
    <w:p w14:paraId="1590DE50" w14:textId="77777777" w:rsidR="00253FA7" w:rsidRPr="00253FA7" w:rsidRDefault="00253FA7" w:rsidP="00253FA7">
      <w:pPr>
        <w:ind w:left="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2024-25 YTD – 2.</w:t>
      </w:r>
    </w:p>
    <w:p w14:paraId="71AD6A77" w14:textId="77777777" w:rsidR="00253FA7" w:rsidRPr="00253FA7" w:rsidRDefault="00253FA7" w:rsidP="00253FA7">
      <w:pPr>
        <w:ind w:left="720" w:hanging="720"/>
        <w:rPr>
          <w:rFonts w:eastAsia="Calibri"/>
          <w:color w:val="000000"/>
          <w:lang w:eastAsia="en-US"/>
          <w14:ligatures w14:val="standardContextual"/>
        </w:rPr>
      </w:pPr>
    </w:p>
    <w:p w14:paraId="24DA5B68" w14:textId="77777777" w:rsidR="00253FA7" w:rsidRPr="00253FA7" w:rsidRDefault="00253FA7" w:rsidP="00253FA7">
      <w:pPr>
        <w:keepNext/>
        <w:ind w:left="720" w:hanging="720"/>
        <w:rPr>
          <w:rFonts w:eastAsia="Calibri"/>
          <w:color w:val="000000"/>
          <w:lang w:eastAsia="en-US"/>
          <w14:ligatures w14:val="standardContextual"/>
        </w:rPr>
      </w:pPr>
      <w:r w:rsidRPr="00253FA7">
        <w:rPr>
          <w:rFonts w:eastAsia="Calibri"/>
          <w:b/>
          <w:bCs/>
          <w:color w:val="000000"/>
          <w:lang w:eastAsia="en-US"/>
          <w14:ligatures w14:val="standardContextual"/>
        </w:rPr>
        <w:t>Q23.</w:t>
      </w:r>
      <w:r w:rsidRPr="00253FA7">
        <w:rPr>
          <w:rFonts w:eastAsia="Calibri"/>
          <w:b/>
          <w:bCs/>
          <w:color w:val="000000"/>
          <w:lang w:eastAsia="en-US"/>
          <w14:ligatures w14:val="standardContextual"/>
        </w:rPr>
        <w:tab/>
      </w:r>
      <w:r w:rsidRPr="00253FA7">
        <w:rPr>
          <w:rFonts w:eastAsia="Calibri"/>
          <w:color w:val="000000"/>
          <w:lang w:eastAsia="en-US"/>
          <w14:ligatures w14:val="standardContextual"/>
        </w:rPr>
        <w:t>Please list the petitions Brisbane City Council has received regarding installing new sports and recreation facilities or equipment in each FY, listed separately by year, since FY 2018/19 to current FYTD?</w:t>
      </w:r>
    </w:p>
    <w:p w14:paraId="67F16824" w14:textId="77777777" w:rsidR="00253FA7" w:rsidRPr="00253FA7" w:rsidRDefault="00253FA7" w:rsidP="00253FA7">
      <w:pPr>
        <w:ind w:left="720" w:hanging="720"/>
        <w:rPr>
          <w:rFonts w:eastAsia="Calibri"/>
          <w:color w:val="000000"/>
          <w:lang w:eastAsia="en-US"/>
          <w14:ligatures w14:val="standardContextual"/>
        </w:rPr>
      </w:pPr>
    </w:p>
    <w:p w14:paraId="3335123C" w14:textId="77777777" w:rsidR="00253FA7" w:rsidRPr="00253FA7" w:rsidRDefault="00253FA7" w:rsidP="00253FA7">
      <w:pPr>
        <w:jc w:val="left"/>
        <w:rPr>
          <w:rFonts w:eastAsia="Calibri"/>
          <w:i/>
          <w:iCs/>
          <w:color w:val="000000"/>
          <w:lang w:eastAsia="en-US"/>
          <w14:ligatures w14:val="standardContextual"/>
        </w:rPr>
      </w:pPr>
      <w:r w:rsidRPr="00253FA7">
        <w:rPr>
          <w:rFonts w:eastAsia="Calibri"/>
          <w:b/>
          <w:bCs/>
          <w:i/>
          <w:iCs/>
          <w:color w:val="000000"/>
          <w:lang w:eastAsia="en-US"/>
          <w14:ligatures w14:val="standardContextual"/>
        </w:rPr>
        <w:t>A23.</w:t>
      </w:r>
      <w:r w:rsidRPr="00253FA7">
        <w:rPr>
          <w:rFonts w:eastAsia="Calibri"/>
          <w:i/>
          <w:iCs/>
          <w:color w:val="000000"/>
          <w:lang w:eastAsia="en-US"/>
          <w14:ligatures w14:val="standardContextual"/>
        </w:rPr>
        <w:tab/>
        <w:t>This information is publicly available on Council’s website.</w:t>
      </w:r>
    </w:p>
    <w:p w14:paraId="16094385" w14:textId="77777777" w:rsidR="00253FA7" w:rsidRPr="00253FA7" w:rsidRDefault="00253FA7" w:rsidP="00253FA7">
      <w:pPr>
        <w:ind w:left="720" w:hanging="720"/>
        <w:rPr>
          <w:rFonts w:eastAsia="Calibri"/>
          <w:color w:val="000000"/>
          <w:lang w:eastAsia="en-US"/>
          <w14:ligatures w14:val="standardContextual"/>
        </w:rPr>
      </w:pPr>
    </w:p>
    <w:p w14:paraId="7C6FEFDF" w14:textId="77777777" w:rsidR="00253FA7" w:rsidRPr="00253FA7" w:rsidRDefault="00253FA7" w:rsidP="00253FA7">
      <w:pPr>
        <w:ind w:left="720" w:hanging="720"/>
        <w:rPr>
          <w:rFonts w:eastAsia="Calibri"/>
          <w:color w:val="000000"/>
          <w:lang w:eastAsia="en-US"/>
          <w14:ligatures w14:val="standardContextual"/>
        </w:rPr>
      </w:pPr>
      <w:r w:rsidRPr="00253FA7">
        <w:rPr>
          <w:rFonts w:eastAsia="Calibri"/>
          <w:b/>
          <w:bCs/>
          <w:color w:val="000000"/>
          <w:lang w:eastAsia="en-US"/>
          <w14:ligatures w14:val="standardContextual"/>
        </w:rPr>
        <w:t>Q24.</w:t>
      </w:r>
      <w:r w:rsidRPr="00253FA7">
        <w:rPr>
          <w:rFonts w:eastAsia="Calibri"/>
          <w:b/>
          <w:bCs/>
          <w:color w:val="000000"/>
          <w:lang w:eastAsia="en-US"/>
          <w14:ligatures w14:val="standardContextual"/>
        </w:rPr>
        <w:tab/>
      </w:r>
      <w:r w:rsidRPr="00253FA7">
        <w:rPr>
          <w:rFonts w:eastAsia="Calibri"/>
          <w:color w:val="000000"/>
          <w:lang w:eastAsia="en-US"/>
          <w14:ligatures w14:val="standardContextual"/>
        </w:rPr>
        <w:t>Please provide the total number of visitors to the Brisbane Metro Visitors Centre from May 2024 to date (broken down by month)</w:t>
      </w:r>
    </w:p>
    <w:p w14:paraId="6D5244CE" w14:textId="77777777" w:rsidR="00253FA7" w:rsidRPr="00253FA7" w:rsidRDefault="00253FA7" w:rsidP="00253FA7">
      <w:pPr>
        <w:ind w:left="720" w:hanging="720"/>
        <w:rPr>
          <w:rFonts w:eastAsia="Calibri"/>
          <w:color w:val="000000"/>
          <w:lang w:eastAsia="en-US"/>
          <w14:ligatures w14:val="standardContextual"/>
        </w:rPr>
      </w:pPr>
    </w:p>
    <w:p w14:paraId="08268A5A" w14:textId="77777777" w:rsidR="00253FA7" w:rsidRPr="00253FA7" w:rsidRDefault="00253FA7" w:rsidP="00253FA7">
      <w:pPr>
        <w:jc w:val="left"/>
        <w:rPr>
          <w:rFonts w:eastAsia="Calibri"/>
          <w:i/>
          <w:iCs/>
          <w:color w:val="000000"/>
          <w:lang w:eastAsia="en-US"/>
          <w14:ligatures w14:val="standardContextual"/>
        </w:rPr>
      </w:pPr>
      <w:r w:rsidRPr="00253FA7">
        <w:rPr>
          <w:rFonts w:eastAsia="Calibri"/>
          <w:b/>
          <w:bCs/>
          <w:i/>
          <w:iCs/>
          <w:color w:val="000000"/>
          <w:lang w:eastAsia="en-US"/>
          <w14:ligatures w14:val="standardContextual"/>
        </w:rPr>
        <w:t>A24.</w:t>
      </w:r>
      <w:r w:rsidRPr="00253FA7">
        <w:rPr>
          <w:rFonts w:eastAsia="Calibri"/>
          <w:i/>
          <w:iCs/>
          <w:color w:val="000000"/>
          <w:lang w:eastAsia="en-US"/>
          <w14:ligatures w14:val="standardContextual"/>
        </w:rPr>
        <w:tab/>
        <w:t>-</w:t>
      </w:r>
      <w:r w:rsidRPr="00253FA7">
        <w:rPr>
          <w:rFonts w:eastAsia="Calibri"/>
          <w:i/>
          <w:iCs/>
          <w:color w:val="000000"/>
          <w:lang w:eastAsia="en-US"/>
          <w14:ligatures w14:val="standardContextual"/>
        </w:rPr>
        <w:tab/>
        <w:t>May 2024 - 280</w:t>
      </w:r>
    </w:p>
    <w:p w14:paraId="49964762" w14:textId="77777777" w:rsidR="00253FA7" w:rsidRPr="00253FA7" w:rsidRDefault="00253FA7" w:rsidP="00253FA7">
      <w:pPr>
        <w:ind w:left="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June 2024 - 309</w:t>
      </w:r>
    </w:p>
    <w:p w14:paraId="253D4648" w14:textId="77777777" w:rsidR="00253FA7" w:rsidRPr="00253FA7" w:rsidRDefault="00253FA7" w:rsidP="00253FA7">
      <w:pPr>
        <w:ind w:left="720"/>
        <w:jc w:val="left"/>
        <w:rPr>
          <w:rFonts w:eastAsia="Calibri"/>
          <w:i/>
          <w:iCs/>
          <w:color w:val="000000"/>
          <w:lang w:eastAsia="en-US"/>
          <w14:ligatures w14:val="standardContextual"/>
        </w:rPr>
      </w:pPr>
      <w:r w:rsidRPr="00253FA7">
        <w:rPr>
          <w:rFonts w:eastAsia="Calibri"/>
          <w:i/>
          <w:iCs/>
          <w:color w:val="000000"/>
          <w:lang w:eastAsia="en-US"/>
          <w14:ligatures w14:val="standardContextual"/>
        </w:rPr>
        <w:t>-</w:t>
      </w:r>
      <w:r w:rsidRPr="00253FA7">
        <w:rPr>
          <w:rFonts w:eastAsia="Calibri"/>
          <w:i/>
          <w:iCs/>
          <w:color w:val="000000"/>
          <w:lang w:eastAsia="en-US"/>
          <w14:ligatures w14:val="standardContextual"/>
        </w:rPr>
        <w:tab/>
        <w:t>July 2024 – 303.</w:t>
      </w:r>
    </w:p>
    <w:p w14:paraId="3ABDFD2A" w14:textId="77777777" w:rsidR="00253FA7" w:rsidRPr="00253FA7" w:rsidRDefault="00253FA7" w:rsidP="00253FA7">
      <w:pPr>
        <w:ind w:left="720" w:hanging="720"/>
        <w:rPr>
          <w:rFonts w:eastAsia="Calibri"/>
          <w:color w:val="000000"/>
          <w:lang w:eastAsia="en-US"/>
          <w14:ligatures w14:val="standardContextual"/>
        </w:rPr>
      </w:pPr>
    </w:p>
    <w:p w14:paraId="25A61943" w14:textId="77777777" w:rsidR="00253FA7" w:rsidRPr="00253FA7" w:rsidRDefault="00253FA7" w:rsidP="00253FA7">
      <w:pPr>
        <w:ind w:left="720" w:hanging="720"/>
        <w:rPr>
          <w:rFonts w:eastAsia="Calibri"/>
          <w:color w:val="000000"/>
          <w:lang w:eastAsia="en-US"/>
          <w14:ligatures w14:val="standardContextual"/>
        </w:rPr>
      </w:pPr>
      <w:r w:rsidRPr="00253FA7">
        <w:rPr>
          <w:rFonts w:eastAsia="Calibri"/>
          <w:b/>
          <w:bCs/>
          <w:color w:val="000000"/>
          <w:lang w:eastAsia="en-US"/>
          <w14:ligatures w14:val="standardContextual"/>
        </w:rPr>
        <w:t>Q25.</w:t>
      </w:r>
      <w:r w:rsidRPr="00253FA7">
        <w:rPr>
          <w:rFonts w:eastAsia="Calibri"/>
          <w:b/>
          <w:bCs/>
          <w:color w:val="000000"/>
          <w:lang w:eastAsia="en-US"/>
          <w14:ligatures w14:val="standardContextual"/>
        </w:rPr>
        <w:tab/>
      </w:r>
      <w:r w:rsidRPr="00253FA7">
        <w:rPr>
          <w:rFonts w:eastAsia="Calibri"/>
          <w:color w:val="000000"/>
          <w:lang w:eastAsia="en-US"/>
          <w14:ligatures w14:val="standardContextual"/>
        </w:rPr>
        <w:t>Please provide parking infringement information as per below table:</w:t>
      </w:r>
    </w:p>
    <w:p w14:paraId="7023F37B" w14:textId="77777777" w:rsidR="00253FA7" w:rsidRPr="00253FA7" w:rsidRDefault="00253FA7" w:rsidP="00253FA7">
      <w:pPr>
        <w:ind w:left="720" w:hanging="720"/>
        <w:rPr>
          <w:rFonts w:eastAsia="Calibri"/>
          <w:color w:val="000000"/>
          <w:lang w:eastAsia="en-US"/>
          <w14:ligatures w14:val="standardContextual"/>
        </w:rPr>
      </w:pPr>
    </w:p>
    <w:tbl>
      <w:tblPr>
        <w:tblStyle w:val="TableGrid1"/>
        <w:tblW w:w="8222" w:type="dxa"/>
        <w:tblInd w:w="720" w:type="dxa"/>
        <w:tblLook w:val="04A0" w:firstRow="1" w:lastRow="0" w:firstColumn="1" w:lastColumn="0" w:noHBand="0" w:noVBand="1"/>
      </w:tblPr>
      <w:tblGrid>
        <w:gridCol w:w="1673"/>
        <w:gridCol w:w="1546"/>
        <w:gridCol w:w="1625"/>
        <w:gridCol w:w="1650"/>
        <w:gridCol w:w="1728"/>
      </w:tblGrid>
      <w:tr w:rsidR="00253FA7" w:rsidRPr="00253FA7" w14:paraId="79CA60BC" w14:textId="77777777" w:rsidTr="009961FD">
        <w:tc>
          <w:tcPr>
            <w:tcW w:w="1558" w:type="dxa"/>
          </w:tcPr>
          <w:p w14:paraId="2E40B537" w14:textId="77777777" w:rsidR="00253FA7" w:rsidRPr="00253FA7" w:rsidRDefault="00253FA7" w:rsidP="00253FA7">
            <w:pPr>
              <w:jc w:val="center"/>
              <w:rPr>
                <w:rFonts w:ascii="Times New Roman" w:hAnsi="Times New Roman"/>
                <w:b/>
                <w:snapToGrid w:val="0"/>
                <w:color w:val="000000"/>
                <w:sz w:val="20"/>
                <w:szCs w:val="20"/>
              </w:rPr>
            </w:pPr>
            <w:r w:rsidRPr="00253FA7">
              <w:rPr>
                <w:rFonts w:ascii="Times New Roman" w:hAnsi="Times New Roman"/>
                <w:b/>
                <w:snapToGrid w:val="0"/>
                <w:color w:val="000000"/>
                <w:sz w:val="20"/>
                <w:szCs w:val="20"/>
              </w:rPr>
              <w:t>Financial Year</w:t>
            </w:r>
          </w:p>
        </w:tc>
        <w:tc>
          <w:tcPr>
            <w:tcW w:w="1439" w:type="dxa"/>
          </w:tcPr>
          <w:p w14:paraId="0374B874" w14:textId="77777777" w:rsidR="00253FA7" w:rsidRPr="00253FA7" w:rsidRDefault="00253FA7" w:rsidP="00253FA7">
            <w:pPr>
              <w:jc w:val="center"/>
              <w:rPr>
                <w:rFonts w:ascii="Times New Roman" w:hAnsi="Times New Roman"/>
                <w:b/>
                <w:snapToGrid w:val="0"/>
                <w:color w:val="000000"/>
                <w:sz w:val="20"/>
                <w:szCs w:val="20"/>
              </w:rPr>
            </w:pPr>
            <w:r w:rsidRPr="00253FA7">
              <w:rPr>
                <w:rFonts w:ascii="Times New Roman" w:hAnsi="Times New Roman"/>
                <w:b/>
                <w:snapToGrid w:val="0"/>
                <w:color w:val="000000"/>
                <w:sz w:val="20"/>
                <w:szCs w:val="20"/>
              </w:rPr>
              <w:t>No. of Notices Issued</w:t>
            </w:r>
          </w:p>
        </w:tc>
        <w:tc>
          <w:tcPr>
            <w:tcW w:w="1513" w:type="dxa"/>
          </w:tcPr>
          <w:p w14:paraId="2FD4F9D5" w14:textId="77777777" w:rsidR="00253FA7" w:rsidRPr="00253FA7" w:rsidRDefault="00253FA7" w:rsidP="00253FA7">
            <w:pPr>
              <w:jc w:val="center"/>
              <w:rPr>
                <w:rFonts w:ascii="Times New Roman" w:hAnsi="Times New Roman"/>
                <w:b/>
                <w:snapToGrid w:val="0"/>
                <w:color w:val="000000"/>
                <w:sz w:val="20"/>
                <w:szCs w:val="20"/>
              </w:rPr>
            </w:pPr>
            <w:r w:rsidRPr="00253FA7">
              <w:rPr>
                <w:rFonts w:ascii="Times New Roman" w:hAnsi="Times New Roman"/>
                <w:b/>
                <w:snapToGrid w:val="0"/>
                <w:color w:val="000000"/>
                <w:sz w:val="20"/>
                <w:szCs w:val="20"/>
              </w:rPr>
              <w:t>$ Revenue</w:t>
            </w:r>
          </w:p>
        </w:tc>
        <w:tc>
          <w:tcPr>
            <w:tcW w:w="1536" w:type="dxa"/>
          </w:tcPr>
          <w:p w14:paraId="188122FE" w14:textId="77777777" w:rsidR="00253FA7" w:rsidRPr="00253FA7" w:rsidRDefault="00253FA7" w:rsidP="00253FA7">
            <w:pPr>
              <w:jc w:val="center"/>
              <w:rPr>
                <w:rFonts w:ascii="Times New Roman" w:hAnsi="Times New Roman"/>
                <w:b/>
                <w:snapToGrid w:val="0"/>
                <w:color w:val="000000"/>
                <w:sz w:val="20"/>
                <w:szCs w:val="20"/>
              </w:rPr>
            </w:pPr>
            <w:r w:rsidRPr="00253FA7">
              <w:rPr>
                <w:rFonts w:ascii="Times New Roman" w:hAnsi="Times New Roman"/>
                <w:b/>
                <w:snapToGrid w:val="0"/>
                <w:color w:val="000000"/>
                <w:sz w:val="20"/>
                <w:szCs w:val="20"/>
              </w:rPr>
              <w:t>Appeals Received</w:t>
            </w:r>
          </w:p>
        </w:tc>
        <w:tc>
          <w:tcPr>
            <w:tcW w:w="1609" w:type="dxa"/>
          </w:tcPr>
          <w:p w14:paraId="2D28301C" w14:textId="77777777" w:rsidR="00253FA7" w:rsidRPr="00253FA7" w:rsidRDefault="00253FA7" w:rsidP="00253FA7">
            <w:pPr>
              <w:jc w:val="center"/>
              <w:rPr>
                <w:rFonts w:ascii="Times New Roman" w:hAnsi="Times New Roman"/>
                <w:b/>
                <w:snapToGrid w:val="0"/>
                <w:color w:val="000000"/>
                <w:sz w:val="20"/>
                <w:szCs w:val="20"/>
              </w:rPr>
            </w:pPr>
            <w:r w:rsidRPr="00253FA7">
              <w:rPr>
                <w:rFonts w:ascii="Times New Roman" w:hAnsi="Times New Roman"/>
                <w:b/>
                <w:snapToGrid w:val="0"/>
                <w:color w:val="000000"/>
                <w:sz w:val="20"/>
                <w:szCs w:val="20"/>
              </w:rPr>
              <w:t>Successful Appeals</w:t>
            </w:r>
          </w:p>
        </w:tc>
      </w:tr>
      <w:tr w:rsidR="00253FA7" w:rsidRPr="00253FA7" w14:paraId="72AB0B0D" w14:textId="77777777" w:rsidTr="009961FD">
        <w:tc>
          <w:tcPr>
            <w:tcW w:w="1558" w:type="dxa"/>
          </w:tcPr>
          <w:p w14:paraId="63EDFFD6"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2024-2025 YTD</w:t>
            </w:r>
          </w:p>
        </w:tc>
        <w:tc>
          <w:tcPr>
            <w:tcW w:w="1439" w:type="dxa"/>
          </w:tcPr>
          <w:p w14:paraId="3C7C922E" w14:textId="77777777" w:rsidR="00253FA7" w:rsidRPr="00253FA7" w:rsidRDefault="00253FA7" w:rsidP="00253FA7">
            <w:pPr>
              <w:jc w:val="left"/>
              <w:rPr>
                <w:rFonts w:ascii="Times New Roman" w:hAnsi="Times New Roman"/>
                <w:snapToGrid w:val="0"/>
                <w:color w:val="000000"/>
                <w:sz w:val="20"/>
                <w:szCs w:val="20"/>
              </w:rPr>
            </w:pPr>
          </w:p>
        </w:tc>
        <w:tc>
          <w:tcPr>
            <w:tcW w:w="1513" w:type="dxa"/>
          </w:tcPr>
          <w:p w14:paraId="1200B599" w14:textId="77777777" w:rsidR="00253FA7" w:rsidRPr="00253FA7" w:rsidRDefault="00253FA7" w:rsidP="00253FA7">
            <w:pPr>
              <w:jc w:val="left"/>
              <w:rPr>
                <w:rFonts w:ascii="Times New Roman" w:hAnsi="Times New Roman"/>
                <w:snapToGrid w:val="0"/>
                <w:color w:val="000000"/>
                <w:sz w:val="20"/>
                <w:szCs w:val="20"/>
              </w:rPr>
            </w:pPr>
          </w:p>
        </w:tc>
        <w:tc>
          <w:tcPr>
            <w:tcW w:w="1536" w:type="dxa"/>
          </w:tcPr>
          <w:p w14:paraId="40435B9D" w14:textId="77777777" w:rsidR="00253FA7" w:rsidRPr="00253FA7" w:rsidRDefault="00253FA7" w:rsidP="00253FA7">
            <w:pPr>
              <w:jc w:val="left"/>
              <w:rPr>
                <w:rFonts w:ascii="Times New Roman" w:hAnsi="Times New Roman"/>
                <w:snapToGrid w:val="0"/>
                <w:color w:val="000000"/>
                <w:sz w:val="20"/>
                <w:szCs w:val="20"/>
              </w:rPr>
            </w:pPr>
          </w:p>
        </w:tc>
        <w:tc>
          <w:tcPr>
            <w:tcW w:w="1609" w:type="dxa"/>
          </w:tcPr>
          <w:p w14:paraId="731E763E" w14:textId="77777777" w:rsidR="00253FA7" w:rsidRPr="00253FA7" w:rsidRDefault="00253FA7" w:rsidP="00253FA7">
            <w:pPr>
              <w:jc w:val="left"/>
              <w:rPr>
                <w:rFonts w:ascii="Times New Roman" w:hAnsi="Times New Roman"/>
                <w:snapToGrid w:val="0"/>
                <w:color w:val="000000"/>
                <w:sz w:val="20"/>
                <w:szCs w:val="20"/>
              </w:rPr>
            </w:pPr>
          </w:p>
        </w:tc>
      </w:tr>
      <w:tr w:rsidR="00253FA7" w:rsidRPr="00253FA7" w14:paraId="3B30FF85" w14:textId="77777777" w:rsidTr="009961FD">
        <w:tc>
          <w:tcPr>
            <w:tcW w:w="1558" w:type="dxa"/>
          </w:tcPr>
          <w:p w14:paraId="26D3EC88"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2023-2024</w:t>
            </w:r>
          </w:p>
        </w:tc>
        <w:tc>
          <w:tcPr>
            <w:tcW w:w="1439" w:type="dxa"/>
          </w:tcPr>
          <w:p w14:paraId="2B25EC28" w14:textId="77777777" w:rsidR="00253FA7" w:rsidRPr="00253FA7" w:rsidRDefault="00253FA7" w:rsidP="00253FA7">
            <w:pPr>
              <w:jc w:val="left"/>
              <w:rPr>
                <w:rFonts w:ascii="Times New Roman" w:hAnsi="Times New Roman"/>
                <w:snapToGrid w:val="0"/>
                <w:color w:val="000000"/>
                <w:sz w:val="20"/>
                <w:szCs w:val="20"/>
              </w:rPr>
            </w:pPr>
          </w:p>
        </w:tc>
        <w:tc>
          <w:tcPr>
            <w:tcW w:w="1513" w:type="dxa"/>
          </w:tcPr>
          <w:p w14:paraId="68E190B2" w14:textId="77777777" w:rsidR="00253FA7" w:rsidRPr="00253FA7" w:rsidRDefault="00253FA7" w:rsidP="00253FA7">
            <w:pPr>
              <w:jc w:val="left"/>
              <w:rPr>
                <w:rFonts w:ascii="Times New Roman" w:hAnsi="Times New Roman"/>
                <w:snapToGrid w:val="0"/>
                <w:color w:val="000000"/>
                <w:sz w:val="20"/>
                <w:szCs w:val="20"/>
              </w:rPr>
            </w:pPr>
          </w:p>
        </w:tc>
        <w:tc>
          <w:tcPr>
            <w:tcW w:w="1536" w:type="dxa"/>
          </w:tcPr>
          <w:p w14:paraId="3078F886" w14:textId="77777777" w:rsidR="00253FA7" w:rsidRPr="00253FA7" w:rsidRDefault="00253FA7" w:rsidP="00253FA7">
            <w:pPr>
              <w:jc w:val="left"/>
              <w:rPr>
                <w:rFonts w:ascii="Times New Roman" w:hAnsi="Times New Roman"/>
                <w:snapToGrid w:val="0"/>
                <w:color w:val="000000"/>
                <w:sz w:val="20"/>
                <w:szCs w:val="20"/>
              </w:rPr>
            </w:pPr>
          </w:p>
        </w:tc>
        <w:tc>
          <w:tcPr>
            <w:tcW w:w="1609" w:type="dxa"/>
          </w:tcPr>
          <w:p w14:paraId="2BE2E9D3" w14:textId="77777777" w:rsidR="00253FA7" w:rsidRPr="00253FA7" w:rsidRDefault="00253FA7" w:rsidP="00253FA7">
            <w:pPr>
              <w:jc w:val="left"/>
              <w:rPr>
                <w:rFonts w:ascii="Times New Roman" w:hAnsi="Times New Roman"/>
                <w:snapToGrid w:val="0"/>
                <w:color w:val="000000"/>
                <w:sz w:val="20"/>
                <w:szCs w:val="20"/>
              </w:rPr>
            </w:pPr>
          </w:p>
        </w:tc>
      </w:tr>
      <w:tr w:rsidR="00253FA7" w:rsidRPr="00253FA7" w14:paraId="45A1EBA3" w14:textId="77777777" w:rsidTr="009961FD">
        <w:tc>
          <w:tcPr>
            <w:tcW w:w="1558" w:type="dxa"/>
          </w:tcPr>
          <w:p w14:paraId="61C7702D"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2022-2023</w:t>
            </w:r>
          </w:p>
        </w:tc>
        <w:tc>
          <w:tcPr>
            <w:tcW w:w="1439" w:type="dxa"/>
          </w:tcPr>
          <w:p w14:paraId="3B27468A" w14:textId="77777777" w:rsidR="00253FA7" w:rsidRPr="00253FA7" w:rsidRDefault="00253FA7" w:rsidP="00253FA7">
            <w:pPr>
              <w:jc w:val="left"/>
              <w:rPr>
                <w:rFonts w:ascii="Times New Roman" w:hAnsi="Times New Roman"/>
                <w:snapToGrid w:val="0"/>
                <w:color w:val="000000"/>
                <w:sz w:val="20"/>
                <w:szCs w:val="20"/>
              </w:rPr>
            </w:pPr>
          </w:p>
        </w:tc>
        <w:tc>
          <w:tcPr>
            <w:tcW w:w="1513" w:type="dxa"/>
          </w:tcPr>
          <w:p w14:paraId="6CC9EDF4" w14:textId="77777777" w:rsidR="00253FA7" w:rsidRPr="00253FA7" w:rsidRDefault="00253FA7" w:rsidP="00253FA7">
            <w:pPr>
              <w:jc w:val="left"/>
              <w:rPr>
                <w:rFonts w:ascii="Times New Roman" w:hAnsi="Times New Roman"/>
                <w:snapToGrid w:val="0"/>
                <w:color w:val="000000"/>
                <w:sz w:val="20"/>
                <w:szCs w:val="20"/>
              </w:rPr>
            </w:pPr>
          </w:p>
        </w:tc>
        <w:tc>
          <w:tcPr>
            <w:tcW w:w="1536" w:type="dxa"/>
          </w:tcPr>
          <w:p w14:paraId="19BA90F8" w14:textId="77777777" w:rsidR="00253FA7" w:rsidRPr="00253FA7" w:rsidRDefault="00253FA7" w:rsidP="00253FA7">
            <w:pPr>
              <w:jc w:val="left"/>
              <w:rPr>
                <w:rFonts w:ascii="Times New Roman" w:hAnsi="Times New Roman"/>
                <w:snapToGrid w:val="0"/>
                <w:color w:val="000000"/>
                <w:sz w:val="20"/>
                <w:szCs w:val="20"/>
              </w:rPr>
            </w:pPr>
          </w:p>
        </w:tc>
        <w:tc>
          <w:tcPr>
            <w:tcW w:w="1609" w:type="dxa"/>
          </w:tcPr>
          <w:p w14:paraId="25584027" w14:textId="77777777" w:rsidR="00253FA7" w:rsidRPr="00253FA7" w:rsidRDefault="00253FA7" w:rsidP="00253FA7">
            <w:pPr>
              <w:jc w:val="left"/>
              <w:rPr>
                <w:rFonts w:ascii="Times New Roman" w:hAnsi="Times New Roman"/>
                <w:snapToGrid w:val="0"/>
                <w:color w:val="000000"/>
                <w:sz w:val="20"/>
                <w:szCs w:val="20"/>
              </w:rPr>
            </w:pPr>
          </w:p>
        </w:tc>
      </w:tr>
      <w:tr w:rsidR="00253FA7" w:rsidRPr="00253FA7" w14:paraId="026B7D51" w14:textId="77777777" w:rsidTr="009961FD">
        <w:tc>
          <w:tcPr>
            <w:tcW w:w="1558" w:type="dxa"/>
          </w:tcPr>
          <w:p w14:paraId="6FD9B363"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2021-2022</w:t>
            </w:r>
          </w:p>
        </w:tc>
        <w:tc>
          <w:tcPr>
            <w:tcW w:w="1439" w:type="dxa"/>
          </w:tcPr>
          <w:p w14:paraId="0DC3E1BE" w14:textId="77777777" w:rsidR="00253FA7" w:rsidRPr="00253FA7" w:rsidRDefault="00253FA7" w:rsidP="00253FA7">
            <w:pPr>
              <w:jc w:val="left"/>
              <w:rPr>
                <w:rFonts w:ascii="Times New Roman" w:hAnsi="Times New Roman"/>
                <w:snapToGrid w:val="0"/>
                <w:color w:val="000000"/>
                <w:sz w:val="20"/>
                <w:szCs w:val="20"/>
              </w:rPr>
            </w:pPr>
          </w:p>
        </w:tc>
        <w:tc>
          <w:tcPr>
            <w:tcW w:w="1513" w:type="dxa"/>
          </w:tcPr>
          <w:p w14:paraId="2EB7E468" w14:textId="77777777" w:rsidR="00253FA7" w:rsidRPr="00253FA7" w:rsidRDefault="00253FA7" w:rsidP="00253FA7">
            <w:pPr>
              <w:jc w:val="left"/>
              <w:rPr>
                <w:rFonts w:ascii="Times New Roman" w:hAnsi="Times New Roman"/>
                <w:snapToGrid w:val="0"/>
                <w:color w:val="000000"/>
                <w:sz w:val="20"/>
                <w:szCs w:val="20"/>
              </w:rPr>
            </w:pPr>
          </w:p>
        </w:tc>
        <w:tc>
          <w:tcPr>
            <w:tcW w:w="1536" w:type="dxa"/>
          </w:tcPr>
          <w:p w14:paraId="5FC22DF7" w14:textId="77777777" w:rsidR="00253FA7" w:rsidRPr="00253FA7" w:rsidRDefault="00253FA7" w:rsidP="00253FA7">
            <w:pPr>
              <w:jc w:val="left"/>
              <w:rPr>
                <w:rFonts w:ascii="Times New Roman" w:hAnsi="Times New Roman"/>
                <w:snapToGrid w:val="0"/>
                <w:color w:val="000000"/>
                <w:sz w:val="20"/>
                <w:szCs w:val="20"/>
              </w:rPr>
            </w:pPr>
          </w:p>
        </w:tc>
        <w:tc>
          <w:tcPr>
            <w:tcW w:w="1609" w:type="dxa"/>
          </w:tcPr>
          <w:p w14:paraId="376A41CF" w14:textId="77777777" w:rsidR="00253FA7" w:rsidRPr="00253FA7" w:rsidRDefault="00253FA7" w:rsidP="00253FA7">
            <w:pPr>
              <w:jc w:val="left"/>
              <w:rPr>
                <w:rFonts w:ascii="Times New Roman" w:hAnsi="Times New Roman"/>
                <w:snapToGrid w:val="0"/>
                <w:color w:val="000000"/>
                <w:sz w:val="20"/>
                <w:szCs w:val="20"/>
              </w:rPr>
            </w:pPr>
          </w:p>
        </w:tc>
      </w:tr>
      <w:tr w:rsidR="00253FA7" w:rsidRPr="00253FA7" w14:paraId="4A7D864D" w14:textId="77777777" w:rsidTr="009961FD">
        <w:tc>
          <w:tcPr>
            <w:tcW w:w="1558" w:type="dxa"/>
          </w:tcPr>
          <w:p w14:paraId="70B33B1A"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2020-2021</w:t>
            </w:r>
          </w:p>
        </w:tc>
        <w:tc>
          <w:tcPr>
            <w:tcW w:w="1439" w:type="dxa"/>
          </w:tcPr>
          <w:p w14:paraId="26EF5ADF" w14:textId="77777777" w:rsidR="00253FA7" w:rsidRPr="00253FA7" w:rsidRDefault="00253FA7" w:rsidP="00253FA7">
            <w:pPr>
              <w:jc w:val="left"/>
              <w:rPr>
                <w:rFonts w:ascii="Times New Roman" w:hAnsi="Times New Roman"/>
                <w:snapToGrid w:val="0"/>
                <w:color w:val="000000"/>
                <w:sz w:val="20"/>
                <w:szCs w:val="20"/>
              </w:rPr>
            </w:pPr>
          </w:p>
        </w:tc>
        <w:tc>
          <w:tcPr>
            <w:tcW w:w="1513" w:type="dxa"/>
          </w:tcPr>
          <w:p w14:paraId="477DE252" w14:textId="77777777" w:rsidR="00253FA7" w:rsidRPr="00253FA7" w:rsidRDefault="00253FA7" w:rsidP="00253FA7">
            <w:pPr>
              <w:jc w:val="left"/>
              <w:rPr>
                <w:rFonts w:ascii="Times New Roman" w:hAnsi="Times New Roman"/>
                <w:snapToGrid w:val="0"/>
                <w:color w:val="000000"/>
                <w:sz w:val="20"/>
                <w:szCs w:val="20"/>
              </w:rPr>
            </w:pPr>
          </w:p>
        </w:tc>
        <w:tc>
          <w:tcPr>
            <w:tcW w:w="1536" w:type="dxa"/>
          </w:tcPr>
          <w:p w14:paraId="43603E4D" w14:textId="77777777" w:rsidR="00253FA7" w:rsidRPr="00253FA7" w:rsidRDefault="00253FA7" w:rsidP="00253FA7">
            <w:pPr>
              <w:jc w:val="left"/>
              <w:rPr>
                <w:rFonts w:ascii="Times New Roman" w:hAnsi="Times New Roman"/>
                <w:snapToGrid w:val="0"/>
                <w:color w:val="000000"/>
                <w:sz w:val="20"/>
                <w:szCs w:val="20"/>
              </w:rPr>
            </w:pPr>
          </w:p>
        </w:tc>
        <w:tc>
          <w:tcPr>
            <w:tcW w:w="1609" w:type="dxa"/>
          </w:tcPr>
          <w:p w14:paraId="5E42F9FF" w14:textId="77777777" w:rsidR="00253FA7" w:rsidRPr="00253FA7" w:rsidRDefault="00253FA7" w:rsidP="00253FA7">
            <w:pPr>
              <w:jc w:val="left"/>
              <w:rPr>
                <w:rFonts w:ascii="Times New Roman" w:hAnsi="Times New Roman"/>
                <w:snapToGrid w:val="0"/>
                <w:color w:val="000000"/>
                <w:sz w:val="20"/>
                <w:szCs w:val="20"/>
              </w:rPr>
            </w:pPr>
          </w:p>
        </w:tc>
      </w:tr>
      <w:tr w:rsidR="00253FA7" w:rsidRPr="00253FA7" w14:paraId="48CE72DC" w14:textId="77777777" w:rsidTr="009961FD">
        <w:tc>
          <w:tcPr>
            <w:tcW w:w="1558" w:type="dxa"/>
          </w:tcPr>
          <w:p w14:paraId="4C960992"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2019-2020</w:t>
            </w:r>
          </w:p>
        </w:tc>
        <w:tc>
          <w:tcPr>
            <w:tcW w:w="1439" w:type="dxa"/>
          </w:tcPr>
          <w:p w14:paraId="32F9F876" w14:textId="77777777" w:rsidR="00253FA7" w:rsidRPr="00253FA7" w:rsidRDefault="00253FA7" w:rsidP="00253FA7">
            <w:pPr>
              <w:jc w:val="left"/>
              <w:rPr>
                <w:rFonts w:ascii="Times New Roman" w:hAnsi="Times New Roman"/>
                <w:snapToGrid w:val="0"/>
                <w:color w:val="000000"/>
                <w:sz w:val="20"/>
                <w:szCs w:val="20"/>
              </w:rPr>
            </w:pPr>
          </w:p>
        </w:tc>
        <w:tc>
          <w:tcPr>
            <w:tcW w:w="1513" w:type="dxa"/>
          </w:tcPr>
          <w:p w14:paraId="3ABD9937" w14:textId="77777777" w:rsidR="00253FA7" w:rsidRPr="00253FA7" w:rsidRDefault="00253FA7" w:rsidP="00253FA7">
            <w:pPr>
              <w:jc w:val="left"/>
              <w:rPr>
                <w:rFonts w:ascii="Times New Roman" w:hAnsi="Times New Roman"/>
                <w:snapToGrid w:val="0"/>
                <w:color w:val="000000"/>
                <w:sz w:val="20"/>
                <w:szCs w:val="20"/>
              </w:rPr>
            </w:pPr>
          </w:p>
        </w:tc>
        <w:tc>
          <w:tcPr>
            <w:tcW w:w="1536" w:type="dxa"/>
          </w:tcPr>
          <w:p w14:paraId="16AB9E5C" w14:textId="77777777" w:rsidR="00253FA7" w:rsidRPr="00253FA7" w:rsidRDefault="00253FA7" w:rsidP="00253FA7">
            <w:pPr>
              <w:jc w:val="left"/>
              <w:rPr>
                <w:rFonts w:ascii="Times New Roman" w:hAnsi="Times New Roman"/>
                <w:snapToGrid w:val="0"/>
                <w:color w:val="000000"/>
                <w:sz w:val="20"/>
                <w:szCs w:val="20"/>
              </w:rPr>
            </w:pPr>
          </w:p>
        </w:tc>
        <w:tc>
          <w:tcPr>
            <w:tcW w:w="1609" w:type="dxa"/>
          </w:tcPr>
          <w:p w14:paraId="50E6FEEC" w14:textId="77777777" w:rsidR="00253FA7" w:rsidRPr="00253FA7" w:rsidRDefault="00253FA7" w:rsidP="00253FA7">
            <w:pPr>
              <w:jc w:val="left"/>
              <w:rPr>
                <w:rFonts w:ascii="Times New Roman" w:hAnsi="Times New Roman"/>
                <w:snapToGrid w:val="0"/>
                <w:color w:val="000000"/>
                <w:sz w:val="20"/>
                <w:szCs w:val="20"/>
              </w:rPr>
            </w:pPr>
          </w:p>
        </w:tc>
      </w:tr>
      <w:tr w:rsidR="00253FA7" w:rsidRPr="00253FA7" w14:paraId="2ECC6584" w14:textId="77777777" w:rsidTr="009961FD">
        <w:tc>
          <w:tcPr>
            <w:tcW w:w="1558" w:type="dxa"/>
          </w:tcPr>
          <w:p w14:paraId="33193492"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2018-2019</w:t>
            </w:r>
          </w:p>
        </w:tc>
        <w:tc>
          <w:tcPr>
            <w:tcW w:w="1439" w:type="dxa"/>
          </w:tcPr>
          <w:p w14:paraId="690285ED" w14:textId="77777777" w:rsidR="00253FA7" w:rsidRPr="00253FA7" w:rsidRDefault="00253FA7" w:rsidP="00253FA7">
            <w:pPr>
              <w:jc w:val="left"/>
              <w:rPr>
                <w:rFonts w:ascii="Times New Roman" w:hAnsi="Times New Roman"/>
                <w:snapToGrid w:val="0"/>
                <w:color w:val="000000"/>
                <w:sz w:val="20"/>
                <w:szCs w:val="20"/>
              </w:rPr>
            </w:pPr>
          </w:p>
        </w:tc>
        <w:tc>
          <w:tcPr>
            <w:tcW w:w="1513" w:type="dxa"/>
          </w:tcPr>
          <w:p w14:paraId="20D8BA7A" w14:textId="77777777" w:rsidR="00253FA7" w:rsidRPr="00253FA7" w:rsidRDefault="00253FA7" w:rsidP="00253FA7">
            <w:pPr>
              <w:jc w:val="left"/>
              <w:rPr>
                <w:rFonts w:ascii="Times New Roman" w:hAnsi="Times New Roman"/>
                <w:snapToGrid w:val="0"/>
                <w:color w:val="000000"/>
                <w:sz w:val="20"/>
                <w:szCs w:val="20"/>
              </w:rPr>
            </w:pPr>
          </w:p>
        </w:tc>
        <w:tc>
          <w:tcPr>
            <w:tcW w:w="1536" w:type="dxa"/>
          </w:tcPr>
          <w:p w14:paraId="3576AAF2" w14:textId="77777777" w:rsidR="00253FA7" w:rsidRPr="00253FA7" w:rsidRDefault="00253FA7" w:rsidP="00253FA7">
            <w:pPr>
              <w:jc w:val="left"/>
              <w:rPr>
                <w:rFonts w:ascii="Times New Roman" w:hAnsi="Times New Roman"/>
                <w:snapToGrid w:val="0"/>
                <w:color w:val="000000"/>
                <w:sz w:val="20"/>
                <w:szCs w:val="20"/>
              </w:rPr>
            </w:pPr>
          </w:p>
        </w:tc>
        <w:tc>
          <w:tcPr>
            <w:tcW w:w="1609" w:type="dxa"/>
          </w:tcPr>
          <w:p w14:paraId="2488CA7A" w14:textId="77777777" w:rsidR="00253FA7" w:rsidRPr="00253FA7" w:rsidRDefault="00253FA7" w:rsidP="00253FA7">
            <w:pPr>
              <w:jc w:val="left"/>
              <w:rPr>
                <w:rFonts w:ascii="Times New Roman" w:hAnsi="Times New Roman"/>
                <w:snapToGrid w:val="0"/>
                <w:color w:val="000000"/>
                <w:sz w:val="20"/>
                <w:szCs w:val="20"/>
              </w:rPr>
            </w:pPr>
          </w:p>
        </w:tc>
      </w:tr>
    </w:tbl>
    <w:p w14:paraId="725F3F75" w14:textId="77777777" w:rsidR="00253FA7" w:rsidRPr="00253FA7" w:rsidRDefault="00253FA7" w:rsidP="00253FA7">
      <w:pPr>
        <w:ind w:left="720" w:hanging="720"/>
        <w:rPr>
          <w:rFonts w:eastAsia="Calibri"/>
          <w:b/>
          <w:bCs/>
          <w:lang w:eastAsia="en-US"/>
        </w:rPr>
      </w:pPr>
    </w:p>
    <w:p w14:paraId="4B1268C9" w14:textId="77777777" w:rsidR="00253FA7" w:rsidRPr="00253FA7" w:rsidRDefault="00253FA7" w:rsidP="00253FA7">
      <w:pPr>
        <w:jc w:val="left"/>
        <w:rPr>
          <w:rFonts w:eastAsia="Calibri"/>
          <w:i/>
          <w:iCs/>
          <w:color w:val="000000"/>
          <w:lang w:eastAsia="en-US"/>
          <w14:ligatures w14:val="standardContextual"/>
        </w:rPr>
      </w:pPr>
      <w:r w:rsidRPr="00253FA7">
        <w:rPr>
          <w:rFonts w:eastAsia="Calibri"/>
          <w:b/>
          <w:bCs/>
          <w:i/>
          <w:iCs/>
          <w:color w:val="000000"/>
          <w:lang w:eastAsia="en-US"/>
          <w14:ligatures w14:val="standardContextual"/>
        </w:rPr>
        <w:t>A25.</w:t>
      </w:r>
      <w:r w:rsidRPr="00253FA7">
        <w:rPr>
          <w:rFonts w:eastAsia="Calibri"/>
          <w:i/>
          <w:iCs/>
          <w:color w:val="000000"/>
          <w:lang w:eastAsia="en-US"/>
          <w14:ligatures w14:val="standardContextual"/>
        </w:rPr>
        <w:tab/>
      </w:r>
    </w:p>
    <w:tbl>
      <w:tblPr>
        <w:tblStyle w:val="TableGrid1"/>
        <w:tblW w:w="8222" w:type="dxa"/>
        <w:tblInd w:w="720" w:type="dxa"/>
        <w:tblLook w:val="04A0" w:firstRow="1" w:lastRow="0" w:firstColumn="1" w:lastColumn="0" w:noHBand="0" w:noVBand="1"/>
      </w:tblPr>
      <w:tblGrid>
        <w:gridCol w:w="1798"/>
        <w:gridCol w:w="1522"/>
        <w:gridCol w:w="1717"/>
        <w:gridCol w:w="1550"/>
        <w:gridCol w:w="1635"/>
      </w:tblGrid>
      <w:tr w:rsidR="00253FA7" w:rsidRPr="00253FA7" w14:paraId="574BA0A8" w14:textId="77777777" w:rsidTr="009961FD">
        <w:trPr>
          <w:trHeight w:val="20"/>
          <w:tblHeader/>
        </w:trPr>
        <w:tc>
          <w:tcPr>
            <w:tcW w:w="1674" w:type="dxa"/>
          </w:tcPr>
          <w:p w14:paraId="1C4AB579" w14:textId="77777777" w:rsidR="00253FA7" w:rsidRPr="00253FA7" w:rsidRDefault="00253FA7" w:rsidP="009961FD">
            <w:pPr>
              <w:jc w:val="center"/>
              <w:rPr>
                <w:rFonts w:ascii="Times New Roman" w:hAnsi="Times New Roman"/>
                <w:b/>
                <w:i/>
                <w:iCs/>
                <w:snapToGrid w:val="0"/>
                <w:sz w:val="20"/>
                <w:szCs w:val="20"/>
              </w:rPr>
            </w:pPr>
            <w:r w:rsidRPr="00253FA7">
              <w:rPr>
                <w:rFonts w:ascii="Times New Roman" w:hAnsi="Times New Roman"/>
                <w:b/>
                <w:i/>
                <w:iCs/>
                <w:snapToGrid w:val="0"/>
                <w:sz w:val="20"/>
                <w:szCs w:val="20"/>
              </w:rPr>
              <w:t>Financial Year</w:t>
            </w:r>
          </w:p>
        </w:tc>
        <w:tc>
          <w:tcPr>
            <w:tcW w:w="1417" w:type="dxa"/>
          </w:tcPr>
          <w:p w14:paraId="79209D40" w14:textId="77777777" w:rsidR="00253FA7" w:rsidRPr="00253FA7" w:rsidRDefault="00253FA7" w:rsidP="009961FD">
            <w:pPr>
              <w:jc w:val="center"/>
              <w:rPr>
                <w:rFonts w:ascii="Times New Roman" w:hAnsi="Times New Roman"/>
                <w:b/>
                <w:i/>
                <w:iCs/>
                <w:snapToGrid w:val="0"/>
                <w:sz w:val="20"/>
                <w:szCs w:val="20"/>
              </w:rPr>
            </w:pPr>
            <w:r w:rsidRPr="00253FA7">
              <w:rPr>
                <w:rFonts w:ascii="Times New Roman" w:hAnsi="Times New Roman"/>
                <w:b/>
                <w:i/>
                <w:iCs/>
                <w:snapToGrid w:val="0"/>
                <w:sz w:val="20"/>
                <w:szCs w:val="20"/>
              </w:rPr>
              <w:t>No. of Notices Issued</w:t>
            </w:r>
          </w:p>
        </w:tc>
        <w:tc>
          <w:tcPr>
            <w:tcW w:w="1599" w:type="dxa"/>
          </w:tcPr>
          <w:p w14:paraId="733D863A" w14:textId="77777777" w:rsidR="00253FA7" w:rsidRPr="00253FA7" w:rsidRDefault="00253FA7" w:rsidP="009961FD">
            <w:pPr>
              <w:jc w:val="center"/>
              <w:rPr>
                <w:rFonts w:ascii="Times New Roman" w:hAnsi="Times New Roman"/>
                <w:b/>
                <w:i/>
                <w:iCs/>
                <w:snapToGrid w:val="0"/>
                <w:sz w:val="20"/>
                <w:szCs w:val="20"/>
              </w:rPr>
            </w:pPr>
            <w:r w:rsidRPr="00253FA7">
              <w:rPr>
                <w:rFonts w:ascii="Times New Roman" w:hAnsi="Times New Roman"/>
                <w:b/>
                <w:i/>
                <w:iCs/>
                <w:snapToGrid w:val="0"/>
                <w:sz w:val="20"/>
                <w:szCs w:val="20"/>
              </w:rPr>
              <w:t>$ Revenue</w:t>
            </w:r>
          </w:p>
        </w:tc>
        <w:tc>
          <w:tcPr>
            <w:tcW w:w="1443" w:type="dxa"/>
          </w:tcPr>
          <w:p w14:paraId="1A534127" w14:textId="77777777" w:rsidR="00253FA7" w:rsidRPr="00253FA7" w:rsidRDefault="00253FA7" w:rsidP="009961FD">
            <w:pPr>
              <w:jc w:val="center"/>
              <w:rPr>
                <w:rFonts w:ascii="Times New Roman" w:hAnsi="Times New Roman"/>
                <w:b/>
                <w:i/>
                <w:iCs/>
                <w:snapToGrid w:val="0"/>
                <w:sz w:val="20"/>
                <w:szCs w:val="20"/>
              </w:rPr>
            </w:pPr>
            <w:r w:rsidRPr="00253FA7">
              <w:rPr>
                <w:rFonts w:ascii="Times New Roman" w:hAnsi="Times New Roman"/>
                <w:b/>
                <w:i/>
                <w:iCs/>
                <w:snapToGrid w:val="0"/>
                <w:sz w:val="20"/>
                <w:szCs w:val="20"/>
              </w:rPr>
              <w:t>Appeals Received</w:t>
            </w:r>
          </w:p>
        </w:tc>
        <w:tc>
          <w:tcPr>
            <w:tcW w:w="1522" w:type="dxa"/>
          </w:tcPr>
          <w:p w14:paraId="06F7462B" w14:textId="77777777" w:rsidR="00253FA7" w:rsidRPr="00253FA7" w:rsidRDefault="00253FA7" w:rsidP="009961FD">
            <w:pPr>
              <w:jc w:val="center"/>
              <w:rPr>
                <w:rFonts w:ascii="Times New Roman" w:hAnsi="Times New Roman"/>
                <w:b/>
                <w:i/>
                <w:iCs/>
                <w:snapToGrid w:val="0"/>
                <w:sz w:val="20"/>
                <w:szCs w:val="20"/>
              </w:rPr>
            </w:pPr>
            <w:r w:rsidRPr="00253FA7">
              <w:rPr>
                <w:rFonts w:ascii="Times New Roman" w:hAnsi="Times New Roman"/>
                <w:b/>
                <w:i/>
                <w:iCs/>
                <w:snapToGrid w:val="0"/>
                <w:sz w:val="20"/>
                <w:szCs w:val="20"/>
              </w:rPr>
              <w:t>Successful Appeals</w:t>
            </w:r>
          </w:p>
        </w:tc>
      </w:tr>
      <w:tr w:rsidR="00253FA7" w:rsidRPr="00253FA7" w14:paraId="776191A4" w14:textId="77777777" w:rsidTr="009961FD">
        <w:trPr>
          <w:trHeight w:val="20"/>
        </w:trPr>
        <w:tc>
          <w:tcPr>
            <w:tcW w:w="1674" w:type="dxa"/>
          </w:tcPr>
          <w:p w14:paraId="0B5F4059" w14:textId="77777777" w:rsidR="00253FA7" w:rsidRPr="00253FA7" w:rsidRDefault="00253FA7" w:rsidP="009961FD">
            <w:pPr>
              <w:jc w:val="left"/>
              <w:rPr>
                <w:rFonts w:ascii="Times New Roman" w:hAnsi="Times New Roman"/>
                <w:i/>
                <w:iCs/>
                <w:snapToGrid w:val="0"/>
                <w:sz w:val="20"/>
                <w:szCs w:val="20"/>
              </w:rPr>
            </w:pPr>
            <w:r w:rsidRPr="00253FA7">
              <w:rPr>
                <w:rFonts w:ascii="Times New Roman" w:hAnsi="Times New Roman"/>
                <w:i/>
                <w:iCs/>
                <w:snapToGrid w:val="0"/>
                <w:sz w:val="20"/>
                <w:szCs w:val="20"/>
              </w:rPr>
              <w:t>2024-2025 YTD</w:t>
            </w:r>
          </w:p>
        </w:tc>
        <w:tc>
          <w:tcPr>
            <w:tcW w:w="1417" w:type="dxa"/>
            <w:vAlign w:val="bottom"/>
          </w:tcPr>
          <w:p w14:paraId="60345EB6" w14:textId="77777777" w:rsidR="00253FA7" w:rsidRPr="00253FA7" w:rsidRDefault="00253FA7" w:rsidP="009961FD">
            <w:pPr>
              <w:jc w:val="right"/>
              <w:rPr>
                <w:rFonts w:ascii="Times New Roman" w:hAnsi="Times New Roman"/>
                <w:i/>
                <w:iCs/>
                <w:snapToGrid w:val="0"/>
                <w:sz w:val="20"/>
                <w:szCs w:val="20"/>
              </w:rPr>
            </w:pPr>
            <w:r w:rsidRPr="00253FA7">
              <w:rPr>
                <w:rFonts w:ascii="Times New Roman" w:hAnsi="Times New Roman"/>
                <w:i/>
                <w:iCs/>
                <w:snapToGrid w:val="0"/>
                <w:sz w:val="20"/>
                <w:szCs w:val="20"/>
              </w:rPr>
              <w:t>24,960</w:t>
            </w:r>
          </w:p>
        </w:tc>
        <w:tc>
          <w:tcPr>
            <w:tcW w:w="1599" w:type="dxa"/>
          </w:tcPr>
          <w:p w14:paraId="542257CA" w14:textId="77777777" w:rsidR="00253FA7" w:rsidRPr="00253FA7" w:rsidRDefault="00253FA7" w:rsidP="009961FD">
            <w:pPr>
              <w:jc w:val="right"/>
              <w:rPr>
                <w:rFonts w:ascii="Times New Roman" w:hAnsi="Times New Roman"/>
                <w:i/>
                <w:iCs/>
                <w:snapToGrid w:val="0"/>
                <w:sz w:val="20"/>
                <w:szCs w:val="20"/>
              </w:rPr>
            </w:pPr>
            <w:r w:rsidRPr="00253FA7">
              <w:rPr>
                <w:rFonts w:ascii="Times New Roman" w:hAnsi="Times New Roman"/>
                <w:i/>
                <w:iCs/>
                <w:snapToGrid w:val="0"/>
                <w:sz w:val="20"/>
                <w:szCs w:val="20"/>
              </w:rPr>
              <w:t>N/A</w:t>
            </w:r>
          </w:p>
        </w:tc>
        <w:tc>
          <w:tcPr>
            <w:tcW w:w="1443" w:type="dxa"/>
            <w:vAlign w:val="bottom"/>
          </w:tcPr>
          <w:p w14:paraId="448EBAE5" w14:textId="77777777" w:rsidR="00253FA7" w:rsidRPr="00253FA7" w:rsidRDefault="00253FA7" w:rsidP="009961FD">
            <w:pPr>
              <w:jc w:val="right"/>
              <w:rPr>
                <w:rFonts w:ascii="Times New Roman" w:hAnsi="Times New Roman"/>
                <w:i/>
                <w:iCs/>
                <w:snapToGrid w:val="0"/>
                <w:sz w:val="20"/>
                <w:szCs w:val="20"/>
              </w:rPr>
            </w:pPr>
            <w:r w:rsidRPr="00253FA7">
              <w:rPr>
                <w:rFonts w:ascii="Times New Roman" w:hAnsi="Times New Roman"/>
                <w:i/>
                <w:iCs/>
                <w:snapToGrid w:val="0"/>
                <w:sz w:val="20"/>
                <w:szCs w:val="20"/>
              </w:rPr>
              <w:t>3,584</w:t>
            </w:r>
          </w:p>
        </w:tc>
        <w:tc>
          <w:tcPr>
            <w:tcW w:w="1522" w:type="dxa"/>
            <w:vAlign w:val="bottom"/>
          </w:tcPr>
          <w:p w14:paraId="32A4CD37" w14:textId="77777777" w:rsidR="00253FA7" w:rsidRPr="00253FA7" w:rsidRDefault="00253FA7" w:rsidP="009961FD">
            <w:pPr>
              <w:jc w:val="right"/>
              <w:rPr>
                <w:rFonts w:ascii="Times New Roman" w:hAnsi="Times New Roman"/>
                <w:i/>
                <w:iCs/>
                <w:snapToGrid w:val="0"/>
                <w:sz w:val="20"/>
                <w:szCs w:val="20"/>
              </w:rPr>
            </w:pPr>
            <w:r w:rsidRPr="00253FA7">
              <w:rPr>
                <w:rFonts w:ascii="Times New Roman" w:hAnsi="Times New Roman"/>
                <w:i/>
                <w:iCs/>
                <w:snapToGrid w:val="0"/>
                <w:sz w:val="20"/>
                <w:szCs w:val="20"/>
              </w:rPr>
              <w:t>1,098</w:t>
            </w:r>
          </w:p>
        </w:tc>
      </w:tr>
      <w:tr w:rsidR="00253FA7" w:rsidRPr="00253FA7" w14:paraId="71369FEA" w14:textId="77777777" w:rsidTr="009961FD">
        <w:trPr>
          <w:trHeight w:val="20"/>
        </w:trPr>
        <w:tc>
          <w:tcPr>
            <w:tcW w:w="1559" w:type="dxa"/>
          </w:tcPr>
          <w:p w14:paraId="751D3889" w14:textId="77777777" w:rsidR="00253FA7" w:rsidRPr="00253FA7" w:rsidRDefault="00253FA7" w:rsidP="009961FD">
            <w:pPr>
              <w:jc w:val="left"/>
              <w:rPr>
                <w:rFonts w:ascii="Times New Roman" w:hAnsi="Times New Roman"/>
                <w:i/>
                <w:iCs/>
                <w:snapToGrid w:val="0"/>
                <w:sz w:val="20"/>
                <w:szCs w:val="20"/>
              </w:rPr>
            </w:pPr>
            <w:r w:rsidRPr="00253FA7">
              <w:rPr>
                <w:rFonts w:ascii="Times New Roman" w:hAnsi="Times New Roman"/>
                <w:i/>
                <w:iCs/>
                <w:snapToGrid w:val="0"/>
                <w:sz w:val="20"/>
                <w:szCs w:val="20"/>
              </w:rPr>
              <w:t>2023-2024</w:t>
            </w:r>
          </w:p>
        </w:tc>
        <w:tc>
          <w:tcPr>
            <w:tcW w:w="1417" w:type="dxa"/>
            <w:vAlign w:val="bottom"/>
          </w:tcPr>
          <w:p w14:paraId="7D0ED8A0" w14:textId="77777777" w:rsidR="00253FA7" w:rsidRPr="00253FA7" w:rsidRDefault="00253FA7" w:rsidP="009961FD">
            <w:pPr>
              <w:jc w:val="right"/>
              <w:rPr>
                <w:rFonts w:ascii="Times New Roman" w:hAnsi="Times New Roman"/>
                <w:i/>
                <w:iCs/>
                <w:snapToGrid w:val="0"/>
                <w:sz w:val="20"/>
                <w:szCs w:val="20"/>
              </w:rPr>
            </w:pPr>
            <w:r w:rsidRPr="00253FA7">
              <w:rPr>
                <w:rFonts w:ascii="Times New Roman" w:hAnsi="Times New Roman"/>
                <w:i/>
                <w:iCs/>
                <w:snapToGrid w:val="0"/>
                <w:sz w:val="20"/>
                <w:szCs w:val="20"/>
              </w:rPr>
              <w:t>170,690</w:t>
            </w:r>
          </w:p>
        </w:tc>
        <w:tc>
          <w:tcPr>
            <w:tcW w:w="1599" w:type="dxa"/>
          </w:tcPr>
          <w:p w14:paraId="3D9971E1" w14:textId="77777777" w:rsidR="00253FA7" w:rsidRPr="00253FA7" w:rsidRDefault="00253FA7" w:rsidP="009961FD">
            <w:pPr>
              <w:jc w:val="right"/>
              <w:rPr>
                <w:rFonts w:ascii="Times New Roman" w:hAnsi="Times New Roman"/>
                <w:i/>
                <w:iCs/>
                <w:snapToGrid w:val="0"/>
                <w:sz w:val="20"/>
                <w:szCs w:val="20"/>
              </w:rPr>
            </w:pPr>
            <w:r w:rsidRPr="00253FA7">
              <w:rPr>
                <w:rFonts w:ascii="Times New Roman" w:hAnsi="Times New Roman"/>
                <w:i/>
                <w:iCs/>
                <w:snapToGrid w:val="0"/>
                <w:sz w:val="20"/>
                <w:szCs w:val="20"/>
              </w:rPr>
              <w:t>$35,227,000.00</w:t>
            </w:r>
          </w:p>
        </w:tc>
        <w:tc>
          <w:tcPr>
            <w:tcW w:w="1443" w:type="dxa"/>
            <w:vAlign w:val="bottom"/>
          </w:tcPr>
          <w:p w14:paraId="42B2930A" w14:textId="77777777" w:rsidR="00253FA7" w:rsidRPr="00253FA7" w:rsidRDefault="00253FA7" w:rsidP="009961FD">
            <w:pPr>
              <w:jc w:val="right"/>
              <w:rPr>
                <w:rFonts w:ascii="Times New Roman" w:hAnsi="Times New Roman"/>
                <w:i/>
                <w:iCs/>
                <w:snapToGrid w:val="0"/>
                <w:sz w:val="20"/>
                <w:szCs w:val="20"/>
              </w:rPr>
            </w:pPr>
            <w:r w:rsidRPr="00253FA7">
              <w:rPr>
                <w:rFonts w:ascii="Times New Roman" w:hAnsi="Times New Roman"/>
                <w:i/>
                <w:iCs/>
                <w:snapToGrid w:val="0"/>
                <w:sz w:val="20"/>
                <w:szCs w:val="20"/>
              </w:rPr>
              <w:t>17,625</w:t>
            </w:r>
          </w:p>
        </w:tc>
        <w:tc>
          <w:tcPr>
            <w:tcW w:w="1522" w:type="dxa"/>
            <w:vAlign w:val="bottom"/>
          </w:tcPr>
          <w:p w14:paraId="57BFB95A" w14:textId="77777777" w:rsidR="00253FA7" w:rsidRPr="00253FA7" w:rsidRDefault="00253FA7" w:rsidP="009961FD">
            <w:pPr>
              <w:jc w:val="right"/>
              <w:rPr>
                <w:rFonts w:ascii="Times New Roman" w:hAnsi="Times New Roman"/>
                <w:i/>
                <w:iCs/>
                <w:snapToGrid w:val="0"/>
                <w:sz w:val="20"/>
                <w:szCs w:val="20"/>
              </w:rPr>
            </w:pPr>
            <w:r w:rsidRPr="00253FA7">
              <w:rPr>
                <w:rFonts w:ascii="Times New Roman" w:hAnsi="Times New Roman"/>
                <w:i/>
                <w:iCs/>
                <w:snapToGrid w:val="0"/>
                <w:sz w:val="20"/>
                <w:szCs w:val="20"/>
              </w:rPr>
              <w:t>6,799</w:t>
            </w:r>
          </w:p>
        </w:tc>
      </w:tr>
      <w:tr w:rsidR="00253FA7" w:rsidRPr="00253FA7" w14:paraId="658DA54E" w14:textId="77777777" w:rsidTr="009961FD">
        <w:trPr>
          <w:trHeight w:val="20"/>
        </w:trPr>
        <w:tc>
          <w:tcPr>
            <w:tcW w:w="1559" w:type="dxa"/>
          </w:tcPr>
          <w:p w14:paraId="57A1B543" w14:textId="77777777" w:rsidR="00253FA7" w:rsidRPr="00253FA7" w:rsidRDefault="00253FA7" w:rsidP="009961FD">
            <w:pPr>
              <w:jc w:val="left"/>
              <w:rPr>
                <w:rFonts w:ascii="Times New Roman" w:hAnsi="Times New Roman"/>
                <w:i/>
                <w:iCs/>
                <w:snapToGrid w:val="0"/>
                <w:sz w:val="20"/>
                <w:szCs w:val="20"/>
              </w:rPr>
            </w:pPr>
            <w:r w:rsidRPr="00253FA7">
              <w:rPr>
                <w:rFonts w:ascii="Times New Roman" w:hAnsi="Times New Roman"/>
                <w:i/>
                <w:iCs/>
                <w:snapToGrid w:val="0"/>
                <w:sz w:val="20"/>
                <w:szCs w:val="20"/>
              </w:rPr>
              <w:t>2022-2023</w:t>
            </w:r>
          </w:p>
        </w:tc>
        <w:tc>
          <w:tcPr>
            <w:tcW w:w="1417" w:type="dxa"/>
            <w:vAlign w:val="bottom"/>
          </w:tcPr>
          <w:p w14:paraId="71B3C2D9" w14:textId="77777777" w:rsidR="00253FA7" w:rsidRPr="00253FA7" w:rsidRDefault="00253FA7" w:rsidP="009961FD">
            <w:pPr>
              <w:jc w:val="right"/>
              <w:rPr>
                <w:rFonts w:ascii="Times New Roman" w:hAnsi="Times New Roman"/>
                <w:i/>
                <w:iCs/>
                <w:snapToGrid w:val="0"/>
                <w:sz w:val="20"/>
                <w:szCs w:val="20"/>
              </w:rPr>
            </w:pPr>
            <w:r w:rsidRPr="00253FA7">
              <w:rPr>
                <w:rFonts w:ascii="Times New Roman" w:hAnsi="Times New Roman"/>
                <w:i/>
                <w:iCs/>
                <w:snapToGrid w:val="0"/>
                <w:sz w:val="20"/>
                <w:szCs w:val="20"/>
              </w:rPr>
              <w:t>168,042</w:t>
            </w:r>
          </w:p>
        </w:tc>
        <w:tc>
          <w:tcPr>
            <w:tcW w:w="1599" w:type="dxa"/>
          </w:tcPr>
          <w:p w14:paraId="1846F42C" w14:textId="77777777" w:rsidR="00253FA7" w:rsidRPr="00253FA7" w:rsidRDefault="00253FA7" w:rsidP="009961FD">
            <w:pPr>
              <w:jc w:val="right"/>
              <w:rPr>
                <w:rFonts w:ascii="Times New Roman" w:hAnsi="Times New Roman"/>
                <w:i/>
                <w:iCs/>
                <w:snapToGrid w:val="0"/>
                <w:sz w:val="20"/>
                <w:szCs w:val="20"/>
              </w:rPr>
            </w:pPr>
            <w:r w:rsidRPr="00253FA7">
              <w:rPr>
                <w:rFonts w:ascii="Times New Roman" w:hAnsi="Times New Roman"/>
                <w:i/>
                <w:iCs/>
                <w:snapToGrid w:val="0"/>
                <w:sz w:val="20"/>
                <w:szCs w:val="20"/>
              </w:rPr>
              <w:t>$32,890,000.00</w:t>
            </w:r>
          </w:p>
        </w:tc>
        <w:tc>
          <w:tcPr>
            <w:tcW w:w="1443" w:type="dxa"/>
            <w:vAlign w:val="bottom"/>
          </w:tcPr>
          <w:p w14:paraId="751200D7" w14:textId="77777777" w:rsidR="00253FA7" w:rsidRPr="00253FA7" w:rsidRDefault="00253FA7" w:rsidP="009961FD">
            <w:pPr>
              <w:jc w:val="right"/>
              <w:rPr>
                <w:rFonts w:ascii="Times New Roman" w:hAnsi="Times New Roman"/>
                <w:i/>
                <w:iCs/>
                <w:snapToGrid w:val="0"/>
                <w:sz w:val="20"/>
                <w:szCs w:val="20"/>
              </w:rPr>
            </w:pPr>
            <w:r w:rsidRPr="00253FA7">
              <w:rPr>
                <w:rFonts w:ascii="Times New Roman" w:hAnsi="Times New Roman"/>
                <w:i/>
                <w:iCs/>
                <w:snapToGrid w:val="0"/>
                <w:sz w:val="20"/>
                <w:szCs w:val="20"/>
              </w:rPr>
              <w:t>12,327</w:t>
            </w:r>
          </w:p>
        </w:tc>
        <w:tc>
          <w:tcPr>
            <w:tcW w:w="1522" w:type="dxa"/>
            <w:vAlign w:val="bottom"/>
          </w:tcPr>
          <w:p w14:paraId="4EB73589" w14:textId="77777777" w:rsidR="00253FA7" w:rsidRPr="00253FA7" w:rsidRDefault="00253FA7" w:rsidP="009961FD">
            <w:pPr>
              <w:jc w:val="right"/>
              <w:rPr>
                <w:rFonts w:ascii="Times New Roman" w:hAnsi="Times New Roman"/>
                <w:i/>
                <w:iCs/>
                <w:snapToGrid w:val="0"/>
                <w:sz w:val="20"/>
                <w:szCs w:val="20"/>
              </w:rPr>
            </w:pPr>
            <w:r w:rsidRPr="00253FA7">
              <w:rPr>
                <w:rFonts w:ascii="Times New Roman" w:hAnsi="Times New Roman"/>
                <w:i/>
                <w:iCs/>
                <w:snapToGrid w:val="0"/>
                <w:sz w:val="20"/>
                <w:szCs w:val="20"/>
              </w:rPr>
              <w:t>7,791</w:t>
            </w:r>
          </w:p>
        </w:tc>
      </w:tr>
      <w:tr w:rsidR="00253FA7" w:rsidRPr="00253FA7" w14:paraId="44BDAF0A" w14:textId="77777777" w:rsidTr="009961FD">
        <w:trPr>
          <w:trHeight w:val="20"/>
        </w:trPr>
        <w:tc>
          <w:tcPr>
            <w:tcW w:w="1559" w:type="dxa"/>
          </w:tcPr>
          <w:p w14:paraId="060B87B1" w14:textId="77777777" w:rsidR="00253FA7" w:rsidRPr="00253FA7" w:rsidRDefault="00253FA7" w:rsidP="009961FD">
            <w:pPr>
              <w:jc w:val="left"/>
              <w:rPr>
                <w:rFonts w:ascii="Times New Roman" w:hAnsi="Times New Roman"/>
                <w:i/>
                <w:iCs/>
                <w:snapToGrid w:val="0"/>
                <w:sz w:val="20"/>
                <w:szCs w:val="20"/>
              </w:rPr>
            </w:pPr>
            <w:r w:rsidRPr="00253FA7">
              <w:rPr>
                <w:rFonts w:ascii="Times New Roman" w:hAnsi="Times New Roman"/>
                <w:i/>
                <w:iCs/>
                <w:snapToGrid w:val="0"/>
                <w:sz w:val="20"/>
                <w:szCs w:val="20"/>
              </w:rPr>
              <w:t>2021-2022</w:t>
            </w:r>
          </w:p>
        </w:tc>
        <w:tc>
          <w:tcPr>
            <w:tcW w:w="1417" w:type="dxa"/>
            <w:vAlign w:val="bottom"/>
          </w:tcPr>
          <w:p w14:paraId="0361496D" w14:textId="77777777" w:rsidR="00253FA7" w:rsidRPr="00253FA7" w:rsidRDefault="00253FA7" w:rsidP="009961FD">
            <w:pPr>
              <w:jc w:val="right"/>
              <w:rPr>
                <w:rFonts w:ascii="Times New Roman" w:hAnsi="Times New Roman"/>
                <w:i/>
                <w:iCs/>
                <w:snapToGrid w:val="0"/>
                <w:sz w:val="20"/>
                <w:szCs w:val="20"/>
              </w:rPr>
            </w:pPr>
            <w:r w:rsidRPr="00253FA7">
              <w:rPr>
                <w:rFonts w:ascii="Times New Roman" w:hAnsi="Times New Roman"/>
                <w:i/>
                <w:iCs/>
                <w:snapToGrid w:val="0"/>
                <w:sz w:val="20"/>
                <w:szCs w:val="20"/>
              </w:rPr>
              <w:t>138,590</w:t>
            </w:r>
          </w:p>
        </w:tc>
        <w:tc>
          <w:tcPr>
            <w:tcW w:w="1599" w:type="dxa"/>
          </w:tcPr>
          <w:p w14:paraId="464A8FF2" w14:textId="77777777" w:rsidR="00253FA7" w:rsidRPr="00253FA7" w:rsidRDefault="00253FA7" w:rsidP="009961FD">
            <w:pPr>
              <w:jc w:val="right"/>
              <w:rPr>
                <w:rFonts w:ascii="Times New Roman" w:hAnsi="Times New Roman"/>
                <w:i/>
                <w:iCs/>
                <w:snapToGrid w:val="0"/>
                <w:sz w:val="20"/>
                <w:szCs w:val="20"/>
              </w:rPr>
            </w:pPr>
            <w:r w:rsidRPr="00253FA7">
              <w:rPr>
                <w:rFonts w:ascii="Times New Roman" w:hAnsi="Times New Roman"/>
                <w:i/>
                <w:iCs/>
                <w:snapToGrid w:val="0"/>
                <w:sz w:val="20"/>
                <w:szCs w:val="20"/>
              </w:rPr>
              <w:t>$24,624,000.00</w:t>
            </w:r>
          </w:p>
        </w:tc>
        <w:tc>
          <w:tcPr>
            <w:tcW w:w="1443" w:type="dxa"/>
            <w:vAlign w:val="bottom"/>
          </w:tcPr>
          <w:p w14:paraId="35811D58" w14:textId="77777777" w:rsidR="00253FA7" w:rsidRPr="00253FA7" w:rsidRDefault="00253FA7" w:rsidP="009961FD">
            <w:pPr>
              <w:jc w:val="right"/>
              <w:rPr>
                <w:rFonts w:ascii="Times New Roman" w:hAnsi="Times New Roman"/>
                <w:i/>
                <w:iCs/>
                <w:snapToGrid w:val="0"/>
                <w:sz w:val="20"/>
                <w:szCs w:val="20"/>
              </w:rPr>
            </w:pPr>
            <w:r w:rsidRPr="00253FA7">
              <w:rPr>
                <w:rFonts w:ascii="Times New Roman" w:hAnsi="Times New Roman"/>
                <w:i/>
                <w:iCs/>
                <w:snapToGrid w:val="0"/>
                <w:sz w:val="20"/>
                <w:szCs w:val="20"/>
              </w:rPr>
              <w:t>15,084</w:t>
            </w:r>
          </w:p>
        </w:tc>
        <w:tc>
          <w:tcPr>
            <w:tcW w:w="1522" w:type="dxa"/>
            <w:vAlign w:val="bottom"/>
          </w:tcPr>
          <w:p w14:paraId="354F780F" w14:textId="77777777" w:rsidR="00253FA7" w:rsidRPr="00253FA7" w:rsidRDefault="00253FA7" w:rsidP="009961FD">
            <w:pPr>
              <w:jc w:val="right"/>
              <w:rPr>
                <w:rFonts w:ascii="Times New Roman" w:hAnsi="Times New Roman"/>
                <w:i/>
                <w:iCs/>
                <w:snapToGrid w:val="0"/>
                <w:sz w:val="20"/>
                <w:szCs w:val="20"/>
              </w:rPr>
            </w:pPr>
            <w:r w:rsidRPr="00253FA7">
              <w:rPr>
                <w:rFonts w:ascii="Times New Roman" w:hAnsi="Times New Roman"/>
                <w:i/>
                <w:iCs/>
                <w:snapToGrid w:val="0"/>
                <w:sz w:val="20"/>
                <w:szCs w:val="20"/>
              </w:rPr>
              <w:t>6,603</w:t>
            </w:r>
          </w:p>
        </w:tc>
      </w:tr>
      <w:tr w:rsidR="00253FA7" w:rsidRPr="00253FA7" w14:paraId="2968F3D7" w14:textId="77777777" w:rsidTr="009961FD">
        <w:trPr>
          <w:trHeight w:val="20"/>
        </w:trPr>
        <w:tc>
          <w:tcPr>
            <w:tcW w:w="1559" w:type="dxa"/>
          </w:tcPr>
          <w:p w14:paraId="3BF0F96F" w14:textId="77777777" w:rsidR="00253FA7" w:rsidRPr="00253FA7" w:rsidRDefault="00253FA7" w:rsidP="009961FD">
            <w:pPr>
              <w:jc w:val="left"/>
              <w:rPr>
                <w:rFonts w:ascii="Times New Roman" w:hAnsi="Times New Roman"/>
                <w:i/>
                <w:iCs/>
                <w:snapToGrid w:val="0"/>
                <w:sz w:val="20"/>
                <w:szCs w:val="20"/>
              </w:rPr>
            </w:pPr>
            <w:r w:rsidRPr="00253FA7">
              <w:rPr>
                <w:rFonts w:ascii="Times New Roman" w:hAnsi="Times New Roman"/>
                <w:i/>
                <w:iCs/>
                <w:snapToGrid w:val="0"/>
                <w:sz w:val="20"/>
                <w:szCs w:val="20"/>
              </w:rPr>
              <w:t>2020-2021</w:t>
            </w:r>
          </w:p>
        </w:tc>
        <w:tc>
          <w:tcPr>
            <w:tcW w:w="1417" w:type="dxa"/>
            <w:vAlign w:val="bottom"/>
          </w:tcPr>
          <w:p w14:paraId="269DF942" w14:textId="77777777" w:rsidR="00253FA7" w:rsidRPr="00253FA7" w:rsidRDefault="00253FA7" w:rsidP="009961FD">
            <w:pPr>
              <w:jc w:val="right"/>
              <w:rPr>
                <w:rFonts w:ascii="Times New Roman" w:hAnsi="Times New Roman"/>
                <w:i/>
                <w:iCs/>
                <w:snapToGrid w:val="0"/>
                <w:sz w:val="20"/>
                <w:szCs w:val="20"/>
              </w:rPr>
            </w:pPr>
            <w:r w:rsidRPr="00253FA7">
              <w:rPr>
                <w:rFonts w:ascii="Times New Roman" w:hAnsi="Times New Roman"/>
                <w:i/>
                <w:iCs/>
                <w:snapToGrid w:val="0"/>
                <w:sz w:val="20"/>
                <w:szCs w:val="20"/>
              </w:rPr>
              <w:t>180,178</w:t>
            </w:r>
          </w:p>
        </w:tc>
        <w:tc>
          <w:tcPr>
            <w:tcW w:w="1599" w:type="dxa"/>
          </w:tcPr>
          <w:p w14:paraId="15701BF7" w14:textId="77777777" w:rsidR="00253FA7" w:rsidRPr="00253FA7" w:rsidRDefault="00253FA7" w:rsidP="009961FD">
            <w:pPr>
              <w:jc w:val="right"/>
              <w:rPr>
                <w:rFonts w:ascii="Times New Roman" w:hAnsi="Times New Roman"/>
                <w:i/>
                <w:iCs/>
                <w:snapToGrid w:val="0"/>
                <w:sz w:val="20"/>
                <w:szCs w:val="20"/>
              </w:rPr>
            </w:pPr>
            <w:r w:rsidRPr="00253FA7">
              <w:rPr>
                <w:rFonts w:ascii="Times New Roman" w:hAnsi="Times New Roman"/>
                <w:i/>
                <w:iCs/>
                <w:snapToGrid w:val="0"/>
                <w:sz w:val="20"/>
                <w:szCs w:val="20"/>
              </w:rPr>
              <w:t>$23,890,000.00</w:t>
            </w:r>
          </w:p>
        </w:tc>
        <w:tc>
          <w:tcPr>
            <w:tcW w:w="1443" w:type="dxa"/>
            <w:vAlign w:val="bottom"/>
          </w:tcPr>
          <w:p w14:paraId="08ED950C" w14:textId="77777777" w:rsidR="00253FA7" w:rsidRPr="00253FA7" w:rsidRDefault="00253FA7" w:rsidP="009961FD">
            <w:pPr>
              <w:jc w:val="right"/>
              <w:rPr>
                <w:rFonts w:ascii="Times New Roman" w:hAnsi="Times New Roman"/>
                <w:i/>
                <w:iCs/>
                <w:snapToGrid w:val="0"/>
                <w:sz w:val="20"/>
                <w:szCs w:val="20"/>
              </w:rPr>
            </w:pPr>
            <w:r w:rsidRPr="00253FA7">
              <w:rPr>
                <w:rFonts w:ascii="Times New Roman" w:hAnsi="Times New Roman"/>
                <w:i/>
                <w:iCs/>
                <w:snapToGrid w:val="0"/>
                <w:sz w:val="20"/>
                <w:szCs w:val="20"/>
              </w:rPr>
              <w:t>21,023</w:t>
            </w:r>
          </w:p>
        </w:tc>
        <w:tc>
          <w:tcPr>
            <w:tcW w:w="1522" w:type="dxa"/>
            <w:vAlign w:val="bottom"/>
          </w:tcPr>
          <w:p w14:paraId="1D7B9752" w14:textId="77777777" w:rsidR="00253FA7" w:rsidRPr="00253FA7" w:rsidRDefault="00253FA7" w:rsidP="009961FD">
            <w:pPr>
              <w:jc w:val="right"/>
              <w:rPr>
                <w:rFonts w:ascii="Times New Roman" w:hAnsi="Times New Roman"/>
                <w:i/>
                <w:iCs/>
                <w:snapToGrid w:val="0"/>
                <w:sz w:val="20"/>
                <w:szCs w:val="20"/>
              </w:rPr>
            </w:pPr>
            <w:r w:rsidRPr="00253FA7">
              <w:rPr>
                <w:rFonts w:ascii="Times New Roman" w:hAnsi="Times New Roman"/>
                <w:i/>
                <w:iCs/>
                <w:snapToGrid w:val="0"/>
                <w:sz w:val="20"/>
                <w:szCs w:val="20"/>
              </w:rPr>
              <w:t>9,466</w:t>
            </w:r>
          </w:p>
        </w:tc>
      </w:tr>
      <w:tr w:rsidR="00253FA7" w:rsidRPr="00253FA7" w14:paraId="5FEF9FBA" w14:textId="77777777" w:rsidTr="009961FD">
        <w:trPr>
          <w:trHeight w:val="20"/>
        </w:trPr>
        <w:tc>
          <w:tcPr>
            <w:tcW w:w="1559" w:type="dxa"/>
          </w:tcPr>
          <w:p w14:paraId="3A5F4AC9" w14:textId="77777777" w:rsidR="00253FA7" w:rsidRPr="00253FA7" w:rsidRDefault="00253FA7" w:rsidP="009961FD">
            <w:pPr>
              <w:jc w:val="left"/>
              <w:rPr>
                <w:rFonts w:ascii="Times New Roman" w:hAnsi="Times New Roman"/>
                <w:i/>
                <w:iCs/>
                <w:snapToGrid w:val="0"/>
                <w:sz w:val="20"/>
                <w:szCs w:val="20"/>
              </w:rPr>
            </w:pPr>
            <w:r w:rsidRPr="00253FA7">
              <w:rPr>
                <w:rFonts w:ascii="Times New Roman" w:hAnsi="Times New Roman"/>
                <w:i/>
                <w:iCs/>
                <w:snapToGrid w:val="0"/>
                <w:sz w:val="20"/>
                <w:szCs w:val="20"/>
              </w:rPr>
              <w:t>2019-2020</w:t>
            </w:r>
          </w:p>
        </w:tc>
        <w:tc>
          <w:tcPr>
            <w:tcW w:w="1417" w:type="dxa"/>
            <w:vAlign w:val="bottom"/>
          </w:tcPr>
          <w:p w14:paraId="74C4C607" w14:textId="77777777" w:rsidR="00253FA7" w:rsidRPr="00253FA7" w:rsidRDefault="00253FA7" w:rsidP="009961FD">
            <w:pPr>
              <w:jc w:val="right"/>
              <w:rPr>
                <w:rFonts w:ascii="Times New Roman" w:hAnsi="Times New Roman"/>
                <w:i/>
                <w:iCs/>
                <w:snapToGrid w:val="0"/>
                <w:sz w:val="20"/>
                <w:szCs w:val="20"/>
              </w:rPr>
            </w:pPr>
            <w:r w:rsidRPr="00253FA7">
              <w:rPr>
                <w:rFonts w:ascii="Times New Roman" w:hAnsi="Times New Roman"/>
                <w:i/>
                <w:iCs/>
                <w:snapToGrid w:val="0"/>
                <w:sz w:val="20"/>
                <w:szCs w:val="20"/>
              </w:rPr>
              <w:t>182,356</w:t>
            </w:r>
          </w:p>
        </w:tc>
        <w:tc>
          <w:tcPr>
            <w:tcW w:w="1599" w:type="dxa"/>
          </w:tcPr>
          <w:p w14:paraId="3BEDDF8C" w14:textId="77777777" w:rsidR="00253FA7" w:rsidRPr="00253FA7" w:rsidRDefault="00253FA7" w:rsidP="009961FD">
            <w:pPr>
              <w:jc w:val="right"/>
              <w:rPr>
                <w:rFonts w:ascii="Times New Roman" w:hAnsi="Times New Roman"/>
                <w:i/>
                <w:iCs/>
                <w:snapToGrid w:val="0"/>
                <w:sz w:val="20"/>
                <w:szCs w:val="20"/>
              </w:rPr>
            </w:pPr>
            <w:r w:rsidRPr="00253FA7">
              <w:rPr>
                <w:rFonts w:ascii="Times New Roman" w:hAnsi="Times New Roman"/>
                <w:i/>
                <w:iCs/>
                <w:snapToGrid w:val="0"/>
                <w:sz w:val="20"/>
                <w:szCs w:val="20"/>
              </w:rPr>
              <w:t>$26,521,000.00</w:t>
            </w:r>
          </w:p>
        </w:tc>
        <w:tc>
          <w:tcPr>
            <w:tcW w:w="1443" w:type="dxa"/>
            <w:vAlign w:val="bottom"/>
          </w:tcPr>
          <w:p w14:paraId="2FA5D201" w14:textId="77777777" w:rsidR="00253FA7" w:rsidRPr="00253FA7" w:rsidRDefault="00253FA7" w:rsidP="009961FD">
            <w:pPr>
              <w:jc w:val="right"/>
              <w:rPr>
                <w:rFonts w:ascii="Times New Roman" w:hAnsi="Times New Roman"/>
                <w:i/>
                <w:iCs/>
                <w:snapToGrid w:val="0"/>
                <w:sz w:val="20"/>
                <w:szCs w:val="20"/>
              </w:rPr>
            </w:pPr>
            <w:r w:rsidRPr="00253FA7">
              <w:rPr>
                <w:rFonts w:ascii="Times New Roman" w:hAnsi="Times New Roman"/>
                <w:i/>
                <w:iCs/>
                <w:snapToGrid w:val="0"/>
                <w:sz w:val="20"/>
                <w:szCs w:val="20"/>
              </w:rPr>
              <w:t>23,652</w:t>
            </w:r>
          </w:p>
        </w:tc>
        <w:tc>
          <w:tcPr>
            <w:tcW w:w="1522" w:type="dxa"/>
            <w:vAlign w:val="bottom"/>
          </w:tcPr>
          <w:p w14:paraId="07764988" w14:textId="77777777" w:rsidR="00253FA7" w:rsidRPr="00253FA7" w:rsidRDefault="00253FA7" w:rsidP="009961FD">
            <w:pPr>
              <w:jc w:val="right"/>
              <w:rPr>
                <w:rFonts w:ascii="Times New Roman" w:hAnsi="Times New Roman"/>
                <w:i/>
                <w:iCs/>
                <w:snapToGrid w:val="0"/>
                <w:sz w:val="20"/>
                <w:szCs w:val="20"/>
              </w:rPr>
            </w:pPr>
            <w:r w:rsidRPr="00253FA7">
              <w:rPr>
                <w:rFonts w:ascii="Times New Roman" w:hAnsi="Times New Roman"/>
                <w:i/>
                <w:iCs/>
                <w:snapToGrid w:val="0"/>
                <w:sz w:val="20"/>
                <w:szCs w:val="20"/>
              </w:rPr>
              <w:t>10,134</w:t>
            </w:r>
          </w:p>
        </w:tc>
      </w:tr>
      <w:tr w:rsidR="00253FA7" w:rsidRPr="00253FA7" w14:paraId="41FD3B5D" w14:textId="77777777" w:rsidTr="009961FD">
        <w:trPr>
          <w:trHeight w:val="20"/>
        </w:trPr>
        <w:tc>
          <w:tcPr>
            <w:tcW w:w="1559" w:type="dxa"/>
          </w:tcPr>
          <w:p w14:paraId="06CF7AB1" w14:textId="77777777" w:rsidR="00253FA7" w:rsidRPr="00253FA7" w:rsidRDefault="00253FA7" w:rsidP="009961FD">
            <w:pPr>
              <w:jc w:val="left"/>
              <w:rPr>
                <w:rFonts w:ascii="Times New Roman" w:hAnsi="Times New Roman"/>
                <w:i/>
                <w:iCs/>
                <w:snapToGrid w:val="0"/>
                <w:sz w:val="20"/>
                <w:szCs w:val="20"/>
              </w:rPr>
            </w:pPr>
            <w:r w:rsidRPr="00253FA7">
              <w:rPr>
                <w:rFonts w:ascii="Times New Roman" w:hAnsi="Times New Roman"/>
                <w:i/>
                <w:iCs/>
                <w:snapToGrid w:val="0"/>
                <w:sz w:val="20"/>
                <w:szCs w:val="20"/>
              </w:rPr>
              <w:t>2018-2019</w:t>
            </w:r>
          </w:p>
        </w:tc>
        <w:tc>
          <w:tcPr>
            <w:tcW w:w="1417" w:type="dxa"/>
            <w:vAlign w:val="bottom"/>
          </w:tcPr>
          <w:p w14:paraId="60A27CCA" w14:textId="77777777" w:rsidR="00253FA7" w:rsidRPr="00253FA7" w:rsidRDefault="00253FA7" w:rsidP="009961FD">
            <w:pPr>
              <w:jc w:val="right"/>
              <w:rPr>
                <w:rFonts w:ascii="Times New Roman" w:hAnsi="Times New Roman"/>
                <w:i/>
                <w:iCs/>
                <w:snapToGrid w:val="0"/>
                <w:sz w:val="20"/>
                <w:szCs w:val="20"/>
              </w:rPr>
            </w:pPr>
            <w:r w:rsidRPr="00253FA7">
              <w:rPr>
                <w:rFonts w:ascii="Times New Roman" w:hAnsi="Times New Roman"/>
                <w:i/>
                <w:iCs/>
                <w:snapToGrid w:val="0"/>
                <w:sz w:val="20"/>
                <w:szCs w:val="20"/>
              </w:rPr>
              <w:t>225,600</w:t>
            </w:r>
          </w:p>
        </w:tc>
        <w:tc>
          <w:tcPr>
            <w:tcW w:w="1599" w:type="dxa"/>
          </w:tcPr>
          <w:p w14:paraId="549A3CD4" w14:textId="77777777" w:rsidR="00253FA7" w:rsidRPr="00253FA7" w:rsidRDefault="00253FA7" w:rsidP="009961FD">
            <w:pPr>
              <w:jc w:val="right"/>
              <w:rPr>
                <w:rFonts w:ascii="Times New Roman" w:hAnsi="Times New Roman"/>
                <w:i/>
                <w:iCs/>
                <w:snapToGrid w:val="0"/>
                <w:sz w:val="20"/>
                <w:szCs w:val="20"/>
              </w:rPr>
            </w:pPr>
            <w:r w:rsidRPr="00253FA7">
              <w:rPr>
                <w:rFonts w:ascii="Times New Roman" w:hAnsi="Times New Roman"/>
                <w:i/>
                <w:iCs/>
                <w:snapToGrid w:val="0"/>
                <w:sz w:val="20"/>
                <w:szCs w:val="20"/>
              </w:rPr>
              <w:t>$31,856,000.00</w:t>
            </w:r>
          </w:p>
        </w:tc>
        <w:tc>
          <w:tcPr>
            <w:tcW w:w="1443" w:type="dxa"/>
            <w:vAlign w:val="bottom"/>
          </w:tcPr>
          <w:p w14:paraId="3C1C7CFD" w14:textId="77777777" w:rsidR="00253FA7" w:rsidRPr="00253FA7" w:rsidRDefault="00253FA7" w:rsidP="009961FD">
            <w:pPr>
              <w:jc w:val="right"/>
              <w:rPr>
                <w:rFonts w:ascii="Times New Roman" w:hAnsi="Times New Roman"/>
                <w:i/>
                <w:iCs/>
                <w:snapToGrid w:val="0"/>
                <w:sz w:val="20"/>
                <w:szCs w:val="20"/>
              </w:rPr>
            </w:pPr>
            <w:r w:rsidRPr="00253FA7">
              <w:rPr>
                <w:rFonts w:ascii="Times New Roman" w:hAnsi="Times New Roman"/>
                <w:i/>
                <w:iCs/>
                <w:snapToGrid w:val="0"/>
                <w:sz w:val="20"/>
                <w:szCs w:val="20"/>
              </w:rPr>
              <w:t>28,743</w:t>
            </w:r>
          </w:p>
        </w:tc>
        <w:tc>
          <w:tcPr>
            <w:tcW w:w="1522" w:type="dxa"/>
            <w:vAlign w:val="bottom"/>
          </w:tcPr>
          <w:p w14:paraId="2BF3C5EF" w14:textId="77777777" w:rsidR="00253FA7" w:rsidRPr="00253FA7" w:rsidRDefault="00253FA7" w:rsidP="009961FD">
            <w:pPr>
              <w:jc w:val="right"/>
              <w:rPr>
                <w:rFonts w:ascii="Times New Roman" w:hAnsi="Times New Roman"/>
                <w:i/>
                <w:iCs/>
                <w:snapToGrid w:val="0"/>
                <w:sz w:val="20"/>
                <w:szCs w:val="20"/>
              </w:rPr>
            </w:pPr>
            <w:r w:rsidRPr="00253FA7">
              <w:rPr>
                <w:rFonts w:ascii="Times New Roman" w:hAnsi="Times New Roman"/>
                <w:i/>
                <w:iCs/>
                <w:snapToGrid w:val="0"/>
                <w:sz w:val="20"/>
                <w:szCs w:val="20"/>
              </w:rPr>
              <w:t>13,437</w:t>
            </w:r>
          </w:p>
        </w:tc>
      </w:tr>
    </w:tbl>
    <w:p w14:paraId="2ADB3AF3" w14:textId="77777777" w:rsidR="00253FA7" w:rsidRPr="00253FA7" w:rsidRDefault="00253FA7" w:rsidP="00253FA7">
      <w:pPr>
        <w:ind w:left="720"/>
        <w:jc w:val="left"/>
        <w:rPr>
          <w:rFonts w:eastAsia="Calibri"/>
          <w:i/>
          <w:iCs/>
          <w:lang w:eastAsia="en-US"/>
        </w:rPr>
      </w:pPr>
      <w:r w:rsidRPr="00253FA7">
        <w:rPr>
          <w:rFonts w:eastAsia="Calibri"/>
          <w:i/>
          <w:iCs/>
          <w:lang w:eastAsia="en-US"/>
        </w:rPr>
        <w:t>Note that revenue is recorded on a quarterly basis and is not yet available for Q1 24-25.</w:t>
      </w:r>
    </w:p>
    <w:p w14:paraId="37713FCA" w14:textId="77777777" w:rsidR="00253FA7" w:rsidRPr="00253FA7" w:rsidRDefault="00253FA7" w:rsidP="00253FA7">
      <w:pPr>
        <w:jc w:val="left"/>
        <w:rPr>
          <w:rFonts w:eastAsia="Calibri"/>
          <w:i/>
          <w:iCs/>
          <w:color w:val="000000"/>
          <w:lang w:eastAsia="en-US"/>
          <w14:ligatures w14:val="standardContextual"/>
        </w:rPr>
      </w:pPr>
    </w:p>
    <w:p w14:paraId="0EA8F51D" w14:textId="77777777" w:rsidR="00253FA7" w:rsidRPr="00253FA7" w:rsidRDefault="00253FA7" w:rsidP="00253FA7">
      <w:pPr>
        <w:ind w:left="720" w:hanging="720"/>
        <w:rPr>
          <w:rFonts w:eastAsia="Calibri"/>
          <w:lang w:eastAsia="en-US"/>
        </w:rPr>
      </w:pPr>
      <w:r w:rsidRPr="00253FA7">
        <w:rPr>
          <w:rFonts w:eastAsia="Calibri"/>
          <w:b/>
          <w:bCs/>
          <w:lang w:eastAsia="en-US"/>
        </w:rPr>
        <w:t>Q26.</w:t>
      </w:r>
      <w:r w:rsidRPr="00253FA7">
        <w:rPr>
          <w:rFonts w:eastAsia="Calibri"/>
          <w:b/>
          <w:bCs/>
          <w:lang w:eastAsia="en-US"/>
        </w:rPr>
        <w:tab/>
      </w:r>
      <w:r w:rsidRPr="00253FA7">
        <w:rPr>
          <w:rFonts w:eastAsia="Calibri"/>
          <w:lang w:eastAsia="en-US"/>
        </w:rPr>
        <w:t>Please provide parking infringement information as per below table, including number of penalty infringement notices issued per parking infringement type, as well as revenue generated from notices issued.</w:t>
      </w:r>
    </w:p>
    <w:p w14:paraId="02D00D04" w14:textId="77777777" w:rsidR="00253FA7" w:rsidRPr="00253FA7" w:rsidRDefault="00253FA7" w:rsidP="00253FA7">
      <w:pPr>
        <w:ind w:left="720" w:hanging="720"/>
        <w:rPr>
          <w:rFonts w:eastAsia="Calibri"/>
          <w:sz w:val="24"/>
          <w:szCs w:val="24"/>
          <w:lang w:eastAsia="en-US"/>
        </w:rPr>
      </w:pPr>
    </w:p>
    <w:tbl>
      <w:tblPr>
        <w:tblStyle w:val="TableGrid1"/>
        <w:tblW w:w="10478" w:type="dxa"/>
        <w:tblInd w:w="-856" w:type="dxa"/>
        <w:tblLook w:val="04A0" w:firstRow="1" w:lastRow="0" w:firstColumn="1" w:lastColumn="0" w:noHBand="0" w:noVBand="1"/>
      </w:tblPr>
      <w:tblGrid>
        <w:gridCol w:w="3682"/>
        <w:gridCol w:w="783"/>
        <w:gridCol w:w="916"/>
        <w:gridCol w:w="783"/>
        <w:gridCol w:w="916"/>
        <w:gridCol w:w="783"/>
        <w:gridCol w:w="916"/>
        <w:gridCol w:w="783"/>
        <w:gridCol w:w="916"/>
      </w:tblGrid>
      <w:tr w:rsidR="00253FA7" w:rsidRPr="00253FA7" w14:paraId="1AE7F2EC" w14:textId="77777777" w:rsidTr="00B94DCC">
        <w:trPr>
          <w:trHeight w:val="20"/>
          <w:tblHeader/>
        </w:trPr>
        <w:tc>
          <w:tcPr>
            <w:tcW w:w="3682" w:type="dxa"/>
            <w:shd w:val="clear" w:color="auto" w:fill="000000"/>
          </w:tcPr>
          <w:p w14:paraId="028FFDC4" w14:textId="77777777" w:rsidR="00253FA7" w:rsidRPr="00253FA7" w:rsidRDefault="00253FA7" w:rsidP="00253FA7">
            <w:pPr>
              <w:jc w:val="left"/>
              <w:rPr>
                <w:rFonts w:ascii="Times New Roman" w:hAnsi="Times New Roman"/>
                <w:bCs/>
                <w:snapToGrid w:val="0"/>
                <w:color w:val="000000"/>
                <w:sz w:val="20"/>
                <w:szCs w:val="20"/>
              </w:rPr>
            </w:pPr>
          </w:p>
        </w:tc>
        <w:tc>
          <w:tcPr>
            <w:tcW w:w="1989" w:type="dxa"/>
            <w:gridSpan w:val="2"/>
          </w:tcPr>
          <w:p w14:paraId="6906FB3B" w14:textId="77777777" w:rsidR="00253FA7" w:rsidRPr="00253FA7" w:rsidRDefault="00253FA7" w:rsidP="00253FA7">
            <w:pPr>
              <w:jc w:val="center"/>
              <w:rPr>
                <w:rFonts w:ascii="Times New Roman" w:hAnsi="Times New Roman"/>
                <w:b/>
                <w:snapToGrid w:val="0"/>
                <w:color w:val="000000"/>
                <w:sz w:val="20"/>
                <w:szCs w:val="20"/>
              </w:rPr>
            </w:pPr>
            <w:r w:rsidRPr="00253FA7">
              <w:rPr>
                <w:rFonts w:ascii="Times New Roman" w:hAnsi="Times New Roman"/>
                <w:b/>
                <w:snapToGrid w:val="0"/>
                <w:color w:val="000000"/>
                <w:sz w:val="20"/>
                <w:szCs w:val="20"/>
              </w:rPr>
              <w:t>2021-2022 FY</w:t>
            </w:r>
          </w:p>
        </w:tc>
        <w:tc>
          <w:tcPr>
            <w:tcW w:w="1409" w:type="dxa"/>
            <w:gridSpan w:val="2"/>
          </w:tcPr>
          <w:p w14:paraId="4BE0EBA8" w14:textId="77777777" w:rsidR="00253FA7" w:rsidRPr="00253FA7" w:rsidRDefault="00253FA7" w:rsidP="00253FA7">
            <w:pPr>
              <w:jc w:val="center"/>
              <w:rPr>
                <w:rFonts w:ascii="Times New Roman" w:hAnsi="Times New Roman"/>
                <w:b/>
                <w:snapToGrid w:val="0"/>
                <w:color w:val="000000"/>
                <w:sz w:val="20"/>
                <w:szCs w:val="20"/>
              </w:rPr>
            </w:pPr>
            <w:r w:rsidRPr="00253FA7">
              <w:rPr>
                <w:rFonts w:ascii="Times New Roman" w:hAnsi="Times New Roman"/>
                <w:b/>
                <w:snapToGrid w:val="0"/>
                <w:color w:val="000000"/>
                <w:sz w:val="20"/>
                <w:szCs w:val="20"/>
              </w:rPr>
              <w:t>2022-2023 FY</w:t>
            </w:r>
          </w:p>
        </w:tc>
        <w:tc>
          <w:tcPr>
            <w:tcW w:w="1699" w:type="dxa"/>
            <w:gridSpan w:val="2"/>
          </w:tcPr>
          <w:p w14:paraId="0EBD6D71" w14:textId="77777777" w:rsidR="00253FA7" w:rsidRPr="00253FA7" w:rsidRDefault="00253FA7" w:rsidP="00253FA7">
            <w:pPr>
              <w:jc w:val="center"/>
              <w:rPr>
                <w:rFonts w:ascii="Times New Roman" w:hAnsi="Times New Roman"/>
                <w:b/>
                <w:snapToGrid w:val="0"/>
                <w:color w:val="000000"/>
                <w:sz w:val="20"/>
                <w:szCs w:val="20"/>
              </w:rPr>
            </w:pPr>
            <w:r w:rsidRPr="00253FA7">
              <w:rPr>
                <w:rFonts w:ascii="Times New Roman" w:hAnsi="Times New Roman"/>
                <w:b/>
                <w:snapToGrid w:val="0"/>
                <w:color w:val="000000"/>
                <w:sz w:val="20"/>
                <w:szCs w:val="20"/>
              </w:rPr>
              <w:t>2023-2024 FY</w:t>
            </w:r>
          </w:p>
        </w:tc>
        <w:tc>
          <w:tcPr>
            <w:tcW w:w="1699" w:type="dxa"/>
            <w:gridSpan w:val="2"/>
          </w:tcPr>
          <w:p w14:paraId="141C40A0" w14:textId="77777777" w:rsidR="00253FA7" w:rsidRPr="00253FA7" w:rsidRDefault="00253FA7" w:rsidP="00253FA7">
            <w:pPr>
              <w:jc w:val="center"/>
              <w:rPr>
                <w:rFonts w:ascii="Times New Roman" w:hAnsi="Times New Roman"/>
                <w:b/>
                <w:snapToGrid w:val="0"/>
                <w:color w:val="000000"/>
                <w:sz w:val="20"/>
                <w:szCs w:val="20"/>
              </w:rPr>
            </w:pPr>
            <w:r w:rsidRPr="00253FA7">
              <w:rPr>
                <w:rFonts w:ascii="Times New Roman" w:hAnsi="Times New Roman"/>
                <w:b/>
                <w:snapToGrid w:val="0"/>
                <w:color w:val="000000"/>
                <w:sz w:val="20"/>
                <w:szCs w:val="20"/>
              </w:rPr>
              <w:t>2024-2025 FYTD</w:t>
            </w:r>
          </w:p>
        </w:tc>
      </w:tr>
      <w:tr w:rsidR="00253FA7" w:rsidRPr="00253FA7" w14:paraId="14FA9C71" w14:textId="77777777" w:rsidTr="00B94DCC">
        <w:trPr>
          <w:trHeight w:val="20"/>
          <w:tblHeader/>
        </w:trPr>
        <w:tc>
          <w:tcPr>
            <w:tcW w:w="3682" w:type="dxa"/>
          </w:tcPr>
          <w:p w14:paraId="4F5F156F" w14:textId="77777777" w:rsidR="00253FA7" w:rsidRPr="00253FA7" w:rsidRDefault="00253FA7" w:rsidP="00253FA7">
            <w:pPr>
              <w:jc w:val="left"/>
              <w:rPr>
                <w:rFonts w:ascii="Times New Roman" w:hAnsi="Times New Roman"/>
                <w:bCs/>
                <w:snapToGrid w:val="0"/>
                <w:color w:val="000000"/>
                <w:sz w:val="20"/>
                <w:szCs w:val="20"/>
              </w:rPr>
            </w:pPr>
            <w:r w:rsidRPr="00253FA7">
              <w:rPr>
                <w:rFonts w:ascii="Times New Roman" w:hAnsi="Times New Roman"/>
                <w:bCs/>
                <w:snapToGrid w:val="0"/>
                <w:color w:val="000000"/>
                <w:sz w:val="20"/>
                <w:szCs w:val="20"/>
              </w:rPr>
              <w:t>Infringement Type</w:t>
            </w:r>
          </w:p>
        </w:tc>
        <w:tc>
          <w:tcPr>
            <w:tcW w:w="783" w:type="dxa"/>
          </w:tcPr>
          <w:p w14:paraId="0DC62B07" w14:textId="77777777" w:rsidR="00253FA7" w:rsidRPr="00253FA7" w:rsidRDefault="00253FA7" w:rsidP="00253FA7">
            <w:pPr>
              <w:jc w:val="left"/>
              <w:rPr>
                <w:rFonts w:ascii="Times New Roman" w:hAnsi="Times New Roman"/>
                <w:bCs/>
                <w:snapToGrid w:val="0"/>
                <w:color w:val="000000"/>
                <w:sz w:val="20"/>
                <w:szCs w:val="20"/>
              </w:rPr>
            </w:pPr>
            <w:r w:rsidRPr="00253FA7">
              <w:rPr>
                <w:rFonts w:ascii="Times New Roman" w:hAnsi="Times New Roman"/>
                <w:bCs/>
                <w:snapToGrid w:val="0"/>
                <w:color w:val="000000"/>
                <w:sz w:val="20"/>
                <w:szCs w:val="20"/>
              </w:rPr>
              <w:t xml:space="preserve">No. of notices </w:t>
            </w:r>
          </w:p>
        </w:tc>
        <w:tc>
          <w:tcPr>
            <w:tcW w:w="1206" w:type="dxa"/>
          </w:tcPr>
          <w:p w14:paraId="066D6E02" w14:textId="77777777" w:rsidR="00253FA7" w:rsidRPr="00253FA7" w:rsidRDefault="00253FA7" w:rsidP="00253FA7">
            <w:pPr>
              <w:jc w:val="left"/>
              <w:rPr>
                <w:rFonts w:ascii="Times New Roman" w:hAnsi="Times New Roman"/>
                <w:bCs/>
                <w:snapToGrid w:val="0"/>
                <w:color w:val="000000"/>
                <w:sz w:val="20"/>
                <w:szCs w:val="20"/>
              </w:rPr>
            </w:pPr>
            <w:r w:rsidRPr="00253FA7">
              <w:rPr>
                <w:rFonts w:ascii="Times New Roman" w:hAnsi="Times New Roman"/>
                <w:bCs/>
                <w:snapToGrid w:val="0"/>
                <w:color w:val="000000"/>
                <w:sz w:val="20"/>
                <w:szCs w:val="20"/>
              </w:rPr>
              <w:t>$ Revenue</w:t>
            </w:r>
          </w:p>
        </w:tc>
        <w:tc>
          <w:tcPr>
            <w:tcW w:w="493" w:type="dxa"/>
          </w:tcPr>
          <w:p w14:paraId="2F21FAA0" w14:textId="77777777" w:rsidR="00253FA7" w:rsidRPr="00253FA7" w:rsidRDefault="00253FA7" w:rsidP="00253FA7">
            <w:pPr>
              <w:jc w:val="left"/>
              <w:rPr>
                <w:rFonts w:ascii="Times New Roman" w:hAnsi="Times New Roman"/>
                <w:bCs/>
                <w:snapToGrid w:val="0"/>
                <w:color w:val="000000"/>
                <w:sz w:val="20"/>
                <w:szCs w:val="20"/>
              </w:rPr>
            </w:pPr>
            <w:r w:rsidRPr="00253FA7">
              <w:rPr>
                <w:rFonts w:ascii="Times New Roman" w:hAnsi="Times New Roman"/>
                <w:bCs/>
                <w:snapToGrid w:val="0"/>
                <w:color w:val="000000"/>
                <w:sz w:val="20"/>
                <w:szCs w:val="20"/>
              </w:rPr>
              <w:t xml:space="preserve">No. of notices </w:t>
            </w:r>
          </w:p>
        </w:tc>
        <w:tc>
          <w:tcPr>
            <w:tcW w:w="916" w:type="dxa"/>
          </w:tcPr>
          <w:p w14:paraId="459892EF" w14:textId="77777777" w:rsidR="00253FA7" w:rsidRPr="00253FA7" w:rsidRDefault="00253FA7" w:rsidP="00253FA7">
            <w:pPr>
              <w:jc w:val="left"/>
              <w:rPr>
                <w:rFonts w:ascii="Times New Roman" w:hAnsi="Times New Roman"/>
                <w:bCs/>
                <w:snapToGrid w:val="0"/>
                <w:color w:val="000000"/>
                <w:sz w:val="20"/>
                <w:szCs w:val="20"/>
              </w:rPr>
            </w:pPr>
            <w:r w:rsidRPr="00253FA7">
              <w:rPr>
                <w:rFonts w:ascii="Times New Roman" w:hAnsi="Times New Roman"/>
                <w:bCs/>
                <w:snapToGrid w:val="0"/>
                <w:color w:val="000000"/>
                <w:sz w:val="20"/>
                <w:szCs w:val="20"/>
              </w:rPr>
              <w:t>$ Revenue</w:t>
            </w:r>
          </w:p>
        </w:tc>
        <w:tc>
          <w:tcPr>
            <w:tcW w:w="783" w:type="dxa"/>
          </w:tcPr>
          <w:p w14:paraId="0949A741" w14:textId="77777777" w:rsidR="00253FA7" w:rsidRPr="00253FA7" w:rsidRDefault="00253FA7" w:rsidP="00253FA7">
            <w:pPr>
              <w:jc w:val="left"/>
              <w:rPr>
                <w:rFonts w:ascii="Times New Roman" w:hAnsi="Times New Roman"/>
                <w:bCs/>
                <w:snapToGrid w:val="0"/>
                <w:color w:val="000000"/>
                <w:sz w:val="20"/>
                <w:szCs w:val="20"/>
              </w:rPr>
            </w:pPr>
            <w:r w:rsidRPr="00253FA7">
              <w:rPr>
                <w:rFonts w:ascii="Times New Roman" w:hAnsi="Times New Roman"/>
                <w:bCs/>
                <w:snapToGrid w:val="0"/>
                <w:color w:val="000000"/>
                <w:sz w:val="20"/>
                <w:szCs w:val="20"/>
              </w:rPr>
              <w:t xml:space="preserve">No. of notices </w:t>
            </w:r>
          </w:p>
        </w:tc>
        <w:tc>
          <w:tcPr>
            <w:tcW w:w="916" w:type="dxa"/>
          </w:tcPr>
          <w:p w14:paraId="69A22694" w14:textId="77777777" w:rsidR="00253FA7" w:rsidRPr="00253FA7" w:rsidRDefault="00253FA7" w:rsidP="00253FA7">
            <w:pPr>
              <w:jc w:val="left"/>
              <w:rPr>
                <w:rFonts w:ascii="Times New Roman" w:hAnsi="Times New Roman"/>
                <w:bCs/>
                <w:snapToGrid w:val="0"/>
                <w:color w:val="000000"/>
                <w:sz w:val="20"/>
                <w:szCs w:val="20"/>
              </w:rPr>
            </w:pPr>
            <w:r w:rsidRPr="00253FA7">
              <w:rPr>
                <w:rFonts w:ascii="Times New Roman" w:hAnsi="Times New Roman"/>
                <w:bCs/>
                <w:snapToGrid w:val="0"/>
                <w:color w:val="000000"/>
                <w:sz w:val="20"/>
                <w:szCs w:val="20"/>
              </w:rPr>
              <w:t>$ Revenue</w:t>
            </w:r>
          </w:p>
        </w:tc>
        <w:tc>
          <w:tcPr>
            <w:tcW w:w="783" w:type="dxa"/>
          </w:tcPr>
          <w:p w14:paraId="0CAEDDED" w14:textId="77777777" w:rsidR="00253FA7" w:rsidRPr="00253FA7" w:rsidRDefault="00253FA7" w:rsidP="00253FA7">
            <w:pPr>
              <w:jc w:val="left"/>
              <w:rPr>
                <w:rFonts w:ascii="Times New Roman" w:hAnsi="Times New Roman"/>
                <w:bCs/>
                <w:snapToGrid w:val="0"/>
                <w:color w:val="000000"/>
                <w:sz w:val="20"/>
                <w:szCs w:val="20"/>
              </w:rPr>
            </w:pPr>
            <w:r w:rsidRPr="00253FA7">
              <w:rPr>
                <w:rFonts w:ascii="Times New Roman" w:hAnsi="Times New Roman"/>
                <w:bCs/>
                <w:snapToGrid w:val="0"/>
                <w:color w:val="000000"/>
                <w:sz w:val="20"/>
                <w:szCs w:val="20"/>
              </w:rPr>
              <w:t xml:space="preserve">No. of notices </w:t>
            </w:r>
          </w:p>
        </w:tc>
        <w:tc>
          <w:tcPr>
            <w:tcW w:w="916" w:type="dxa"/>
          </w:tcPr>
          <w:p w14:paraId="2B847EA0" w14:textId="77777777" w:rsidR="00253FA7" w:rsidRPr="00253FA7" w:rsidRDefault="00253FA7" w:rsidP="00253FA7">
            <w:pPr>
              <w:jc w:val="left"/>
              <w:rPr>
                <w:rFonts w:ascii="Times New Roman" w:hAnsi="Times New Roman"/>
                <w:bCs/>
                <w:snapToGrid w:val="0"/>
                <w:color w:val="000000"/>
                <w:sz w:val="20"/>
                <w:szCs w:val="20"/>
              </w:rPr>
            </w:pPr>
            <w:r w:rsidRPr="00253FA7">
              <w:rPr>
                <w:rFonts w:ascii="Times New Roman" w:hAnsi="Times New Roman"/>
                <w:bCs/>
                <w:snapToGrid w:val="0"/>
                <w:color w:val="000000"/>
                <w:sz w:val="20"/>
                <w:szCs w:val="20"/>
              </w:rPr>
              <w:t>$ Revenue</w:t>
            </w:r>
          </w:p>
        </w:tc>
      </w:tr>
      <w:tr w:rsidR="00253FA7" w:rsidRPr="00253FA7" w14:paraId="07C43F03" w14:textId="77777777" w:rsidTr="00B94DCC">
        <w:trPr>
          <w:trHeight w:val="20"/>
        </w:trPr>
        <w:tc>
          <w:tcPr>
            <w:tcW w:w="3682" w:type="dxa"/>
            <w:noWrap/>
            <w:hideMark/>
          </w:tcPr>
          <w:p w14:paraId="6D504622"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Park in official traffic area longer than permitted - Queensland Tennis Centre Traffic Area</w:t>
            </w:r>
          </w:p>
        </w:tc>
        <w:tc>
          <w:tcPr>
            <w:tcW w:w="783" w:type="dxa"/>
          </w:tcPr>
          <w:p w14:paraId="3B9F7133" w14:textId="77777777" w:rsidR="00253FA7" w:rsidRPr="00253FA7" w:rsidRDefault="00253FA7" w:rsidP="00253FA7">
            <w:pPr>
              <w:jc w:val="left"/>
              <w:rPr>
                <w:rFonts w:ascii="Times New Roman" w:hAnsi="Times New Roman"/>
                <w:snapToGrid w:val="0"/>
                <w:color w:val="000000"/>
                <w:sz w:val="20"/>
                <w:szCs w:val="20"/>
              </w:rPr>
            </w:pPr>
          </w:p>
        </w:tc>
        <w:tc>
          <w:tcPr>
            <w:tcW w:w="1206" w:type="dxa"/>
          </w:tcPr>
          <w:p w14:paraId="6EC68C43" w14:textId="77777777" w:rsidR="00253FA7" w:rsidRPr="00253FA7" w:rsidRDefault="00253FA7" w:rsidP="00253FA7">
            <w:pPr>
              <w:jc w:val="left"/>
              <w:rPr>
                <w:rFonts w:ascii="Times New Roman" w:hAnsi="Times New Roman"/>
                <w:snapToGrid w:val="0"/>
                <w:color w:val="000000"/>
                <w:sz w:val="20"/>
                <w:szCs w:val="20"/>
              </w:rPr>
            </w:pPr>
          </w:p>
        </w:tc>
        <w:tc>
          <w:tcPr>
            <w:tcW w:w="493" w:type="dxa"/>
          </w:tcPr>
          <w:p w14:paraId="51FFE545" w14:textId="77777777" w:rsidR="00253FA7" w:rsidRPr="00253FA7" w:rsidRDefault="00253FA7" w:rsidP="00253FA7">
            <w:pPr>
              <w:jc w:val="left"/>
              <w:rPr>
                <w:rFonts w:ascii="Times New Roman" w:hAnsi="Times New Roman"/>
                <w:snapToGrid w:val="0"/>
                <w:color w:val="000000"/>
                <w:sz w:val="20"/>
                <w:szCs w:val="20"/>
              </w:rPr>
            </w:pPr>
          </w:p>
        </w:tc>
        <w:tc>
          <w:tcPr>
            <w:tcW w:w="916" w:type="dxa"/>
          </w:tcPr>
          <w:p w14:paraId="610B5684" w14:textId="77777777" w:rsidR="00253FA7" w:rsidRPr="00253FA7" w:rsidRDefault="00253FA7" w:rsidP="00253FA7">
            <w:pPr>
              <w:jc w:val="left"/>
              <w:rPr>
                <w:rFonts w:ascii="Times New Roman" w:hAnsi="Times New Roman"/>
                <w:snapToGrid w:val="0"/>
                <w:color w:val="000000"/>
                <w:sz w:val="20"/>
                <w:szCs w:val="20"/>
              </w:rPr>
            </w:pPr>
          </w:p>
        </w:tc>
        <w:tc>
          <w:tcPr>
            <w:tcW w:w="783" w:type="dxa"/>
          </w:tcPr>
          <w:p w14:paraId="0B02E69D" w14:textId="77777777" w:rsidR="00253FA7" w:rsidRPr="00253FA7" w:rsidRDefault="00253FA7" w:rsidP="00253FA7">
            <w:pPr>
              <w:jc w:val="left"/>
              <w:rPr>
                <w:rFonts w:ascii="Times New Roman" w:hAnsi="Times New Roman"/>
                <w:snapToGrid w:val="0"/>
                <w:color w:val="000000"/>
                <w:sz w:val="20"/>
                <w:szCs w:val="20"/>
              </w:rPr>
            </w:pPr>
          </w:p>
        </w:tc>
        <w:tc>
          <w:tcPr>
            <w:tcW w:w="916" w:type="dxa"/>
          </w:tcPr>
          <w:p w14:paraId="0955D4A7" w14:textId="77777777" w:rsidR="00253FA7" w:rsidRPr="00253FA7" w:rsidRDefault="00253FA7" w:rsidP="00253FA7">
            <w:pPr>
              <w:jc w:val="left"/>
              <w:rPr>
                <w:rFonts w:ascii="Times New Roman" w:hAnsi="Times New Roman"/>
                <w:snapToGrid w:val="0"/>
                <w:color w:val="000000"/>
                <w:sz w:val="20"/>
                <w:szCs w:val="20"/>
              </w:rPr>
            </w:pPr>
          </w:p>
        </w:tc>
        <w:tc>
          <w:tcPr>
            <w:tcW w:w="783" w:type="dxa"/>
          </w:tcPr>
          <w:p w14:paraId="3CCBC650" w14:textId="77777777" w:rsidR="00253FA7" w:rsidRPr="00253FA7" w:rsidRDefault="00253FA7" w:rsidP="00253FA7">
            <w:pPr>
              <w:jc w:val="left"/>
              <w:rPr>
                <w:rFonts w:ascii="Times New Roman" w:hAnsi="Times New Roman"/>
                <w:snapToGrid w:val="0"/>
                <w:color w:val="000000"/>
                <w:sz w:val="20"/>
                <w:szCs w:val="20"/>
              </w:rPr>
            </w:pPr>
          </w:p>
        </w:tc>
        <w:tc>
          <w:tcPr>
            <w:tcW w:w="916" w:type="dxa"/>
          </w:tcPr>
          <w:p w14:paraId="7083B504" w14:textId="77777777" w:rsidR="00253FA7" w:rsidRPr="00253FA7" w:rsidRDefault="00253FA7" w:rsidP="00253FA7">
            <w:pPr>
              <w:jc w:val="left"/>
              <w:rPr>
                <w:rFonts w:ascii="Times New Roman" w:hAnsi="Times New Roman"/>
                <w:snapToGrid w:val="0"/>
                <w:color w:val="000000"/>
                <w:sz w:val="20"/>
                <w:szCs w:val="20"/>
              </w:rPr>
            </w:pPr>
          </w:p>
        </w:tc>
      </w:tr>
      <w:tr w:rsidR="00253FA7" w:rsidRPr="00253FA7" w14:paraId="20AE3F6E" w14:textId="77777777" w:rsidTr="00B94DCC">
        <w:trPr>
          <w:trHeight w:val="20"/>
        </w:trPr>
        <w:tc>
          <w:tcPr>
            <w:tcW w:w="3682" w:type="dxa"/>
            <w:noWrap/>
            <w:hideMark/>
          </w:tcPr>
          <w:p w14:paraId="0EB20094"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Parking meter and paid parking offences</w:t>
            </w:r>
          </w:p>
        </w:tc>
        <w:tc>
          <w:tcPr>
            <w:tcW w:w="783" w:type="dxa"/>
          </w:tcPr>
          <w:p w14:paraId="5DCCE0DD"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17DB79D8"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59DE1B19"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38C280CC"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18D3EF79"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1596B4E0"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51A5A687"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5AF268E0"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657253B0" w14:textId="77777777" w:rsidTr="00B94DCC">
        <w:trPr>
          <w:trHeight w:val="20"/>
        </w:trPr>
        <w:tc>
          <w:tcPr>
            <w:tcW w:w="3682" w:type="dxa"/>
            <w:noWrap/>
            <w:hideMark/>
          </w:tcPr>
          <w:p w14:paraId="57C42192"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Parking for longer than indicated by a parking sign</w:t>
            </w:r>
          </w:p>
        </w:tc>
        <w:tc>
          <w:tcPr>
            <w:tcW w:w="783" w:type="dxa"/>
          </w:tcPr>
          <w:p w14:paraId="1A48CA3D"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758344B9"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47F060BF"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6BBC5CD2"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3441D189"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5C104850"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77B31334"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2BF4B28B"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3C1346A7" w14:textId="77777777" w:rsidTr="00B94DCC">
        <w:trPr>
          <w:trHeight w:val="20"/>
        </w:trPr>
        <w:tc>
          <w:tcPr>
            <w:tcW w:w="3682" w:type="dxa"/>
            <w:noWrap/>
            <w:hideMark/>
          </w:tcPr>
          <w:p w14:paraId="6E0174EE"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Parking in official traffic area longer than permitted - Central Traffic Area</w:t>
            </w:r>
          </w:p>
        </w:tc>
        <w:tc>
          <w:tcPr>
            <w:tcW w:w="783" w:type="dxa"/>
          </w:tcPr>
          <w:p w14:paraId="48EFC12D"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30D2B8C9"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1F07BDE7"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070D1A51"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1CB74F46"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3F68EC99"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37497DF4"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1971C15A"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467B7659" w14:textId="77777777" w:rsidTr="00B94DCC">
        <w:trPr>
          <w:trHeight w:val="20"/>
        </w:trPr>
        <w:tc>
          <w:tcPr>
            <w:tcW w:w="3682" w:type="dxa"/>
            <w:noWrap/>
            <w:hideMark/>
          </w:tcPr>
          <w:p w14:paraId="4A8A4DE8"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at the side of a road marked with a yellow edge line</w:t>
            </w:r>
          </w:p>
        </w:tc>
        <w:tc>
          <w:tcPr>
            <w:tcW w:w="783" w:type="dxa"/>
          </w:tcPr>
          <w:p w14:paraId="36DBA3EF"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232CDBD2"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0AF9D285"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2D0DF9E1"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0C38041C"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5C0251B4"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600554AF"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478EA5CD"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47779DF9" w14:textId="77777777" w:rsidTr="00B94DCC">
        <w:trPr>
          <w:trHeight w:val="20"/>
        </w:trPr>
        <w:tc>
          <w:tcPr>
            <w:tcW w:w="3682" w:type="dxa"/>
            <w:noWrap/>
            <w:hideMark/>
          </w:tcPr>
          <w:p w14:paraId="09781C1D"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in a signed no stopping zone</w:t>
            </w:r>
          </w:p>
        </w:tc>
        <w:tc>
          <w:tcPr>
            <w:tcW w:w="783" w:type="dxa"/>
          </w:tcPr>
          <w:p w14:paraId="5FDB279A"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758B1915"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744E282C"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75680F66"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3423C028"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5A8F7AFF"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4D6E78E1"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22202D53"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4DE0B3C2" w14:textId="77777777" w:rsidTr="00B94DCC">
        <w:trPr>
          <w:trHeight w:val="20"/>
        </w:trPr>
        <w:tc>
          <w:tcPr>
            <w:tcW w:w="3682" w:type="dxa"/>
            <w:noWrap/>
            <w:hideMark/>
          </w:tcPr>
          <w:p w14:paraId="52F4249C"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Failing to park as indicated by an angle parking sign</w:t>
            </w:r>
          </w:p>
        </w:tc>
        <w:tc>
          <w:tcPr>
            <w:tcW w:w="783" w:type="dxa"/>
          </w:tcPr>
          <w:p w14:paraId="7B2D55A0"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153ADCFB"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0E3C346C"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36B3BF4B"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28BE7298"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2D3EFC99"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646D4914"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4F9979C1"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58E71445" w14:textId="77777777" w:rsidTr="00B94DCC">
        <w:trPr>
          <w:trHeight w:val="20"/>
        </w:trPr>
        <w:tc>
          <w:tcPr>
            <w:tcW w:w="3682" w:type="dxa"/>
            <w:noWrap/>
            <w:hideMark/>
          </w:tcPr>
          <w:p w14:paraId="405D00BA"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Failing to park as indicated by a park rear in sign</w:t>
            </w:r>
          </w:p>
        </w:tc>
        <w:tc>
          <w:tcPr>
            <w:tcW w:w="783" w:type="dxa"/>
          </w:tcPr>
          <w:p w14:paraId="4AF1C4F3"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381D6EE7"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5C34587A"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5F3321E0"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47A77B3F"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7F2FF6CD"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6E1C0B49"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44E9D041"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636C93D7" w14:textId="77777777" w:rsidTr="00B94DCC">
        <w:trPr>
          <w:trHeight w:val="20"/>
        </w:trPr>
        <w:tc>
          <w:tcPr>
            <w:tcW w:w="3682" w:type="dxa"/>
            <w:noWrap/>
            <w:hideMark/>
          </w:tcPr>
          <w:p w14:paraId="34017FEC"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Double parking</w:t>
            </w:r>
          </w:p>
        </w:tc>
        <w:tc>
          <w:tcPr>
            <w:tcW w:w="783" w:type="dxa"/>
          </w:tcPr>
          <w:p w14:paraId="389546F1"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51CF6CF5"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1D93D1F1"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4AE9C359"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04F7FB09"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3866499C"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4722A822"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1798FE9D"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5F0E500E" w14:textId="77777777" w:rsidTr="00B94DCC">
        <w:trPr>
          <w:trHeight w:val="20"/>
        </w:trPr>
        <w:tc>
          <w:tcPr>
            <w:tcW w:w="3682" w:type="dxa"/>
            <w:noWrap/>
            <w:hideMark/>
          </w:tcPr>
          <w:p w14:paraId="577091E5"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Failing to enter or leave a median strip parking area as indicated by a traffic sign, road marking, traffic signal or other device</w:t>
            </w:r>
          </w:p>
        </w:tc>
        <w:tc>
          <w:tcPr>
            <w:tcW w:w="783" w:type="dxa"/>
          </w:tcPr>
          <w:p w14:paraId="1499E286"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6E93EA78"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3B96FBD9"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2A489038"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3CD18CC2"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4E11D534"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1D2D06DB"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636CC6AA"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414E87DA" w14:textId="77777777" w:rsidTr="00B94DCC">
        <w:trPr>
          <w:trHeight w:val="20"/>
        </w:trPr>
        <w:tc>
          <w:tcPr>
            <w:tcW w:w="3682" w:type="dxa"/>
            <w:noWrap/>
            <w:hideMark/>
          </w:tcPr>
          <w:p w14:paraId="4322234B"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in a truck zone</w:t>
            </w:r>
          </w:p>
        </w:tc>
        <w:tc>
          <w:tcPr>
            <w:tcW w:w="783" w:type="dxa"/>
          </w:tcPr>
          <w:p w14:paraId="0FB0D7E7"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0E5782BA"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4E3EC9D3"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59D17C97"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54A59DFF"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70AB241D"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70955CA0"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2D0F5C23"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1C8487AC" w14:textId="77777777" w:rsidTr="00B94DCC">
        <w:trPr>
          <w:trHeight w:val="20"/>
        </w:trPr>
        <w:tc>
          <w:tcPr>
            <w:tcW w:w="3682" w:type="dxa"/>
            <w:noWrap/>
            <w:hideMark/>
          </w:tcPr>
          <w:p w14:paraId="7CBE8790"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in a works zone</w:t>
            </w:r>
          </w:p>
        </w:tc>
        <w:tc>
          <w:tcPr>
            <w:tcW w:w="783" w:type="dxa"/>
          </w:tcPr>
          <w:p w14:paraId="3463A98E"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6E6C8B5E"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552B8CBC"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02C2DE3E"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08D4B11E"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629B6F0A"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7FFFCABB"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13115F5F"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3D3E9BB5" w14:textId="77777777" w:rsidTr="00B94DCC">
        <w:trPr>
          <w:trHeight w:val="20"/>
        </w:trPr>
        <w:tc>
          <w:tcPr>
            <w:tcW w:w="3682" w:type="dxa"/>
            <w:noWrap/>
            <w:hideMark/>
          </w:tcPr>
          <w:p w14:paraId="235581E4"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in a permit zone</w:t>
            </w:r>
          </w:p>
        </w:tc>
        <w:tc>
          <w:tcPr>
            <w:tcW w:w="783" w:type="dxa"/>
          </w:tcPr>
          <w:p w14:paraId="2264C858"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0F669A82"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6E422C17"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7BA25767"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1DFFFDBC"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00B5DDC2"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5C090164"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60872FB8"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7FB11F1C" w14:textId="77777777" w:rsidTr="00B94DCC">
        <w:trPr>
          <w:trHeight w:val="20"/>
        </w:trPr>
        <w:tc>
          <w:tcPr>
            <w:tcW w:w="3682" w:type="dxa"/>
            <w:noWrap/>
            <w:hideMark/>
          </w:tcPr>
          <w:p w14:paraId="25E83DE1"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in a shared zone</w:t>
            </w:r>
          </w:p>
        </w:tc>
        <w:tc>
          <w:tcPr>
            <w:tcW w:w="783" w:type="dxa"/>
          </w:tcPr>
          <w:p w14:paraId="599AB362"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1EE09DDB"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2A149993"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73546D06"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08E76A1B"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30DE4914"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5AA651BD"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399AB8D2"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17C3AF45" w14:textId="77777777" w:rsidTr="00B94DCC">
        <w:trPr>
          <w:trHeight w:val="20"/>
        </w:trPr>
        <w:tc>
          <w:tcPr>
            <w:tcW w:w="3682" w:type="dxa"/>
            <w:noWrap/>
            <w:hideMark/>
          </w:tcPr>
          <w:p w14:paraId="490378AC"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near an obstruction on the road in a position that obstructs traffic</w:t>
            </w:r>
          </w:p>
        </w:tc>
        <w:tc>
          <w:tcPr>
            <w:tcW w:w="783" w:type="dxa"/>
          </w:tcPr>
          <w:p w14:paraId="25392FEF"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1DF0A850"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3475B94A"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23521683"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1F367622"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075EC854"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5A37E70D"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2DA7C1D4"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4494AF80" w14:textId="77777777" w:rsidTr="00B94DCC">
        <w:trPr>
          <w:trHeight w:val="20"/>
        </w:trPr>
        <w:tc>
          <w:tcPr>
            <w:tcW w:w="3682" w:type="dxa"/>
            <w:noWrap/>
            <w:hideMark/>
          </w:tcPr>
          <w:p w14:paraId="4927A7F5"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on a footpath, path, dividing strip or nature strip</w:t>
            </w:r>
          </w:p>
        </w:tc>
        <w:tc>
          <w:tcPr>
            <w:tcW w:w="783" w:type="dxa"/>
          </w:tcPr>
          <w:p w14:paraId="11633D32"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272F5CD1"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5F08737F"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6243CA78"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5DBB36AF"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722DB049"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5DD0E31E"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31A5E6D1"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17E3A621" w14:textId="77777777" w:rsidTr="00B94DCC">
        <w:trPr>
          <w:trHeight w:val="20"/>
        </w:trPr>
        <w:tc>
          <w:tcPr>
            <w:tcW w:w="3682" w:type="dxa"/>
            <w:noWrap/>
            <w:hideMark/>
          </w:tcPr>
          <w:p w14:paraId="171D9798"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within three meters of a post box (unless dropping off, or picking up, passengers or mail, or signed otherwise)</w:t>
            </w:r>
          </w:p>
        </w:tc>
        <w:tc>
          <w:tcPr>
            <w:tcW w:w="783" w:type="dxa"/>
          </w:tcPr>
          <w:p w14:paraId="654D70BE"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66EB10A6"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62EA9229"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5BF61146"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0A01973B"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7A135C04"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53BDFE63"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3AD4FC66"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6F2A8F69" w14:textId="77777777" w:rsidTr="00B94DCC">
        <w:trPr>
          <w:trHeight w:val="20"/>
        </w:trPr>
        <w:tc>
          <w:tcPr>
            <w:tcW w:w="3682" w:type="dxa"/>
            <w:noWrap/>
            <w:hideMark/>
          </w:tcPr>
          <w:p w14:paraId="136907FF"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on a length of road to which a bicycle parking sign applies</w:t>
            </w:r>
          </w:p>
        </w:tc>
        <w:tc>
          <w:tcPr>
            <w:tcW w:w="783" w:type="dxa"/>
          </w:tcPr>
          <w:p w14:paraId="3F648A78"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0F20E65A"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7C31CC7B"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1D7E76F5"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17A65A9D"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63EF090F"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643B5DFD"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54918F12"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5EAD5E90" w14:textId="77777777" w:rsidTr="00B94DCC">
        <w:trPr>
          <w:trHeight w:val="20"/>
        </w:trPr>
        <w:tc>
          <w:tcPr>
            <w:tcW w:w="3682" w:type="dxa"/>
            <w:noWrap/>
            <w:hideMark/>
          </w:tcPr>
          <w:p w14:paraId="4ECCA23C"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on a length of road to which a motorbike parking sign applies</w:t>
            </w:r>
          </w:p>
        </w:tc>
        <w:tc>
          <w:tcPr>
            <w:tcW w:w="783" w:type="dxa"/>
          </w:tcPr>
          <w:p w14:paraId="1B78B1A3"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00438BE4"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3A5A5CDB"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37A90BC9"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6B35F828"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107E0414"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4D6F3C52"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3F69F373"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2BAF4BCD" w14:textId="77777777" w:rsidTr="00B94DCC">
        <w:trPr>
          <w:trHeight w:val="20"/>
        </w:trPr>
        <w:tc>
          <w:tcPr>
            <w:tcW w:w="3682" w:type="dxa"/>
            <w:noWrap/>
            <w:hideMark/>
          </w:tcPr>
          <w:p w14:paraId="3C11A7B5"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Parallel parking in a median strip parking area</w:t>
            </w:r>
          </w:p>
        </w:tc>
        <w:tc>
          <w:tcPr>
            <w:tcW w:w="783" w:type="dxa"/>
          </w:tcPr>
          <w:p w14:paraId="0C5BAC17"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33E59FF6"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0B365D4A"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3FA586D9"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4C32F7B1"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5A55185E"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0D94AA8A"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1B5F2230"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573FDF0A" w14:textId="77777777" w:rsidTr="00B94DCC">
        <w:trPr>
          <w:trHeight w:val="20"/>
        </w:trPr>
        <w:tc>
          <w:tcPr>
            <w:tcW w:w="3682" w:type="dxa"/>
            <w:noWrap/>
            <w:hideMark/>
          </w:tcPr>
          <w:p w14:paraId="7EFBD26F"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Failing to park a vehicle completely within a single parking bay or within the minimum number of parking bays needed to park the vehicle</w:t>
            </w:r>
          </w:p>
        </w:tc>
        <w:tc>
          <w:tcPr>
            <w:tcW w:w="783" w:type="dxa"/>
          </w:tcPr>
          <w:p w14:paraId="1DC4D9CC"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23E42920"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030A6514"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40D46970"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2FDDB7DF"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67E3A9BF"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23F3E605"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5ECC1B4A"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000EB1A8" w14:textId="77777777" w:rsidTr="00B94DCC">
        <w:trPr>
          <w:trHeight w:val="20"/>
        </w:trPr>
        <w:tc>
          <w:tcPr>
            <w:tcW w:w="3682" w:type="dxa"/>
            <w:noWrap/>
            <w:hideMark/>
          </w:tcPr>
          <w:p w14:paraId="485C77D2"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lastRenderedPageBreak/>
              <w:t>Park in official traffic area longer than permitted – Gabba Traffic Area</w:t>
            </w:r>
          </w:p>
        </w:tc>
        <w:tc>
          <w:tcPr>
            <w:tcW w:w="783" w:type="dxa"/>
          </w:tcPr>
          <w:p w14:paraId="1E6D906D" w14:textId="77777777" w:rsidR="00253FA7" w:rsidRPr="00253FA7" w:rsidRDefault="00253FA7" w:rsidP="00253FA7">
            <w:pPr>
              <w:jc w:val="left"/>
              <w:rPr>
                <w:rFonts w:ascii="Times New Roman" w:hAnsi="Times New Roman"/>
                <w:snapToGrid w:val="0"/>
                <w:color w:val="000000"/>
                <w:sz w:val="20"/>
                <w:szCs w:val="20"/>
              </w:rPr>
            </w:pPr>
          </w:p>
        </w:tc>
        <w:tc>
          <w:tcPr>
            <w:tcW w:w="1206" w:type="dxa"/>
          </w:tcPr>
          <w:p w14:paraId="6C4A76F8" w14:textId="77777777" w:rsidR="00253FA7" w:rsidRPr="00253FA7" w:rsidRDefault="00253FA7" w:rsidP="00253FA7">
            <w:pPr>
              <w:jc w:val="left"/>
              <w:rPr>
                <w:rFonts w:ascii="Times New Roman" w:hAnsi="Times New Roman"/>
                <w:snapToGrid w:val="0"/>
                <w:color w:val="000000"/>
                <w:sz w:val="20"/>
                <w:szCs w:val="20"/>
              </w:rPr>
            </w:pPr>
          </w:p>
        </w:tc>
        <w:tc>
          <w:tcPr>
            <w:tcW w:w="493" w:type="dxa"/>
          </w:tcPr>
          <w:p w14:paraId="7FC2EBF8" w14:textId="77777777" w:rsidR="00253FA7" w:rsidRPr="00253FA7" w:rsidRDefault="00253FA7" w:rsidP="00253FA7">
            <w:pPr>
              <w:jc w:val="left"/>
              <w:rPr>
                <w:rFonts w:ascii="Times New Roman" w:hAnsi="Times New Roman"/>
                <w:snapToGrid w:val="0"/>
                <w:color w:val="000000"/>
                <w:sz w:val="20"/>
                <w:szCs w:val="20"/>
              </w:rPr>
            </w:pPr>
          </w:p>
        </w:tc>
        <w:tc>
          <w:tcPr>
            <w:tcW w:w="916" w:type="dxa"/>
          </w:tcPr>
          <w:p w14:paraId="73E38E3D" w14:textId="77777777" w:rsidR="00253FA7" w:rsidRPr="00253FA7" w:rsidRDefault="00253FA7" w:rsidP="00253FA7">
            <w:pPr>
              <w:jc w:val="left"/>
              <w:rPr>
                <w:rFonts w:ascii="Times New Roman" w:hAnsi="Times New Roman"/>
                <w:snapToGrid w:val="0"/>
                <w:color w:val="000000"/>
                <w:sz w:val="20"/>
                <w:szCs w:val="20"/>
              </w:rPr>
            </w:pPr>
          </w:p>
        </w:tc>
        <w:tc>
          <w:tcPr>
            <w:tcW w:w="783" w:type="dxa"/>
          </w:tcPr>
          <w:p w14:paraId="7BD4B1D1" w14:textId="77777777" w:rsidR="00253FA7" w:rsidRPr="00253FA7" w:rsidRDefault="00253FA7" w:rsidP="00253FA7">
            <w:pPr>
              <w:jc w:val="left"/>
              <w:rPr>
                <w:rFonts w:ascii="Times New Roman" w:hAnsi="Times New Roman"/>
                <w:snapToGrid w:val="0"/>
                <w:color w:val="000000"/>
                <w:sz w:val="20"/>
                <w:szCs w:val="20"/>
              </w:rPr>
            </w:pPr>
          </w:p>
        </w:tc>
        <w:tc>
          <w:tcPr>
            <w:tcW w:w="916" w:type="dxa"/>
          </w:tcPr>
          <w:p w14:paraId="29B6A247" w14:textId="77777777" w:rsidR="00253FA7" w:rsidRPr="00253FA7" w:rsidRDefault="00253FA7" w:rsidP="00253FA7">
            <w:pPr>
              <w:jc w:val="left"/>
              <w:rPr>
                <w:rFonts w:ascii="Times New Roman" w:hAnsi="Times New Roman"/>
                <w:snapToGrid w:val="0"/>
                <w:color w:val="000000"/>
                <w:sz w:val="20"/>
                <w:szCs w:val="20"/>
              </w:rPr>
            </w:pPr>
          </w:p>
        </w:tc>
        <w:tc>
          <w:tcPr>
            <w:tcW w:w="783" w:type="dxa"/>
          </w:tcPr>
          <w:p w14:paraId="5E7C414D" w14:textId="77777777" w:rsidR="00253FA7" w:rsidRPr="00253FA7" w:rsidRDefault="00253FA7" w:rsidP="00253FA7">
            <w:pPr>
              <w:jc w:val="left"/>
              <w:rPr>
                <w:rFonts w:ascii="Times New Roman" w:hAnsi="Times New Roman"/>
                <w:snapToGrid w:val="0"/>
                <w:color w:val="000000"/>
                <w:sz w:val="20"/>
                <w:szCs w:val="20"/>
              </w:rPr>
            </w:pPr>
          </w:p>
        </w:tc>
        <w:tc>
          <w:tcPr>
            <w:tcW w:w="916" w:type="dxa"/>
          </w:tcPr>
          <w:p w14:paraId="5FE21A10" w14:textId="77777777" w:rsidR="00253FA7" w:rsidRPr="00253FA7" w:rsidRDefault="00253FA7" w:rsidP="00253FA7">
            <w:pPr>
              <w:jc w:val="left"/>
              <w:rPr>
                <w:rFonts w:ascii="Times New Roman" w:hAnsi="Times New Roman"/>
                <w:snapToGrid w:val="0"/>
                <w:color w:val="000000"/>
                <w:sz w:val="20"/>
                <w:szCs w:val="20"/>
              </w:rPr>
            </w:pPr>
          </w:p>
        </w:tc>
      </w:tr>
      <w:tr w:rsidR="00253FA7" w:rsidRPr="00253FA7" w14:paraId="0E989D57" w14:textId="77777777" w:rsidTr="00B94DCC">
        <w:trPr>
          <w:trHeight w:val="20"/>
        </w:trPr>
        <w:tc>
          <w:tcPr>
            <w:tcW w:w="3682" w:type="dxa"/>
            <w:noWrap/>
            <w:hideMark/>
          </w:tcPr>
          <w:p w14:paraId="4EC22557"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Park in official traffic area longer than permitted – St Lucia Traffic Area</w:t>
            </w:r>
          </w:p>
        </w:tc>
        <w:tc>
          <w:tcPr>
            <w:tcW w:w="783" w:type="dxa"/>
          </w:tcPr>
          <w:p w14:paraId="091F5400" w14:textId="77777777" w:rsidR="00253FA7" w:rsidRPr="00253FA7" w:rsidRDefault="00253FA7" w:rsidP="00253FA7">
            <w:pPr>
              <w:jc w:val="left"/>
              <w:rPr>
                <w:rFonts w:ascii="Times New Roman" w:hAnsi="Times New Roman"/>
                <w:snapToGrid w:val="0"/>
                <w:color w:val="000000"/>
                <w:sz w:val="20"/>
                <w:szCs w:val="20"/>
              </w:rPr>
            </w:pPr>
          </w:p>
        </w:tc>
        <w:tc>
          <w:tcPr>
            <w:tcW w:w="1206" w:type="dxa"/>
          </w:tcPr>
          <w:p w14:paraId="11E63980" w14:textId="77777777" w:rsidR="00253FA7" w:rsidRPr="00253FA7" w:rsidRDefault="00253FA7" w:rsidP="00253FA7">
            <w:pPr>
              <w:jc w:val="left"/>
              <w:rPr>
                <w:rFonts w:ascii="Times New Roman" w:hAnsi="Times New Roman"/>
                <w:snapToGrid w:val="0"/>
                <w:color w:val="000000"/>
                <w:sz w:val="20"/>
                <w:szCs w:val="20"/>
              </w:rPr>
            </w:pPr>
          </w:p>
        </w:tc>
        <w:tc>
          <w:tcPr>
            <w:tcW w:w="493" w:type="dxa"/>
          </w:tcPr>
          <w:p w14:paraId="4838B180" w14:textId="77777777" w:rsidR="00253FA7" w:rsidRPr="00253FA7" w:rsidRDefault="00253FA7" w:rsidP="00253FA7">
            <w:pPr>
              <w:jc w:val="left"/>
              <w:rPr>
                <w:rFonts w:ascii="Times New Roman" w:hAnsi="Times New Roman"/>
                <w:snapToGrid w:val="0"/>
                <w:color w:val="000000"/>
                <w:sz w:val="20"/>
                <w:szCs w:val="20"/>
              </w:rPr>
            </w:pPr>
          </w:p>
        </w:tc>
        <w:tc>
          <w:tcPr>
            <w:tcW w:w="916" w:type="dxa"/>
          </w:tcPr>
          <w:p w14:paraId="41FE58B6" w14:textId="77777777" w:rsidR="00253FA7" w:rsidRPr="00253FA7" w:rsidRDefault="00253FA7" w:rsidP="00253FA7">
            <w:pPr>
              <w:jc w:val="left"/>
              <w:rPr>
                <w:rFonts w:ascii="Times New Roman" w:hAnsi="Times New Roman"/>
                <w:snapToGrid w:val="0"/>
                <w:color w:val="000000"/>
                <w:sz w:val="20"/>
                <w:szCs w:val="20"/>
              </w:rPr>
            </w:pPr>
          </w:p>
        </w:tc>
        <w:tc>
          <w:tcPr>
            <w:tcW w:w="783" w:type="dxa"/>
          </w:tcPr>
          <w:p w14:paraId="559E1675" w14:textId="77777777" w:rsidR="00253FA7" w:rsidRPr="00253FA7" w:rsidRDefault="00253FA7" w:rsidP="00253FA7">
            <w:pPr>
              <w:jc w:val="left"/>
              <w:rPr>
                <w:rFonts w:ascii="Times New Roman" w:hAnsi="Times New Roman"/>
                <w:snapToGrid w:val="0"/>
                <w:color w:val="000000"/>
                <w:sz w:val="20"/>
                <w:szCs w:val="20"/>
              </w:rPr>
            </w:pPr>
          </w:p>
        </w:tc>
        <w:tc>
          <w:tcPr>
            <w:tcW w:w="916" w:type="dxa"/>
          </w:tcPr>
          <w:p w14:paraId="2CD06644" w14:textId="77777777" w:rsidR="00253FA7" w:rsidRPr="00253FA7" w:rsidRDefault="00253FA7" w:rsidP="00253FA7">
            <w:pPr>
              <w:jc w:val="left"/>
              <w:rPr>
                <w:rFonts w:ascii="Times New Roman" w:hAnsi="Times New Roman"/>
                <w:snapToGrid w:val="0"/>
                <w:color w:val="000000"/>
                <w:sz w:val="20"/>
                <w:szCs w:val="20"/>
              </w:rPr>
            </w:pPr>
          </w:p>
        </w:tc>
        <w:tc>
          <w:tcPr>
            <w:tcW w:w="783" w:type="dxa"/>
          </w:tcPr>
          <w:p w14:paraId="51EFF76C" w14:textId="77777777" w:rsidR="00253FA7" w:rsidRPr="00253FA7" w:rsidRDefault="00253FA7" w:rsidP="00253FA7">
            <w:pPr>
              <w:jc w:val="left"/>
              <w:rPr>
                <w:rFonts w:ascii="Times New Roman" w:hAnsi="Times New Roman"/>
                <w:snapToGrid w:val="0"/>
                <w:color w:val="000000"/>
                <w:sz w:val="20"/>
                <w:szCs w:val="20"/>
              </w:rPr>
            </w:pPr>
          </w:p>
        </w:tc>
        <w:tc>
          <w:tcPr>
            <w:tcW w:w="916" w:type="dxa"/>
          </w:tcPr>
          <w:p w14:paraId="7DF3D754" w14:textId="77777777" w:rsidR="00253FA7" w:rsidRPr="00253FA7" w:rsidRDefault="00253FA7" w:rsidP="00253FA7">
            <w:pPr>
              <w:jc w:val="left"/>
              <w:rPr>
                <w:rFonts w:ascii="Times New Roman" w:hAnsi="Times New Roman"/>
                <w:snapToGrid w:val="0"/>
                <w:color w:val="000000"/>
                <w:sz w:val="20"/>
                <w:szCs w:val="20"/>
              </w:rPr>
            </w:pPr>
          </w:p>
        </w:tc>
      </w:tr>
      <w:tr w:rsidR="00253FA7" w:rsidRPr="00253FA7" w14:paraId="5483122F" w14:textId="77777777" w:rsidTr="00B94DCC">
        <w:trPr>
          <w:trHeight w:val="20"/>
        </w:trPr>
        <w:tc>
          <w:tcPr>
            <w:tcW w:w="3682" w:type="dxa"/>
            <w:noWrap/>
            <w:hideMark/>
          </w:tcPr>
          <w:p w14:paraId="0FD8D4C5"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Park in official traffic area longer than permitted – Robertson Macgregor Traffic Area</w:t>
            </w:r>
          </w:p>
        </w:tc>
        <w:tc>
          <w:tcPr>
            <w:tcW w:w="783" w:type="dxa"/>
          </w:tcPr>
          <w:p w14:paraId="0C674BF5" w14:textId="77777777" w:rsidR="00253FA7" w:rsidRPr="00253FA7" w:rsidRDefault="00253FA7" w:rsidP="00253FA7">
            <w:pPr>
              <w:jc w:val="left"/>
              <w:rPr>
                <w:rFonts w:ascii="Times New Roman" w:hAnsi="Times New Roman"/>
                <w:snapToGrid w:val="0"/>
                <w:color w:val="000000"/>
                <w:sz w:val="20"/>
                <w:szCs w:val="20"/>
              </w:rPr>
            </w:pPr>
          </w:p>
        </w:tc>
        <w:tc>
          <w:tcPr>
            <w:tcW w:w="1206" w:type="dxa"/>
          </w:tcPr>
          <w:p w14:paraId="71D9A6EE" w14:textId="77777777" w:rsidR="00253FA7" w:rsidRPr="00253FA7" w:rsidRDefault="00253FA7" w:rsidP="00253FA7">
            <w:pPr>
              <w:jc w:val="left"/>
              <w:rPr>
                <w:rFonts w:ascii="Times New Roman" w:hAnsi="Times New Roman"/>
                <w:snapToGrid w:val="0"/>
                <w:color w:val="000000"/>
                <w:sz w:val="20"/>
                <w:szCs w:val="20"/>
              </w:rPr>
            </w:pPr>
          </w:p>
        </w:tc>
        <w:tc>
          <w:tcPr>
            <w:tcW w:w="493" w:type="dxa"/>
          </w:tcPr>
          <w:p w14:paraId="45E5E9C1" w14:textId="77777777" w:rsidR="00253FA7" w:rsidRPr="00253FA7" w:rsidRDefault="00253FA7" w:rsidP="00253FA7">
            <w:pPr>
              <w:jc w:val="left"/>
              <w:rPr>
                <w:rFonts w:ascii="Times New Roman" w:hAnsi="Times New Roman"/>
                <w:snapToGrid w:val="0"/>
                <w:color w:val="000000"/>
                <w:sz w:val="20"/>
                <w:szCs w:val="20"/>
              </w:rPr>
            </w:pPr>
          </w:p>
        </w:tc>
        <w:tc>
          <w:tcPr>
            <w:tcW w:w="916" w:type="dxa"/>
          </w:tcPr>
          <w:p w14:paraId="20455D2B" w14:textId="77777777" w:rsidR="00253FA7" w:rsidRPr="00253FA7" w:rsidRDefault="00253FA7" w:rsidP="00253FA7">
            <w:pPr>
              <w:jc w:val="left"/>
              <w:rPr>
                <w:rFonts w:ascii="Times New Roman" w:hAnsi="Times New Roman"/>
                <w:snapToGrid w:val="0"/>
                <w:color w:val="000000"/>
                <w:sz w:val="20"/>
                <w:szCs w:val="20"/>
              </w:rPr>
            </w:pPr>
          </w:p>
        </w:tc>
        <w:tc>
          <w:tcPr>
            <w:tcW w:w="783" w:type="dxa"/>
          </w:tcPr>
          <w:p w14:paraId="2013FC1C" w14:textId="77777777" w:rsidR="00253FA7" w:rsidRPr="00253FA7" w:rsidRDefault="00253FA7" w:rsidP="00253FA7">
            <w:pPr>
              <w:jc w:val="left"/>
              <w:rPr>
                <w:rFonts w:ascii="Times New Roman" w:hAnsi="Times New Roman"/>
                <w:snapToGrid w:val="0"/>
                <w:color w:val="000000"/>
                <w:sz w:val="20"/>
                <w:szCs w:val="20"/>
              </w:rPr>
            </w:pPr>
          </w:p>
        </w:tc>
        <w:tc>
          <w:tcPr>
            <w:tcW w:w="916" w:type="dxa"/>
          </w:tcPr>
          <w:p w14:paraId="39BB8E92" w14:textId="77777777" w:rsidR="00253FA7" w:rsidRPr="00253FA7" w:rsidRDefault="00253FA7" w:rsidP="00253FA7">
            <w:pPr>
              <w:jc w:val="left"/>
              <w:rPr>
                <w:rFonts w:ascii="Times New Roman" w:hAnsi="Times New Roman"/>
                <w:snapToGrid w:val="0"/>
                <w:color w:val="000000"/>
                <w:sz w:val="20"/>
                <w:szCs w:val="20"/>
              </w:rPr>
            </w:pPr>
          </w:p>
        </w:tc>
        <w:tc>
          <w:tcPr>
            <w:tcW w:w="783" w:type="dxa"/>
          </w:tcPr>
          <w:p w14:paraId="6B594D0E" w14:textId="77777777" w:rsidR="00253FA7" w:rsidRPr="00253FA7" w:rsidRDefault="00253FA7" w:rsidP="00253FA7">
            <w:pPr>
              <w:jc w:val="left"/>
              <w:rPr>
                <w:rFonts w:ascii="Times New Roman" w:hAnsi="Times New Roman"/>
                <w:snapToGrid w:val="0"/>
                <w:color w:val="000000"/>
                <w:sz w:val="20"/>
                <w:szCs w:val="20"/>
              </w:rPr>
            </w:pPr>
          </w:p>
        </w:tc>
        <w:tc>
          <w:tcPr>
            <w:tcW w:w="916" w:type="dxa"/>
          </w:tcPr>
          <w:p w14:paraId="5BEE0001" w14:textId="77777777" w:rsidR="00253FA7" w:rsidRPr="00253FA7" w:rsidRDefault="00253FA7" w:rsidP="00253FA7">
            <w:pPr>
              <w:jc w:val="left"/>
              <w:rPr>
                <w:rFonts w:ascii="Times New Roman" w:hAnsi="Times New Roman"/>
                <w:snapToGrid w:val="0"/>
                <w:color w:val="000000"/>
                <w:sz w:val="20"/>
                <w:szCs w:val="20"/>
              </w:rPr>
            </w:pPr>
          </w:p>
        </w:tc>
      </w:tr>
      <w:tr w:rsidR="00253FA7" w:rsidRPr="00253FA7" w14:paraId="6A9344A4" w14:textId="77777777" w:rsidTr="00B94DCC">
        <w:trPr>
          <w:trHeight w:val="20"/>
        </w:trPr>
        <w:tc>
          <w:tcPr>
            <w:tcW w:w="3682" w:type="dxa"/>
            <w:noWrap/>
            <w:hideMark/>
          </w:tcPr>
          <w:p w14:paraId="435D7D86"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Park in official traffic area longer than permitted – Lang Park Traffic Area</w:t>
            </w:r>
          </w:p>
        </w:tc>
        <w:tc>
          <w:tcPr>
            <w:tcW w:w="783" w:type="dxa"/>
          </w:tcPr>
          <w:p w14:paraId="74A55F75" w14:textId="77777777" w:rsidR="00253FA7" w:rsidRPr="00253FA7" w:rsidRDefault="00253FA7" w:rsidP="00253FA7">
            <w:pPr>
              <w:jc w:val="left"/>
              <w:rPr>
                <w:rFonts w:ascii="Times New Roman" w:hAnsi="Times New Roman"/>
                <w:snapToGrid w:val="0"/>
                <w:color w:val="000000"/>
                <w:sz w:val="20"/>
                <w:szCs w:val="20"/>
              </w:rPr>
            </w:pPr>
          </w:p>
        </w:tc>
        <w:tc>
          <w:tcPr>
            <w:tcW w:w="1206" w:type="dxa"/>
          </w:tcPr>
          <w:p w14:paraId="074C0D49" w14:textId="77777777" w:rsidR="00253FA7" w:rsidRPr="00253FA7" w:rsidRDefault="00253FA7" w:rsidP="00253FA7">
            <w:pPr>
              <w:jc w:val="left"/>
              <w:rPr>
                <w:rFonts w:ascii="Times New Roman" w:hAnsi="Times New Roman"/>
                <w:snapToGrid w:val="0"/>
                <w:color w:val="000000"/>
                <w:sz w:val="20"/>
                <w:szCs w:val="20"/>
              </w:rPr>
            </w:pPr>
          </w:p>
        </w:tc>
        <w:tc>
          <w:tcPr>
            <w:tcW w:w="493" w:type="dxa"/>
          </w:tcPr>
          <w:p w14:paraId="0BA64DB7" w14:textId="77777777" w:rsidR="00253FA7" w:rsidRPr="00253FA7" w:rsidRDefault="00253FA7" w:rsidP="00253FA7">
            <w:pPr>
              <w:jc w:val="left"/>
              <w:rPr>
                <w:rFonts w:ascii="Times New Roman" w:hAnsi="Times New Roman"/>
                <w:snapToGrid w:val="0"/>
                <w:color w:val="000000"/>
                <w:sz w:val="20"/>
                <w:szCs w:val="20"/>
              </w:rPr>
            </w:pPr>
          </w:p>
        </w:tc>
        <w:tc>
          <w:tcPr>
            <w:tcW w:w="916" w:type="dxa"/>
          </w:tcPr>
          <w:p w14:paraId="06000EB2" w14:textId="77777777" w:rsidR="00253FA7" w:rsidRPr="00253FA7" w:rsidRDefault="00253FA7" w:rsidP="00253FA7">
            <w:pPr>
              <w:jc w:val="left"/>
              <w:rPr>
                <w:rFonts w:ascii="Times New Roman" w:hAnsi="Times New Roman"/>
                <w:snapToGrid w:val="0"/>
                <w:color w:val="000000"/>
                <w:sz w:val="20"/>
                <w:szCs w:val="20"/>
              </w:rPr>
            </w:pPr>
          </w:p>
        </w:tc>
        <w:tc>
          <w:tcPr>
            <w:tcW w:w="783" w:type="dxa"/>
          </w:tcPr>
          <w:p w14:paraId="4B407265" w14:textId="77777777" w:rsidR="00253FA7" w:rsidRPr="00253FA7" w:rsidRDefault="00253FA7" w:rsidP="00253FA7">
            <w:pPr>
              <w:jc w:val="left"/>
              <w:rPr>
                <w:rFonts w:ascii="Times New Roman" w:hAnsi="Times New Roman"/>
                <w:snapToGrid w:val="0"/>
                <w:color w:val="000000"/>
                <w:sz w:val="20"/>
                <w:szCs w:val="20"/>
              </w:rPr>
            </w:pPr>
          </w:p>
        </w:tc>
        <w:tc>
          <w:tcPr>
            <w:tcW w:w="916" w:type="dxa"/>
          </w:tcPr>
          <w:p w14:paraId="02715B38" w14:textId="77777777" w:rsidR="00253FA7" w:rsidRPr="00253FA7" w:rsidRDefault="00253FA7" w:rsidP="00253FA7">
            <w:pPr>
              <w:jc w:val="left"/>
              <w:rPr>
                <w:rFonts w:ascii="Times New Roman" w:hAnsi="Times New Roman"/>
                <w:snapToGrid w:val="0"/>
                <w:color w:val="000000"/>
                <w:sz w:val="20"/>
                <w:szCs w:val="20"/>
              </w:rPr>
            </w:pPr>
          </w:p>
        </w:tc>
        <w:tc>
          <w:tcPr>
            <w:tcW w:w="783" w:type="dxa"/>
          </w:tcPr>
          <w:p w14:paraId="51C5349B" w14:textId="77777777" w:rsidR="00253FA7" w:rsidRPr="00253FA7" w:rsidRDefault="00253FA7" w:rsidP="00253FA7">
            <w:pPr>
              <w:jc w:val="left"/>
              <w:rPr>
                <w:rFonts w:ascii="Times New Roman" w:hAnsi="Times New Roman"/>
                <w:snapToGrid w:val="0"/>
                <w:color w:val="000000"/>
                <w:sz w:val="20"/>
                <w:szCs w:val="20"/>
              </w:rPr>
            </w:pPr>
          </w:p>
        </w:tc>
        <w:tc>
          <w:tcPr>
            <w:tcW w:w="916" w:type="dxa"/>
          </w:tcPr>
          <w:p w14:paraId="1580002C" w14:textId="77777777" w:rsidR="00253FA7" w:rsidRPr="00253FA7" w:rsidRDefault="00253FA7" w:rsidP="00253FA7">
            <w:pPr>
              <w:jc w:val="left"/>
              <w:rPr>
                <w:rFonts w:ascii="Times New Roman" w:hAnsi="Times New Roman"/>
                <w:snapToGrid w:val="0"/>
                <w:color w:val="000000"/>
                <w:sz w:val="20"/>
                <w:szCs w:val="20"/>
              </w:rPr>
            </w:pPr>
          </w:p>
        </w:tc>
      </w:tr>
      <w:tr w:rsidR="00253FA7" w:rsidRPr="00253FA7" w14:paraId="1C7D9CAE" w14:textId="77777777" w:rsidTr="00B94DCC">
        <w:trPr>
          <w:trHeight w:val="20"/>
        </w:trPr>
        <w:tc>
          <w:tcPr>
            <w:tcW w:w="3682" w:type="dxa"/>
            <w:noWrap/>
            <w:hideMark/>
          </w:tcPr>
          <w:p w14:paraId="2EBD2B4F"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Park in official traffic area longer than permitted – Ballymore Traffic Area</w:t>
            </w:r>
          </w:p>
        </w:tc>
        <w:tc>
          <w:tcPr>
            <w:tcW w:w="783" w:type="dxa"/>
          </w:tcPr>
          <w:p w14:paraId="2A334679" w14:textId="77777777" w:rsidR="00253FA7" w:rsidRPr="00253FA7" w:rsidRDefault="00253FA7" w:rsidP="00253FA7">
            <w:pPr>
              <w:jc w:val="left"/>
              <w:rPr>
                <w:rFonts w:ascii="Times New Roman" w:hAnsi="Times New Roman"/>
                <w:snapToGrid w:val="0"/>
                <w:color w:val="000000"/>
                <w:sz w:val="20"/>
                <w:szCs w:val="20"/>
              </w:rPr>
            </w:pPr>
          </w:p>
        </w:tc>
        <w:tc>
          <w:tcPr>
            <w:tcW w:w="1206" w:type="dxa"/>
          </w:tcPr>
          <w:p w14:paraId="0C236275" w14:textId="77777777" w:rsidR="00253FA7" w:rsidRPr="00253FA7" w:rsidRDefault="00253FA7" w:rsidP="00253FA7">
            <w:pPr>
              <w:jc w:val="left"/>
              <w:rPr>
                <w:rFonts w:ascii="Times New Roman" w:hAnsi="Times New Roman"/>
                <w:snapToGrid w:val="0"/>
                <w:color w:val="000000"/>
                <w:sz w:val="20"/>
                <w:szCs w:val="20"/>
              </w:rPr>
            </w:pPr>
          </w:p>
        </w:tc>
        <w:tc>
          <w:tcPr>
            <w:tcW w:w="493" w:type="dxa"/>
          </w:tcPr>
          <w:p w14:paraId="4484D575" w14:textId="77777777" w:rsidR="00253FA7" w:rsidRPr="00253FA7" w:rsidRDefault="00253FA7" w:rsidP="00253FA7">
            <w:pPr>
              <w:jc w:val="left"/>
              <w:rPr>
                <w:rFonts w:ascii="Times New Roman" w:hAnsi="Times New Roman"/>
                <w:snapToGrid w:val="0"/>
                <w:color w:val="000000"/>
                <w:sz w:val="20"/>
                <w:szCs w:val="20"/>
              </w:rPr>
            </w:pPr>
          </w:p>
        </w:tc>
        <w:tc>
          <w:tcPr>
            <w:tcW w:w="916" w:type="dxa"/>
          </w:tcPr>
          <w:p w14:paraId="36FDB0C3" w14:textId="77777777" w:rsidR="00253FA7" w:rsidRPr="00253FA7" w:rsidRDefault="00253FA7" w:rsidP="00253FA7">
            <w:pPr>
              <w:jc w:val="left"/>
              <w:rPr>
                <w:rFonts w:ascii="Times New Roman" w:hAnsi="Times New Roman"/>
                <w:snapToGrid w:val="0"/>
                <w:color w:val="000000"/>
                <w:sz w:val="20"/>
                <w:szCs w:val="20"/>
              </w:rPr>
            </w:pPr>
          </w:p>
        </w:tc>
        <w:tc>
          <w:tcPr>
            <w:tcW w:w="783" w:type="dxa"/>
          </w:tcPr>
          <w:p w14:paraId="3D72F8B7" w14:textId="77777777" w:rsidR="00253FA7" w:rsidRPr="00253FA7" w:rsidRDefault="00253FA7" w:rsidP="00253FA7">
            <w:pPr>
              <w:jc w:val="left"/>
              <w:rPr>
                <w:rFonts w:ascii="Times New Roman" w:hAnsi="Times New Roman"/>
                <w:snapToGrid w:val="0"/>
                <w:color w:val="000000"/>
                <w:sz w:val="20"/>
                <w:szCs w:val="20"/>
              </w:rPr>
            </w:pPr>
          </w:p>
        </w:tc>
        <w:tc>
          <w:tcPr>
            <w:tcW w:w="916" w:type="dxa"/>
          </w:tcPr>
          <w:p w14:paraId="7EBC5014" w14:textId="77777777" w:rsidR="00253FA7" w:rsidRPr="00253FA7" w:rsidRDefault="00253FA7" w:rsidP="00253FA7">
            <w:pPr>
              <w:jc w:val="left"/>
              <w:rPr>
                <w:rFonts w:ascii="Times New Roman" w:hAnsi="Times New Roman"/>
                <w:snapToGrid w:val="0"/>
                <w:color w:val="000000"/>
                <w:sz w:val="20"/>
                <w:szCs w:val="20"/>
              </w:rPr>
            </w:pPr>
          </w:p>
        </w:tc>
        <w:tc>
          <w:tcPr>
            <w:tcW w:w="783" w:type="dxa"/>
          </w:tcPr>
          <w:p w14:paraId="19591A09" w14:textId="77777777" w:rsidR="00253FA7" w:rsidRPr="00253FA7" w:rsidRDefault="00253FA7" w:rsidP="00253FA7">
            <w:pPr>
              <w:jc w:val="left"/>
              <w:rPr>
                <w:rFonts w:ascii="Times New Roman" w:hAnsi="Times New Roman"/>
                <w:snapToGrid w:val="0"/>
                <w:color w:val="000000"/>
                <w:sz w:val="20"/>
                <w:szCs w:val="20"/>
              </w:rPr>
            </w:pPr>
          </w:p>
        </w:tc>
        <w:tc>
          <w:tcPr>
            <w:tcW w:w="916" w:type="dxa"/>
          </w:tcPr>
          <w:p w14:paraId="0A488E09" w14:textId="77777777" w:rsidR="00253FA7" w:rsidRPr="00253FA7" w:rsidRDefault="00253FA7" w:rsidP="00253FA7">
            <w:pPr>
              <w:jc w:val="left"/>
              <w:rPr>
                <w:rFonts w:ascii="Times New Roman" w:hAnsi="Times New Roman"/>
                <w:snapToGrid w:val="0"/>
                <w:color w:val="000000"/>
                <w:sz w:val="20"/>
                <w:szCs w:val="20"/>
              </w:rPr>
            </w:pPr>
          </w:p>
        </w:tc>
      </w:tr>
      <w:tr w:rsidR="00253FA7" w:rsidRPr="00253FA7" w14:paraId="1770060D" w14:textId="77777777" w:rsidTr="00B94DCC">
        <w:trPr>
          <w:trHeight w:val="20"/>
        </w:trPr>
        <w:tc>
          <w:tcPr>
            <w:tcW w:w="3682" w:type="dxa"/>
            <w:noWrap/>
            <w:hideMark/>
          </w:tcPr>
          <w:p w14:paraId="19F07589" w14:textId="77777777" w:rsidR="00253FA7" w:rsidRPr="00253FA7" w:rsidRDefault="00253FA7" w:rsidP="00253FA7">
            <w:pPr>
              <w:jc w:val="left"/>
              <w:rPr>
                <w:rFonts w:ascii="Times New Roman" w:hAnsi="Times New Roman"/>
                <w:snapToGrid w:val="0"/>
                <w:color w:val="000000"/>
                <w:sz w:val="20"/>
                <w:szCs w:val="20"/>
              </w:rPr>
            </w:pPr>
            <w:r w:rsidRPr="00253FA7">
              <w:rPr>
                <w:rFonts w:ascii="Times New Roman" w:hAnsi="Times New Roman"/>
                <w:snapToGrid w:val="0"/>
                <w:color w:val="000000"/>
                <w:sz w:val="20"/>
                <w:szCs w:val="20"/>
              </w:rPr>
              <w:t>Park in official traffic area longer than permitted – Dutton Park Traffic Area</w:t>
            </w:r>
          </w:p>
        </w:tc>
        <w:tc>
          <w:tcPr>
            <w:tcW w:w="783" w:type="dxa"/>
          </w:tcPr>
          <w:p w14:paraId="38D9D6B2" w14:textId="77777777" w:rsidR="00253FA7" w:rsidRPr="00253FA7" w:rsidRDefault="00253FA7" w:rsidP="00253FA7">
            <w:pPr>
              <w:jc w:val="left"/>
              <w:rPr>
                <w:rFonts w:ascii="Times New Roman" w:hAnsi="Times New Roman"/>
                <w:snapToGrid w:val="0"/>
                <w:color w:val="000000"/>
                <w:sz w:val="20"/>
                <w:szCs w:val="20"/>
              </w:rPr>
            </w:pPr>
          </w:p>
        </w:tc>
        <w:tc>
          <w:tcPr>
            <w:tcW w:w="1206" w:type="dxa"/>
          </w:tcPr>
          <w:p w14:paraId="180E40E9" w14:textId="77777777" w:rsidR="00253FA7" w:rsidRPr="00253FA7" w:rsidRDefault="00253FA7" w:rsidP="00253FA7">
            <w:pPr>
              <w:jc w:val="left"/>
              <w:rPr>
                <w:rFonts w:ascii="Times New Roman" w:hAnsi="Times New Roman"/>
                <w:snapToGrid w:val="0"/>
                <w:color w:val="000000"/>
                <w:sz w:val="20"/>
                <w:szCs w:val="20"/>
              </w:rPr>
            </w:pPr>
          </w:p>
        </w:tc>
        <w:tc>
          <w:tcPr>
            <w:tcW w:w="493" w:type="dxa"/>
          </w:tcPr>
          <w:p w14:paraId="75DCE0BD" w14:textId="77777777" w:rsidR="00253FA7" w:rsidRPr="00253FA7" w:rsidRDefault="00253FA7" w:rsidP="00253FA7">
            <w:pPr>
              <w:jc w:val="left"/>
              <w:rPr>
                <w:rFonts w:ascii="Times New Roman" w:hAnsi="Times New Roman"/>
                <w:snapToGrid w:val="0"/>
                <w:color w:val="000000"/>
                <w:sz w:val="20"/>
                <w:szCs w:val="20"/>
              </w:rPr>
            </w:pPr>
          </w:p>
        </w:tc>
        <w:tc>
          <w:tcPr>
            <w:tcW w:w="916" w:type="dxa"/>
          </w:tcPr>
          <w:p w14:paraId="35A6B868" w14:textId="77777777" w:rsidR="00253FA7" w:rsidRPr="00253FA7" w:rsidRDefault="00253FA7" w:rsidP="00253FA7">
            <w:pPr>
              <w:jc w:val="left"/>
              <w:rPr>
                <w:rFonts w:ascii="Times New Roman" w:hAnsi="Times New Roman"/>
                <w:snapToGrid w:val="0"/>
                <w:color w:val="000000"/>
                <w:sz w:val="20"/>
                <w:szCs w:val="20"/>
              </w:rPr>
            </w:pPr>
          </w:p>
        </w:tc>
        <w:tc>
          <w:tcPr>
            <w:tcW w:w="783" w:type="dxa"/>
          </w:tcPr>
          <w:p w14:paraId="57FD5076" w14:textId="77777777" w:rsidR="00253FA7" w:rsidRPr="00253FA7" w:rsidRDefault="00253FA7" w:rsidP="00253FA7">
            <w:pPr>
              <w:jc w:val="left"/>
              <w:rPr>
                <w:rFonts w:ascii="Times New Roman" w:hAnsi="Times New Roman"/>
                <w:snapToGrid w:val="0"/>
                <w:color w:val="000000"/>
                <w:sz w:val="20"/>
                <w:szCs w:val="20"/>
              </w:rPr>
            </w:pPr>
          </w:p>
        </w:tc>
        <w:tc>
          <w:tcPr>
            <w:tcW w:w="916" w:type="dxa"/>
          </w:tcPr>
          <w:p w14:paraId="2C04A12D" w14:textId="77777777" w:rsidR="00253FA7" w:rsidRPr="00253FA7" w:rsidRDefault="00253FA7" w:rsidP="00253FA7">
            <w:pPr>
              <w:jc w:val="left"/>
              <w:rPr>
                <w:rFonts w:ascii="Times New Roman" w:hAnsi="Times New Roman"/>
                <w:snapToGrid w:val="0"/>
                <w:color w:val="000000"/>
                <w:sz w:val="20"/>
                <w:szCs w:val="20"/>
              </w:rPr>
            </w:pPr>
          </w:p>
        </w:tc>
        <w:tc>
          <w:tcPr>
            <w:tcW w:w="783" w:type="dxa"/>
          </w:tcPr>
          <w:p w14:paraId="48A7FAD0" w14:textId="77777777" w:rsidR="00253FA7" w:rsidRPr="00253FA7" w:rsidRDefault="00253FA7" w:rsidP="00253FA7">
            <w:pPr>
              <w:jc w:val="left"/>
              <w:rPr>
                <w:rFonts w:ascii="Times New Roman" w:hAnsi="Times New Roman"/>
                <w:snapToGrid w:val="0"/>
                <w:color w:val="000000"/>
                <w:sz w:val="20"/>
                <w:szCs w:val="20"/>
              </w:rPr>
            </w:pPr>
          </w:p>
        </w:tc>
        <w:tc>
          <w:tcPr>
            <w:tcW w:w="916" w:type="dxa"/>
          </w:tcPr>
          <w:p w14:paraId="6F4DD1A1" w14:textId="77777777" w:rsidR="00253FA7" w:rsidRPr="00253FA7" w:rsidRDefault="00253FA7" w:rsidP="00253FA7">
            <w:pPr>
              <w:jc w:val="left"/>
              <w:rPr>
                <w:rFonts w:ascii="Times New Roman" w:hAnsi="Times New Roman"/>
                <w:snapToGrid w:val="0"/>
                <w:color w:val="000000"/>
                <w:sz w:val="20"/>
                <w:szCs w:val="20"/>
              </w:rPr>
            </w:pPr>
          </w:p>
        </w:tc>
      </w:tr>
      <w:tr w:rsidR="00253FA7" w:rsidRPr="00253FA7" w14:paraId="0416415D" w14:textId="77777777" w:rsidTr="00B94DCC">
        <w:trPr>
          <w:trHeight w:val="20"/>
        </w:trPr>
        <w:tc>
          <w:tcPr>
            <w:tcW w:w="3682" w:type="dxa"/>
            <w:noWrap/>
            <w:hideMark/>
          </w:tcPr>
          <w:p w14:paraId="3FA4DE3D"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Obstructing access to and from a footpath, driveway</w:t>
            </w:r>
          </w:p>
        </w:tc>
        <w:tc>
          <w:tcPr>
            <w:tcW w:w="783" w:type="dxa"/>
          </w:tcPr>
          <w:p w14:paraId="32EEA8DF"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08D13D45"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5E2833C4"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4756CCC8"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67FAE1AE"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1EB0C5ED"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7EA5D648"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3B1A8968"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0D32E819" w14:textId="77777777" w:rsidTr="00B94DCC">
        <w:trPr>
          <w:trHeight w:val="20"/>
        </w:trPr>
        <w:tc>
          <w:tcPr>
            <w:tcW w:w="3682" w:type="dxa"/>
            <w:noWrap/>
            <w:hideMark/>
          </w:tcPr>
          <w:p w14:paraId="64D63372"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Parking in a signed no parking zone</w:t>
            </w:r>
          </w:p>
        </w:tc>
        <w:tc>
          <w:tcPr>
            <w:tcW w:w="783" w:type="dxa"/>
          </w:tcPr>
          <w:p w14:paraId="08809221"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4772BD2D"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17D0423D"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2B89DE4D"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6321F607"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28E86461"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765F9E0C"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4D3F3722"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5644DF98" w14:textId="77777777" w:rsidTr="00B94DCC">
        <w:trPr>
          <w:trHeight w:val="20"/>
        </w:trPr>
        <w:tc>
          <w:tcPr>
            <w:tcW w:w="3682" w:type="dxa"/>
            <w:noWrap/>
            <w:hideMark/>
          </w:tcPr>
          <w:p w14:paraId="74FECB44"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Parallel parking in an unlawful manner on a road</w:t>
            </w:r>
          </w:p>
        </w:tc>
        <w:tc>
          <w:tcPr>
            <w:tcW w:w="783" w:type="dxa"/>
          </w:tcPr>
          <w:p w14:paraId="6DC8D4C7"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4C97D7D8"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7840558D"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571F0B7D"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5D08B19F"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3192FA3A"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6E965843"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18C4F056"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19FD8F25" w14:textId="77777777" w:rsidTr="00B94DCC">
        <w:trPr>
          <w:trHeight w:val="20"/>
        </w:trPr>
        <w:tc>
          <w:tcPr>
            <w:tcW w:w="3682" w:type="dxa"/>
            <w:noWrap/>
            <w:hideMark/>
          </w:tcPr>
          <w:p w14:paraId="2B42A795"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in a commercial vehicle loading zone without a permit</w:t>
            </w:r>
          </w:p>
        </w:tc>
        <w:tc>
          <w:tcPr>
            <w:tcW w:w="783" w:type="dxa"/>
          </w:tcPr>
          <w:p w14:paraId="3723BF0B"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7164E082"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4605E16C"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6AA5D25C"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7684035D"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4181EEDC"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30B5534D"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37498199"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6EF17B9C" w14:textId="77777777" w:rsidTr="00B94DCC">
        <w:trPr>
          <w:trHeight w:val="20"/>
        </w:trPr>
        <w:tc>
          <w:tcPr>
            <w:tcW w:w="3682" w:type="dxa"/>
            <w:noWrap/>
            <w:hideMark/>
          </w:tcPr>
          <w:p w14:paraId="2F6939A3"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a bus, truck or commercial vehicle in a loading zone for longer than 30 minutes while dropping off, or picking up, passengers or goods [unless otherwise signed]</w:t>
            </w:r>
          </w:p>
        </w:tc>
        <w:tc>
          <w:tcPr>
            <w:tcW w:w="783" w:type="dxa"/>
          </w:tcPr>
          <w:p w14:paraId="72D4E8B8"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6CF0D81F"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6EA01213"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0DE243A3"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3C498ADF"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6C6171DD"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715A17DB"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28520E0B"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4CF3EDE3" w14:textId="77777777" w:rsidTr="00B94DCC">
        <w:trPr>
          <w:trHeight w:val="20"/>
        </w:trPr>
        <w:tc>
          <w:tcPr>
            <w:tcW w:w="3682" w:type="dxa"/>
            <w:noWrap/>
            <w:hideMark/>
          </w:tcPr>
          <w:p w14:paraId="411FF1AE"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in a loading zone for longer than 20 minutes while dropping off, or picking up, goods [unless otherwise signed]</w:t>
            </w:r>
          </w:p>
        </w:tc>
        <w:tc>
          <w:tcPr>
            <w:tcW w:w="783" w:type="dxa"/>
          </w:tcPr>
          <w:p w14:paraId="01876A2B"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4300B1D0"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0CB24944"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2EB16655"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66AFA04C"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7AA56024"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356651CB"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315CB762"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5FA8B955" w14:textId="77777777" w:rsidTr="00B94DCC">
        <w:trPr>
          <w:trHeight w:val="20"/>
        </w:trPr>
        <w:tc>
          <w:tcPr>
            <w:tcW w:w="3682" w:type="dxa"/>
            <w:noWrap/>
            <w:hideMark/>
          </w:tcPr>
          <w:p w14:paraId="44F9FBA6"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in a loading zone for longer than two minutes while dropping off, or picking up, passengers [unless signed otherwise]</w:t>
            </w:r>
          </w:p>
        </w:tc>
        <w:tc>
          <w:tcPr>
            <w:tcW w:w="783" w:type="dxa"/>
          </w:tcPr>
          <w:p w14:paraId="4537F582"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0ED24CC7"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34D82BE3"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641862C7"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169258CB"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076517D3"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4C4FB658"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29132CC1"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19660C26" w14:textId="77777777" w:rsidTr="00B94DCC">
        <w:trPr>
          <w:trHeight w:val="20"/>
        </w:trPr>
        <w:tc>
          <w:tcPr>
            <w:tcW w:w="3682" w:type="dxa"/>
            <w:noWrap/>
            <w:hideMark/>
          </w:tcPr>
          <w:p w14:paraId="66DAEE2F"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in a taxi zone</w:t>
            </w:r>
          </w:p>
        </w:tc>
        <w:tc>
          <w:tcPr>
            <w:tcW w:w="783" w:type="dxa"/>
          </w:tcPr>
          <w:p w14:paraId="77F06806"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5CD39E0C"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3D63138B"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1CF18587"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789C5133"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1FE40478"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098C3BA6"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63D910CA"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38D96596" w14:textId="77777777" w:rsidTr="00B94DCC">
        <w:trPr>
          <w:trHeight w:val="20"/>
        </w:trPr>
        <w:tc>
          <w:tcPr>
            <w:tcW w:w="3682" w:type="dxa"/>
            <w:noWrap/>
            <w:hideMark/>
          </w:tcPr>
          <w:p w14:paraId="7AECBD75"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in a mail zone</w:t>
            </w:r>
          </w:p>
        </w:tc>
        <w:tc>
          <w:tcPr>
            <w:tcW w:w="783" w:type="dxa"/>
          </w:tcPr>
          <w:p w14:paraId="672D1F6C"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491B5E0E"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39F42789"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669D948D"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4658C0A3"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55E2F7C4"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7F481023"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0AA00B2D"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6E1CB375" w14:textId="77777777" w:rsidTr="00B94DCC">
        <w:trPr>
          <w:trHeight w:val="20"/>
        </w:trPr>
        <w:tc>
          <w:tcPr>
            <w:tcW w:w="3682" w:type="dxa"/>
            <w:noWrap/>
            <w:hideMark/>
          </w:tcPr>
          <w:p w14:paraId="071AF3BA"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on a crest or curve outside a built-up area</w:t>
            </w:r>
          </w:p>
        </w:tc>
        <w:tc>
          <w:tcPr>
            <w:tcW w:w="783" w:type="dxa"/>
          </w:tcPr>
          <w:p w14:paraId="3004DDF2"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45C3494E"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6FE01E9C"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04032862"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0830E5B0"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56E8393F"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25E91B73"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7ACEE463"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3B8BB682" w14:textId="77777777" w:rsidTr="00B94DCC">
        <w:trPr>
          <w:trHeight w:val="20"/>
        </w:trPr>
        <w:tc>
          <w:tcPr>
            <w:tcW w:w="3682" w:type="dxa"/>
            <w:noWrap/>
            <w:hideMark/>
          </w:tcPr>
          <w:p w14:paraId="5E1D7554"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Parking in a signed ambulance zone</w:t>
            </w:r>
          </w:p>
        </w:tc>
        <w:tc>
          <w:tcPr>
            <w:tcW w:w="783" w:type="dxa"/>
          </w:tcPr>
          <w:p w14:paraId="2B2B1206"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2E5F4959"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188D94A8"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0A8CA2CA"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504DC3DF"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52602D75"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4EBCCD7A"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3C239158"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2E2E10BB" w14:textId="77777777" w:rsidTr="00B94DCC">
        <w:trPr>
          <w:trHeight w:val="20"/>
        </w:trPr>
        <w:tc>
          <w:tcPr>
            <w:tcW w:w="3682" w:type="dxa"/>
            <w:noWrap/>
            <w:hideMark/>
          </w:tcPr>
          <w:p w14:paraId="79E57563"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in or near an intersection</w:t>
            </w:r>
          </w:p>
        </w:tc>
        <w:tc>
          <w:tcPr>
            <w:tcW w:w="783" w:type="dxa"/>
          </w:tcPr>
          <w:p w14:paraId="72D540D6"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7A2544E7"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02D1592B"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345674DA"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73CDABCE"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34450229"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5670B057"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3C29E474"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78BF73B7" w14:textId="77777777" w:rsidTr="00B94DCC">
        <w:trPr>
          <w:trHeight w:val="20"/>
        </w:trPr>
        <w:tc>
          <w:tcPr>
            <w:tcW w:w="3682" w:type="dxa"/>
            <w:noWrap/>
            <w:hideMark/>
          </w:tcPr>
          <w:p w14:paraId="3844A090"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on or near a children’s crossing</w:t>
            </w:r>
          </w:p>
        </w:tc>
        <w:tc>
          <w:tcPr>
            <w:tcW w:w="783" w:type="dxa"/>
          </w:tcPr>
          <w:p w14:paraId="3BD08ADB"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4A6BC588"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2385C14F"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5D55B170"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3B85094D"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79C2B339"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3D629342"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09B82711"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692C85DF" w14:textId="77777777" w:rsidTr="00B94DCC">
        <w:trPr>
          <w:trHeight w:val="20"/>
        </w:trPr>
        <w:tc>
          <w:tcPr>
            <w:tcW w:w="3682" w:type="dxa"/>
            <w:noWrap/>
            <w:hideMark/>
          </w:tcPr>
          <w:p w14:paraId="63C72AB1"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on or near a pedestrian crossing [except at an intersection]</w:t>
            </w:r>
          </w:p>
        </w:tc>
        <w:tc>
          <w:tcPr>
            <w:tcW w:w="783" w:type="dxa"/>
          </w:tcPr>
          <w:p w14:paraId="6ABDA1D6"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07F69145"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192FC794"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5908457E"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2D5ECC9D"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28DC74B5"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2C761D25"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4A48E2AB"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05C8CC82" w14:textId="77777777" w:rsidTr="00B94DCC">
        <w:trPr>
          <w:trHeight w:val="20"/>
        </w:trPr>
        <w:tc>
          <w:tcPr>
            <w:tcW w:w="3682" w:type="dxa"/>
            <w:noWrap/>
            <w:hideMark/>
          </w:tcPr>
          <w:p w14:paraId="6C18AE5A"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on or near a marked foot crossing [except at an intersection]</w:t>
            </w:r>
          </w:p>
        </w:tc>
        <w:tc>
          <w:tcPr>
            <w:tcW w:w="783" w:type="dxa"/>
          </w:tcPr>
          <w:p w14:paraId="09E59395"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475B695C"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18E5CB09"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42AADF3A"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30428E6F"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045F146A"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4E9EE30D"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40793A92"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0F10292B" w14:textId="77777777" w:rsidTr="00B94DCC">
        <w:trPr>
          <w:trHeight w:val="20"/>
        </w:trPr>
        <w:tc>
          <w:tcPr>
            <w:tcW w:w="3682" w:type="dxa"/>
            <w:noWrap/>
            <w:hideMark/>
          </w:tcPr>
          <w:p w14:paraId="035A4610"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at or near bicycle crossing lights [except at an intersection]</w:t>
            </w:r>
          </w:p>
        </w:tc>
        <w:tc>
          <w:tcPr>
            <w:tcW w:w="783" w:type="dxa"/>
          </w:tcPr>
          <w:p w14:paraId="393E7515"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2C1E72FB"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272DE48C"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26A58EC6"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38631972"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4CD40A3F"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7D99F8F0"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16EFF82A"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3AA4CC32" w14:textId="77777777" w:rsidTr="00B94DCC">
        <w:trPr>
          <w:trHeight w:val="20"/>
        </w:trPr>
        <w:tc>
          <w:tcPr>
            <w:tcW w:w="3682" w:type="dxa"/>
            <w:noWrap/>
            <w:hideMark/>
          </w:tcPr>
          <w:p w14:paraId="7A081C27"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on or near a level crossing</w:t>
            </w:r>
          </w:p>
        </w:tc>
        <w:tc>
          <w:tcPr>
            <w:tcW w:w="783" w:type="dxa"/>
          </w:tcPr>
          <w:p w14:paraId="242CF397"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6B899F3A"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19AE56D4"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5045C613"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1FCCB68C"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0B83E511"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5DF7663C"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7719FA50"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07D8316E" w14:textId="77777777" w:rsidTr="00B94DCC">
        <w:trPr>
          <w:trHeight w:val="20"/>
        </w:trPr>
        <w:tc>
          <w:tcPr>
            <w:tcW w:w="3682" w:type="dxa"/>
            <w:noWrap/>
            <w:hideMark/>
          </w:tcPr>
          <w:p w14:paraId="5F3A5AD3"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on a freeway</w:t>
            </w:r>
          </w:p>
        </w:tc>
        <w:tc>
          <w:tcPr>
            <w:tcW w:w="783" w:type="dxa"/>
          </w:tcPr>
          <w:p w14:paraId="5CBB477D"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17B26366"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319C037E"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493EBE88"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0720455F"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7C11F871"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58750A53"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1D19F4FC"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54760722" w14:textId="77777777" w:rsidTr="00B94DCC">
        <w:trPr>
          <w:trHeight w:val="20"/>
        </w:trPr>
        <w:tc>
          <w:tcPr>
            <w:tcW w:w="3682" w:type="dxa"/>
            <w:noWrap/>
            <w:hideMark/>
          </w:tcPr>
          <w:p w14:paraId="0BED0030"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in an emergency stopping lane</w:t>
            </w:r>
          </w:p>
        </w:tc>
        <w:tc>
          <w:tcPr>
            <w:tcW w:w="783" w:type="dxa"/>
          </w:tcPr>
          <w:p w14:paraId="1E2CDFE5"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3A961F58"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2C3D53ED"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47C98696"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193CFA04"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535036E8"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475738C0"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7828E8C0"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5C859CC3" w14:textId="77777777" w:rsidTr="00B94DCC">
        <w:trPr>
          <w:trHeight w:val="20"/>
        </w:trPr>
        <w:tc>
          <w:tcPr>
            <w:tcW w:w="3682" w:type="dxa"/>
            <w:noWrap/>
            <w:hideMark/>
          </w:tcPr>
          <w:p w14:paraId="4EFC8715"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in a bus zone </w:t>
            </w:r>
          </w:p>
        </w:tc>
        <w:tc>
          <w:tcPr>
            <w:tcW w:w="783" w:type="dxa"/>
          </w:tcPr>
          <w:p w14:paraId="48D70167"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7B5D9EE9"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51A65052"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74644768"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46145705"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155B2692"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64E37B04"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05F32957"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08870505" w14:textId="77777777" w:rsidTr="00B94DCC">
        <w:trPr>
          <w:trHeight w:val="20"/>
        </w:trPr>
        <w:tc>
          <w:tcPr>
            <w:tcW w:w="3682" w:type="dxa"/>
            <w:noWrap/>
            <w:hideMark/>
          </w:tcPr>
          <w:p w14:paraId="0CDBBA7D"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in a bus lane, tram lane, transit lane, truck lane or on tram tracks</w:t>
            </w:r>
          </w:p>
        </w:tc>
        <w:tc>
          <w:tcPr>
            <w:tcW w:w="783" w:type="dxa"/>
          </w:tcPr>
          <w:p w14:paraId="648DF220"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348E8F9D"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5C2859A4"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1303E018"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16B8A155"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4411FE97"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0160AFFD"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754C3B2C"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3DBFB9A2" w14:textId="77777777" w:rsidTr="00B94DCC">
        <w:trPr>
          <w:trHeight w:val="20"/>
        </w:trPr>
        <w:tc>
          <w:tcPr>
            <w:tcW w:w="3682" w:type="dxa"/>
            <w:noWrap/>
            <w:hideMark/>
          </w:tcPr>
          <w:p w14:paraId="3ED83D66"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on a bridge or similar structure</w:t>
            </w:r>
          </w:p>
        </w:tc>
        <w:tc>
          <w:tcPr>
            <w:tcW w:w="783" w:type="dxa"/>
          </w:tcPr>
          <w:p w14:paraId="08B84ED2"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21B47CD2"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2425566A"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4770D6FB"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4EF4370C"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09F0955D"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6D9EC7A1"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7F5D6A30"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072F9BEB" w14:textId="77777777" w:rsidTr="00B94DCC">
        <w:trPr>
          <w:trHeight w:val="20"/>
        </w:trPr>
        <w:tc>
          <w:tcPr>
            <w:tcW w:w="3682" w:type="dxa"/>
            <w:noWrap/>
            <w:hideMark/>
          </w:tcPr>
          <w:p w14:paraId="7F4161FA"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in a tunnel underpass</w:t>
            </w:r>
          </w:p>
        </w:tc>
        <w:tc>
          <w:tcPr>
            <w:tcW w:w="783" w:type="dxa"/>
          </w:tcPr>
          <w:p w14:paraId="0A58A3C4"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058F5812"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6732510D"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105C4780"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3F2FC2EE"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2655FE9A"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4C152120"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61A4B7E4"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2A740C5D" w14:textId="77777777" w:rsidTr="00B94DCC">
        <w:trPr>
          <w:trHeight w:val="20"/>
        </w:trPr>
        <w:tc>
          <w:tcPr>
            <w:tcW w:w="3682" w:type="dxa"/>
            <w:noWrap/>
            <w:hideMark/>
          </w:tcPr>
          <w:p w14:paraId="487D4409"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near a fire hydrant</w:t>
            </w:r>
          </w:p>
        </w:tc>
        <w:tc>
          <w:tcPr>
            <w:tcW w:w="783" w:type="dxa"/>
          </w:tcPr>
          <w:p w14:paraId="08A7F9EB"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2F2B6E62"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3036806A"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35E9420B"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50976A2D"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5BD11371"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7EE3C0BF"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02665268"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20F0D82B" w14:textId="77777777" w:rsidTr="00B94DCC">
        <w:trPr>
          <w:trHeight w:val="20"/>
        </w:trPr>
        <w:tc>
          <w:tcPr>
            <w:tcW w:w="3682" w:type="dxa"/>
            <w:noWrap/>
            <w:hideMark/>
          </w:tcPr>
          <w:p w14:paraId="410B288D"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at or near a bus stop</w:t>
            </w:r>
          </w:p>
        </w:tc>
        <w:tc>
          <w:tcPr>
            <w:tcW w:w="783" w:type="dxa"/>
          </w:tcPr>
          <w:p w14:paraId="641F6EC1"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24E8D189"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12BB2C12"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319663F7"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7185C1C3"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3367372C"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19BC6B07"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6C62AF6D"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7D1AD265" w14:textId="77777777" w:rsidTr="00B94DCC">
        <w:trPr>
          <w:trHeight w:val="20"/>
        </w:trPr>
        <w:tc>
          <w:tcPr>
            <w:tcW w:w="3682" w:type="dxa"/>
            <w:noWrap/>
            <w:hideMark/>
          </w:tcPr>
          <w:p w14:paraId="52A1AEEE"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in or near a safety zone</w:t>
            </w:r>
          </w:p>
        </w:tc>
        <w:tc>
          <w:tcPr>
            <w:tcW w:w="783" w:type="dxa"/>
          </w:tcPr>
          <w:p w14:paraId="1FC0BAFA"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3FD1CC7B"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6E9E6558"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4DA2D8EE"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7B68F4F4"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048A3453"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4505F50C"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10969D3C"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5A1CEB4E" w14:textId="77777777" w:rsidTr="00B94DCC">
        <w:trPr>
          <w:trHeight w:val="20"/>
        </w:trPr>
        <w:tc>
          <w:tcPr>
            <w:tcW w:w="3682" w:type="dxa"/>
            <w:noWrap/>
            <w:hideMark/>
          </w:tcPr>
          <w:p w14:paraId="09067776"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in a slip lane</w:t>
            </w:r>
          </w:p>
        </w:tc>
        <w:tc>
          <w:tcPr>
            <w:tcW w:w="783" w:type="dxa"/>
          </w:tcPr>
          <w:p w14:paraId="5821ACA1"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1EE87043"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562770A9"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4219F7AF"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793FCAD0"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1F549064"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0A340581"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08C3C9AF"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7B73CCDD" w14:textId="77777777" w:rsidTr="00B94DCC">
        <w:trPr>
          <w:trHeight w:val="20"/>
        </w:trPr>
        <w:tc>
          <w:tcPr>
            <w:tcW w:w="3682" w:type="dxa"/>
            <w:noWrap/>
            <w:hideMark/>
          </w:tcPr>
          <w:p w14:paraId="227BFA09"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t>Stopping on a clearway</w:t>
            </w:r>
          </w:p>
        </w:tc>
        <w:tc>
          <w:tcPr>
            <w:tcW w:w="783" w:type="dxa"/>
          </w:tcPr>
          <w:p w14:paraId="0933F7ED"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29BAEB9B"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02ED6F1B"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69CC1175"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54C6AD9E"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64FF5765"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32C8A518"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567256AB" w14:textId="77777777" w:rsidR="00253FA7" w:rsidRPr="00253FA7" w:rsidRDefault="00253FA7" w:rsidP="00253FA7">
            <w:pPr>
              <w:jc w:val="left"/>
              <w:rPr>
                <w:rFonts w:ascii="Times New Roman" w:hAnsi="Times New Roman"/>
                <w:snapToGrid w:val="0"/>
                <w:color w:val="333333"/>
                <w:sz w:val="20"/>
                <w:szCs w:val="20"/>
              </w:rPr>
            </w:pPr>
          </w:p>
        </w:tc>
      </w:tr>
      <w:tr w:rsidR="00253FA7" w:rsidRPr="00253FA7" w14:paraId="3C1B2766" w14:textId="77777777" w:rsidTr="00B94DCC">
        <w:trPr>
          <w:trHeight w:val="20"/>
        </w:trPr>
        <w:tc>
          <w:tcPr>
            <w:tcW w:w="3682" w:type="dxa"/>
            <w:noWrap/>
            <w:hideMark/>
          </w:tcPr>
          <w:p w14:paraId="248725F6" w14:textId="77777777" w:rsidR="00253FA7" w:rsidRPr="00253FA7" w:rsidRDefault="00253FA7" w:rsidP="00253FA7">
            <w:pPr>
              <w:jc w:val="left"/>
              <w:rPr>
                <w:rFonts w:ascii="Times New Roman" w:hAnsi="Times New Roman"/>
                <w:snapToGrid w:val="0"/>
                <w:color w:val="333333"/>
                <w:sz w:val="20"/>
                <w:szCs w:val="20"/>
              </w:rPr>
            </w:pPr>
            <w:r w:rsidRPr="00253FA7">
              <w:rPr>
                <w:rFonts w:ascii="Times New Roman" w:hAnsi="Times New Roman"/>
                <w:snapToGrid w:val="0"/>
                <w:color w:val="333333"/>
                <w:sz w:val="20"/>
                <w:szCs w:val="20"/>
              </w:rPr>
              <w:lastRenderedPageBreak/>
              <w:t>Stopping in a parking area for people with disabilities without displaying a current permit</w:t>
            </w:r>
          </w:p>
        </w:tc>
        <w:tc>
          <w:tcPr>
            <w:tcW w:w="783" w:type="dxa"/>
          </w:tcPr>
          <w:p w14:paraId="6FC80297" w14:textId="77777777" w:rsidR="00253FA7" w:rsidRPr="00253FA7" w:rsidRDefault="00253FA7" w:rsidP="00253FA7">
            <w:pPr>
              <w:jc w:val="left"/>
              <w:rPr>
                <w:rFonts w:ascii="Times New Roman" w:hAnsi="Times New Roman"/>
                <w:snapToGrid w:val="0"/>
                <w:color w:val="333333"/>
                <w:sz w:val="20"/>
                <w:szCs w:val="20"/>
              </w:rPr>
            </w:pPr>
          </w:p>
        </w:tc>
        <w:tc>
          <w:tcPr>
            <w:tcW w:w="1206" w:type="dxa"/>
          </w:tcPr>
          <w:p w14:paraId="67184BD8" w14:textId="77777777" w:rsidR="00253FA7" w:rsidRPr="00253FA7" w:rsidRDefault="00253FA7" w:rsidP="00253FA7">
            <w:pPr>
              <w:jc w:val="left"/>
              <w:rPr>
                <w:rFonts w:ascii="Times New Roman" w:hAnsi="Times New Roman"/>
                <w:snapToGrid w:val="0"/>
                <w:color w:val="333333"/>
                <w:sz w:val="20"/>
                <w:szCs w:val="20"/>
              </w:rPr>
            </w:pPr>
          </w:p>
        </w:tc>
        <w:tc>
          <w:tcPr>
            <w:tcW w:w="493" w:type="dxa"/>
          </w:tcPr>
          <w:p w14:paraId="2A229A60"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0C8926DA"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04A421BC"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27AEE70A" w14:textId="77777777" w:rsidR="00253FA7" w:rsidRPr="00253FA7" w:rsidRDefault="00253FA7" w:rsidP="00253FA7">
            <w:pPr>
              <w:jc w:val="left"/>
              <w:rPr>
                <w:rFonts w:ascii="Times New Roman" w:hAnsi="Times New Roman"/>
                <w:snapToGrid w:val="0"/>
                <w:color w:val="333333"/>
                <w:sz w:val="20"/>
                <w:szCs w:val="20"/>
              </w:rPr>
            </w:pPr>
          </w:p>
        </w:tc>
        <w:tc>
          <w:tcPr>
            <w:tcW w:w="783" w:type="dxa"/>
          </w:tcPr>
          <w:p w14:paraId="7BE237E1" w14:textId="77777777" w:rsidR="00253FA7" w:rsidRPr="00253FA7" w:rsidRDefault="00253FA7" w:rsidP="00253FA7">
            <w:pPr>
              <w:jc w:val="left"/>
              <w:rPr>
                <w:rFonts w:ascii="Times New Roman" w:hAnsi="Times New Roman"/>
                <w:snapToGrid w:val="0"/>
                <w:color w:val="333333"/>
                <w:sz w:val="20"/>
                <w:szCs w:val="20"/>
              </w:rPr>
            </w:pPr>
          </w:p>
        </w:tc>
        <w:tc>
          <w:tcPr>
            <w:tcW w:w="916" w:type="dxa"/>
          </w:tcPr>
          <w:p w14:paraId="3086BD5B" w14:textId="77777777" w:rsidR="00253FA7" w:rsidRPr="00253FA7" w:rsidRDefault="00253FA7" w:rsidP="00253FA7">
            <w:pPr>
              <w:jc w:val="left"/>
              <w:rPr>
                <w:rFonts w:ascii="Times New Roman" w:hAnsi="Times New Roman"/>
                <w:snapToGrid w:val="0"/>
                <w:color w:val="333333"/>
                <w:sz w:val="20"/>
                <w:szCs w:val="20"/>
              </w:rPr>
            </w:pPr>
          </w:p>
        </w:tc>
      </w:tr>
    </w:tbl>
    <w:p w14:paraId="78C337A3" w14:textId="77777777" w:rsidR="00253FA7" w:rsidRPr="00253FA7" w:rsidRDefault="00253FA7" w:rsidP="00253FA7">
      <w:pPr>
        <w:keepNext/>
        <w:keepLines/>
        <w:ind w:left="720"/>
        <w:rPr>
          <w:b/>
          <w:snapToGrid w:val="0"/>
          <w:sz w:val="24"/>
          <w:szCs w:val="24"/>
          <w:lang w:eastAsia="en-US"/>
        </w:rPr>
      </w:pPr>
    </w:p>
    <w:p w14:paraId="743A6245" w14:textId="77777777" w:rsidR="00253FA7" w:rsidRPr="00253FA7" w:rsidRDefault="00253FA7" w:rsidP="00793F9C">
      <w:pPr>
        <w:keepNext/>
        <w:jc w:val="left"/>
        <w:rPr>
          <w:rFonts w:eastAsia="Calibri"/>
          <w:i/>
          <w:iCs/>
          <w:color w:val="000000"/>
          <w:sz w:val="24"/>
          <w:szCs w:val="24"/>
          <w:lang w:eastAsia="en-US"/>
          <w14:ligatures w14:val="standardContextual"/>
        </w:rPr>
      </w:pPr>
      <w:r w:rsidRPr="00253FA7">
        <w:rPr>
          <w:rFonts w:eastAsia="Calibri"/>
          <w:b/>
          <w:bCs/>
          <w:i/>
          <w:iCs/>
          <w:color w:val="000000"/>
          <w:sz w:val="24"/>
          <w:szCs w:val="24"/>
          <w:lang w:eastAsia="en-US"/>
          <w14:ligatures w14:val="standardContextual"/>
        </w:rPr>
        <w:t>A26.</w:t>
      </w:r>
      <w:r w:rsidRPr="00253FA7">
        <w:rPr>
          <w:rFonts w:eastAsia="Calibri"/>
          <w:i/>
          <w:iCs/>
          <w:color w:val="000000"/>
          <w:sz w:val="24"/>
          <w:szCs w:val="24"/>
          <w:lang w:eastAsia="en-US"/>
          <w14:ligatures w14:val="standardContextual"/>
        </w:rPr>
        <w:tab/>
      </w: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830"/>
        <w:gridCol w:w="936"/>
        <w:gridCol w:w="831"/>
        <w:gridCol w:w="936"/>
        <w:gridCol w:w="831"/>
        <w:gridCol w:w="936"/>
        <w:gridCol w:w="831"/>
        <w:gridCol w:w="936"/>
        <w:gridCol w:w="2005"/>
      </w:tblGrid>
      <w:tr w:rsidR="0078700D" w:rsidRPr="00253FA7" w14:paraId="008A39EC" w14:textId="77777777" w:rsidTr="005708C7">
        <w:trPr>
          <w:tblHeader/>
        </w:trPr>
        <w:tc>
          <w:tcPr>
            <w:tcW w:w="2268" w:type="dxa"/>
            <w:shd w:val="clear" w:color="auto" w:fill="auto"/>
            <w:tcMar>
              <w:top w:w="0" w:type="dxa"/>
              <w:left w:w="108" w:type="dxa"/>
              <w:bottom w:w="0" w:type="dxa"/>
              <w:right w:w="108" w:type="dxa"/>
            </w:tcMar>
            <w:hideMark/>
          </w:tcPr>
          <w:p w14:paraId="7ED8ED38" w14:textId="77777777" w:rsidR="0078700D" w:rsidRPr="00253FA7" w:rsidRDefault="0078700D" w:rsidP="00793F9C">
            <w:pPr>
              <w:keepNext/>
              <w:spacing w:after="60"/>
              <w:jc w:val="left"/>
              <w:rPr>
                <w:rFonts w:eastAsia="Calibri"/>
                <w:i/>
                <w:iCs/>
                <w:sz w:val="16"/>
                <w:szCs w:val="16"/>
              </w:rPr>
            </w:pPr>
            <w:r w:rsidRPr="00253FA7">
              <w:rPr>
                <w:rFonts w:eastAsia="Calibri"/>
                <w:b/>
                <w:bCs/>
                <w:i/>
                <w:iCs/>
                <w:sz w:val="16"/>
                <w:szCs w:val="16"/>
              </w:rPr>
              <w:t> </w:t>
            </w:r>
          </w:p>
        </w:tc>
        <w:tc>
          <w:tcPr>
            <w:tcW w:w="1766" w:type="dxa"/>
            <w:gridSpan w:val="2"/>
            <w:tcMar>
              <w:top w:w="0" w:type="dxa"/>
              <w:left w:w="108" w:type="dxa"/>
              <w:bottom w:w="0" w:type="dxa"/>
              <w:right w:w="108" w:type="dxa"/>
            </w:tcMar>
            <w:hideMark/>
          </w:tcPr>
          <w:p w14:paraId="63117CCC" w14:textId="785347B3" w:rsidR="0078700D" w:rsidRPr="00253FA7" w:rsidRDefault="0078700D" w:rsidP="00793F9C">
            <w:pPr>
              <w:keepNext/>
              <w:spacing w:after="60"/>
              <w:jc w:val="center"/>
              <w:rPr>
                <w:rFonts w:eastAsia="Calibri"/>
                <w:b/>
                <w:bCs/>
                <w:i/>
                <w:iCs/>
                <w:sz w:val="16"/>
                <w:szCs w:val="16"/>
              </w:rPr>
            </w:pPr>
            <w:r w:rsidRPr="00253FA7">
              <w:rPr>
                <w:rFonts w:eastAsia="Calibri"/>
                <w:b/>
                <w:bCs/>
                <w:i/>
                <w:iCs/>
                <w:sz w:val="16"/>
                <w:szCs w:val="16"/>
              </w:rPr>
              <w:t>2021-2022</w:t>
            </w:r>
            <w:r>
              <w:rPr>
                <w:rFonts w:eastAsia="Calibri"/>
                <w:b/>
                <w:bCs/>
                <w:i/>
                <w:iCs/>
                <w:sz w:val="16"/>
                <w:szCs w:val="16"/>
              </w:rPr>
              <w:t xml:space="preserve"> FY</w:t>
            </w:r>
          </w:p>
        </w:tc>
        <w:tc>
          <w:tcPr>
            <w:tcW w:w="1767" w:type="dxa"/>
            <w:gridSpan w:val="2"/>
            <w:tcMar>
              <w:top w:w="0" w:type="dxa"/>
              <w:left w:w="108" w:type="dxa"/>
              <w:bottom w:w="0" w:type="dxa"/>
              <w:right w:w="108" w:type="dxa"/>
            </w:tcMar>
            <w:hideMark/>
          </w:tcPr>
          <w:p w14:paraId="30ED76E7" w14:textId="31ED4CD3" w:rsidR="0078700D" w:rsidRPr="00253FA7" w:rsidRDefault="0078700D" w:rsidP="00793F9C">
            <w:pPr>
              <w:keepNext/>
              <w:spacing w:after="60"/>
              <w:ind w:right="-92"/>
              <w:jc w:val="center"/>
              <w:rPr>
                <w:rFonts w:eastAsia="Calibri"/>
                <w:b/>
                <w:bCs/>
                <w:i/>
                <w:iCs/>
                <w:sz w:val="16"/>
                <w:szCs w:val="16"/>
              </w:rPr>
            </w:pPr>
            <w:r w:rsidRPr="00253FA7">
              <w:rPr>
                <w:rFonts w:eastAsia="Calibri"/>
                <w:b/>
                <w:bCs/>
                <w:i/>
                <w:iCs/>
                <w:sz w:val="16"/>
                <w:szCs w:val="16"/>
              </w:rPr>
              <w:t>2022-2023</w:t>
            </w:r>
            <w:r>
              <w:rPr>
                <w:rFonts w:eastAsia="Calibri"/>
                <w:b/>
                <w:bCs/>
                <w:i/>
                <w:iCs/>
                <w:sz w:val="16"/>
                <w:szCs w:val="16"/>
              </w:rPr>
              <w:t xml:space="preserve"> FY</w:t>
            </w:r>
          </w:p>
        </w:tc>
        <w:tc>
          <w:tcPr>
            <w:tcW w:w="1767" w:type="dxa"/>
            <w:gridSpan w:val="2"/>
            <w:tcMar>
              <w:top w:w="0" w:type="dxa"/>
              <w:left w:w="108" w:type="dxa"/>
              <w:bottom w:w="0" w:type="dxa"/>
              <w:right w:w="108" w:type="dxa"/>
            </w:tcMar>
            <w:hideMark/>
          </w:tcPr>
          <w:p w14:paraId="20F738C3" w14:textId="08F04A4D" w:rsidR="0078700D" w:rsidRPr="00253FA7" w:rsidRDefault="0078700D" w:rsidP="00793F9C">
            <w:pPr>
              <w:keepNext/>
              <w:spacing w:after="60"/>
              <w:ind w:right="-150"/>
              <w:jc w:val="center"/>
              <w:rPr>
                <w:rFonts w:eastAsia="Calibri"/>
                <w:b/>
                <w:bCs/>
                <w:i/>
                <w:iCs/>
                <w:sz w:val="16"/>
                <w:szCs w:val="16"/>
              </w:rPr>
            </w:pPr>
            <w:r w:rsidRPr="00253FA7">
              <w:rPr>
                <w:rFonts w:eastAsia="Calibri"/>
                <w:b/>
                <w:bCs/>
                <w:i/>
                <w:iCs/>
                <w:sz w:val="16"/>
                <w:szCs w:val="16"/>
              </w:rPr>
              <w:t>2023-2024 FY</w:t>
            </w:r>
          </w:p>
        </w:tc>
        <w:tc>
          <w:tcPr>
            <w:tcW w:w="1767" w:type="dxa"/>
            <w:gridSpan w:val="2"/>
            <w:tcMar>
              <w:top w:w="0" w:type="dxa"/>
              <w:left w:w="108" w:type="dxa"/>
              <w:bottom w:w="0" w:type="dxa"/>
              <w:right w:w="108" w:type="dxa"/>
            </w:tcMar>
            <w:hideMark/>
          </w:tcPr>
          <w:p w14:paraId="47495733" w14:textId="02BFE3DA" w:rsidR="0078700D" w:rsidRPr="00253FA7" w:rsidRDefault="0078700D" w:rsidP="00793F9C">
            <w:pPr>
              <w:keepNext/>
              <w:spacing w:after="60"/>
              <w:ind w:right="-129"/>
              <w:jc w:val="center"/>
              <w:rPr>
                <w:rFonts w:eastAsia="Calibri"/>
                <w:b/>
                <w:bCs/>
                <w:i/>
                <w:iCs/>
                <w:sz w:val="16"/>
                <w:szCs w:val="16"/>
              </w:rPr>
            </w:pPr>
            <w:r w:rsidRPr="00253FA7">
              <w:rPr>
                <w:rFonts w:eastAsia="Calibri"/>
                <w:b/>
                <w:bCs/>
                <w:i/>
                <w:iCs/>
                <w:sz w:val="16"/>
                <w:szCs w:val="16"/>
              </w:rPr>
              <w:t>2024-2025 FYTD</w:t>
            </w:r>
          </w:p>
        </w:tc>
        <w:tc>
          <w:tcPr>
            <w:tcW w:w="2005" w:type="dxa"/>
            <w:vMerge w:val="restart"/>
            <w:vAlign w:val="center"/>
          </w:tcPr>
          <w:p w14:paraId="63A30881" w14:textId="77777777" w:rsidR="0078700D" w:rsidRPr="00253FA7" w:rsidRDefault="0078700D" w:rsidP="00793F9C">
            <w:pPr>
              <w:keepNext/>
              <w:spacing w:after="60"/>
              <w:jc w:val="center"/>
              <w:rPr>
                <w:rFonts w:eastAsia="Calibri"/>
                <w:b/>
                <w:bCs/>
                <w:i/>
                <w:iCs/>
                <w:sz w:val="16"/>
                <w:szCs w:val="16"/>
              </w:rPr>
            </w:pPr>
            <w:r w:rsidRPr="00253FA7">
              <w:rPr>
                <w:rFonts w:eastAsia="Calibri"/>
                <w:b/>
                <w:bCs/>
                <w:i/>
                <w:iCs/>
                <w:sz w:val="16"/>
                <w:szCs w:val="16"/>
              </w:rPr>
              <w:t>Comments</w:t>
            </w:r>
          </w:p>
        </w:tc>
      </w:tr>
      <w:tr w:rsidR="00253FA7" w:rsidRPr="00253FA7" w14:paraId="3756B9CE" w14:textId="77777777" w:rsidTr="005708C7">
        <w:trPr>
          <w:tblHeader/>
        </w:trPr>
        <w:tc>
          <w:tcPr>
            <w:tcW w:w="2268" w:type="dxa"/>
            <w:tcMar>
              <w:top w:w="0" w:type="dxa"/>
              <w:left w:w="108" w:type="dxa"/>
              <w:bottom w:w="0" w:type="dxa"/>
              <w:right w:w="108" w:type="dxa"/>
            </w:tcMar>
            <w:hideMark/>
          </w:tcPr>
          <w:p w14:paraId="51DCCC47" w14:textId="77777777" w:rsidR="00253FA7" w:rsidRPr="00253FA7" w:rsidRDefault="00253FA7" w:rsidP="00253FA7">
            <w:pPr>
              <w:spacing w:after="60"/>
              <w:jc w:val="left"/>
              <w:rPr>
                <w:rFonts w:eastAsia="Calibri"/>
                <w:i/>
                <w:iCs/>
                <w:sz w:val="16"/>
                <w:szCs w:val="16"/>
              </w:rPr>
            </w:pPr>
            <w:r w:rsidRPr="00253FA7">
              <w:rPr>
                <w:rFonts w:eastAsia="Calibri"/>
                <w:b/>
                <w:bCs/>
                <w:i/>
                <w:iCs/>
                <w:sz w:val="16"/>
                <w:szCs w:val="16"/>
              </w:rPr>
              <w:t>Infringement Type</w:t>
            </w:r>
          </w:p>
        </w:tc>
        <w:tc>
          <w:tcPr>
            <w:tcW w:w="830" w:type="dxa"/>
            <w:tcMar>
              <w:top w:w="0" w:type="dxa"/>
              <w:left w:w="108" w:type="dxa"/>
              <w:bottom w:w="0" w:type="dxa"/>
              <w:right w:w="108" w:type="dxa"/>
            </w:tcMar>
            <w:hideMark/>
          </w:tcPr>
          <w:p w14:paraId="1E95ACD1" w14:textId="77777777" w:rsidR="00253FA7" w:rsidRPr="00253FA7" w:rsidRDefault="00253FA7" w:rsidP="0078700D">
            <w:pPr>
              <w:spacing w:after="60"/>
              <w:jc w:val="center"/>
              <w:rPr>
                <w:rFonts w:eastAsia="Calibri"/>
                <w:b/>
                <w:bCs/>
                <w:i/>
                <w:iCs/>
                <w:sz w:val="16"/>
                <w:szCs w:val="16"/>
              </w:rPr>
            </w:pPr>
            <w:r w:rsidRPr="00253FA7">
              <w:rPr>
                <w:rFonts w:eastAsia="Calibri"/>
                <w:b/>
                <w:bCs/>
                <w:i/>
                <w:iCs/>
                <w:sz w:val="16"/>
                <w:szCs w:val="16"/>
              </w:rPr>
              <w:t>No. of notices</w:t>
            </w:r>
          </w:p>
        </w:tc>
        <w:tc>
          <w:tcPr>
            <w:tcW w:w="936" w:type="dxa"/>
            <w:tcMar>
              <w:top w:w="0" w:type="dxa"/>
              <w:left w:w="108" w:type="dxa"/>
              <w:bottom w:w="0" w:type="dxa"/>
              <w:right w:w="108" w:type="dxa"/>
            </w:tcMar>
            <w:hideMark/>
          </w:tcPr>
          <w:p w14:paraId="6F1397E1" w14:textId="77777777" w:rsidR="00253FA7" w:rsidRPr="00253FA7" w:rsidRDefault="00253FA7" w:rsidP="0078700D">
            <w:pPr>
              <w:spacing w:after="60"/>
              <w:jc w:val="right"/>
              <w:rPr>
                <w:rFonts w:eastAsia="Calibri"/>
                <w:b/>
                <w:bCs/>
                <w:i/>
                <w:iCs/>
                <w:sz w:val="16"/>
                <w:szCs w:val="16"/>
              </w:rPr>
            </w:pPr>
            <w:r w:rsidRPr="00253FA7">
              <w:rPr>
                <w:rFonts w:eastAsia="Calibri"/>
                <w:b/>
                <w:bCs/>
                <w:i/>
                <w:iCs/>
                <w:sz w:val="16"/>
                <w:szCs w:val="16"/>
              </w:rPr>
              <w:t>$ Revenue</w:t>
            </w:r>
          </w:p>
        </w:tc>
        <w:tc>
          <w:tcPr>
            <w:tcW w:w="831" w:type="dxa"/>
            <w:tcMar>
              <w:top w:w="0" w:type="dxa"/>
              <w:left w:w="108" w:type="dxa"/>
              <w:bottom w:w="0" w:type="dxa"/>
              <w:right w:w="108" w:type="dxa"/>
            </w:tcMar>
            <w:hideMark/>
          </w:tcPr>
          <w:p w14:paraId="5DB6774A" w14:textId="77777777" w:rsidR="00253FA7" w:rsidRPr="00253FA7" w:rsidRDefault="00253FA7" w:rsidP="0078700D">
            <w:pPr>
              <w:spacing w:after="60"/>
              <w:jc w:val="center"/>
              <w:rPr>
                <w:rFonts w:eastAsia="Calibri"/>
                <w:b/>
                <w:bCs/>
                <w:i/>
                <w:iCs/>
                <w:sz w:val="16"/>
                <w:szCs w:val="16"/>
              </w:rPr>
            </w:pPr>
            <w:r w:rsidRPr="00253FA7">
              <w:rPr>
                <w:rFonts w:eastAsia="Calibri"/>
                <w:b/>
                <w:bCs/>
                <w:i/>
                <w:iCs/>
                <w:sz w:val="16"/>
                <w:szCs w:val="16"/>
              </w:rPr>
              <w:t>No. of notices</w:t>
            </w:r>
          </w:p>
        </w:tc>
        <w:tc>
          <w:tcPr>
            <w:tcW w:w="936" w:type="dxa"/>
            <w:tcMar>
              <w:top w:w="0" w:type="dxa"/>
              <w:left w:w="108" w:type="dxa"/>
              <w:bottom w:w="0" w:type="dxa"/>
              <w:right w:w="108" w:type="dxa"/>
            </w:tcMar>
            <w:hideMark/>
          </w:tcPr>
          <w:p w14:paraId="3C0B4918" w14:textId="77777777" w:rsidR="00253FA7" w:rsidRPr="00253FA7" w:rsidRDefault="00253FA7" w:rsidP="0078700D">
            <w:pPr>
              <w:spacing w:after="60"/>
              <w:jc w:val="right"/>
              <w:rPr>
                <w:rFonts w:eastAsia="Calibri"/>
                <w:b/>
                <w:bCs/>
                <w:i/>
                <w:iCs/>
                <w:sz w:val="16"/>
                <w:szCs w:val="16"/>
              </w:rPr>
            </w:pPr>
            <w:r w:rsidRPr="00253FA7">
              <w:rPr>
                <w:rFonts w:eastAsia="Calibri"/>
                <w:b/>
                <w:bCs/>
                <w:i/>
                <w:iCs/>
                <w:sz w:val="16"/>
                <w:szCs w:val="16"/>
              </w:rPr>
              <w:t>$ Revenue</w:t>
            </w:r>
          </w:p>
        </w:tc>
        <w:tc>
          <w:tcPr>
            <w:tcW w:w="831" w:type="dxa"/>
            <w:tcMar>
              <w:top w:w="0" w:type="dxa"/>
              <w:left w:w="108" w:type="dxa"/>
              <w:bottom w:w="0" w:type="dxa"/>
              <w:right w:w="108" w:type="dxa"/>
            </w:tcMar>
            <w:hideMark/>
          </w:tcPr>
          <w:p w14:paraId="17FFF730" w14:textId="77777777" w:rsidR="00253FA7" w:rsidRPr="00253FA7" w:rsidRDefault="00253FA7" w:rsidP="0078700D">
            <w:pPr>
              <w:spacing w:after="60"/>
              <w:jc w:val="center"/>
              <w:rPr>
                <w:rFonts w:eastAsia="Calibri"/>
                <w:b/>
                <w:bCs/>
                <w:i/>
                <w:iCs/>
                <w:sz w:val="16"/>
                <w:szCs w:val="16"/>
              </w:rPr>
            </w:pPr>
            <w:r w:rsidRPr="00253FA7">
              <w:rPr>
                <w:rFonts w:eastAsia="Calibri"/>
                <w:b/>
                <w:bCs/>
                <w:i/>
                <w:iCs/>
                <w:sz w:val="16"/>
                <w:szCs w:val="16"/>
              </w:rPr>
              <w:t>No. of notices</w:t>
            </w:r>
          </w:p>
        </w:tc>
        <w:tc>
          <w:tcPr>
            <w:tcW w:w="936" w:type="dxa"/>
            <w:tcMar>
              <w:top w:w="0" w:type="dxa"/>
              <w:left w:w="108" w:type="dxa"/>
              <w:bottom w:w="0" w:type="dxa"/>
              <w:right w:w="108" w:type="dxa"/>
            </w:tcMar>
            <w:hideMark/>
          </w:tcPr>
          <w:p w14:paraId="51BA9B44" w14:textId="77777777" w:rsidR="00253FA7" w:rsidRPr="00253FA7" w:rsidRDefault="00253FA7" w:rsidP="0078700D">
            <w:pPr>
              <w:spacing w:after="60"/>
              <w:jc w:val="right"/>
              <w:rPr>
                <w:rFonts w:eastAsia="Calibri"/>
                <w:b/>
                <w:bCs/>
                <w:i/>
                <w:iCs/>
                <w:sz w:val="16"/>
                <w:szCs w:val="16"/>
              </w:rPr>
            </w:pPr>
            <w:r w:rsidRPr="00253FA7">
              <w:rPr>
                <w:rFonts w:eastAsia="Calibri"/>
                <w:b/>
                <w:bCs/>
                <w:i/>
                <w:iCs/>
                <w:sz w:val="16"/>
                <w:szCs w:val="16"/>
              </w:rPr>
              <w:t>$ Revenue</w:t>
            </w:r>
          </w:p>
        </w:tc>
        <w:tc>
          <w:tcPr>
            <w:tcW w:w="831" w:type="dxa"/>
            <w:tcMar>
              <w:top w:w="0" w:type="dxa"/>
              <w:left w:w="108" w:type="dxa"/>
              <w:bottom w:w="0" w:type="dxa"/>
              <w:right w:w="108" w:type="dxa"/>
            </w:tcMar>
            <w:hideMark/>
          </w:tcPr>
          <w:p w14:paraId="7EE36DB2" w14:textId="77777777" w:rsidR="00253FA7" w:rsidRPr="00253FA7" w:rsidRDefault="00253FA7" w:rsidP="0078700D">
            <w:pPr>
              <w:spacing w:after="60"/>
              <w:jc w:val="center"/>
              <w:rPr>
                <w:rFonts w:eastAsia="Calibri"/>
                <w:b/>
                <w:bCs/>
                <w:i/>
                <w:iCs/>
                <w:sz w:val="16"/>
                <w:szCs w:val="16"/>
              </w:rPr>
            </w:pPr>
            <w:r w:rsidRPr="00253FA7">
              <w:rPr>
                <w:rFonts w:eastAsia="Calibri"/>
                <w:b/>
                <w:bCs/>
                <w:i/>
                <w:iCs/>
                <w:sz w:val="16"/>
                <w:szCs w:val="16"/>
              </w:rPr>
              <w:t>No. of notices</w:t>
            </w:r>
          </w:p>
        </w:tc>
        <w:tc>
          <w:tcPr>
            <w:tcW w:w="936" w:type="dxa"/>
            <w:tcMar>
              <w:top w:w="0" w:type="dxa"/>
              <w:left w:w="108" w:type="dxa"/>
              <w:bottom w:w="0" w:type="dxa"/>
              <w:right w:w="108" w:type="dxa"/>
            </w:tcMar>
            <w:hideMark/>
          </w:tcPr>
          <w:p w14:paraId="75F43860" w14:textId="77777777" w:rsidR="00253FA7" w:rsidRPr="00253FA7" w:rsidRDefault="00253FA7" w:rsidP="0078700D">
            <w:pPr>
              <w:spacing w:after="60"/>
              <w:jc w:val="right"/>
              <w:rPr>
                <w:rFonts w:eastAsia="Calibri"/>
                <w:b/>
                <w:bCs/>
                <w:i/>
                <w:iCs/>
                <w:sz w:val="16"/>
                <w:szCs w:val="16"/>
              </w:rPr>
            </w:pPr>
            <w:r w:rsidRPr="00253FA7">
              <w:rPr>
                <w:rFonts w:eastAsia="Calibri"/>
                <w:b/>
                <w:bCs/>
                <w:i/>
                <w:iCs/>
                <w:sz w:val="16"/>
                <w:szCs w:val="16"/>
              </w:rPr>
              <w:t>$ Revenue</w:t>
            </w:r>
          </w:p>
        </w:tc>
        <w:tc>
          <w:tcPr>
            <w:tcW w:w="2005" w:type="dxa"/>
            <w:vMerge/>
          </w:tcPr>
          <w:p w14:paraId="3523BEAD" w14:textId="77777777" w:rsidR="00253FA7" w:rsidRPr="00253FA7" w:rsidRDefault="00253FA7" w:rsidP="00253FA7">
            <w:pPr>
              <w:spacing w:after="60"/>
              <w:jc w:val="left"/>
              <w:rPr>
                <w:rFonts w:eastAsia="Calibri"/>
                <w:b/>
                <w:bCs/>
                <w:i/>
                <w:iCs/>
                <w:sz w:val="16"/>
                <w:szCs w:val="16"/>
              </w:rPr>
            </w:pPr>
          </w:p>
        </w:tc>
      </w:tr>
      <w:tr w:rsidR="00253FA7" w:rsidRPr="00253FA7" w14:paraId="06C90CF1" w14:textId="77777777" w:rsidTr="005708C7">
        <w:trPr>
          <w:trHeight w:val="300"/>
        </w:trPr>
        <w:tc>
          <w:tcPr>
            <w:tcW w:w="2268" w:type="dxa"/>
            <w:noWrap/>
            <w:tcMar>
              <w:top w:w="0" w:type="dxa"/>
              <w:left w:w="108" w:type="dxa"/>
              <w:bottom w:w="0" w:type="dxa"/>
              <w:right w:w="108" w:type="dxa"/>
            </w:tcMar>
            <w:hideMark/>
          </w:tcPr>
          <w:p w14:paraId="1522EE34" w14:textId="77777777" w:rsidR="00253FA7" w:rsidRPr="00253FA7" w:rsidRDefault="00253FA7" w:rsidP="00253FA7">
            <w:pPr>
              <w:jc w:val="left"/>
              <w:rPr>
                <w:rFonts w:eastAsia="Calibri"/>
                <w:i/>
                <w:iCs/>
                <w:sz w:val="16"/>
                <w:szCs w:val="16"/>
              </w:rPr>
            </w:pPr>
            <w:r w:rsidRPr="00253FA7">
              <w:rPr>
                <w:rFonts w:eastAsia="Calibri"/>
                <w:i/>
                <w:iCs/>
                <w:sz w:val="16"/>
                <w:szCs w:val="16"/>
              </w:rPr>
              <w:t>Double parking</w:t>
            </w:r>
          </w:p>
        </w:tc>
        <w:tc>
          <w:tcPr>
            <w:tcW w:w="830" w:type="dxa"/>
            <w:tcMar>
              <w:top w:w="0" w:type="dxa"/>
              <w:left w:w="108" w:type="dxa"/>
              <w:bottom w:w="0" w:type="dxa"/>
              <w:right w:w="108" w:type="dxa"/>
            </w:tcMar>
            <w:hideMark/>
          </w:tcPr>
          <w:p w14:paraId="7818F69C" w14:textId="77777777" w:rsidR="00253FA7" w:rsidRPr="00253FA7" w:rsidRDefault="00253FA7" w:rsidP="0078700D">
            <w:pPr>
              <w:jc w:val="center"/>
              <w:rPr>
                <w:rFonts w:eastAsia="Calibri"/>
                <w:i/>
                <w:iCs/>
                <w:sz w:val="16"/>
                <w:szCs w:val="16"/>
              </w:rPr>
            </w:pPr>
            <w:r w:rsidRPr="00253FA7">
              <w:rPr>
                <w:rFonts w:eastAsia="Calibri"/>
                <w:i/>
                <w:iCs/>
                <w:sz w:val="16"/>
                <w:szCs w:val="16"/>
              </w:rPr>
              <w:t>216</w:t>
            </w:r>
          </w:p>
        </w:tc>
        <w:tc>
          <w:tcPr>
            <w:tcW w:w="936" w:type="dxa"/>
            <w:tcMar>
              <w:top w:w="0" w:type="dxa"/>
              <w:left w:w="108" w:type="dxa"/>
              <w:bottom w:w="0" w:type="dxa"/>
              <w:right w:w="108" w:type="dxa"/>
            </w:tcMar>
            <w:hideMark/>
          </w:tcPr>
          <w:p w14:paraId="70B9C7F0" w14:textId="77777777" w:rsidR="00253FA7" w:rsidRPr="00253FA7" w:rsidRDefault="00253FA7" w:rsidP="0078700D">
            <w:pPr>
              <w:jc w:val="right"/>
              <w:rPr>
                <w:rFonts w:eastAsia="Calibri"/>
                <w:i/>
                <w:iCs/>
                <w:sz w:val="16"/>
                <w:szCs w:val="16"/>
              </w:rPr>
            </w:pPr>
            <w:r w:rsidRPr="00253FA7">
              <w:rPr>
                <w:rFonts w:eastAsia="Calibri"/>
                <w:i/>
                <w:iCs/>
                <w:sz w:val="16"/>
                <w:szCs w:val="16"/>
              </w:rPr>
              <w:t>$22,230</w:t>
            </w:r>
          </w:p>
        </w:tc>
        <w:tc>
          <w:tcPr>
            <w:tcW w:w="831" w:type="dxa"/>
            <w:tcMar>
              <w:top w:w="0" w:type="dxa"/>
              <w:left w:w="108" w:type="dxa"/>
              <w:bottom w:w="0" w:type="dxa"/>
              <w:right w:w="108" w:type="dxa"/>
            </w:tcMar>
            <w:hideMark/>
          </w:tcPr>
          <w:p w14:paraId="22383967" w14:textId="77777777" w:rsidR="00253FA7" w:rsidRPr="00253FA7" w:rsidRDefault="00253FA7" w:rsidP="0078700D">
            <w:pPr>
              <w:jc w:val="center"/>
              <w:rPr>
                <w:rFonts w:eastAsia="Calibri"/>
                <w:i/>
                <w:iCs/>
                <w:sz w:val="16"/>
                <w:szCs w:val="16"/>
              </w:rPr>
            </w:pPr>
            <w:r w:rsidRPr="00253FA7">
              <w:rPr>
                <w:rFonts w:eastAsia="Calibri"/>
                <w:i/>
                <w:iCs/>
                <w:sz w:val="16"/>
                <w:szCs w:val="16"/>
              </w:rPr>
              <w:t>274</w:t>
            </w:r>
          </w:p>
        </w:tc>
        <w:tc>
          <w:tcPr>
            <w:tcW w:w="936" w:type="dxa"/>
            <w:tcMar>
              <w:top w:w="0" w:type="dxa"/>
              <w:left w:w="108" w:type="dxa"/>
              <w:bottom w:w="0" w:type="dxa"/>
              <w:right w:w="108" w:type="dxa"/>
            </w:tcMar>
            <w:hideMark/>
          </w:tcPr>
          <w:p w14:paraId="61FED798" w14:textId="77777777" w:rsidR="00253FA7" w:rsidRPr="00253FA7" w:rsidRDefault="00253FA7" w:rsidP="0078700D">
            <w:pPr>
              <w:jc w:val="right"/>
              <w:rPr>
                <w:rFonts w:eastAsia="Calibri"/>
                <w:i/>
                <w:iCs/>
                <w:sz w:val="16"/>
                <w:szCs w:val="16"/>
              </w:rPr>
            </w:pPr>
            <w:r w:rsidRPr="00253FA7">
              <w:rPr>
                <w:rFonts w:eastAsia="Calibri"/>
                <w:i/>
                <w:iCs/>
                <w:sz w:val="16"/>
                <w:szCs w:val="16"/>
              </w:rPr>
              <w:t>$29,298</w:t>
            </w:r>
          </w:p>
        </w:tc>
        <w:tc>
          <w:tcPr>
            <w:tcW w:w="831" w:type="dxa"/>
            <w:tcMar>
              <w:top w:w="0" w:type="dxa"/>
              <w:left w:w="108" w:type="dxa"/>
              <w:bottom w:w="0" w:type="dxa"/>
              <w:right w:w="108" w:type="dxa"/>
            </w:tcMar>
            <w:hideMark/>
          </w:tcPr>
          <w:p w14:paraId="08A1BE62" w14:textId="77777777" w:rsidR="00253FA7" w:rsidRPr="00253FA7" w:rsidRDefault="00253FA7" w:rsidP="0078700D">
            <w:pPr>
              <w:jc w:val="center"/>
              <w:rPr>
                <w:rFonts w:eastAsia="Calibri"/>
                <w:i/>
                <w:iCs/>
                <w:sz w:val="16"/>
                <w:szCs w:val="16"/>
              </w:rPr>
            </w:pPr>
            <w:r w:rsidRPr="00253FA7">
              <w:rPr>
                <w:rFonts w:eastAsia="Calibri"/>
                <w:i/>
                <w:iCs/>
                <w:sz w:val="16"/>
                <w:szCs w:val="16"/>
              </w:rPr>
              <w:t>232</w:t>
            </w:r>
          </w:p>
        </w:tc>
        <w:tc>
          <w:tcPr>
            <w:tcW w:w="936" w:type="dxa"/>
            <w:tcMar>
              <w:top w:w="0" w:type="dxa"/>
              <w:left w:w="108" w:type="dxa"/>
              <w:bottom w:w="0" w:type="dxa"/>
              <w:right w:w="108" w:type="dxa"/>
            </w:tcMar>
            <w:hideMark/>
          </w:tcPr>
          <w:p w14:paraId="4011791D" w14:textId="77777777" w:rsidR="00253FA7" w:rsidRPr="00253FA7" w:rsidRDefault="00253FA7" w:rsidP="0078700D">
            <w:pPr>
              <w:jc w:val="right"/>
              <w:rPr>
                <w:rFonts w:eastAsia="Calibri"/>
                <w:i/>
                <w:iCs/>
                <w:sz w:val="16"/>
                <w:szCs w:val="16"/>
              </w:rPr>
            </w:pPr>
            <w:r w:rsidRPr="00253FA7">
              <w:rPr>
                <w:rFonts w:eastAsia="Calibri"/>
                <w:i/>
                <w:iCs/>
                <w:sz w:val="16"/>
                <w:szCs w:val="16"/>
              </w:rPr>
              <w:t>$26,876</w:t>
            </w:r>
          </w:p>
        </w:tc>
        <w:tc>
          <w:tcPr>
            <w:tcW w:w="831" w:type="dxa"/>
            <w:tcMar>
              <w:top w:w="0" w:type="dxa"/>
              <w:left w:w="108" w:type="dxa"/>
              <w:bottom w:w="0" w:type="dxa"/>
              <w:right w:w="108" w:type="dxa"/>
            </w:tcMar>
            <w:hideMark/>
          </w:tcPr>
          <w:p w14:paraId="79601A42" w14:textId="77777777" w:rsidR="00253FA7" w:rsidRPr="00253FA7" w:rsidRDefault="00253FA7" w:rsidP="0078700D">
            <w:pPr>
              <w:jc w:val="center"/>
              <w:rPr>
                <w:rFonts w:eastAsia="Calibri"/>
                <w:i/>
                <w:iCs/>
                <w:sz w:val="16"/>
                <w:szCs w:val="16"/>
              </w:rPr>
            </w:pPr>
            <w:r w:rsidRPr="00253FA7">
              <w:rPr>
                <w:rFonts w:eastAsia="Calibri"/>
                <w:i/>
                <w:iCs/>
                <w:sz w:val="16"/>
                <w:szCs w:val="16"/>
              </w:rPr>
              <w:t>28</w:t>
            </w:r>
          </w:p>
        </w:tc>
        <w:tc>
          <w:tcPr>
            <w:tcW w:w="936" w:type="dxa"/>
            <w:tcMar>
              <w:top w:w="0" w:type="dxa"/>
              <w:left w:w="108" w:type="dxa"/>
              <w:bottom w:w="0" w:type="dxa"/>
              <w:right w:w="108" w:type="dxa"/>
            </w:tcMar>
            <w:hideMark/>
          </w:tcPr>
          <w:p w14:paraId="76DC562D" w14:textId="77777777" w:rsidR="00253FA7" w:rsidRPr="00253FA7" w:rsidRDefault="00253FA7" w:rsidP="0078700D">
            <w:pPr>
              <w:jc w:val="right"/>
              <w:rPr>
                <w:rFonts w:eastAsia="Calibri"/>
                <w:i/>
                <w:iCs/>
                <w:sz w:val="16"/>
                <w:szCs w:val="16"/>
              </w:rPr>
            </w:pPr>
            <w:r w:rsidRPr="00253FA7">
              <w:rPr>
                <w:rFonts w:eastAsia="Calibri"/>
                <w:i/>
                <w:iCs/>
                <w:sz w:val="16"/>
                <w:szCs w:val="16"/>
              </w:rPr>
              <w:t>$3,344</w:t>
            </w:r>
          </w:p>
        </w:tc>
        <w:tc>
          <w:tcPr>
            <w:tcW w:w="2005" w:type="dxa"/>
          </w:tcPr>
          <w:p w14:paraId="7DE2F474" w14:textId="77777777" w:rsidR="00253FA7" w:rsidRPr="00253FA7" w:rsidRDefault="00253FA7" w:rsidP="00253FA7">
            <w:pPr>
              <w:jc w:val="left"/>
              <w:rPr>
                <w:rFonts w:eastAsia="Calibri"/>
                <w:i/>
                <w:iCs/>
                <w:sz w:val="16"/>
                <w:szCs w:val="16"/>
              </w:rPr>
            </w:pPr>
          </w:p>
        </w:tc>
      </w:tr>
      <w:tr w:rsidR="00253FA7" w:rsidRPr="00253FA7" w14:paraId="04DA53DC" w14:textId="77777777" w:rsidTr="005708C7">
        <w:trPr>
          <w:trHeight w:val="340"/>
        </w:trPr>
        <w:tc>
          <w:tcPr>
            <w:tcW w:w="2268" w:type="dxa"/>
            <w:noWrap/>
            <w:tcMar>
              <w:top w:w="0" w:type="dxa"/>
              <w:left w:w="108" w:type="dxa"/>
              <w:bottom w:w="0" w:type="dxa"/>
              <w:right w:w="108" w:type="dxa"/>
            </w:tcMar>
            <w:hideMark/>
          </w:tcPr>
          <w:p w14:paraId="6A022455" w14:textId="77777777" w:rsidR="00253FA7" w:rsidRPr="00253FA7" w:rsidRDefault="00253FA7" w:rsidP="00253FA7">
            <w:pPr>
              <w:jc w:val="left"/>
              <w:rPr>
                <w:rFonts w:eastAsia="Calibri"/>
                <w:i/>
                <w:iCs/>
                <w:sz w:val="16"/>
                <w:szCs w:val="16"/>
              </w:rPr>
            </w:pPr>
            <w:bookmarkStart w:id="75" w:name="_Hlk175552520"/>
            <w:r w:rsidRPr="00253FA7">
              <w:rPr>
                <w:rFonts w:eastAsia="Calibri"/>
                <w:i/>
                <w:iCs/>
                <w:sz w:val="16"/>
                <w:szCs w:val="16"/>
              </w:rPr>
              <w:t>Failing to enter or leave a median strip parking area as indicated by a traffic sign, road marking, traffic signal or other device</w:t>
            </w:r>
            <w:bookmarkEnd w:id="75"/>
          </w:p>
        </w:tc>
        <w:tc>
          <w:tcPr>
            <w:tcW w:w="830" w:type="dxa"/>
            <w:tcMar>
              <w:top w:w="0" w:type="dxa"/>
              <w:left w:w="108" w:type="dxa"/>
              <w:bottom w:w="0" w:type="dxa"/>
              <w:right w:w="108" w:type="dxa"/>
            </w:tcMar>
            <w:hideMark/>
          </w:tcPr>
          <w:p w14:paraId="6F38C637"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7019170D"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0D963D4B"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57BA2B8E"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1C25C11A"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6F6DC61A"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6155D478"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34C4F7B4"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2005" w:type="dxa"/>
          </w:tcPr>
          <w:p w14:paraId="035F94C1" w14:textId="77777777" w:rsidR="00253FA7" w:rsidRPr="00253FA7" w:rsidRDefault="00253FA7" w:rsidP="00253FA7">
            <w:pPr>
              <w:jc w:val="left"/>
              <w:rPr>
                <w:rFonts w:eastAsia="Calibri"/>
                <w:i/>
                <w:iCs/>
                <w:sz w:val="16"/>
                <w:szCs w:val="16"/>
              </w:rPr>
            </w:pPr>
            <w:r w:rsidRPr="00253FA7">
              <w:rPr>
                <w:rFonts w:eastAsia="Calibri"/>
                <w:i/>
                <w:iCs/>
                <w:sz w:val="16"/>
                <w:szCs w:val="16"/>
              </w:rPr>
              <w:t>Zero value recorded as no infringements were issued under this type. There are minimal median strip parking areas.</w:t>
            </w:r>
          </w:p>
        </w:tc>
      </w:tr>
      <w:tr w:rsidR="00253FA7" w:rsidRPr="00253FA7" w14:paraId="0AF71F26" w14:textId="77777777" w:rsidTr="005708C7">
        <w:trPr>
          <w:trHeight w:val="340"/>
        </w:trPr>
        <w:tc>
          <w:tcPr>
            <w:tcW w:w="2268" w:type="dxa"/>
            <w:noWrap/>
            <w:tcMar>
              <w:top w:w="0" w:type="dxa"/>
              <w:left w:w="108" w:type="dxa"/>
              <w:bottom w:w="0" w:type="dxa"/>
              <w:right w:w="108" w:type="dxa"/>
            </w:tcMar>
            <w:hideMark/>
          </w:tcPr>
          <w:p w14:paraId="46CFC4B0" w14:textId="77777777" w:rsidR="00253FA7" w:rsidRPr="00253FA7" w:rsidRDefault="00253FA7" w:rsidP="00253FA7">
            <w:pPr>
              <w:jc w:val="left"/>
              <w:rPr>
                <w:rFonts w:eastAsia="Calibri"/>
                <w:i/>
                <w:iCs/>
                <w:sz w:val="16"/>
                <w:szCs w:val="16"/>
              </w:rPr>
            </w:pPr>
            <w:r w:rsidRPr="00253FA7">
              <w:rPr>
                <w:rFonts w:eastAsia="Calibri"/>
                <w:i/>
                <w:iCs/>
                <w:sz w:val="16"/>
                <w:szCs w:val="16"/>
              </w:rPr>
              <w:t>Failing to park a vehicle completely within a single parking bay or within the minimum number of parking bays needed to park the vehicle</w:t>
            </w:r>
          </w:p>
        </w:tc>
        <w:tc>
          <w:tcPr>
            <w:tcW w:w="830" w:type="dxa"/>
            <w:tcMar>
              <w:top w:w="0" w:type="dxa"/>
              <w:left w:w="108" w:type="dxa"/>
              <w:bottom w:w="0" w:type="dxa"/>
              <w:right w:w="108" w:type="dxa"/>
            </w:tcMar>
            <w:hideMark/>
          </w:tcPr>
          <w:p w14:paraId="2BB95C65" w14:textId="77777777" w:rsidR="00253FA7" w:rsidRPr="00253FA7" w:rsidRDefault="00253FA7" w:rsidP="0078700D">
            <w:pPr>
              <w:jc w:val="center"/>
              <w:rPr>
                <w:rFonts w:eastAsia="Calibri"/>
                <w:i/>
                <w:iCs/>
                <w:sz w:val="16"/>
                <w:szCs w:val="16"/>
              </w:rPr>
            </w:pPr>
            <w:r w:rsidRPr="00253FA7">
              <w:rPr>
                <w:rFonts w:eastAsia="Calibri"/>
                <w:i/>
                <w:iCs/>
                <w:sz w:val="16"/>
                <w:szCs w:val="16"/>
              </w:rPr>
              <w:t>63</w:t>
            </w:r>
          </w:p>
        </w:tc>
        <w:tc>
          <w:tcPr>
            <w:tcW w:w="936" w:type="dxa"/>
            <w:tcMar>
              <w:top w:w="0" w:type="dxa"/>
              <w:left w:w="108" w:type="dxa"/>
              <w:bottom w:w="0" w:type="dxa"/>
              <w:right w:w="108" w:type="dxa"/>
            </w:tcMar>
            <w:hideMark/>
          </w:tcPr>
          <w:p w14:paraId="011A5AF9" w14:textId="77777777" w:rsidR="00253FA7" w:rsidRPr="00253FA7" w:rsidRDefault="00253FA7" w:rsidP="0078700D">
            <w:pPr>
              <w:jc w:val="right"/>
              <w:rPr>
                <w:rFonts w:eastAsia="Calibri"/>
                <w:i/>
                <w:iCs/>
                <w:sz w:val="16"/>
                <w:szCs w:val="16"/>
              </w:rPr>
            </w:pPr>
            <w:r w:rsidRPr="00253FA7">
              <w:rPr>
                <w:rFonts w:eastAsia="Calibri"/>
                <w:i/>
                <w:iCs/>
                <w:sz w:val="16"/>
                <w:szCs w:val="16"/>
              </w:rPr>
              <w:t>$6,489</w:t>
            </w:r>
          </w:p>
        </w:tc>
        <w:tc>
          <w:tcPr>
            <w:tcW w:w="831" w:type="dxa"/>
            <w:tcMar>
              <w:top w:w="0" w:type="dxa"/>
              <w:left w:w="108" w:type="dxa"/>
              <w:bottom w:w="0" w:type="dxa"/>
              <w:right w:w="108" w:type="dxa"/>
            </w:tcMar>
            <w:hideMark/>
          </w:tcPr>
          <w:p w14:paraId="6B20B27C" w14:textId="77777777" w:rsidR="00253FA7" w:rsidRPr="00253FA7" w:rsidRDefault="00253FA7" w:rsidP="0078700D">
            <w:pPr>
              <w:jc w:val="center"/>
              <w:rPr>
                <w:rFonts w:eastAsia="Calibri"/>
                <w:i/>
                <w:iCs/>
                <w:sz w:val="16"/>
                <w:szCs w:val="16"/>
              </w:rPr>
            </w:pPr>
            <w:r w:rsidRPr="00253FA7">
              <w:rPr>
                <w:rFonts w:eastAsia="Calibri"/>
                <w:i/>
                <w:iCs/>
                <w:sz w:val="16"/>
                <w:szCs w:val="16"/>
              </w:rPr>
              <w:t>90</w:t>
            </w:r>
          </w:p>
        </w:tc>
        <w:tc>
          <w:tcPr>
            <w:tcW w:w="936" w:type="dxa"/>
            <w:tcMar>
              <w:top w:w="0" w:type="dxa"/>
              <w:left w:w="108" w:type="dxa"/>
              <w:bottom w:w="0" w:type="dxa"/>
              <w:right w:w="108" w:type="dxa"/>
            </w:tcMar>
            <w:hideMark/>
          </w:tcPr>
          <w:p w14:paraId="606C2972" w14:textId="77777777" w:rsidR="00253FA7" w:rsidRPr="00253FA7" w:rsidRDefault="00253FA7" w:rsidP="0078700D">
            <w:pPr>
              <w:jc w:val="right"/>
              <w:rPr>
                <w:rFonts w:eastAsia="Calibri"/>
                <w:i/>
                <w:iCs/>
                <w:sz w:val="16"/>
                <w:szCs w:val="16"/>
              </w:rPr>
            </w:pPr>
            <w:r w:rsidRPr="00253FA7">
              <w:rPr>
                <w:rFonts w:eastAsia="Calibri"/>
                <w:i/>
                <w:iCs/>
                <w:sz w:val="16"/>
                <w:szCs w:val="16"/>
              </w:rPr>
              <w:t>$9,630</w:t>
            </w:r>
          </w:p>
        </w:tc>
        <w:tc>
          <w:tcPr>
            <w:tcW w:w="831" w:type="dxa"/>
            <w:tcMar>
              <w:top w:w="0" w:type="dxa"/>
              <w:left w:w="108" w:type="dxa"/>
              <w:bottom w:w="0" w:type="dxa"/>
              <w:right w:w="108" w:type="dxa"/>
            </w:tcMar>
            <w:hideMark/>
          </w:tcPr>
          <w:p w14:paraId="307EDD19" w14:textId="77777777" w:rsidR="00253FA7" w:rsidRPr="00253FA7" w:rsidRDefault="00253FA7" w:rsidP="0078700D">
            <w:pPr>
              <w:jc w:val="center"/>
              <w:rPr>
                <w:rFonts w:eastAsia="Calibri"/>
                <w:i/>
                <w:iCs/>
                <w:sz w:val="16"/>
                <w:szCs w:val="16"/>
              </w:rPr>
            </w:pPr>
            <w:r w:rsidRPr="00253FA7">
              <w:rPr>
                <w:rFonts w:eastAsia="Calibri"/>
                <w:i/>
                <w:iCs/>
                <w:sz w:val="16"/>
                <w:szCs w:val="16"/>
              </w:rPr>
              <w:t>37</w:t>
            </w:r>
          </w:p>
        </w:tc>
        <w:tc>
          <w:tcPr>
            <w:tcW w:w="936" w:type="dxa"/>
            <w:tcMar>
              <w:top w:w="0" w:type="dxa"/>
              <w:left w:w="108" w:type="dxa"/>
              <w:bottom w:w="0" w:type="dxa"/>
              <w:right w:w="108" w:type="dxa"/>
            </w:tcMar>
            <w:hideMark/>
          </w:tcPr>
          <w:p w14:paraId="0DF4C407" w14:textId="77777777" w:rsidR="00253FA7" w:rsidRPr="00253FA7" w:rsidRDefault="00253FA7" w:rsidP="0078700D">
            <w:pPr>
              <w:jc w:val="right"/>
              <w:rPr>
                <w:rFonts w:eastAsia="Calibri"/>
                <w:i/>
                <w:iCs/>
                <w:sz w:val="16"/>
                <w:szCs w:val="16"/>
              </w:rPr>
            </w:pPr>
            <w:r w:rsidRPr="00253FA7">
              <w:rPr>
                <w:rFonts w:eastAsia="Calibri"/>
                <w:i/>
                <w:iCs/>
                <w:sz w:val="16"/>
                <w:szCs w:val="16"/>
              </w:rPr>
              <w:t>$4,292</w:t>
            </w:r>
          </w:p>
        </w:tc>
        <w:tc>
          <w:tcPr>
            <w:tcW w:w="831" w:type="dxa"/>
            <w:tcMar>
              <w:top w:w="0" w:type="dxa"/>
              <w:left w:w="108" w:type="dxa"/>
              <w:bottom w:w="0" w:type="dxa"/>
              <w:right w:w="108" w:type="dxa"/>
            </w:tcMar>
            <w:hideMark/>
          </w:tcPr>
          <w:p w14:paraId="02110003" w14:textId="77777777" w:rsidR="00253FA7" w:rsidRPr="00253FA7" w:rsidRDefault="00253FA7" w:rsidP="0078700D">
            <w:pPr>
              <w:jc w:val="center"/>
              <w:rPr>
                <w:rFonts w:eastAsia="Calibri"/>
                <w:i/>
                <w:iCs/>
                <w:sz w:val="16"/>
                <w:szCs w:val="16"/>
              </w:rPr>
            </w:pPr>
            <w:r w:rsidRPr="00253FA7">
              <w:rPr>
                <w:rFonts w:eastAsia="Calibri"/>
                <w:i/>
                <w:iCs/>
                <w:sz w:val="16"/>
                <w:szCs w:val="16"/>
              </w:rPr>
              <w:t>8</w:t>
            </w:r>
          </w:p>
        </w:tc>
        <w:tc>
          <w:tcPr>
            <w:tcW w:w="936" w:type="dxa"/>
            <w:tcMar>
              <w:top w:w="0" w:type="dxa"/>
              <w:left w:w="108" w:type="dxa"/>
              <w:bottom w:w="0" w:type="dxa"/>
              <w:right w:w="108" w:type="dxa"/>
            </w:tcMar>
            <w:hideMark/>
          </w:tcPr>
          <w:p w14:paraId="613A20CB" w14:textId="77777777" w:rsidR="00253FA7" w:rsidRPr="00253FA7" w:rsidRDefault="00253FA7" w:rsidP="0078700D">
            <w:pPr>
              <w:jc w:val="right"/>
              <w:rPr>
                <w:rFonts w:eastAsia="Calibri"/>
                <w:i/>
                <w:iCs/>
                <w:sz w:val="16"/>
                <w:szCs w:val="16"/>
              </w:rPr>
            </w:pPr>
            <w:r w:rsidRPr="00253FA7">
              <w:rPr>
                <w:rFonts w:eastAsia="Calibri"/>
                <w:i/>
                <w:iCs/>
                <w:sz w:val="16"/>
                <w:szCs w:val="16"/>
              </w:rPr>
              <w:t>$960</w:t>
            </w:r>
          </w:p>
        </w:tc>
        <w:tc>
          <w:tcPr>
            <w:tcW w:w="2005" w:type="dxa"/>
          </w:tcPr>
          <w:p w14:paraId="0E090450" w14:textId="77777777" w:rsidR="00253FA7" w:rsidRPr="00253FA7" w:rsidRDefault="00253FA7" w:rsidP="00253FA7">
            <w:pPr>
              <w:jc w:val="left"/>
              <w:rPr>
                <w:rFonts w:eastAsia="Calibri"/>
                <w:i/>
                <w:iCs/>
                <w:sz w:val="16"/>
                <w:szCs w:val="16"/>
              </w:rPr>
            </w:pPr>
          </w:p>
        </w:tc>
      </w:tr>
      <w:tr w:rsidR="00253FA7" w:rsidRPr="00253FA7" w14:paraId="51106044" w14:textId="77777777" w:rsidTr="005708C7">
        <w:trPr>
          <w:trHeight w:val="340"/>
        </w:trPr>
        <w:tc>
          <w:tcPr>
            <w:tcW w:w="2268" w:type="dxa"/>
            <w:noWrap/>
            <w:tcMar>
              <w:top w:w="0" w:type="dxa"/>
              <w:left w:w="108" w:type="dxa"/>
              <w:bottom w:w="0" w:type="dxa"/>
              <w:right w:w="108" w:type="dxa"/>
            </w:tcMar>
            <w:hideMark/>
          </w:tcPr>
          <w:p w14:paraId="45729D1E" w14:textId="77777777" w:rsidR="00253FA7" w:rsidRPr="00253FA7" w:rsidRDefault="00253FA7" w:rsidP="00253FA7">
            <w:pPr>
              <w:jc w:val="left"/>
              <w:rPr>
                <w:rFonts w:eastAsia="Calibri"/>
                <w:i/>
                <w:iCs/>
                <w:sz w:val="16"/>
                <w:szCs w:val="16"/>
              </w:rPr>
            </w:pPr>
            <w:r w:rsidRPr="00253FA7">
              <w:rPr>
                <w:rFonts w:eastAsia="Calibri"/>
                <w:i/>
                <w:iCs/>
                <w:sz w:val="16"/>
                <w:szCs w:val="16"/>
              </w:rPr>
              <w:t>Failing to park as indicated by a park rear in sign</w:t>
            </w:r>
          </w:p>
        </w:tc>
        <w:tc>
          <w:tcPr>
            <w:tcW w:w="830" w:type="dxa"/>
            <w:tcMar>
              <w:top w:w="0" w:type="dxa"/>
              <w:left w:w="108" w:type="dxa"/>
              <w:bottom w:w="0" w:type="dxa"/>
              <w:right w:w="108" w:type="dxa"/>
            </w:tcMar>
            <w:hideMark/>
          </w:tcPr>
          <w:p w14:paraId="59025719" w14:textId="77777777" w:rsidR="00253FA7" w:rsidRPr="00253FA7" w:rsidRDefault="00253FA7" w:rsidP="0078700D">
            <w:pPr>
              <w:jc w:val="center"/>
              <w:rPr>
                <w:rFonts w:eastAsia="Calibri"/>
                <w:i/>
                <w:iCs/>
                <w:sz w:val="16"/>
                <w:szCs w:val="16"/>
              </w:rPr>
            </w:pPr>
            <w:r w:rsidRPr="00253FA7">
              <w:rPr>
                <w:rFonts w:eastAsia="Calibri"/>
                <w:i/>
                <w:iCs/>
                <w:sz w:val="16"/>
                <w:szCs w:val="16"/>
              </w:rPr>
              <w:t>14</w:t>
            </w:r>
          </w:p>
        </w:tc>
        <w:tc>
          <w:tcPr>
            <w:tcW w:w="936" w:type="dxa"/>
            <w:tcMar>
              <w:top w:w="0" w:type="dxa"/>
              <w:left w:w="108" w:type="dxa"/>
              <w:bottom w:w="0" w:type="dxa"/>
              <w:right w:w="108" w:type="dxa"/>
            </w:tcMar>
            <w:hideMark/>
          </w:tcPr>
          <w:p w14:paraId="49D433B2" w14:textId="77777777" w:rsidR="00253FA7" w:rsidRPr="00253FA7" w:rsidRDefault="00253FA7" w:rsidP="0078700D">
            <w:pPr>
              <w:jc w:val="right"/>
              <w:rPr>
                <w:rFonts w:eastAsia="Calibri"/>
                <w:i/>
                <w:iCs/>
                <w:sz w:val="16"/>
                <w:szCs w:val="16"/>
              </w:rPr>
            </w:pPr>
            <w:r w:rsidRPr="00253FA7">
              <w:rPr>
                <w:rFonts w:eastAsia="Calibri"/>
                <w:i/>
                <w:iCs/>
                <w:sz w:val="16"/>
                <w:szCs w:val="16"/>
              </w:rPr>
              <w:t>$1,442</w:t>
            </w:r>
          </w:p>
        </w:tc>
        <w:tc>
          <w:tcPr>
            <w:tcW w:w="831" w:type="dxa"/>
            <w:tcMar>
              <w:top w:w="0" w:type="dxa"/>
              <w:left w:w="108" w:type="dxa"/>
              <w:bottom w:w="0" w:type="dxa"/>
              <w:right w:w="108" w:type="dxa"/>
            </w:tcMar>
            <w:hideMark/>
          </w:tcPr>
          <w:p w14:paraId="6CD016CB" w14:textId="77777777" w:rsidR="00253FA7" w:rsidRPr="00253FA7" w:rsidRDefault="00253FA7" w:rsidP="0078700D">
            <w:pPr>
              <w:jc w:val="center"/>
              <w:rPr>
                <w:rFonts w:eastAsia="Calibri"/>
                <w:i/>
                <w:iCs/>
                <w:sz w:val="16"/>
                <w:szCs w:val="16"/>
              </w:rPr>
            </w:pPr>
            <w:r w:rsidRPr="00253FA7">
              <w:rPr>
                <w:rFonts w:eastAsia="Calibri"/>
                <w:i/>
                <w:iCs/>
                <w:sz w:val="16"/>
                <w:szCs w:val="16"/>
              </w:rPr>
              <w:t>27</w:t>
            </w:r>
          </w:p>
        </w:tc>
        <w:tc>
          <w:tcPr>
            <w:tcW w:w="936" w:type="dxa"/>
            <w:tcMar>
              <w:top w:w="0" w:type="dxa"/>
              <w:left w:w="108" w:type="dxa"/>
              <w:bottom w:w="0" w:type="dxa"/>
              <w:right w:w="108" w:type="dxa"/>
            </w:tcMar>
            <w:hideMark/>
          </w:tcPr>
          <w:p w14:paraId="06074F81" w14:textId="77777777" w:rsidR="00253FA7" w:rsidRPr="00253FA7" w:rsidRDefault="00253FA7" w:rsidP="0078700D">
            <w:pPr>
              <w:jc w:val="right"/>
              <w:rPr>
                <w:rFonts w:eastAsia="Calibri"/>
                <w:i/>
                <w:iCs/>
                <w:sz w:val="16"/>
                <w:szCs w:val="16"/>
              </w:rPr>
            </w:pPr>
            <w:r w:rsidRPr="00253FA7">
              <w:rPr>
                <w:rFonts w:eastAsia="Calibri"/>
                <w:i/>
                <w:iCs/>
                <w:sz w:val="16"/>
                <w:szCs w:val="16"/>
              </w:rPr>
              <w:t>$2,889</w:t>
            </w:r>
          </w:p>
        </w:tc>
        <w:tc>
          <w:tcPr>
            <w:tcW w:w="831" w:type="dxa"/>
            <w:tcMar>
              <w:top w:w="0" w:type="dxa"/>
              <w:left w:w="108" w:type="dxa"/>
              <w:bottom w:w="0" w:type="dxa"/>
              <w:right w:w="108" w:type="dxa"/>
            </w:tcMar>
            <w:hideMark/>
          </w:tcPr>
          <w:p w14:paraId="6181AEC0" w14:textId="77777777" w:rsidR="00253FA7" w:rsidRPr="00253FA7" w:rsidRDefault="00253FA7" w:rsidP="0078700D">
            <w:pPr>
              <w:jc w:val="center"/>
              <w:rPr>
                <w:rFonts w:eastAsia="Calibri"/>
                <w:i/>
                <w:iCs/>
                <w:sz w:val="16"/>
                <w:szCs w:val="16"/>
              </w:rPr>
            </w:pPr>
            <w:r w:rsidRPr="00253FA7">
              <w:rPr>
                <w:rFonts w:eastAsia="Calibri"/>
                <w:i/>
                <w:iCs/>
                <w:sz w:val="16"/>
                <w:szCs w:val="16"/>
              </w:rPr>
              <w:t>45</w:t>
            </w:r>
          </w:p>
        </w:tc>
        <w:tc>
          <w:tcPr>
            <w:tcW w:w="936" w:type="dxa"/>
            <w:tcMar>
              <w:top w:w="0" w:type="dxa"/>
              <w:left w:w="108" w:type="dxa"/>
              <w:bottom w:w="0" w:type="dxa"/>
              <w:right w:w="108" w:type="dxa"/>
            </w:tcMar>
            <w:hideMark/>
          </w:tcPr>
          <w:p w14:paraId="4719E001" w14:textId="77777777" w:rsidR="00253FA7" w:rsidRPr="00253FA7" w:rsidRDefault="00253FA7" w:rsidP="0078700D">
            <w:pPr>
              <w:jc w:val="right"/>
              <w:rPr>
                <w:rFonts w:eastAsia="Calibri"/>
                <w:i/>
                <w:iCs/>
                <w:sz w:val="16"/>
                <w:szCs w:val="16"/>
              </w:rPr>
            </w:pPr>
            <w:r w:rsidRPr="00253FA7">
              <w:rPr>
                <w:rFonts w:eastAsia="Calibri"/>
                <w:i/>
                <w:iCs/>
                <w:sz w:val="16"/>
                <w:szCs w:val="16"/>
              </w:rPr>
              <w:t>$5,220</w:t>
            </w:r>
          </w:p>
        </w:tc>
        <w:tc>
          <w:tcPr>
            <w:tcW w:w="831" w:type="dxa"/>
            <w:tcMar>
              <w:top w:w="0" w:type="dxa"/>
              <w:left w:w="108" w:type="dxa"/>
              <w:bottom w:w="0" w:type="dxa"/>
              <w:right w:w="108" w:type="dxa"/>
            </w:tcMar>
            <w:hideMark/>
          </w:tcPr>
          <w:p w14:paraId="46B3618D" w14:textId="77777777" w:rsidR="00253FA7" w:rsidRPr="00253FA7" w:rsidRDefault="00253FA7" w:rsidP="0078700D">
            <w:pPr>
              <w:jc w:val="center"/>
              <w:rPr>
                <w:rFonts w:eastAsia="Calibri"/>
                <w:i/>
                <w:iCs/>
                <w:sz w:val="16"/>
                <w:szCs w:val="16"/>
              </w:rPr>
            </w:pPr>
            <w:r w:rsidRPr="00253FA7">
              <w:rPr>
                <w:rFonts w:eastAsia="Calibri"/>
                <w:i/>
                <w:iCs/>
                <w:sz w:val="16"/>
                <w:szCs w:val="16"/>
              </w:rPr>
              <w:t>21</w:t>
            </w:r>
          </w:p>
        </w:tc>
        <w:tc>
          <w:tcPr>
            <w:tcW w:w="936" w:type="dxa"/>
            <w:tcMar>
              <w:top w:w="0" w:type="dxa"/>
              <w:left w:w="108" w:type="dxa"/>
              <w:bottom w:w="0" w:type="dxa"/>
              <w:right w:w="108" w:type="dxa"/>
            </w:tcMar>
            <w:hideMark/>
          </w:tcPr>
          <w:p w14:paraId="6AB23A3B" w14:textId="77777777" w:rsidR="00253FA7" w:rsidRPr="00253FA7" w:rsidRDefault="00253FA7" w:rsidP="0078700D">
            <w:pPr>
              <w:jc w:val="right"/>
              <w:rPr>
                <w:rFonts w:eastAsia="Calibri"/>
                <w:i/>
                <w:iCs/>
                <w:sz w:val="16"/>
                <w:szCs w:val="16"/>
              </w:rPr>
            </w:pPr>
            <w:r w:rsidRPr="00253FA7">
              <w:rPr>
                <w:rFonts w:eastAsia="Calibri"/>
                <w:i/>
                <w:iCs/>
                <w:sz w:val="16"/>
                <w:szCs w:val="16"/>
              </w:rPr>
              <w:t>$2,508</w:t>
            </w:r>
          </w:p>
        </w:tc>
        <w:tc>
          <w:tcPr>
            <w:tcW w:w="2005" w:type="dxa"/>
          </w:tcPr>
          <w:p w14:paraId="5270EBBC" w14:textId="77777777" w:rsidR="00253FA7" w:rsidRPr="00253FA7" w:rsidRDefault="00253FA7" w:rsidP="00253FA7">
            <w:pPr>
              <w:jc w:val="left"/>
              <w:rPr>
                <w:rFonts w:eastAsia="Calibri"/>
                <w:i/>
                <w:iCs/>
                <w:sz w:val="16"/>
                <w:szCs w:val="16"/>
              </w:rPr>
            </w:pPr>
          </w:p>
        </w:tc>
      </w:tr>
      <w:tr w:rsidR="00253FA7" w:rsidRPr="00253FA7" w14:paraId="181FD4A9" w14:textId="77777777" w:rsidTr="005708C7">
        <w:trPr>
          <w:trHeight w:val="340"/>
        </w:trPr>
        <w:tc>
          <w:tcPr>
            <w:tcW w:w="2268" w:type="dxa"/>
            <w:noWrap/>
            <w:tcMar>
              <w:top w:w="0" w:type="dxa"/>
              <w:left w:w="108" w:type="dxa"/>
              <w:bottom w:w="0" w:type="dxa"/>
              <w:right w:w="108" w:type="dxa"/>
            </w:tcMar>
            <w:hideMark/>
          </w:tcPr>
          <w:p w14:paraId="7C49E9CA" w14:textId="77777777" w:rsidR="00253FA7" w:rsidRPr="00253FA7" w:rsidRDefault="00253FA7" w:rsidP="00253FA7">
            <w:pPr>
              <w:jc w:val="left"/>
              <w:rPr>
                <w:rFonts w:eastAsia="Calibri"/>
                <w:i/>
                <w:iCs/>
                <w:sz w:val="16"/>
                <w:szCs w:val="16"/>
              </w:rPr>
            </w:pPr>
            <w:r w:rsidRPr="00253FA7">
              <w:rPr>
                <w:rFonts w:eastAsia="Calibri"/>
                <w:i/>
                <w:iCs/>
                <w:sz w:val="16"/>
                <w:szCs w:val="16"/>
              </w:rPr>
              <w:t>Failing to park as indicated by an angle parking sign</w:t>
            </w:r>
          </w:p>
        </w:tc>
        <w:tc>
          <w:tcPr>
            <w:tcW w:w="830" w:type="dxa"/>
            <w:tcMar>
              <w:top w:w="0" w:type="dxa"/>
              <w:left w:w="108" w:type="dxa"/>
              <w:bottom w:w="0" w:type="dxa"/>
              <w:right w:w="108" w:type="dxa"/>
            </w:tcMar>
            <w:hideMark/>
          </w:tcPr>
          <w:p w14:paraId="3A9AE976" w14:textId="77777777" w:rsidR="00253FA7" w:rsidRPr="00253FA7" w:rsidRDefault="00253FA7" w:rsidP="0078700D">
            <w:pPr>
              <w:jc w:val="center"/>
              <w:rPr>
                <w:rFonts w:eastAsia="Calibri"/>
                <w:i/>
                <w:iCs/>
                <w:sz w:val="16"/>
                <w:szCs w:val="16"/>
              </w:rPr>
            </w:pPr>
            <w:r w:rsidRPr="00253FA7">
              <w:rPr>
                <w:rFonts w:eastAsia="Calibri"/>
                <w:i/>
                <w:iCs/>
                <w:sz w:val="16"/>
                <w:szCs w:val="16"/>
              </w:rPr>
              <w:t>1</w:t>
            </w:r>
          </w:p>
        </w:tc>
        <w:tc>
          <w:tcPr>
            <w:tcW w:w="936" w:type="dxa"/>
            <w:tcMar>
              <w:top w:w="0" w:type="dxa"/>
              <w:left w:w="108" w:type="dxa"/>
              <w:bottom w:w="0" w:type="dxa"/>
              <w:right w:w="108" w:type="dxa"/>
            </w:tcMar>
            <w:hideMark/>
          </w:tcPr>
          <w:p w14:paraId="63FB301A" w14:textId="77777777" w:rsidR="00253FA7" w:rsidRPr="00253FA7" w:rsidRDefault="00253FA7" w:rsidP="0078700D">
            <w:pPr>
              <w:jc w:val="right"/>
              <w:rPr>
                <w:rFonts w:eastAsia="Calibri"/>
                <w:i/>
                <w:iCs/>
                <w:sz w:val="16"/>
                <w:szCs w:val="16"/>
              </w:rPr>
            </w:pPr>
            <w:r w:rsidRPr="00253FA7">
              <w:rPr>
                <w:rFonts w:eastAsia="Calibri"/>
                <w:i/>
                <w:iCs/>
                <w:sz w:val="16"/>
                <w:szCs w:val="16"/>
              </w:rPr>
              <w:t>$103</w:t>
            </w:r>
          </w:p>
        </w:tc>
        <w:tc>
          <w:tcPr>
            <w:tcW w:w="831" w:type="dxa"/>
            <w:tcMar>
              <w:top w:w="0" w:type="dxa"/>
              <w:left w:w="108" w:type="dxa"/>
              <w:bottom w:w="0" w:type="dxa"/>
              <w:right w:w="108" w:type="dxa"/>
            </w:tcMar>
            <w:hideMark/>
          </w:tcPr>
          <w:p w14:paraId="3671464A"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32A24D7D"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17838EA0" w14:textId="77777777" w:rsidR="00253FA7" w:rsidRPr="00253FA7" w:rsidRDefault="00253FA7" w:rsidP="0078700D">
            <w:pPr>
              <w:jc w:val="center"/>
              <w:rPr>
                <w:rFonts w:eastAsia="Calibri"/>
                <w:i/>
                <w:iCs/>
                <w:sz w:val="16"/>
                <w:szCs w:val="16"/>
              </w:rPr>
            </w:pPr>
            <w:r w:rsidRPr="00253FA7">
              <w:rPr>
                <w:rFonts w:eastAsia="Calibri"/>
                <w:i/>
                <w:iCs/>
                <w:sz w:val="16"/>
                <w:szCs w:val="16"/>
              </w:rPr>
              <w:t>1</w:t>
            </w:r>
          </w:p>
        </w:tc>
        <w:tc>
          <w:tcPr>
            <w:tcW w:w="936" w:type="dxa"/>
            <w:tcMar>
              <w:top w:w="0" w:type="dxa"/>
              <w:left w:w="108" w:type="dxa"/>
              <w:bottom w:w="0" w:type="dxa"/>
              <w:right w:w="108" w:type="dxa"/>
            </w:tcMar>
            <w:hideMark/>
          </w:tcPr>
          <w:p w14:paraId="2D035E47" w14:textId="77777777" w:rsidR="00253FA7" w:rsidRPr="00253FA7" w:rsidRDefault="00253FA7" w:rsidP="0078700D">
            <w:pPr>
              <w:jc w:val="right"/>
              <w:rPr>
                <w:rFonts w:eastAsia="Calibri"/>
                <w:i/>
                <w:iCs/>
                <w:sz w:val="16"/>
                <w:szCs w:val="16"/>
              </w:rPr>
            </w:pPr>
            <w:r w:rsidRPr="00253FA7">
              <w:rPr>
                <w:rFonts w:eastAsia="Calibri"/>
                <w:i/>
                <w:iCs/>
                <w:sz w:val="16"/>
                <w:szCs w:val="16"/>
              </w:rPr>
              <w:t>$116</w:t>
            </w:r>
          </w:p>
        </w:tc>
        <w:tc>
          <w:tcPr>
            <w:tcW w:w="831" w:type="dxa"/>
            <w:tcMar>
              <w:top w:w="0" w:type="dxa"/>
              <w:left w:w="108" w:type="dxa"/>
              <w:bottom w:w="0" w:type="dxa"/>
              <w:right w:w="108" w:type="dxa"/>
            </w:tcMar>
            <w:hideMark/>
          </w:tcPr>
          <w:p w14:paraId="75448E93"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621E93DD"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2005" w:type="dxa"/>
          </w:tcPr>
          <w:p w14:paraId="4A1B65DE" w14:textId="77777777" w:rsidR="00253FA7" w:rsidRPr="00253FA7" w:rsidRDefault="00253FA7" w:rsidP="00253FA7">
            <w:pPr>
              <w:jc w:val="left"/>
              <w:rPr>
                <w:rFonts w:eastAsia="Calibri"/>
                <w:i/>
                <w:iCs/>
                <w:sz w:val="16"/>
                <w:szCs w:val="16"/>
              </w:rPr>
            </w:pPr>
          </w:p>
        </w:tc>
      </w:tr>
      <w:tr w:rsidR="00253FA7" w:rsidRPr="00253FA7" w14:paraId="7970C282" w14:textId="77777777" w:rsidTr="005708C7">
        <w:trPr>
          <w:trHeight w:val="340"/>
        </w:trPr>
        <w:tc>
          <w:tcPr>
            <w:tcW w:w="2268" w:type="dxa"/>
            <w:noWrap/>
            <w:tcMar>
              <w:top w:w="0" w:type="dxa"/>
              <w:left w:w="108" w:type="dxa"/>
              <w:bottom w:w="0" w:type="dxa"/>
              <w:right w:w="108" w:type="dxa"/>
            </w:tcMar>
            <w:hideMark/>
          </w:tcPr>
          <w:p w14:paraId="182E1729" w14:textId="77777777" w:rsidR="00253FA7" w:rsidRPr="00253FA7" w:rsidRDefault="00253FA7" w:rsidP="00253FA7">
            <w:pPr>
              <w:jc w:val="left"/>
              <w:rPr>
                <w:rFonts w:eastAsia="Calibri"/>
                <w:i/>
                <w:iCs/>
                <w:sz w:val="16"/>
                <w:szCs w:val="16"/>
              </w:rPr>
            </w:pPr>
            <w:r w:rsidRPr="00253FA7">
              <w:rPr>
                <w:rFonts w:eastAsia="Calibri"/>
                <w:i/>
                <w:iCs/>
                <w:sz w:val="16"/>
                <w:szCs w:val="16"/>
              </w:rPr>
              <w:t>Obstructing access to and from a footpath, driveway</w:t>
            </w:r>
          </w:p>
        </w:tc>
        <w:tc>
          <w:tcPr>
            <w:tcW w:w="830" w:type="dxa"/>
            <w:tcMar>
              <w:top w:w="0" w:type="dxa"/>
              <w:left w:w="108" w:type="dxa"/>
              <w:bottom w:w="0" w:type="dxa"/>
              <w:right w:w="108" w:type="dxa"/>
            </w:tcMar>
            <w:hideMark/>
          </w:tcPr>
          <w:p w14:paraId="3B3B497A" w14:textId="77777777" w:rsidR="00253FA7" w:rsidRPr="00253FA7" w:rsidRDefault="00253FA7" w:rsidP="0078700D">
            <w:pPr>
              <w:jc w:val="center"/>
              <w:rPr>
                <w:rFonts w:eastAsia="Calibri"/>
                <w:i/>
                <w:iCs/>
                <w:sz w:val="16"/>
                <w:szCs w:val="16"/>
              </w:rPr>
            </w:pPr>
            <w:r w:rsidRPr="00253FA7">
              <w:rPr>
                <w:rFonts w:eastAsia="Calibri"/>
                <w:i/>
                <w:iCs/>
                <w:sz w:val="16"/>
                <w:szCs w:val="16"/>
              </w:rPr>
              <w:t>30</w:t>
            </w:r>
          </w:p>
        </w:tc>
        <w:tc>
          <w:tcPr>
            <w:tcW w:w="936" w:type="dxa"/>
            <w:tcMar>
              <w:top w:w="0" w:type="dxa"/>
              <w:left w:w="108" w:type="dxa"/>
              <w:bottom w:w="0" w:type="dxa"/>
              <w:right w:w="108" w:type="dxa"/>
            </w:tcMar>
            <w:hideMark/>
          </w:tcPr>
          <w:p w14:paraId="6C7E8F08" w14:textId="77777777" w:rsidR="00253FA7" w:rsidRPr="00253FA7" w:rsidRDefault="00253FA7" w:rsidP="0078700D">
            <w:pPr>
              <w:jc w:val="right"/>
              <w:rPr>
                <w:rFonts w:eastAsia="Calibri"/>
                <w:i/>
                <w:iCs/>
                <w:sz w:val="16"/>
                <w:szCs w:val="16"/>
              </w:rPr>
            </w:pPr>
            <w:r w:rsidRPr="00253FA7">
              <w:rPr>
                <w:rFonts w:eastAsia="Calibri"/>
                <w:i/>
                <w:iCs/>
                <w:sz w:val="16"/>
                <w:szCs w:val="16"/>
              </w:rPr>
              <w:t>$4,106</w:t>
            </w:r>
          </w:p>
        </w:tc>
        <w:tc>
          <w:tcPr>
            <w:tcW w:w="831" w:type="dxa"/>
            <w:tcMar>
              <w:top w:w="0" w:type="dxa"/>
              <w:left w:w="108" w:type="dxa"/>
              <w:bottom w:w="0" w:type="dxa"/>
              <w:right w:w="108" w:type="dxa"/>
            </w:tcMar>
            <w:hideMark/>
          </w:tcPr>
          <w:p w14:paraId="4E420B35" w14:textId="77777777" w:rsidR="00253FA7" w:rsidRPr="00253FA7" w:rsidRDefault="00253FA7" w:rsidP="0078700D">
            <w:pPr>
              <w:jc w:val="center"/>
              <w:rPr>
                <w:rFonts w:eastAsia="Calibri"/>
                <w:i/>
                <w:iCs/>
                <w:sz w:val="16"/>
                <w:szCs w:val="16"/>
              </w:rPr>
            </w:pPr>
            <w:r w:rsidRPr="00253FA7">
              <w:rPr>
                <w:rFonts w:eastAsia="Calibri"/>
                <w:i/>
                <w:iCs/>
                <w:sz w:val="16"/>
                <w:szCs w:val="16"/>
              </w:rPr>
              <w:t>29</w:t>
            </w:r>
          </w:p>
        </w:tc>
        <w:tc>
          <w:tcPr>
            <w:tcW w:w="936" w:type="dxa"/>
            <w:tcMar>
              <w:top w:w="0" w:type="dxa"/>
              <w:left w:w="108" w:type="dxa"/>
              <w:bottom w:w="0" w:type="dxa"/>
              <w:right w:w="108" w:type="dxa"/>
            </w:tcMar>
            <w:hideMark/>
          </w:tcPr>
          <w:p w14:paraId="56B4E045" w14:textId="77777777" w:rsidR="00253FA7" w:rsidRPr="00253FA7" w:rsidRDefault="00253FA7" w:rsidP="0078700D">
            <w:pPr>
              <w:jc w:val="right"/>
              <w:rPr>
                <w:rFonts w:eastAsia="Calibri"/>
                <w:i/>
                <w:iCs/>
                <w:sz w:val="16"/>
                <w:szCs w:val="16"/>
              </w:rPr>
            </w:pPr>
            <w:r w:rsidRPr="00253FA7">
              <w:rPr>
                <w:rFonts w:eastAsia="Calibri"/>
                <w:i/>
                <w:iCs/>
                <w:sz w:val="16"/>
                <w:szCs w:val="16"/>
              </w:rPr>
              <w:t>$4,141</w:t>
            </w:r>
          </w:p>
        </w:tc>
        <w:tc>
          <w:tcPr>
            <w:tcW w:w="831" w:type="dxa"/>
            <w:tcMar>
              <w:top w:w="0" w:type="dxa"/>
              <w:left w:w="108" w:type="dxa"/>
              <w:bottom w:w="0" w:type="dxa"/>
              <w:right w:w="108" w:type="dxa"/>
            </w:tcMar>
            <w:hideMark/>
          </w:tcPr>
          <w:p w14:paraId="740CA61B" w14:textId="77777777" w:rsidR="00253FA7" w:rsidRPr="00253FA7" w:rsidRDefault="00253FA7" w:rsidP="0078700D">
            <w:pPr>
              <w:jc w:val="center"/>
              <w:rPr>
                <w:rFonts w:eastAsia="Calibri"/>
                <w:i/>
                <w:iCs/>
                <w:sz w:val="16"/>
                <w:szCs w:val="16"/>
              </w:rPr>
            </w:pPr>
            <w:r w:rsidRPr="00253FA7">
              <w:rPr>
                <w:rFonts w:eastAsia="Calibri"/>
                <w:i/>
                <w:iCs/>
                <w:sz w:val="16"/>
                <w:szCs w:val="16"/>
              </w:rPr>
              <w:t>27</w:t>
            </w:r>
          </w:p>
        </w:tc>
        <w:tc>
          <w:tcPr>
            <w:tcW w:w="936" w:type="dxa"/>
            <w:tcMar>
              <w:top w:w="0" w:type="dxa"/>
              <w:left w:w="108" w:type="dxa"/>
              <w:bottom w:w="0" w:type="dxa"/>
              <w:right w:w="108" w:type="dxa"/>
            </w:tcMar>
            <w:hideMark/>
          </w:tcPr>
          <w:p w14:paraId="244D615B" w14:textId="77777777" w:rsidR="00253FA7" w:rsidRPr="00253FA7" w:rsidRDefault="00253FA7" w:rsidP="0078700D">
            <w:pPr>
              <w:jc w:val="right"/>
              <w:rPr>
                <w:rFonts w:eastAsia="Calibri"/>
                <w:i/>
                <w:iCs/>
                <w:sz w:val="16"/>
                <w:szCs w:val="16"/>
              </w:rPr>
            </w:pPr>
            <w:r w:rsidRPr="00253FA7">
              <w:rPr>
                <w:rFonts w:eastAsia="Calibri"/>
                <w:i/>
                <w:iCs/>
                <w:sz w:val="16"/>
                <w:szCs w:val="16"/>
              </w:rPr>
              <w:t>$4,158</w:t>
            </w:r>
          </w:p>
        </w:tc>
        <w:tc>
          <w:tcPr>
            <w:tcW w:w="831" w:type="dxa"/>
            <w:tcMar>
              <w:top w:w="0" w:type="dxa"/>
              <w:left w:w="108" w:type="dxa"/>
              <w:bottom w:w="0" w:type="dxa"/>
              <w:right w:w="108" w:type="dxa"/>
            </w:tcMar>
            <w:hideMark/>
          </w:tcPr>
          <w:p w14:paraId="479CAA2A" w14:textId="77777777" w:rsidR="00253FA7" w:rsidRPr="00253FA7" w:rsidRDefault="00253FA7" w:rsidP="0078700D">
            <w:pPr>
              <w:jc w:val="center"/>
              <w:rPr>
                <w:rFonts w:eastAsia="Calibri"/>
                <w:i/>
                <w:iCs/>
                <w:sz w:val="16"/>
                <w:szCs w:val="16"/>
              </w:rPr>
            </w:pPr>
            <w:r w:rsidRPr="00253FA7">
              <w:rPr>
                <w:rFonts w:eastAsia="Calibri"/>
                <w:i/>
                <w:iCs/>
                <w:sz w:val="16"/>
                <w:szCs w:val="16"/>
              </w:rPr>
              <w:t>7</w:t>
            </w:r>
          </w:p>
        </w:tc>
        <w:tc>
          <w:tcPr>
            <w:tcW w:w="936" w:type="dxa"/>
            <w:tcMar>
              <w:top w:w="0" w:type="dxa"/>
              <w:left w:w="108" w:type="dxa"/>
              <w:bottom w:w="0" w:type="dxa"/>
              <w:right w:w="108" w:type="dxa"/>
            </w:tcMar>
            <w:hideMark/>
          </w:tcPr>
          <w:p w14:paraId="6038D962" w14:textId="77777777" w:rsidR="00253FA7" w:rsidRPr="00253FA7" w:rsidRDefault="00253FA7" w:rsidP="0078700D">
            <w:pPr>
              <w:jc w:val="right"/>
              <w:rPr>
                <w:rFonts w:eastAsia="Calibri"/>
                <w:i/>
                <w:iCs/>
                <w:sz w:val="16"/>
                <w:szCs w:val="16"/>
              </w:rPr>
            </w:pPr>
            <w:r w:rsidRPr="00253FA7">
              <w:rPr>
                <w:rFonts w:eastAsia="Calibri"/>
                <w:i/>
                <w:iCs/>
                <w:sz w:val="16"/>
                <w:szCs w:val="16"/>
              </w:rPr>
              <w:t>$1,127</w:t>
            </w:r>
          </w:p>
        </w:tc>
        <w:tc>
          <w:tcPr>
            <w:tcW w:w="2005" w:type="dxa"/>
          </w:tcPr>
          <w:p w14:paraId="7FF8736B" w14:textId="77777777" w:rsidR="00253FA7" w:rsidRPr="00253FA7" w:rsidRDefault="00253FA7" w:rsidP="00253FA7">
            <w:pPr>
              <w:jc w:val="left"/>
              <w:rPr>
                <w:rFonts w:eastAsia="Calibri"/>
                <w:i/>
                <w:iCs/>
                <w:sz w:val="16"/>
                <w:szCs w:val="16"/>
              </w:rPr>
            </w:pPr>
          </w:p>
        </w:tc>
      </w:tr>
      <w:tr w:rsidR="00253FA7" w:rsidRPr="00253FA7" w14:paraId="0066C4F6" w14:textId="77777777" w:rsidTr="005708C7">
        <w:trPr>
          <w:trHeight w:val="340"/>
        </w:trPr>
        <w:tc>
          <w:tcPr>
            <w:tcW w:w="2268" w:type="dxa"/>
            <w:noWrap/>
            <w:tcMar>
              <w:top w:w="0" w:type="dxa"/>
              <w:left w:w="108" w:type="dxa"/>
              <w:bottom w:w="0" w:type="dxa"/>
              <w:right w:w="108" w:type="dxa"/>
            </w:tcMar>
            <w:hideMark/>
          </w:tcPr>
          <w:p w14:paraId="75E2F221" w14:textId="77777777" w:rsidR="00253FA7" w:rsidRPr="00253FA7" w:rsidRDefault="00253FA7" w:rsidP="00253FA7">
            <w:pPr>
              <w:jc w:val="left"/>
              <w:rPr>
                <w:rFonts w:eastAsia="Calibri"/>
                <w:i/>
                <w:iCs/>
                <w:sz w:val="16"/>
                <w:szCs w:val="16"/>
              </w:rPr>
            </w:pPr>
            <w:bookmarkStart w:id="76" w:name="_Hlk175552526"/>
            <w:r w:rsidRPr="00253FA7">
              <w:rPr>
                <w:rFonts w:eastAsia="Calibri"/>
                <w:i/>
                <w:iCs/>
                <w:sz w:val="16"/>
                <w:szCs w:val="16"/>
              </w:rPr>
              <w:t>Parallel parking in a median strip parking area</w:t>
            </w:r>
            <w:bookmarkEnd w:id="76"/>
          </w:p>
        </w:tc>
        <w:tc>
          <w:tcPr>
            <w:tcW w:w="830" w:type="dxa"/>
            <w:tcMar>
              <w:top w:w="0" w:type="dxa"/>
              <w:left w:w="108" w:type="dxa"/>
              <w:bottom w:w="0" w:type="dxa"/>
              <w:right w:w="108" w:type="dxa"/>
            </w:tcMar>
            <w:hideMark/>
          </w:tcPr>
          <w:p w14:paraId="1E6FD467"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433422FF"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422F7797"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320BA55C"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03D39B88"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68027377"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41148BE0"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4C46DC94"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2005" w:type="dxa"/>
          </w:tcPr>
          <w:p w14:paraId="5588E930" w14:textId="77777777" w:rsidR="00253FA7" w:rsidRPr="00253FA7" w:rsidRDefault="00253FA7" w:rsidP="00253FA7">
            <w:pPr>
              <w:jc w:val="left"/>
              <w:rPr>
                <w:rFonts w:eastAsia="Calibri"/>
                <w:i/>
                <w:iCs/>
                <w:sz w:val="16"/>
                <w:szCs w:val="16"/>
              </w:rPr>
            </w:pPr>
            <w:r w:rsidRPr="00253FA7">
              <w:rPr>
                <w:rFonts w:eastAsia="Calibri"/>
                <w:i/>
                <w:iCs/>
                <w:sz w:val="16"/>
                <w:szCs w:val="16"/>
              </w:rPr>
              <w:t>Zero value recorded as no infringements were issued under this type. There are minimal median strip parking areas.</w:t>
            </w:r>
          </w:p>
        </w:tc>
      </w:tr>
      <w:tr w:rsidR="00253FA7" w:rsidRPr="00253FA7" w14:paraId="12F1F12B" w14:textId="77777777" w:rsidTr="005708C7">
        <w:trPr>
          <w:trHeight w:val="340"/>
        </w:trPr>
        <w:tc>
          <w:tcPr>
            <w:tcW w:w="2268" w:type="dxa"/>
            <w:noWrap/>
            <w:tcMar>
              <w:top w:w="0" w:type="dxa"/>
              <w:left w:w="108" w:type="dxa"/>
              <w:bottom w:w="0" w:type="dxa"/>
              <w:right w:w="108" w:type="dxa"/>
            </w:tcMar>
            <w:hideMark/>
          </w:tcPr>
          <w:p w14:paraId="019EC1C6" w14:textId="77777777" w:rsidR="00253FA7" w:rsidRPr="00253FA7" w:rsidRDefault="00253FA7" w:rsidP="00253FA7">
            <w:pPr>
              <w:jc w:val="left"/>
              <w:rPr>
                <w:rFonts w:eastAsia="Calibri"/>
                <w:i/>
                <w:iCs/>
                <w:sz w:val="16"/>
                <w:szCs w:val="16"/>
              </w:rPr>
            </w:pPr>
            <w:r w:rsidRPr="00253FA7">
              <w:rPr>
                <w:rFonts w:eastAsia="Calibri"/>
                <w:i/>
                <w:iCs/>
                <w:sz w:val="16"/>
                <w:szCs w:val="16"/>
              </w:rPr>
              <w:t>Parallel parking in an unlawful manner on a road</w:t>
            </w:r>
          </w:p>
        </w:tc>
        <w:tc>
          <w:tcPr>
            <w:tcW w:w="830" w:type="dxa"/>
            <w:tcMar>
              <w:top w:w="0" w:type="dxa"/>
              <w:left w:w="108" w:type="dxa"/>
              <w:bottom w:w="0" w:type="dxa"/>
              <w:right w:w="108" w:type="dxa"/>
            </w:tcMar>
            <w:hideMark/>
          </w:tcPr>
          <w:p w14:paraId="427C8972" w14:textId="77777777" w:rsidR="00253FA7" w:rsidRPr="00253FA7" w:rsidRDefault="00253FA7" w:rsidP="0078700D">
            <w:pPr>
              <w:jc w:val="center"/>
              <w:rPr>
                <w:rFonts w:eastAsia="Calibri"/>
                <w:i/>
                <w:iCs/>
                <w:sz w:val="16"/>
                <w:szCs w:val="16"/>
              </w:rPr>
            </w:pPr>
            <w:r w:rsidRPr="00253FA7">
              <w:rPr>
                <w:rFonts w:eastAsia="Calibri"/>
                <w:i/>
                <w:iCs/>
                <w:sz w:val="16"/>
                <w:szCs w:val="16"/>
              </w:rPr>
              <w:t>228</w:t>
            </w:r>
          </w:p>
        </w:tc>
        <w:tc>
          <w:tcPr>
            <w:tcW w:w="936" w:type="dxa"/>
            <w:tcMar>
              <w:top w:w="0" w:type="dxa"/>
              <w:left w:w="108" w:type="dxa"/>
              <w:bottom w:w="0" w:type="dxa"/>
              <w:right w:w="108" w:type="dxa"/>
            </w:tcMar>
            <w:hideMark/>
          </w:tcPr>
          <w:p w14:paraId="3EB1AB53" w14:textId="77777777" w:rsidR="00253FA7" w:rsidRPr="00253FA7" w:rsidRDefault="00253FA7" w:rsidP="0078700D">
            <w:pPr>
              <w:jc w:val="right"/>
              <w:rPr>
                <w:rFonts w:eastAsia="Calibri"/>
                <w:i/>
                <w:iCs/>
                <w:sz w:val="16"/>
                <w:szCs w:val="16"/>
              </w:rPr>
            </w:pPr>
            <w:r w:rsidRPr="00253FA7">
              <w:rPr>
                <w:rFonts w:eastAsia="Calibri"/>
                <w:i/>
                <w:iCs/>
                <w:sz w:val="16"/>
                <w:szCs w:val="16"/>
              </w:rPr>
              <w:t>$31,236</w:t>
            </w:r>
          </w:p>
        </w:tc>
        <w:tc>
          <w:tcPr>
            <w:tcW w:w="831" w:type="dxa"/>
            <w:tcMar>
              <w:top w:w="0" w:type="dxa"/>
              <w:left w:w="108" w:type="dxa"/>
              <w:bottom w:w="0" w:type="dxa"/>
              <w:right w:w="108" w:type="dxa"/>
            </w:tcMar>
            <w:hideMark/>
          </w:tcPr>
          <w:p w14:paraId="41066432" w14:textId="77777777" w:rsidR="00253FA7" w:rsidRPr="00253FA7" w:rsidRDefault="00253FA7" w:rsidP="0078700D">
            <w:pPr>
              <w:jc w:val="center"/>
              <w:rPr>
                <w:rFonts w:eastAsia="Calibri"/>
                <w:i/>
                <w:iCs/>
                <w:sz w:val="16"/>
                <w:szCs w:val="16"/>
              </w:rPr>
            </w:pPr>
            <w:r w:rsidRPr="00253FA7">
              <w:rPr>
                <w:rFonts w:eastAsia="Calibri"/>
                <w:i/>
                <w:iCs/>
                <w:sz w:val="16"/>
                <w:szCs w:val="16"/>
              </w:rPr>
              <w:t>334</w:t>
            </w:r>
          </w:p>
        </w:tc>
        <w:tc>
          <w:tcPr>
            <w:tcW w:w="936" w:type="dxa"/>
            <w:tcMar>
              <w:top w:w="0" w:type="dxa"/>
              <w:left w:w="108" w:type="dxa"/>
              <w:bottom w:w="0" w:type="dxa"/>
              <w:right w:w="108" w:type="dxa"/>
            </w:tcMar>
            <w:hideMark/>
          </w:tcPr>
          <w:p w14:paraId="2D3EB239" w14:textId="77777777" w:rsidR="00253FA7" w:rsidRPr="00253FA7" w:rsidRDefault="00253FA7" w:rsidP="0078700D">
            <w:pPr>
              <w:jc w:val="right"/>
              <w:rPr>
                <w:rFonts w:eastAsia="Calibri"/>
                <w:i/>
                <w:iCs/>
                <w:sz w:val="16"/>
                <w:szCs w:val="16"/>
              </w:rPr>
            </w:pPr>
            <w:r w:rsidRPr="00253FA7">
              <w:rPr>
                <w:rFonts w:eastAsia="Calibri"/>
                <w:i/>
                <w:iCs/>
                <w:sz w:val="16"/>
                <w:szCs w:val="16"/>
              </w:rPr>
              <w:t>$47,726</w:t>
            </w:r>
          </w:p>
        </w:tc>
        <w:tc>
          <w:tcPr>
            <w:tcW w:w="831" w:type="dxa"/>
            <w:tcMar>
              <w:top w:w="0" w:type="dxa"/>
              <w:left w:w="108" w:type="dxa"/>
              <w:bottom w:w="0" w:type="dxa"/>
              <w:right w:w="108" w:type="dxa"/>
            </w:tcMar>
            <w:hideMark/>
          </w:tcPr>
          <w:p w14:paraId="5948094D" w14:textId="77777777" w:rsidR="00253FA7" w:rsidRPr="00253FA7" w:rsidRDefault="00253FA7" w:rsidP="0078700D">
            <w:pPr>
              <w:jc w:val="center"/>
              <w:rPr>
                <w:rFonts w:eastAsia="Calibri"/>
                <w:i/>
                <w:iCs/>
                <w:sz w:val="16"/>
                <w:szCs w:val="16"/>
              </w:rPr>
            </w:pPr>
            <w:r w:rsidRPr="00253FA7">
              <w:rPr>
                <w:rFonts w:eastAsia="Calibri"/>
                <w:i/>
                <w:iCs/>
                <w:sz w:val="16"/>
                <w:szCs w:val="16"/>
              </w:rPr>
              <w:t>388</w:t>
            </w:r>
          </w:p>
        </w:tc>
        <w:tc>
          <w:tcPr>
            <w:tcW w:w="936" w:type="dxa"/>
            <w:tcMar>
              <w:top w:w="0" w:type="dxa"/>
              <w:left w:w="108" w:type="dxa"/>
              <w:bottom w:w="0" w:type="dxa"/>
              <w:right w:w="108" w:type="dxa"/>
            </w:tcMar>
            <w:hideMark/>
          </w:tcPr>
          <w:p w14:paraId="3B99AB96" w14:textId="77777777" w:rsidR="00253FA7" w:rsidRPr="00253FA7" w:rsidRDefault="00253FA7" w:rsidP="0078700D">
            <w:pPr>
              <w:jc w:val="right"/>
              <w:rPr>
                <w:rFonts w:eastAsia="Calibri"/>
                <w:i/>
                <w:iCs/>
                <w:sz w:val="16"/>
                <w:szCs w:val="16"/>
              </w:rPr>
            </w:pPr>
            <w:r w:rsidRPr="00253FA7">
              <w:rPr>
                <w:rFonts w:eastAsia="Calibri"/>
                <w:i/>
                <w:iCs/>
                <w:sz w:val="16"/>
                <w:szCs w:val="16"/>
              </w:rPr>
              <w:t>$59,752</w:t>
            </w:r>
          </w:p>
        </w:tc>
        <w:tc>
          <w:tcPr>
            <w:tcW w:w="831" w:type="dxa"/>
            <w:tcMar>
              <w:top w:w="0" w:type="dxa"/>
              <w:left w:w="108" w:type="dxa"/>
              <w:bottom w:w="0" w:type="dxa"/>
              <w:right w:w="108" w:type="dxa"/>
            </w:tcMar>
            <w:hideMark/>
          </w:tcPr>
          <w:p w14:paraId="11586074" w14:textId="77777777" w:rsidR="00253FA7" w:rsidRPr="00253FA7" w:rsidRDefault="00253FA7" w:rsidP="0078700D">
            <w:pPr>
              <w:jc w:val="center"/>
              <w:rPr>
                <w:rFonts w:eastAsia="Calibri"/>
                <w:i/>
                <w:iCs/>
                <w:sz w:val="16"/>
                <w:szCs w:val="16"/>
              </w:rPr>
            </w:pPr>
            <w:r w:rsidRPr="00253FA7">
              <w:rPr>
                <w:rFonts w:eastAsia="Calibri"/>
                <w:i/>
                <w:iCs/>
                <w:sz w:val="16"/>
                <w:szCs w:val="16"/>
              </w:rPr>
              <w:t>31</w:t>
            </w:r>
          </w:p>
        </w:tc>
        <w:tc>
          <w:tcPr>
            <w:tcW w:w="936" w:type="dxa"/>
            <w:tcMar>
              <w:top w:w="0" w:type="dxa"/>
              <w:left w:w="108" w:type="dxa"/>
              <w:bottom w:w="0" w:type="dxa"/>
              <w:right w:w="108" w:type="dxa"/>
            </w:tcMar>
            <w:hideMark/>
          </w:tcPr>
          <w:p w14:paraId="0678F625" w14:textId="77777777" w:rsidR="00253FA7" w:rsidRPr="00253FA7" w:rsidRDefault="00253FA7" w:rsidP="0078700D">
            <w:pPr>
              <w:jc w:val="right"/>
              <w:rPr>
                <w:rFonts w:eastAsia="Calibri"/>
                <w:i/>
                <w:iCs/>
                <w:sz w:val="16"/>
                <w:szCs w:val="16"/>
              </w:rPr>
            </w:pPr>
            <w:r w:rsidRPr="00253FA7">
              <w:rPr>
                <w:rFonts w:eastAsia="Calibri"/>
                <w:i/>
                <w:iCs/>
                <w:sz w:val="16"/>
                <w:szCs w:val="16"/>
              </w:rPr>
              <w:t>$4,949</w:t>
            </w:r>
          </w:p>
        </w:tc>
        <w:tc>
          <w:tcPr>
            <w:tcW w:w="2005" w:type="dxa"/>
          </w:tcPr>
          <w:p w14:paraId="69879F2A" w14:textId="77777777" w:rsidR="00253FA7" w:rsidRPr="00253FA7" w:rsidRDefault="00253FA7" w:rsidP="00253FA7">
            <w:pPr>
              <w:jc w:val="left"/>
              <w:rPr>
                <w:rFonts w:eastAsia="Calibri"/>
                <w:i/>
                <w:iCs/>
                <w:sz w:val="16"/>
                <w:szCs w:val="16"/>
              </w:rPr>
            </w:pPr>
          </w:p>
        </w:tc>
      </w:tr>
      <w:tr w:rsidR="00253FA7" w:rsidRPr="00253FA7" w14:paraId="16AB9C43" w14:textId="77777777" w:rsidTr="005708C7">
        <w:trPr>
          <w:trHeight w:val="340"/>
        </w:trPr>
        <w:tc>
          <w:tcPr>
            <w:tcW w:w="2268" w:type="dxa"/>
            <w:noWrap/>
            <w:tcMar>
              <w:top w:w="0" w:type="dxa"/>
              <w:left w:w="108" w:type="dxa"/>
              <w:bottom w:w="0" w:type="dxa"/>
              <w:right w:w="108" w:type="dxa"/>
            </w:tcMar>
            <w:hideMark/>
          </w:tcPr>
          <w:p w14:paraId="66BDA91A" w14:textId="77777777" w:rsidR="00253FA7" w:rsidRPr="00253FA7" w:rsidRDefault="00253FA7" w:rsidP="00253FA7">
            <w:pPr>
              <w:jc w:val="left"/>
              <w:rPr>
                <w:rFonts w:eastAsia="Calibri"/>
                <w:i/>
                <w:iCs/>
                <w:sz w:val="16"/>
                <w:szCs w:val="16"/>
              </w:rPr>
            </w:pPr>
            <w:bookmarkStart w:id="77" w:name="_Hlk175552531"/>
            <w:r w:rsidRPr="00253FA7">
              <w:rPr>
                <w:rFonts w:eastAsia="Calibri"/>
                <w:i/>
                <w:iCs/>
                <w:sz w:val="16"/>
                <w:szCs w:val="16"/>
              </w:rPr>
              <w:t>Park in official traffic area longer than permitted – Ballymore Traffic Area</w:t>
            </w:r>
            <w:bookmarkEnd w:id="77"/>
          </w:p>
        </w:tc>
        <w:tc>
          <w:tcPr>
            <w:tcW w:w="830" w:type="dxa"/>
            <w:tcMar>
              <w:top w:w="0" w:type="dxa"/>
              <w:left w:w="108" w:type="dxa"/>
              <w:bottom w:w="0" w:type="dxa"/>
              <w:right w:w="108" w:type="dxa"/>
            </w:tcMar>
            <w:hideMark/>
          </w:tcPr>
          <w:p w14:paraId="150D4A47"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39E734A0"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75DAA5C1"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6015CFD4"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3FD2D574"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16538A07"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1DE2DB94"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230E769D"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2005" w:type="dxa"/>
          </w:tcPr>
          <w:p w14:paraId="7CE92133" w14:textId="77777777" w:rsidR="00253FA7" w:rsidRPr="00253FA7" w:rsidRDefault="00253FA7" w:rsidP="00253FA7">
            <w:pPr>
              <w:jc w:val="left"/>
              <w:rPr>
                <w:rFonts w:eastAsia="Calibri"/>
                <w:i/>
                <w:iCs/>
                <w:sz w:val="16"/>
                <w:szCs w:val="16"/>
              </w:rPr>
            </w:pPr>
            <w:r w:rsidRPr="00253FA7">
              <w:rPr>
                <w:rFonts w:eastAsia="Calibri"/>
                <w:i/>
                <w:iCs/>
                <w:sz w:val="16"/>
                <w:szCs w:val="16"/>
              </w:rPr>
              <w:t>Zero value recorded as no infringements were issued under this type. Traffic Areas are only activated when an event is declared for the area. Over the past 8 years, Council has not been advised of any events that required the traffic area to be activated.</w:t>
            </w:r>
          </w:p>
        </w:tc>
      </w:tr>
      <w:tr w:rsidR="00253FA7" w:rsidRPr="00253FA7" w14:paraId="5AD2E923" w14:textId="77777777" w:rsidTr="005708C7">
        <w:trPr>
          <w:trHeight w:val="340"/>
        </w:trPr>
        <w:tc>
          <w:tcPr>
            <w:tcW w:w="2268" w:type="dxa"/>
            <w:noWrap/>
            <w:tcMar>
              <w:top w:w="0" w:type="dxa"/>
              <w:left w:w="108" w:type="dxa"/>
              <w:bottom w:w="0" w:type="dxa"/>
              <w:right w:w="108" w:type="dxa"/>
            </w:tcMar>
            <w:hideMark/>
          </w:tcPr>
          <w:p w14:paraId="50967E32" w14:textId="77777777" w:rsidR="00253FA7" w:rsidRPr="00253FA7" w:rsidRDefault="00253FA7" w:rsidP="00253FA7">
            <w:pPr>
              <w:jc w:val="left"/>
              <w:rPr>
                <w:rFonts w:eastAsia="Calibri"/>
                <w:i/>
                <w:iCs/>
                <w:sz w:val="16"/>
                <w:szCs w:val="16"/>
              </w:rPr>
            </w:pPr>
            <w:r w:rsidRPr="00253FA7">
              <w:rPr>
                <w:rFonts w:eastAsia="Calibri"/>
                <w:i/>
                <w:iCs/>
                <w:sz w:val="16"/>
                <w:szCs w:val="16"/>
              </w:rPr>
              <w:t>Park in official traffic area longer than permitted – Dutton Park Traffic Area</w:t>
            </w:r>
          </w:p>
        </w:tc>
        <w:tc>
          <w:tcPr>
            <w:tcW w:w="830" w:type="dxa"/>
            <w:tcMar>
              <w:top w:w="0" w:type="dxa"/>
              <w:left w:w="108" w:type="dxa"/>
              <w:bottom w:w="0" w:type="dxa"/>
              <w:right w:w="108" w:type="dxa"/>
            </w:tcMar>
            <w:hideMark/>
          </w:tcPr>
          <w:p w14:paraId="3874256C" w14:textId="77777777" w:rsidR="00253FA7" w:rsidRPr="00253FA7" w:rsidRDefault="00253FA7" w:rsidP="0078700D">
            <w:pPr>
              <w:jc w:val="center"/>
              <w:rPr>
                <w:rFonts w:eastAsia="Calibri"/>
                <w:i/>
                <w:iCs/>
                <w:sz w:val="16"/>
                <w:szCs w:val="16"/>
              </w:rPr>
            </w:pPr>
            <w:r w:rsidRPr="00253FA7">
              <w:rPr>
                <w:rFonts w:eastAsia="Calibri"/>
                <w:i/>
                <w:iCs/>
                <w:sz w:val="16"/>
                <w:szCs w:val="16"/>
              </w:rPr>
              <w:t>1,222</w:t>
            </w:r>
          </w:p>
        </w:tc>
        <w:tc>
          <w:tcPr>
            <w:tcW w:w="936" w:type="dxa"/>
            <w:tcMar>
              <w:top w:w="0" w:type="dxa"/>
              <w:left w:w="108" w:type="dxa"/>
              <w:bottom w:w="0" w:type="dxa"/>
              <w:right w:w="108" w:type="dxa"/>
            </w:tcMar>
            <w:hideMark/>
          </w:tcPr>
          <w:p w14:paraId="5ACC713B" w14:textId="77777777" w:rsidR="00253FA7" w:rsidRPr="00253FA7" w:rsidRDefault="00253FA7" w:rsidP="0078700D">
            <w:pPr>
              <w:jc w:val="right"/>
              <w:rPr>
                <w:rFonts w:eastAsia="Calibri"/>
                <w:i/>
                <w:iCs/>
                <w:sz w:val="16"/>
                <w:szCs w:val="16"/>
              </w:rPr>
            </w:pPr>
            <w:r w:rsidRPr="00253FA7">
              <w:rPr>
                <w:rFonts w:eastAsia="Calibri"/>
                <w:i/>
                <w:iCs/>
                <w:sz w:val="16"/>
                <w:szCs w:val="16"/>
              </w:rPr>
              <w:t>$125,866</w:t>
            </w:r>
          </w:p>
        </w:tc>
        <w:tc>
          <w:tcPr>
            <w:tcW w:w="831" w:type="dxa"/>
            <w:tcMar>
              <w:top w:w="0" w:type="dxa"/>
              <w:left w:w="108" w:type="dxa"/>
              <w:bottom w:w="0" w:type="dxa"/>
              <w:right w:w="108" w:type="dxa"/>
            </w:tcMar>
            <w:hideMark/>
          </w:tcPr>
          <w:p w14:paraId="7020CBD5" w14:textId="77777777" w:rsidR="00253FA7" w:rsidRPr="00253FA7" w:rsidRDefault="00253FA7" w:rsidP="0078700D">
            <w:pPr>
              <w:jc w:val="center"/>
              <w:rPr>
                <w:rFonts w:eastAsia="Calibri"/>
                <w:i/>
                <w:iCs/>
                <w:sz w:val="16"/>
                <w:szCs w:val="16"/>
              </w:rPr>
            </w:pPr>
            <w:r w:rsidRPr="00253FA7">
              <w:rPr>
                <w:rFonts w:eastAsia="Calibri"/>
                <w:i/>
                <w:iCs/>
                <w:sz w:val="16"/>
                <w:szCs w:val="16"/>
              </w:rPr>
              <w:t>1,614</w:t>
            </w:r>
          </w:p>
        </w:tc>
        <w:tc>
          <w:tcPr>
            <w:tcW w:w="936" w:type="dxa"/>
            <w:tcMar>
              <w:top w:w="0" w:type="dxa"/>
              <w:left w:w="108" w:type="dxa"/>
              <w:bottom w:w="0" w:type="dxa"/>
              <w:right w:w="108" w:type="dxa"/>
            </w:tcMar>
            <w:hideMark/>
          </w:tcPr>
          <w:p w14:paraId="35389DB2" w14:textId="77777777" w:rsidR="00253FA7" w:rsidRPr="00253FA7" w:rsidRDefault="00253FA7" w:rsidP="0078700D">
            <w:pPr>
              <w:jc w:val="right"/>
              <w:rPr>
                <w:rFonts w:eastAsia="Calibri"/>
                <w:i/>
                <w:iCs/>
                <w:sz w:val="16"/>
                <w:szCs w:val="16"/>
              </w:rPr>
            </w:pPr>
            <w:r w:rsidRPr="00253FA7">
              <w:rPr>
                <w:rFonts w:eastAsia="Calibri"/>
                <w:i/>
                <w:iCs/>
                <w:sz w:val="16"/>
                <w:szCs w:val="16"/>
              </w:rPr>
              <w:t>$172,698</w:t>
            </w:r>
          </w:p>
        </w:tc>
        <w:tc>
          <w:tcPr>
            <w:tcW w:w="831" w:type="dxa"/>
            <w:tcMar>
              <w:top w:w="0" w:type="dxa"/>
              <w:left w:w="108" w:type="dxa"/>
              <w:bottom w:w="0" w:type="dxa"/>
              <w:right w:w="108" w:type="dxa"/>
            </w:tcMar>
            <w:hideMark/>
          </w:tcPr>
          <w:p w14:paraId="58067E1E" w14:textId="77777777" w:rsidR="00253FA7" w:rsidRPr="00253FA7" w:rsidRDefault="00253FA7" w:rsidP="0078700D">
            <w:pPr>
              <w:jc w:val="center"/>
              <w:rPr>
                <w:rFonts w:eastAsia="Calibri"/>
                <w:i/>
                <w:iCs/>
                <w:sz w:val="16"/>
                <w:szCs w:val="16"/>
              </w:rPr>
            </w:pPr>
            <w:r w:rsidRPr="00253FA7">
              <w:rPr>
                <w:rFonts w:eastAsia="Calibri"/>
                <w:i/>
                <w:iCs/>
                <w:sz w:val="16"/>
                <w:szCs w:val="16"/>
              </w:rPr>
              <w:t>1,423</w:t>
            </w:r>
          </w:p>
        </w:tc>
        <w:tc>
          <w:tcPr>
            <w:tcW w:w="936" w:type="dxa"/>
            <w:tcMar>
              <w:top w:w="0" w:type="dxa"/>
              <w:left w:w="108" w:type="dxa"/>
              <w:bottom w:w="0" w:type="dxa"/>
              <w:right w:w="108" w:type="dxa"/>
            </w:tcMar>
            <w:hideMark/>
          </w:tcPr>
          <w:p w14:paraId="0C21378B" w14:textId="77777777" w:rsidR="00253FA7" w:rsidRPr="00253FA7" w:rsidRDefault="00253FA7" w:rsidP="0078700D">
            <w:pPr>
              <w:jc w:val="right"/>
              <w:rPr>
                <w:rFonts w:eastAsia="Calibri"/>
                <w:i/>
                <w:iCs/>
                <w:sz w:val="16"/>
                <w:szCs w:val="16"/>
              </w:rPr>
            </w:pPr>
            <w:r w:rsidRPr="00253FA7">
              <w:rPr>
                <w:rFonts w:eastAsia="Calibri"/>
                <w:i/>
                <w:iCs/>
                <w:sz w:val="16"/>
                <w:szCs w:val="16"/>
              </w:rPr>
              <w:t>$165,068</w:t>
            </w:r>
          </w:p>
        </w:tc>
        <w:tc>
          <w:tcPr>
            <w:tcW w:w="831" w:type="dxa"/>
            <w:tcMar>
              <w:top w:w="0" w:type="dxa"/>
              <w:left w:w="108" w:type="dxa"/>
              <w:bottom w:w="0" w:type="dxa"/>
              <w:right w:w="108" w:type="dxa"/>
            </w:tcMar>
            <w:hideMark/>
          </w:tcPr>
          <w:p w14:paraId="715C7F86" w14:textId="77777777" w:rsidR="00253FA7" w:rsidRPr="00253FA7" w:rsidRDefault="00253FA7" w:rsidP="0078700D">
            <w:pPr>
              <w:jc w:val="center"/>
              <w:rPr>
                <w:rFonts w:eastAsia="Calibri"/>
                <w:i/>
                <w:iCs/>
                <w:sz w:val="16"/>
                <w:szCs w:val="16"/>
              </w:rPr>
            </w:pPr>
            <w:r w:rsidRPr="00253FA7">
              <w:rPr>
                <w:rFonts w:eastAsia="Calibri"/>
                <w:i/>
                <w:iCs/>
                <w:sz w:val="16"/>
                <w:szCs w:val="16"/>
              </w:rPr>
              <w:t>243</w:t>
            </w:r>
          </w:p>
        </w:tc>
        <w:tc>
          <w:tcPr>
            <w:tcW w:w="936" w:type="dxa"/>
            <w:tcMar>
              <w:top w:w="0" w:type="dxa"/>
              <w:left w:w="108" w:type="dxa"/>
              <w:bottom w:w="0" w:type="dxa"/>
              <w:right w:w="108" w:type="dxa"/>
            </w:tcMar>
            <w:hideMark/>
          </w:tcPr>
          <w:p w14:paraId="04952215" w14:textId="77777777" w:rsidR="00253FA7" w:rsidRPr="00253FA7" w:rsidRDefault="00253FA7" w:rsidP="0078700D">
            <w:pPr>
              <w:jc w:val="right"/>
              <w:rPr>
                <w:rFonts w:eastAsia="Calibri"/>
                <w:i/>
                <w:iCs/>
                <w:sz w:val="16"/>
                <w:szCs w:val="16"/>
              </w:rPr>
            </w:pPr>
            <w:r w:rsidRPr="00253FA7">
              <w:rPr>
                <w:rFonts w:eastAsia="Calibri"/>
                <w:i/>
                <w:iCs/>
                <w:sz w:val="16"/>
                <w:szCs w:val="16"/>
              </w:rPr>
              <w:t>$29,160</w:t>
            </w:r>
          </w:p>
        </w:tc>
        <w:tc>
          <w:tcPr>
            <w:tcW w:w="2005" w:type="dxa"/>
          </w:tcPr>
          <w:p w14:paraId="68493068" w14:textId="77777777" w:rsidR="00253FA7" w:rsidRPr="00253FA7" w:rsidRDefault="00253FA7" w:rsidP="00253FA7">
            <w:pPr>
              <w:jc w:val="left"/>
              <w:rPr>
                <w:rFonts w:eastAsia="Calibri"/>
                <w:i/>
                <w:iCs/>
                <w:sz w:val="16"/>
                <w:szCs w:val="16"/>
              </w:rPr>
            </w:pPr>
          </w:p>
        </w:tc>
      </w:tr>
      <w:tr w:rsidR="00253FA7" w:rsidRPr="00253FA7" w14:paraId="4C1CC68C" w14:textId="77777777" w:rsidTr="005708C7">
        <w:trPr>
          <w:trHeight w:val="340"/>
        </w:trPr>
        <w:tc>
          <w:tcPr>
            <w:tcW w:w="2268" w:type="dxa"/>
            <w:noWrap/>
            <w:tcMar>
              <w:top w:w="0" w:type="dxa"/>
              <w:left w:w="108" w:type="dxa"/>
              <w:bottom w:w="0" w:type="dxa"/>
              <w:right w:w="108" w:type="dxa"/>
            </w:tcMar>
            <w:hideMark/>
          </w:tcPr>
          <w:p w14:paraId="6846B802" w14:textId="77777777" w:rsidR="00253FA7" w:rsidRPr="00253FA7" w:rsidRDefault="00253FA7" w:rsidP="00253FA7">
            <w:pPr>
              <w:jc w:val="left"/>
              <w:rPr>
                <w:rFonts w:eastAsia="Calibri"/>
                <w:i/>
                <w:iCs/>
                <w:sz w:val="16"/>
                <w:szCs w:val="16"/>
              </w:rPr>
            </w:pPr>
            <w:r w:rsidRPr="00253FA7">
              <w:rPr>
                <w:rFonts w:eastAsia="Calibri"/>
                <w:i/>
                <w:iCs/>
                <w:sz w:val="16"/>
                <w:szCs w:val="16"/>
              </w:rPr>
              <w:t>Park in official traffic area longer than permitted – Gabba Traffic Area</w:t>
            </w:r>
          </w:p>
        </w:tc>
        <w:tc>
          <w:tcPr>
            <w:tcW w:w="830" w:type="dxa"/>
            <w:tcMar>
              <w:top w:w="0" w:type="dxa"/>
              <w:left w:w="108" w:type="dxa"/>
              <w:bottom w:w="0" w:type="dxa"/>
              <w:right w:w="108" w:type="dxa"/>
            </w:tcMar>
            <w:hideMark/>
          </w:tcPr>
          <w:p w14:paraId="7C0E0BD3" w14:textId="77777777" w:rsidR="00253FA7" w:rsidRPr="00253FA7" w:rsidRDefault="00253FA7" w:rsidP="0078700D">
            <w:pPr>
              <w:jc w:val="center"/>
              <w:rPr>
                <w:rFonts w:eastAsia="Calibri"/>
                <w:i/>
                <w:iCs/>
                <w:sz w:val="16"/>
                <w:szCs w:val="16"/>
              </w:rPr>
            </w:pPr>
            <w:r w:rsidRPr="00253FA7">
              <w:rPr>
                <w:rFonts w:eastAsia="Calibri"/>
                <w:i/>
                <w:iCs/>
                <w:sz w:val="16"/>
                <w:szCs w:val="16"/>
              </w:rPr>
              <w:t>3,586</w:t>
            </w:r>
          </w:p>
        </w:tc>
        <w:tc>
          <w:tcPr>
            <w:tcW w:w="936" w:type="dxa"/>
            <w:tcMar>
              <w:top w:w="0" w:type="dxa"/>
              <w:left w:w="108" w:type="dxa"/>
              <w:bottom w:w="0" w:type="dxa"/>
              <w:right w:w="108" w:type="dxa"/>
            </w:tcMar>
            <w:hideMark/>
          </w:tcPr>
          <w:p w14:paraId="41E89B75" w14:textId="77777777" w:rsidR="00253FA7" w:rsidRPr="00253FA7" w:rsidRDefault="00253FA7" w:rsidP="0078700D">
            <w:pPr>
              <w:jc w:val="right"/>
              <w:rPr>
                <w:rFonts w:eastAsia="Calibri"/>
                <w:i/>
                <w:iCs/>
                <w:sz w:val="16"/>
                <w:szCs w:val="16"/>
              </w:rPr>
            </w:pPr>
            <w:r w:rsidRPr="00253FA7">
              <w:rPr>
                <w:rFonts w:eastAsia="Calibri"/>
                <w:i/>
                <w:iCs/>
                <w:sz w:val="16"/>
                <w:szCs w:val="16"/>
              </w:rPr>
              <w:t xml:space="preserve"> $366,886 </w:t>
            </w:r>
          </w:p>
        </w:tc>
        <w:tc>
          <w:tcPr>
            <w:tcW w:w="831" w:type="dxa"/>
            <w:tcMar>
              <w:top w:w="0" w:type="dxa"/>
              <w:left w:w="108" w:type="dxa"/>
              <w:bottom w:w="0" w:type="dxa"/>
              <w:right w:w="108" w:type="dxa"/>
            </w:tcMar>
            <w:hideMark/>
          </w:tcPr>
          <w:p w14:paraId="13A0B072" w14:textId="77777777" w:rsidR="00253FA7" w:rsidRPr="00253FA7" w:rsidRDefault="00253FA7" w:rsidP="0078700D">
            <w:pPr>
              <w:jc w:val="center"/>
              <w:rPr>
                <w:rFonts w:eastAsia="Calibri"/>
                <w:i/>
                <w:iCs/>
                <w:sz w:val="16"/>
                <w:szCs w:val="16"/>
              </w:rPr>
            </w:pPr>
            <w:r w:rsidRPr="00253FA7">
              <w:rPr>
                <w:rFonts w:eastAsia="Calibri"/>
                <w:i/>
                <w:iCs/>
                <w:sz w:val="16"/>
                <w:szCs w:val="16"/>
              </w:rPr>
              <w:t>3,352</w:t>
            </w:r>
          </w:p>
        </w:tc>
        <w:tc>
          <w:tcPr>
            <w:tcW w:w="936" w:type="dxa"/>
            <w:tcMar>
              <w:top w:w="0" w:type="dxa"/>
              <w:left w:w="108" w:type="dxa"/>
              <w:bottom w:w="0" w:type="dxa"/>
              <w:right w:w="108" w:type="dxa"/>
            </w:tcMar>
            <w:hideMark/>
          </w:tcPr>
          <w:p w14:paraId="169DD032" w14:textId="77777777" w:rsidR="00253FA7" w:rsidRPr="00253FA7" w:rsidRDefault="00253FA7" w:rsidP="0078700D">
            <w:pPr>
              <w:jc w:val="right"/>
              <w:rPr>
                <w:rFonts w:eastAsia="Calibri"/>
                <w:i/>
                <w:iCs/>
                <w:sz w:val="16"/>
                <w:szCs w:val="16"/>
              </w:rPr>
            </w:pPr>
            <w:r w:rsidRPr="00253FA7">
              <w:rPr>
                <w:rFonts w:eastAsia="Calibri"/>
                <w:i/>
                <w:iCs/>
                <w:sz w:val="16"/>
                <w:szCs w:val="16"/>
              </w:rPr>
              <w:t xml:space="preserve"> $357,300 </w:t>
            </w:r>
          </w:p>
        </w:tc>
        <w:tc>
          <w:tcPr>
            <w:tcW w:w="831" w:type="dxa"/>
            <w:tcMar>
              <w:top w:w="0" w:type="dxa"/>
              <w:left w:w="108" w:type="dxa"/>
              <w:bottom w:w="0" w:type="dxa"/>
              <w:right w:w="108" w:type="dxa"/>
            </w:tcMar>
            <w:hideMark/>
          </w:tcPr>
          <w:p w14:paraId="3F48CC48" w14:textId="77777777" w:rsidR="00253FA7" w:rsidRPr="00253FA7" w:rsidRDefault="00253FA7" w:rsidP="0078700D">
            <w:pPr>
              <w:jc w:val="center"/>
              <w:rPr>
                <w:rFonts w:eastAsia="Calibri"/>
                <w:i/>
                <w:iCs/>
                <w:sz w:val="16"/>
                <w:szCs w:val="16"/>
              </w:rPr>
            </w:pPr>
            <w:r w:rsidRPr="00253FA7">
              <w:rPr>
                <w:rFonts w:eastAsia="Calibri"/>
                <w:i/>
                <w:iCs/>
                <w:sz w:val="16"/>
                <w:szCs w:val="16"/>
              </w:rPr>
              <w:t>2,764</w:t>
            </w:r>
          </w:p>
        </w:tc>
        <w:tc>
          <w:tcPr>
            <w:tcW w:w="936" w:type="dxa"/>
            <w:tcMar>
              <w:top w:w="0" w:type="dxa"/>
              <w:left w:w="108" w:type="dxa"/>
              <w:bottom w:w="0" w:type="dxa"/>
              <w:right w:w="108" w:type="dxa"/>
            </w:tcMar>
            <w:hideMark/>
          </w:tcPr>
          <w:p w14:paraId="66D1AFE2" w14:textId="77777777" w:rsidR="00253FA7" w:rsidRPr="00253FA7" w:rsidRDefault="00253FA7" w:rsidP="0078700D">
            <w:pPr>
              <w:jc w:val="right"/>
              <w:rPr>
                <w:rFonts w:eastAsia="Calibri"/>
                <w:i/>
                <w:iCs/>
                <w:sz w:val="16"/>
                <w:szCs w:val="16"/>
              </w:rPr>
            </w:pPr>
            <w:r w:rsidRPr="00253FA7">
              <w:rPr>
                <w:rFonts w:eastAsia="Calibri"/>
                <w:i/>
                <w:iCs/>
                <w:sz w:val="16"/>
                <w:szCs w:val="16"/>
              </w:rPr>
              <w:t xml:space="preserve"> $320,508 </w:t>
            </w:r>
          </w:p>
        </w:tc>
        <w:tc>
          <w:tcPr>
            <w:tcW w:w="831" w:type="dxa"/>
            <w:tcMar>
              <w:top w:w="0" w:type="dxa"/>
              <w:left w:w="108" w:type="dxa"/>
              <w:bottom w:w="0" w:type="dxa"/>
              <w:right w:w="108" w:type="dxa"/>
            </w:tcMar>
            <w:hideMark/>
          </w:tcPr>
          <w:p w14:paraId="1555671E" w14:textId="77777777" w:rsidR="00253FA7" w:rsidRPr="00253FA7" w:rsidRDefault="00253FA7" w:rsidP="0078700D">
            <w:pPr>
              <w:jc w:val="center"/>
              <w:rPr>
                <w:rFonts w:eastAsia="Calibri"/>
                <w:i/>
                <w:iCs/>
                <w:sz w:val="16"/>
                <w:szCs w:val="16"/>
              </w:rPr>
            </w:pPr>
            <w:r w:rsidRPr="00253FA7">
              <w:rPr>
                <w:rFonts w:eastAsia="Calibri"/>
                <w:i/>
                <w:iCs/>
                <w:sz w:val="16"/>
                <w:szCs w:val="16"/>
              </w:rPr>
              <w:t>454</w:t>
            </w:r>
          </w:p>
        </w:tc>
        <w:tc>
          <w:tcPr>
            <w:tcW w:w="936" w:type="dxa"/>
            <w:tcMar>
              <w:top w:w="0" w:type="dxa"/>
              <w:left w:w="108" w:type="dxa"/>
              <w:bottom w:w="0" w:type="dxa"/>
              <w:right w:w="108" w:type="dxa"/>
            </w:tcMar>
            <w:hideMark/>
          </w:tcPr>
          <w:p w14:paraId="0861A09A" w14:textId="77777777" w:rsidR="00253FA7" w:rsidRPr="00253FA7" w:rsidRDefault="00253FA7" w:rsidP="0078700D">
            <w:pPr>
              <w:jc w:val="right"/>
              <w:rPr>
                <w:rFonts w:eastAsia="Calibri"/>
                <w:i/>
                <w:iCs/>
                <w:sz w:val="16"/>
                <w:szCs w:val="16"/>
              </w:rPr>
            </w:pPr>
            <w:r w:rsidRPr="00253FA7">
              <w:rPr>
                <w:rFonts w:eastAsia="Calibri"/>
                <w:i/>
                <w:iCs/>
                <w:sz w:val="16"/>
                <w:szCs w:val="16"/>
              </w:rPr>
              <w:t>$54,360</w:t>
            </w:r>
          </w:p>
        </w:tc>
        <w:tc>
          <w:tcPr>
            <w:tcW w:w="2005" w:type="dxa"/>
          </w:tcPr>
          <w:p w14:paraId="245AD7FD" w14:textId="77777777" w:rsidR="00253FA7" w:rsidRPr="00253FA7" w:rsidRDefault="00253FA7" w:rsidP="00253FA7">
            <w:pPr>
              <w:jc w:val="left"/>
              <w:rPr>
                <w:rFonts w:eastAsia="Calibri"/>
                <w:i/>
                <w:iCs/>
                <w:sz w:val="16"/>
                <w:szCs w:val="16"/>
              </w:rPr>
            </w:pPr>
          </w:p>
        </w:tc>
      </w:tr>
      <w:tr w:rsidR="00253FA7" w:rsidRPr="00253FA7" w14:paraId="7DC7A5B7" w14:textId="77777777" w:rsidTr="005708C7">
        <w:trPr>
          <w:trHeight w:val="340"/>
        </w:trPr>
        <w:tc>
          <w:tcPr>
            <w:tcW w:w="2268" w:type="dxa"/>
            <w:noWrap/>
            <w:tcMar>
              <w:top w:w="0" w:type="dxa"/>
              <w:left w:w="108" w:type="dxa"/>
              <w:bottom w:w="0" w:type="dxa"/>
              <w:right w:w="108" w:type="dxa"/>
            </w:tcMar>
            <w:hideMark/>
          </w:tcPr>
          <w:p w14:paraId="06F9C733" w14:textId="77777777" w:rsidR="00253FA7" w:rsidRPr="00253FA7" w:rsidRDefault="00253FA7" w:rsidP="00253FA7">
            <w:pPr>
              <w:jc w:val="left"/>
              <w:rPr>
                <w:rFonts w:eastAsia="Calibri"/>
                <w:i/>
                <w:iCs/>
                <w:sz w:val="16"/>
                <w:szCs w:val="16"/>
              </w:rPr>
            </w:pPr>
            <w:r w:rsidRPr="00253FA7">
              <w:rPr>
                <w:rFonts w:eastAsia="Calibri"/>
                <w:i/>
                <w:iCs/>
                <w:sz w:val="16"/>
                <w:szCs w:val="16"/>
              </w:rPr>
              <w:t>Park in official traffic area longer than permitted – Lang Park Traffic Area</w:t>
            </w:r>
          </w:p>
        </w:tc>
        <w:tc>
          <w:tcPr>
            <w:tcW w:w="830" w:type="dxa"/>
            <w:tcMar>
              <w:top w:w="0" w:type="dxa"/>
              <w:left w:w="108" w:type="dxa"/>
              <w:bottom w:w="0" w:type="dxa"/>
              <w:right w:w="108" w:type="dxa"/>
            </w:tcMar>
            <w:hideMark/>
          </w:tcPr>
          <w:p w14:paraId="375B96F1" w14:textId="77777777" w:rsidR="00253FA7" w:rsidRPr="00253FA7" w:rsidRDefault="00253FA7" w:rsidP="0078700D">
            <w:pPr>
              <w:jc w:val="center"/>
              <w:rPr>
                <w:rFonts w:eastAsia="Calibri"/>
                <w:i/>
                <w:iCs/>
                <w:sz w:val="16"/>
                <w:szCs w:val="16"/>
              </w:rPr>
            </w:pPr>
            <w:r w:rsidRPr="00253FA7">
              <w:rPr>
                <w:rFonts w:eastAsia="Calibri"/>
                <w:i/>
                <w:iCs/>
                <w:sz w:val="16"/>
                <w:szCs w:val="16"/>
              </w:rPr>
              <w:t>1,196</w:t>
            </w:r>
          </w:p>
        </w:tc>
        <w:tc>
          <w:tcPr>
            <w:tcW w:w="936" w:type="dxa"/>
            <w:tcMar>
              <w:top w:w="0" w:type="dxa"/>
              <w:left w:w="108" w:type="dxa"/>
              <w:bottom w:w="0" w:type="dxa"/>
              <w:right w:w="108" w:type="dxa"/>
            </w:tcMar>
            <w:hideMark/>
          </w:tcPr>
          <w:p w14:paraId="4FBA63DB" w14:textId="77777777" w:rsidR="00253FA7" w:rsidRPr="00253FA7" w:rsidRDefault="00253FA7" w:rsidP="0078700D">
            <w:pPr>
              <w:jc w:val="right"/>
              <w:rPr>
                <w:rFonts w:eastAsia="Calibri"/>
                <w:i/>
                <w:iCs/>
                <w:sz w:val="16"/>
                <w:szCs w:val="16"/>
              </w:rPr>
            </w:pPr>
            <w:r w:rsidRPr="00253FA7">
              <w:rPr>
                <w:rFonts w:eastAsia="Calibri"/>
                <w:i/>
                <w:iCs/>
                <w:sz w:val="16"/>
                <w:szCs w:val="16"/>
              </w:rPr>
              <w:t>$123,188</w:t>
            </w:r>
          </w:p>
        </w:tc>
        <w:tc>
          <w:tcPr>
            <w:tcW w:w="831" w:type="dxa"/>
            <w:tcMar>
              <w:top w:w="0" w:type="dxa"/>
              <w:left w:w="108" w:type="dxa"/>
              <w:bottom w:w="0" w:type="dxa"/>
              <w:right w:w="108" w:type="dxa"/>
            </w:tcMar>
            <w:hideMark/>
          </w:tcPr>
          <w:p w14:paraId="3C95AD43" w14:textId="77777777" w:rsidR="00253FA7" w:rsidRPr="00253FA7" w:rsidRDefault="00253FA7" w:rsidP="0078700D">
            <w:pPr>
              <w:jc w:val="center"/>
              <w:rPr>
                <w:rFonts w:eastAsia="Calibri"/>
                <w:i/>
                <w:iCs/>
                <w:sz w:val="16"/>
                <w:szCs w:val="16"/>
              </w:rPr>
            </w:pPr>
            <w:r w:rsidRPr="00253FA7">
              <w:rPr>
                <w:rFonts w:eastAsia="Calibri"/>
                <w:i/>
                <w:iCs/>
                <w:sz w:val="16"/>
                <w:szCs w:val="16"/>
              </w:rPr>
              <w:t>2,804</w:t>
            </w:r>
          </w:p>
        </w:tc>
        <w:tc>
          <w:tcPr>
            <w:tcW w:w="936" w:type="dxa"/>
            <w:tcMar>
              <w:top w:w="0" w:type="dxa"/>
              <w:left w:w="108" w:type="dxa"/>
              <w:bottom w:w="0" w:type="dxa"/>
              <w:right w:w="108" w:type="dxa"/>
            </w:tcMar>
            <w:hideMark/>
          </w:tcPr>
          <w:p w14:paraId="5524C1F9" w14:textId="77777777" w:rsidR="00253FA7" w:rsidRPr="00253FA7" w:rsidRDefault="00253FA7" w:rsidP="0078700D">
            <w:pPr>
              <w:jc w:val="right"/>
              <w:rPr>
                <w:rFonts w:eastAsia="Calibri"/>
                <w:i/>
                <w:iCs/>
                <w:sz w:val="16"/>
                <w:szCs w:val="16"/>
              </w:rPr>
            </w:pPr>
            <w:r w:rsidRPr="00253FA7">
              <w:rPr>
                <w:rFonts w:eastAsia="Calibri"/>
                <w:i/>
                <w:iCs/>
                <w:sz w:val="16"/>
                <w:szCs w:val="16"/>
              </w:rPr>
              <w:t>$300,028</w:t>
            </w:r>
          </w:p>
        </w:tc>
        <w:tc>
          <w:tcPr>
            <w:tcW w:w="831" w:type="dxa"/>
            <w:tcMar>
              <w:top w:w="0" w:type="dxa"/>
              <w:left w:w="108" w:type="dxa"/>
              <w:bottom w:w="0" w:type="dxa"/>
              <w:right w:w="108" w:type="dxa"/>
            </w:tcMar>
            <w:hideMark/>
          </w:tcPr>
          <w:p w14:paraId="7E32571A" w14:textId="77777777" w:rsidR="00253FA7" w:rsidRPr="00253FA7" w:rsidRDefault="00253FA7" w:rsidP="0078700D">
            <w:pPr>
              <w:jc w:val="center"/>
              <w:rPr>
                <w:rFonts w:eastAsia="Calibri"/>
                <w:i/>
                <w:iCs/>
                <w:sz w:val="16"/>
                <w:szCs w:val="16"/>
              </w:rPr>
            </w:pPr>
            <w:r w:rsidRPr="00253FA7">
              <w:rPr>
                <w:rFonts w:eastAsia="Calibri"/>
                <w:i/>
                <w:iCs/>
                <w:sz w:val="16"/>
                <w:szCs w:val="16"/>
              </w:rPr>
              <w:t>3,995</w:t>
            </w:r>
          </w:p>
        </w:tc>
        <w:tc>
          <w:tcPr>
            <w:tcW w:w="936" w:type="dxa"/>
            <w:tcMar>
              <w:top w:w="0" w:type="dxa"/>
              <w:left w:w="108" w:type="dxa"/>
              <w:bottom w:w="0" w:type="dxa"/>
              <w:right w:w="108" w:type="dxa"/>
            </w:tcMar>
            <w:hideMark/>
          </w:tcPr>
          <w:p w14:paraId="6C4484FE" w14:textId="77777777" w:rsidR="00253FA7" w:rsidRPr="00253FA7" w:rsidRDefault="00253FA7" w:rsidP="0078700D">
            <w:pPr>
              <w:jc w:val="right"/>
              <w:rPr>
                <w:rFonts w:eastAsia="Calibri"/>
                <w:i/>
                <w:iCs/>
                <w:sz w:val="16"/>
                <w:szCs w:val="16"/>
              </w:rPr>
            </w:pPr>
            <w:r w:rsidRPr="00253FA7">
              <w:rPr>
                <w:rFonts w:eastAsia="Calibri"/>
                <w:i/>
                <w:iCs/>
                <w:sz w:val="16"/>
                <w:szCs w:val="16"/>
              </w:rPr>
              <w:t>$463,420</w:t>
            </w:r>
          </w:p>
        </w:tc>
        <w:tc>
          <w:tcPr>
            <w:tcW w:w="831" w:type="dxa"/>
            <w:tcMar>
              <w:top w:w="0" w:type="dxa"/>
              <w:left w:w="108" w:type="dxa"/>
              <w:bottom w:w="0" w:type="dxa"/>
              <w:right w:w="108" w:type="dxa"/>
            </w:tcMar>
            <w:hideMark/>
          </w:tcPr>
          <w:p w14:paraId="1BAEEA8E" w14:textId="77777777" w:rsidR="00253FA7" w:rsidRPr="00253FA7" w:rsidRDefault="00253FA7" w:rsidP="0078700D">
            <w:pPr>
              <w:jc w:val="center"/>
              <w:rPr>
                <w:rFonts w:eastAsia="Calibri"/>
                <w:i/>
                <w:iCs/>
                <w:sz w:val="16"/>
                <w:szCs w:val="16"/>
              </w:rPr>
            </w:pPr>
            <w:r w:rsidRPr="00253FA7">
              <w:rPr>
                <w:rFonts w:eastAsia="Calibri"/>
                <w:i/>
                <w:iCs/>
                <w:sz w:val="16"/>
                <w:szCs w:val="16"/>
              </w:rPr>
              <w:t>567</w:t>
            </w:r>
          </w:p>
        </w:tc>
        <w:tc>
          <w:tcPr>
            <w:tcW w:w="936" w:type="dxa"/>
            <w:tcMar>
              <w:top w:w="0" w:type="dxa"/>
              <w:left w:w="108" w:type="dxa"/>
              <w:bottom w:w="0" w:type="dxa"/>
              <w:right w:w="108" w:type="dxa"/>
            </w:tcMar>
            <w:hideMark/>
          </w:tcPr>
          <w:p w14:paraId="2068FAD1" w14:textId="77777777" w:rsidR="00253FA7" w:rsidRPr="00253FA7" w:rsidRDefault="00253FA7" w:rsidP="0078700D">
            <w:pPr>
              <w:jc w:val="right"/>
              <w:rPr>
                <w:rFonts w:eastAsia="Calibri"/>
                <w:i/>
                <w:iCs/>
                <w:sz w:val="16"/>
                <w:szCs w:val="16"/>
              </w:rPr>
            </w:pPr>
            <w:r w:rsidRPr="00253FA7">
              <w:rPr>
                <w:rFonts w:eastAsia="Calibri"/>
                <w:i/>
                <w:iCs/>
                <w:sz w:val="16"/>
                <w:szCs w:val="16"/>
              </w:rPr>
              <w:t>$68,040</w:t>
            </w:r>
          </w:p>
        </w:tc>
        <w:tc>
          <w:tcPr>
            <w:tcW w:w="2005" w:type="dxa"/>
          </w:tcPr>
          <w:p w14:paraId="766AE45C" w14:textId="77777777" w:rsidR="00253FA7" w:rsidRPr="00253FA7" w:rsidRDefault="00253FA7" w:rsidP="00253FA7">
            <w:pPr>
              <w:jc w:val="left"/>
              <w:rPr>
                <w:rFonts w:eastAsia="Calibri"/>
                <w:i/>
                <w:iCs/>
                <w:sz w:val="16"/>
                <w:szCs w:val="16"/>
              </w:rPr>
            </w:pPr>
          </w:p>
        </w:tc>
      </w:tr>
      <w:tr w:rsidR="00253FA7" w:rsidRPr="00253FA7" w14:paraId="647F3533" w14:textId="77777777" w:rsidTr="005708C7">
        <w:trPr>
          <w:trHeight w:val="340"/>
        </w:trPr>
        <w:tc>
          <w:tcPr>
            <w:tcW w:w="2268" w:type="dxa"/>
            <w:noWrap/>
            <w:tcMar>
              <w:top w:w="0" w:type="dxa"/>
              <w:left w:w="108" w:type="dxa"/>
              <w:bottom w:w="0" w:type="dxa"/>
              <w:right w:w="108" w:type="dxa"/>
            </w:tcMar>
            <w:hideMark/>
          </w:tcPr>
          <w:p w14:paraId="6F2D46E7" w14:textId="77777777" w:rsidR="00253FA7" w:rsidRPr="00253FA7" w:rsidRDefault="00253FA7" w:rsidP="00253FA7">
            <w:pPr>
              <w:jc w:val="left"/>
              <w:rPr>
                <w:rFonts w:eastAsia="Calibri"/>
                <w:i/>
                <w:iCs/>
                <w:sz w:val="16"/>
                <w:szCs w:val="16"/>
              </w:rPr>
            </w:pPr>
            <w:r w:rsidRPr="00253FA7">
              <w:rPr>
                <w:rFonts w:eastAsia="Calibri"/>
                <w:i/>
                <w:iCs/>
                <w:sz w:val="16"/>
                <w:szCs w:val="16"/>
              </w:rPr>
              <w:t>Park in official traffic area longer than permitted - Queensland Tennis Centre Traffic Area</w:t>
            </w:r>
          </w:p>
        </w:tc>
        <w:tc>
          <w:tcPr>
            <w:tcW w:w="830" w:type="dxa"/>
            <w:tcMar>
              <w:top w:w="0" w:type="dxa"/>
              <w:left w:w="108" w:type="dxa"/>
              <w:bottom w:w="0" w:type="dxa"/>
              <w:right w:w="108" w:type="dxa"/>
            </w:tcMar>
            <w:hideMark/>
          </w:tcPr>
          <w:p w14:paraId="3705FBA3" w14:textId="77777777" w:rsidR="00253FA7" w:rsidRPr="00253FA7" w:rsidRDefault="00253FA7" w:rsidP="0078700D">
            <w:pPr>
              <w:jc w:val="center"/>
              <w:rPr>
                <w:rFonts w:eastAsia="Calibri"/>
                <w:i/>
                <w:iCs/>
                <w:sz w:val="16"/>
                <w:szCs w:val="16"/>
              </w:rPr>
            </w:pPr>
            <w:r w:rsidRPr="00253FA7">
              <w:rPr>
                <w:rFonts w:eastAsia="Calibri"/>
                <w:i/>
                <w:iCs/>
                <w:sz w:val="16"/>
                <w:szCs w:val="16"/>
              </w:rPr>
              <w:t>72</w:t>
            </w:r>
          </w:p>
        </w:tc>
        <w:tc>
          <w:tcPr>
            <w:tcW w:w="936" w:type="dxa"/>
            <w:tcMar>
              <w:top w:w="0" w:type="dxa"/>
              <w:left w:w="108" w:type="dxa"/>
              <w:bottom w:w="0" w:type="dxa"/>
              <w:right w:w="108" w:type="dxa"/>
            </w:tcMar>
            <w:hideMark/>
          </w:tcPr>
          <w:p w14:paraId="7B936F75" w14:textId="77777777" w:rsidR="00253FA7" w:rsidRPr="00253FA7" w:rsidRDefault="00253FA7" w:rsidP="0078700D">
            <w:pPr>
              <w:jc w:val="right"/>
              <w:rPr>
                <w:rFonts w:eastAsia="Calibri"/>
                <w:i/>
                <w:iCs/>
                <w:sz w:val="16"/>
                <w:szCs w:val="16"/>
              </w:rPr>
            </w:pPr>
            <w:r w:rsidRPr="00253FA7">
              <w:rPr>
                <w:rFonts w:eastAsia="Calibri"/>
                <w:i/>
                <w:iCs/>
                <w:sz w:val="16"/>
                <w:szCs w:val="16"/>
              </w:rPr>
              <w:t>$4,896</w:t>
            </w:r>
          </w:p>
        </w:tc>
        <w:tc>
          <w:tcPr>
            <w:tcW w:w="831" w:type="dxa"/>
            <w:tcMar>
              <w:top w:w="0" w:type="dxa"/>
              <w:left w:w="108" w:type="dxa"/>
              <w:bottom w:w="0" w:type="dxa"/>
              <w:right w:w="108" w:type="dxa"/>
            </w:tcMar>
            <w:hideMark/>
          </w:tcPr>
          <w:p w14:paraId="6227D423" w14:textId="77777777" w:rsidR="00253FA7" w:rsidRPr="00253FA7" w:rsidRDefault="00253FA7" w:rsidP="0078700D">
            <w:pPr>
              <w:jc w:val="center"/>
              <w:rPr>
                <w:rFonts w:eastAsia="Calibri"/>
                <w:i/>
                <w:iCs/>
                <w:sz w:val="16"/>
                <w:szCs w:val="16"/>
              </w:rPr>
            </w:pPr>
            <w:r w:rsidRPr="00253FA7">
              <w:rPr>
                <w:rFonts w:eastAsia="Calibri"/>
                <w:i/>
                <w:iCs/>
                <w:sz w:val="16"/>
                <w:szCs w:val="16"/>
              </w:rPr>
              <w:t>373</w:t>
            </w:r>
          </w:p>
        </w:tc>
        <w:tc>
          <w:tcPr>
            <w:tcW w:w="936" w:type="dxa"/>
            <w:tcMar>
              <w:top w:w="0" w:type="dxa"/>
              <w:left w:w="108" w:type="dxa"/>
              <w:bottom w:w="0" w:type="dxa"/>
              <w:right w:w="108" w:type="dxa"/>
            </w:tcMar>
            <w:hideMark/>
          </w:tcPr>
          <w:p w14:paraId="2D022DA4" w14:textId="77777777" w:rsidR="00253FA7" w:rsidRPr="00253FA7" w:rsidRDefault="00253FA7" w:rsidP="0078700D">
            <w:pPr>
              <w:jc w:val="right"/>
              <w:rPr>
                <w:rFonts w:eastAsia="Calibri"/>
                <w:i/>
                <w:iCs/>
                <w:sz w:val="16"/>
                <w:szCs w:val="16"/>
              </w:rPr>
            </w:pPr>
            <w:r w:rsidRPr="00253FA7">
              <w:rPr>
                <w:rFonts w:eastAsia="Calibri"/>
                <w:i/>
                <w:iCs/>
                <w:sz w:val="16"/>
                <w:szCs w:val="16"/>
              </w:rPr>
              <w:t>$26,483</w:t>
            </w:r>
          </w:p>
        </w:tc>
        <w:tc>
          <w:tcPr>
            <w:tcW w:w="831" w:type="dxa"/>
            <w:tcMar>
              <w:top w:w="0" w:type="dxa"/>
              <w:left w:w="108" w:type="dxa"/>
              <w:bottom w:w="0" w:type="dxa"/>
              <w:right w:w="108" w:type="dxa"/>
            </w:tcMar>
            <w:hideMark/>
          </w:tcPr>
          <w:p w14:paraId="479DA7C5" w14:textId="77777777" w:rsidR="00253FA7" w:rsidRPr="00253FA7" w:rsidRDefault="00253FA7" w:rsidP="0078700D">
            <w:pPr>
              <w:jc w:val="center"/>
              <w:rPr>
                <w:rFonts w:eastAsia="Calibri"/>
                <w:i/>
                <w:iCs/>
                <w:sz w:val="16"/>
                <w:szCs w:val="16"/>
              </w:rPr>
            </w:pPr>
            <w:r w:rsidRPr="00253FA7">
              <w:rPr>
                <w:rFonts w:eastAsia="Calibri"/>
                <w:i/>
                <w:iCs/>
                <w:sz w:val="16"/>
                <w:szCs w:val="16"/>
              </w:rPr>
              <w:t>958</w:t>
            </w:r>
          </w:p>
        </w:tc>
        <w:tc>
          <w:tcPr>
            <w:tcW w:w="936" w:type="dxa"/>
            <w:tcMar>
              <w:top w:w="0" w:type="dxa"/>
              <w:left w:w="108" w:type="dxa"/>
              <w:bottom w:w="0" w:type="dxa"/>
              <w:right w:w="108" w:type="dxa"/>
            </w:tcMar>
            <w:hideMark/>
          </w:tcPr>
          <w:p w14:paraId="063A1D71" w14:textId="77777777" w:rsidR="00253FA7" w:rsidRPr="00253FA7" w:rsidRDefault="00253FA7" w:rsidP="0078700D">
            <w:pPr>
              <w:jc w:val="right"/>
              <w:rPr>
                <w:rFonts w:eastAsia="Calibri"/>
                <w:i/>
                <w:iCs/>
                <w:sz w:val="16"/>
                <w:szCs w:val="16"/>
              </w:rPr>
            </w:pPr>
            <w:r w:rsidRPr="00253FA7">
              <w:rPr>
                <w:rFonts w:eastAsia="Calibri"/>
                <w:i/>
                <w:iCs/>
                <w:sz w:val="16"/>
                <w:szCs w:val="16"/>
              </w:rPr>
              <w:t>$73,766</w:t>
            </w:r>
          </w:p>
        </w:tc>
        <w:tc>
          <w:tcPr>
            <w:tcW w:w="831" w:type="dxa"/>
            <w:tcMar>
              <w:top w:w="0" w:type="dxa"/>
              <w:left w:w="108" w:type="dxa"/>
              <w:bottom w:w="0" w:type="dxa"/>
              <w:right w:w="108" w:type="dxa"/>
            </w:tcMar>
            <w:hideMark/>
          </w:tcPr>
          <w:p w14:paraId="7E88289A"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488A90C2"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2005" w:type="dxa"/>
          </w:tcPr>
          <w:p w14:paraId="06E04336" w14:textId="77777777" w:rsidR="00253FA7" w:rsidRPr="00253FA7" w:rsidRDefault="00253FA7" w:rsidP="00253FA7">
            <w:pPr>
              <w:jc w:val="left"/>
              <w:rPr>
                <w:rFonts w:eastAsia="Calibri"/>
                <w:i/>
                <w:iCs/>
                <w:sz w:val="16"/>
                <w:szCs w:val="16"/>
              </w:rPr>
            </w:pPr>
          </w:p>
        </w:tc>
      </w:tr>
      <w:tr w:rsidR="00253FA7" w:rsidRPr="00253FA7" w14:paraId="7F517584" w14:textId="77777777" w:rsidTr="005708C7">
        <w:trPr>
          <w:trHeight w:val="340"/>
        </w:trPr>
        <w:tc>
          <w:tcPr>
            <w:tcW w:w="2268" w:type="dxa"/>
            <w:noWrap/>
            <w:tcMar>
              <w:top w:w="0" w:type="dxa"/>
              <w:left w:w="108" w:type="dxa"/>
              <w:bottom w:w="0" w:type="dxa"/>
              <w:right w:w="108" w:type="dxa"/>
            </w:tcMar>
            <w:hideMark/>
          </w:tcPr>
          <w:p w14:paraId="7F28C369" w14:textId="77777777" w:rsidR="00253FA7" w:rsidRPr="00253FA7" w:rsidRDefault="00253FA7" w:rsidP="00253FA7">
            <w:pPr>
              <w:jc w:val="left"/>
              <w:rPr>
                <w:rFonts w:eastAsia="Calibri"/>
                <w:i/>
                <w:iCs/>
                <w:sz w:val="16"/>
                <w:szCs w:val="16"/>
              </w:rPr>
            </w:pPr>
            <w:bookmarkStart w:id="78" w:name="_Hlk175552539"/>
            <w:r w:rsidRPr="00253FA7">
              <w:rPr>
                <w:rFonts w:eastAsia="Calibri"/>
                <w:i/>
                <w:iCs/>
                <w:sz w:val="16"/>
                <w:szCs w:val="16"/>
              </w:rPr>
              <w:t>Park in official traffic area longer than permitted – Robertson Macgregor Traffic Area</w:t>
            </w:r>
            <w:bookmarkEnd w:id="78"/>
          </w:p>
        </w:tc>
        <w:tc>
          <w:tcPr>
            <w:tcW w:w="830" w:type="dxa"/>
            <w:tcMar>
              <w:top w:w="0" w:type="dxa"/>
              <w:left w:w="108" w:type="dxa"/>
              <w:bottom w:w="0" w:type="dxa"/>
              <w:right w:w="108" w:type="dxa"/>
            </w:tcMar>
            <w:hideMark/>
          </w:tcPr>
          <w:p w14:paraId="59DD83D6"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221789C7"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7C0D5362"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2644CA5E"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3814440D"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7C8380A2"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5BEAC5DB"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58B537E7"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2005" w:type="dxa"/>
          </w:tcPr>
          <w:p w14:paraId="3B2E6E7D" w14:textId="77777777" w:rsidR="00253FA7" w:rsidRPr="00253FA7" w:rsidRDefault="00253FA7" w:rsidP="00253FA7">
            <w:pPr>
              <w:jc w:val="left"/>
              <w:rPr>
                <w:rFonts w:eastAsia="Calibri"/>
                <w:i/>
                <w:iCs/>
                <w:sz w:val="16"/>
                <w:szCs w:val="16"/>
              </w:rPr>
            </w:pPr>
            <w:r w:rsidRPr="00253FA7">
              <w:rPr>
                <w:rFonts w:eastAsia="Calibri"/>
                <w:i/>
                <w:iCs/>
                <w:sz w:val="16"/>
                <w:szCs w:val="16"/>
              </w:rPr>
              <w:t>Zero value recorded as no infringements were issued under this type. Traffic Areas are only activated when an event is declared for the area.</w:t>
            </w:r>
          </w:p>
        </w:tc>
      </w:tr>
      <w:tr w:rsidR="00253FA7" w:rsidRPr="00253FA7" w14:paraId="12C3FB65" w14:textId="77777777" w:rsidTr="005708C7">
        <w:trPr>
          <w:trHeight w:val="340"/>
        </w:trPr>
        <w:tc>
          <w:tcPr>
            <w:tcW w:w="2268" w:type="dxa"/>
            <w:noWrap/>
            <w:tcMar>
              <w:top w:w="0" w:type="dxa"/>
              <w:left w:w="108" w:type="dxa"/>
              <w:bottom w:w="0" w:type="dxa"/>
              <w:right w:w="108" w:type="dxa"/>
            </w:tcMar>
            <w:hideMark/>
          </w:tcPr>
          <w:p w14:paraId="73164D6C" w14:textId="77777777" w:rsidR="00253FA7" w:rsidRPr="00253FA7" w:rsidRDefault="00253FA7" w:rsidP="00253FA7">
            <w:pPr>
              <w:jc w:val="left"/>
              <w:rPr>
                <w:rFonts w:eastAsia="Calibri"/>
                <w:i/>
                <w:iCs/>
                <w:sz w:val="16"/>
                <w:szCs w:val="16"/>
              </w:rPr>
            </w:pPr>
            <w:r w:rsidRPr="00253FA7">
              <w:rPr>
                <w:rFonts w:eastAsia="Calibri"/>
                <w:i/>
                <w:iCs/>
                <w:sz w:val="16"/>
                <w:szCs w:val="16"/>
              </w:rPr>
              <w:t>Park in official traffic area longer than permitted – St Lucia Traffic Area</w:t>
            </w:r>
          </w:p>
        </w:tc>
        <w:tc>
          <w:tcPr>
            <w:tcW w:w="830" w:type="dxa"/>
            <w:tcMar>
              <w:top w:w="0" w:type="dxa"/>
              <w:left w:w="108" w:type="dxa"/>
              <w:bottom w:w="0" w:type="dxa"/>
              <w:right w:w="108" w:type="dxa"/>
            </w:tcMar>
            <w:hideMark/>
          </w:tcPr>
          <w:p w14:paraId="39A52DD5" w14:textId="77777777" w:rsidR="00253FA7" w:rsidRPr="00253FA7" w:rsidRDefault="00253FA7" w:rsidP="0078700D">
            <w:pPr>
              <w:jc w:val="center"/>
              <w:rPr>
                <w:rFonts w:eastAsia="Calibri"/>
                <w:i/>
                <w:iCs/>
                <w:sz w:val="16"/>
                <w:szCs w:val="16"/>
              </w:rPr>
            </w:pPr>
            <w:r w:rsidRPr="00253FA7">
              <w:rPr>
                <w:rFonts w:eastAsia="Calibri"/>
                <w:i/>
                <w:iCs/>
                <w:sz w:val="16"/>
                <w:szCs w:val="16"/>
              </w:rPr>
              <w:t>708</w:t>
            </w:r>
          </w:p>
        </w:tc>
        <w:tc>
          <w:tcPr>
            <w:tcW w:w="936" w:type="dxa"/>
            <w:tcMar>
              <w:top w:w="0" w:type="dxa"/>
              <w:left w:w="108" w:type="dxa"/>
              <w:bottom w:w="0" w:type="dxa"/>
              <w:right w:w="108" w:type="dxa"/>
            </w:tcMar>
            <w:hideMark/>
          </w:tcPr>
          <w:p w14:paraId="10DC1920" w14:textId="77777777" w:rsidR="00253FA7" w:rsidRPr="00253FA7" w:rsidRDefault="00253FA7" w:rsidP="0078700D">
            <w:pPr>
              <w:jc w:val="right"/>
              <w:rPr>
                <w:rFonts w:eastAsia="Calibri"/>
                <w:i/>
                <w:iCs/>
                <w:sz w:val="16"/>
                <w:szCs w:val="16"/>
              </w:rPr>
            </w:pPr>
            <w:r w:rsidRPr="00253FA7">
              <w:rPr>
                <w:rFonts w:eastAsia="Calibri"/>
                <w:i/>
                <w:iCs/>
                <w:sz w:val="16"/>
                <w:szCs w:val="16"/>
              </w:rPr>
              <w:t>$72,924</w:t>
            </w:r>
          </w:p>
        </w:tc>
        <w:tc>
          <w:tcPr>
            <w:tcW w:w="831" w:type="dxa"/>
            <w:tcMar>
              <w:top w:w="0" w:type="dxa"/>
              <w:left w:w="108" w:type="dxa"/>
              <w:bottom w:w="0" w:type="dxa"/>
              <w:right w:w="108" w:type="dxa"/>
            </w:tcMar>
            <w:hideMark/>
          </w:tcPr>
          <w:p w14:paraId="66BCA4CF" w14:textId="77777777" w:rsidR="00253FA7" w:rsidRPr="00253FA7" w:rsidRDefault="00253FA7" w:rsidP="0078700D">
            <w:pPr>
              <w:jc w:val="center"/>
              <w:rPr>
                <w:rFonts w:eastAsia="Calibri"/>
                <w:i/>
                <w:iCs/>
                <w:sz w:val="16"/>
                <w:szCs w:val="16"/>
              </w:rPr>
            </w:pPr>
            <w:r w:rsidRPr="00253FA7">
              <w:rPr>
                <w:rFonts w:eastAsia="Calibri"/>
                <w:i/>
                <w:iCs/>
                <w:sz w:val="16"/>
                <w:szCs w:val="16"/>
              </w:rPr>
              <w:t>891</w:t>
            </w:r>
          </w:p>
        </w:tc>
        <w:tc>
          <w:tcPr>
            <w:tcW w:w="936" w:type="dxa"/>
            <w:tcMar>
              <w:top w:w="0" w:type="dxa"/>
              <w:left w:w="108" w:type="dxa"/>
              <w:bottom w:w="0" w:type="dxa"/>
              <w:right w:w="108" w:type="dxa"/>
            </w:tcMar>
            <w:hideMark/>
          </w:tcPr>
          <w:p w14:paraId="6E0B7E46" w14:textId="77777777" w:rsidR="00253FA7" w:rsidRPr="00253FA7" w:rsidRDefault="00253FA7" w:rsidP="0078700D">
            <w:pPr>
              <w:jc w:val="right"/>
              <w:rPr>
                <w:rFonts w:eastAsia="Calibri"/>
                <w:i/>
                <w:iCs/>
                <w:sz w:val="16"/>
                <w:szCs w:val="16"/>
              </w:rPr>
            </w:pPr>
            <w:r w:rsidRPr="00253FA7">
              <w:rPr>
                <w:rFonts w:eastAsia="Calibri"/>
                <w:i/>
                <w:iCs/>
                <w:sz w:val="16"/>
                <w:szCs w:val="16"/>
              </w:rPr>
              <w:t>$95,337</w:t>
            </w:r>
          </w:p>
        </w:tc>
        <w:tc>
          <w:tcPr>
            <w:tcW w:w="831" w:type="dxa"/>
            <w:tcMar>
              <w:top w:w="0" w:type="dxa"/>
              <w:left w:w="108" w:type="dxa"/>
              <w:bottom w:w="0" w:type="dxa"/>
              <w:right w:w="108" w:type="dxa"/>
            </w:tcMar>
            <w:hideMark/>
          </w:tcPr>
          <w:p w14:paraId="49F844E8" w14:textId="77777777" w:rsidR="00253FA7" w:rsidRPr="00253FA7" w:rsidRDefault="00253FA7" w:rsidP="0078700D">
            <w:pPr>
              <w:jc w:val="center"/>
              <w:rPr>
                <w:rFonts w:eastAsia="Calibri"/>
                <w:i/>
                <w:iCs/>
                <w:sz w:val="16"/>
                <w:szCs w:val="16"/>
              </w:rPr>
            </w:pPr>
            <w:r w:rsidRPr="00253FA7">
              <w:rPr>
                <w:rFonts w:eastAsia="Calibri"/>
                <w:i/>
                <w:iCs/>
                <w:sz w:val="16"/>
                <w:szCs w:val="16"/>
              </w:rPr>
              <w:t>1,168</w:t>
            </w:r>
          </w:p>
        </w:tc>
        <w:tc>
          <w:tcPr>
            <w:tcW w:w="936" w:type="dxa"/>
            <w:tcMar>
              <w:top w:w="0" w:type="dxa"/>
              <w:left w:w="108" w:type="dxa"/>
              <w:bottom w:w="0" w:type="dxa"/>
              <w:right w:w="108" w:type="dxa"/>
            </w:tcMar>
            <w:hideMark/>
          </w:tcPr>
          <w:p w14:paraId="54784D53" w14:textId="77777777" w:rsidR="00253FA7" w:rsidRPr="00253FA7" w:rsidRDefault="00253FA7" w:rsidP="0078700D">
            <w:pPr>
              <w:jc w:val="right"/>
              <w:rPr>
                <w:rFonts w:eastAsia="Calibri"/>
                <w:i/>
                <w:iCs/>
                <w:sz w:val="16"/>
                <w:szCs w:val="16"/>
              </w:rPr>
            </w:pPr>
            <w:r w:rsidRPr="00253FA7">
              <w:rPr>
                <w:rFonts w:eastAsia="Calibri"/>
                <w:i/>
                <w:iCs/>
                <w:sz w:val="16"/>
                <w:szCs w:val="16"/>
              </w:rPr>
              <w:t>$135,488</w:t>
            </w:r>
          </w:p>
        </w:tc>
        <w:tc>
          <w:tcPr>
            <w:tcW w:w="831" w:type="dxa"/>
            <w:tcMar>
              <w:top w:w="0" w:type="dxa"/>
              <w:left w:w="108" w:type="dxa"/>
              <w:bottom w:w="0" w:type="dxa"/>
              <w:right w:w="108" w:type="dxa"/>
            </w:tcMar>
            <w:hideMark/>
          </w:tcPr>
          <w:p w14:paraId="263B4936" w14:textId="77777777" w:rsidR="00253FA7" w:rsidRPr="00253FA7" w:rsidRDefault="00253FA7" w:rsidP="0078700D">
            <w:pPr>
              <w:jc w:val="center"/>
              <w:rPr>
                <w:rFonts w:eastAsia="Calibri"/>
                <w:i/>
                <w:iCs/>
                <w:sz w:val="16"/>
                <w:szCs w:val="16"/>
              </w:rPr>
            </w:pPr>
            <w:r w:rsidRPr="00253FA7">
              <w:rPr>
                <w:rFonts w:eastAsia="Calibri"/>
                <w:i/>
                <w:iCs/>
                <w:sz w:val="16"/>
                <w:szCs w:val="16"/>
              </w:rPr>
              <w:t>147</w:t>
            </w:r>
          </w:p>
        </w:tc>
        <w:tc>
          <w:tcPr>
            <w:tcW w:w="936" w:type="dxa"/>
            <w:tcMar>
              <w:top w:w="0" w:type="dxa"/>
              <w:left w:w="108" w:type="dxa"/>
              <w:bottom w:w="0" w:type="dxa"/>
              <w:right w:w="108" w:type="dxa"/>
            </w:tcMar>
            <w:hideMark/>
          </w:tcPr>
          <w:p w14:paraId="4B747136" w14:textId="77777777" w:rsidR="00253FA7" w:rsidRPr="00253FA7" w:rsidRDefault="00253FA7" w:rsidP="0078700D">
            <w:pPr>
              <w:jc w:val="right"/>
              <w:rPr>
                <w:rFonts w:eastAsia="Calibri"/>
                <w:i/>
                <w:iCs/>
                <w:sz w:val="16"/>
                <w:szCs w:val="16"/>
              </w:rPr>
            </w:pPr>
            <w:r w:rsidRPr="00253FA7">
              <w:rPr>
                <w:rFonts w:eastAsia="Calibri"/>
                <w:i/>
                <w:iCs/>
                <w:sz w:val="16"/>
                <w:szCs w:val="16"/>
              </w:rPr>
              <w:t>$17,640</w:t>
            </w:r>
          </w:p>
        </w:tc>
        <w:tc>
          <w:tcPr>
            <w:tcW w:w="2005" w:type="dxa"/>
          </w:tcPr>
          <w:p w14:paraId="4D28013A" w14:textId="77777777" w:rsidR="00253FA7" w:rsidRPr="00253FA7" w:rsidRDefault="00253FA7" w:rsidP="00253FA7">
            <w:pPr>
              <w:jc w:val="left"/>
              <w:rPr>
                <w:rFonts w:eastAsia="Calibri"/>
                <w:i/>
                <w:iCs/>
                <w:sz w:val="16"/>
                <w:szCs w:val="16"/>
              </w:rPr>
            </w:pPr>
          </w:p>
        </w:tc>
      </w:tr>
      <w:tr w:rsidR="00253FA7" w:rsidRPr="00253FA7" w14:paraId="6F2D80E2" w14:textId="77777777" w:rsidTr="005708C7">
        <w:trPr>
          <w:trHeight w:val="340"/>
        </w:trPr>
        <w:tc>
          <w:tcPr>
            <w:tcW w:w="2268" w:type="dxa"/>
            <w:noWrap/>
            <w:tcMar>
              <w:top w:w="0" w:type="dxa"/>
              <w:left w:w="108" w:type="dxa"/>
              <w:bottom w:w="0" w:type="dxa"/>
              <w:right w:w="108" w:type="dxa"/>
            </w:tcMar>
            <w:hideMark/>
          </w:tcPr>
          <w:p w14:paraId="039005B2" w14:textId="77777777" w:rsidR="00253FA7" w:rsidRPr="00253FA7" w:rsidRDefault="00253FA7" w:rsidP="00253FA7">
            <w:pPr>
              <w:jc w:val="left"/>
              <w:rPr>
                <w:rFonts w:eastAsia="Calibri"/>
                <w:i/>
                <w:iCs/>
                <w:sz w:val="16"/>
                <w:szCs w:val="16"/>
              </w:rPr>
            </w:pPr>
            <w:r w:rsidRPr="00253FA7">
              <w:rPr>
                <w:rFonts w:eastAsia="Calibri"/>
                <w:i/>
                <w:iCs/>
                <w:sz w:val="16"/>
                <w:szCs w:val="16"/>
              </w:rPr>
              <w:t>Parking for longer than indicated by a parking sign</w:t>
            </w:r>
          </w:p>
        </w:tc>
        <w:tc>
          <w:tcPr>
            <w:tcW w:w="830" w:type="dxa"/>
            <w:tcMar>
              <w:top w:w="0" w:type="dxa"/>
              <w:left w:w="108" w:type="dxa"/>
              <w:bottom w:w="0" w:type="dxa"/>
              <w:right w:w="108" w:type="dxa"/>
            </w:tcMar>
            <w:hideMark/>
          </w:tcPr>
          <w:p w14:paraId="47373363" w14:textId="77777777" w:rsidR="00253FA7" w:rsidRPr="00253FA7" w:rsidRDefault="00253FA7" w:rsidP="0078700D">
            <w:pPr>
              <w:jc w:val="center"/>
              <w:rPr>
                <w:rFonts w:eastAsia="Calibri"/>
                <w:i/>
                <w:iCs/>
                <w:sz w:val="16"/>
                <w:szCs w:val="16"/>
              </w:rPr>
            </w:pPr>
            <w:r w:rsidRPr="00253FA7">
              <w:rPr>
                <w:rFonts w:eastAsia="Calibri"/>
                <w:i/>
                <w:iCs/>
                <w:sz w:val="16"/>
                <w:szCs w:val="16"/>
              </w:rPr>
              <w:t>7,731</w:t>
            </w:r>
          </w:p>
        </w:tc>
        <w:tc>
          <w:tcPr>
            <w:tcW w:w="936" w:type="dxa"/>
            <w:tcMar>
              <w:top w:w="0" w:type="dxa"/>
              <w:left w:w="108" w:type="dxa"/>
              <w:bottom w:w="0" w:type="dxa"/>
              <w:right w:w="108" w:type="dxa"/>
            </w:tcMar>
            <w:hideMark/>
          </w:tcPr>
          <w:p w14:paraId="2BBB3FDF" w14:textId="77777777" w:rsidR="00253FA7" w:rsidRPr="00253FA7" w:rsidRDefault="00253FA7" w:rsidP="0078700D">
            <w:pPr>
              <w:jc w:val="right"/>
              <w:rPr>
                <w:rFonts w:eastAsia="Calibri"/>
                <w:i/>
                <w:iCs/>
                <w:sz w:val="16"/>
                <w:szCs w:val="16"/>
              </w:rPr>
            </w:pPr>
            <w:r w:rsidRPr="00253FA7">
              <w:rPr>
                <w:rFonts w:eastAsia="Calibri"/>
                <w:i/>
                <w:iCs/>
                <w:sz w:val="16"/>
                <w:szCs w:val="16"/>
              </w:rPr>
              <w:t>$795,987</w:t>
            </w:r>
          </w:p>
        </w:tc>
        <w:tc>
          <w:tcPr>
            <w:tcW w:w="831" w:type="dxa"/>
            <w:tcMar>
              <w:top w:w="0" w:type="dxa"/>
              <w:left w:w="108" w:type="dxa"/>
              <w:bottom w:w="0" w:type="dxa"/>
              <w:right w:w="108" w:type="dxa"/>
            </w:tcMar>
            <w:hideMark/>
          </w:tcPr>
          <w:p w14:paraId="498E1EDC" w14:textId="77777777" w:rsidR="00253FA7" w:rsidRPr="00253FA7" w:rsidRDefault="00253FA7" w:rsidP="0078700D">
            <w:pPr>
              <w:jc w:val="center"/>
              <w:rPr>
                <w:rFonts w:eastAsia="Calibri"/>
                <w:i/>
                <w:iCs/>
                <w:sz w:val="16"/>
                <w:szCs w:val="16"/>
              </w:rPr>
            </w:pPr>
            <w:r w:rsidRPr="00253FA7">
              <w:rPr>
                <w:rFonts w:eastAsia="Calibri"/>
                <w:i/>
                <w:iCs/>
                <w:sz w:val="16"/>
                <w:szCs w:val="16"/>
              </w:rPr>
              <w:t>8,920</w:t>
            </w:r>
          </w:p>
        </w:tc>
        <w:tc>
          <w:tcPr>
            <w:tcW w:w="936" w:type="dxa"/>
            <w:tcMar>
              <w:top w:w="0" w:type="dxa"/>
              <w:left w:w="108" w:type="dxa"/>
              <w:bottom w:w="0" w:type="dxa"/>
              <w:right w:w="108" w:type="dxa"/>
            </w:tcMar>
            <w:hideMark/>
          </w:tcPr>
          <w:p w14:paraId="6C42B762" w14:textId="77777777" w:rsidR="00253FA7" w:rsidRPr="00253FA7" w:rsidRDefault="00253FA7" w:rsidP="0078700D">
            <w:pPr>
              <w:jc w:val="right"/>
              <w:rPr>
                <w:rFonts w:eastAsia="Calibri"/>
                <w:i/>
                <w:iCs/>
                <w:sz w:val="16"/>
                <w:szCs w:val="16"/>
              </w:rPr>
            </w:pPr>
            <w:r w:rsidRPr="00253FA7">
              <w:rPr>
                <w:rFonts w:eastAsia="Calibri"/>
                <w:i/>
                <w:iCs/>
                <w:sz w:val="16"/>
                <w:szCs w:val="16"/>
              </w:rPr>
              <w:t>$954,064</w:t>
            </w:r>
          </w:p>
        </w:tc>
        <w:tc>
          <w:tcPr>
            <w:tcW w:w="831" w:type="dxa"/>
            <w:tcMar>
              <w:top w:w="0" w:type="dxa"/>
              <w:left w:w="108" w:type="dxa"/>
              <w:bottom w:w="0" w:type="dxa"/>
              <w:right w:w="108" w:type="dxa"/>
            </w:tcMar>
            <w:hideMark/>
          </w:tcPr>
          <w:p w14:paraId="56822628" w14:textId="77777777" w:rsidR="00253FA7" w:rsidRPr="00253FA7" w:rsidRDefault="00253FA7" w:rsidP="0078700D">
            <w:pPr>
              <w:jc w:val="center"/>
              <w:rPr>
                <w:rFonts w:eastAsia="Calibri"/>
                <w:i/>
                <w:iCs/>
                <w:sz w:val="16"/>
                <w:szCs w:val="16"/>
              </w:rPr>
            </w:pPr>
            <w:r w:rsidRPr="00253FA7">
              <w:rPr>
                <w:rFonts w:eastAsia="Calibri"/>
                <w:i/>
                <w:iCs/>
                <w:sz w:val="16"/>
                <w:szCs w:val="16"/>
              </w:rPr>
              <w:t>6,572</w:t>
            </w:r>
          </w:p>
        </w:tc>
        <w:tc>
          <w:tcPr>
            <w:tcW w:w="936" w:type="dxa"/>
            <w:tcMar>
              <w:top w:w="0" w:type="dxa"/>
              <w:left w:w="108" w:type="dxa"/>
              <w:bottom w:w="0" w:type="dxa"/>
              <w:right w:w="108" w:type="dxa"/>
            </w:tcMar>
            <w:hideMark/>
          </w:tcPr>
          <w:p w14:paraId="59FEBA9A" w14:textId="77777777" w:rsidR="00253FA7" w:rsidRPr="00253FA7" w:rsidRDefault="00253FA7" w:rsidP="0078700D">
            <w:pPr>
              <w:jc w:val="right"/>
              <w:rPr>
                <w:rFonts w:eastAsia="Calibri"/>
                <w:i/>
                <w:iCs/>
                <w:sz w:val="16"/>
                <w:szCs w:val="16"/>
              </w:rPr>
            </w:pPr>
            <w:r w:rsidRPr="00253FA7">
              <w:rPr>
                <w:rFonts w:eastAsia="Calibri"/>
                <w:i/>
                <w:iCs/>
                <w:sz w:val="16"/>
                <w:szCs w:val="16"/>
              </w:rPr>
              <w:t>$761,686</w:t>
            </w:r>
          </w:p>
        </w:tc>
        <w:tc>
          <w:tcPr>
            <w:tcW w:w="831" w:type="dxa"/>
            <w:tcMar>
              <w:top w:w="0" w:type="dxa"/>
              <w:left w:w="108" w:type="dxa"/>
              <w:bottom w:w="0" w:type="dxa"/>
              <w:right w:w="108" w:type="dxa"/>
            </w:tcMar>
            <w:hideMark/>
          </w:tcPr>
          <w:p w14:paraId="1C497945" w14:textId="77777777" w:rsidR="00253FA7" w:rsidRPr="00253FA7" w:rsidRDefault="00253FA7" w:rsidP="0078700D">
            <w:pPr>
              <w:jc w:val="center"/>
              <w:rPr>
                <w:rFonts w:eastAsia="Calibri"/>
                <w:i/>
                <w:iCs/>
                <w:sz w:val="16"/>
                <w:szCs w:val="16"/>
              </w:rPr>
            </w:pPr>
            <w:r w:rsidRPr="00253FA7">
              <w:rPr>
                <w:rFonts w:eastAsia="Calibri"/>
                <w:i/>
                <w:iCs/>
                <w:sz w:val="16"/>
                <w:szCs w:val="16"/>
              </w:rPr>
              <w:t>830</w:t>
            </w:r>
          </w:p>
        </w:tc>
        <w:tc>
          <w:tcPr>
            <w:tcW w:w="936" w:type="dxa"/>
            <w:tcMar>
              <w:top w:w="0" w:type="dxa"/>
              <w:left w:w="108" w:type="dxa"/>
              <w:bottom w:w="0" w:type="dxa"/>
              <w:right w:w="108" w:type="dxa"/>
            </w:tcMar>
            <w:hideMark/>
          </w:tcPr>
          <w:p w14:paraId="49BDFEF1" w14:textId="77777777" w:rsidR="00253FA7" w:rsidRPr="00253FA7" w:rsidRDefault="00253FA7" w:rsidP="0078700D">
            <w:pPr>
              <w:jc w:val="right"/>
              <w:rPr>
                <w:rFonts w:eastAsia="Calibri"/>
                <w:i/>
                <w:iCs/>
                <w:sz w:val="16"/>
                <w:szCs w:val="16"/>
              </w:rPr>
            </w:pPr>
            <w:r w:rsidRPr="00253FA7">
              <w:rPr>
                <w:rFonts w:eastAsia="Calibri"/>
                <w:i/>
                <w:iCs/>
                <w:sz w:val="16"/>
                <w:szCs w:val="16"/>
              </w:rPr>
              <w:t>$99,412</w:t>
            </w:r>
          </w:p>
        </w:tc>
        <w:tc>
          <w:tcPr>
            <w:tcW w:w="2005" w:type="dxa"/>
          </w:tcPr>
          <w:p w14:paraId="18EA4A35" w14:textId="77777777" w:rsidR="00253FA7" w:rsidRPr="00253FA7" w:rsidRDefault="00253FA7" w:rsidP="00253FA7">
            <w:pPr>
              <w:jc w:val="left"/>
              <w:rPr>
                <w:rFonts w:eastAsia="Calibri"/>
                <w:i/>
                <w:iCs/>
                <w:sz w:val="16"/>
                <w:szCs w:val="16"/>
              </w:rPr>
            </w:pPr>
          </w:p>
        </w:tc>
      </w:tr>
      <w:tr w:rsidR="00253FA7" w:rsidRPr="00253FA7" w14:paraId="6C6DA085" w14:textId="77777777" w:rsidTr="005708C7">
        <w:trPr>
          <w:trHeight w:val="340"/>
        </w:trPr>
        <w:tc>
          <w:tcPr>
            <w:tcW w:w="2268" w:type="dxa"/>
            <w:noWrap/>
            <w:tcMar>
              <w:top w:w="0" w:type="dxa"/>
              <w:left w:w="108" w:type="dxa"/>
              <w:bottom w:w="0" w:type="dxa"/>
              <w:right w:w="108" w:type="dxa"/>
            </w:tcMar>
            <w:hideMark/>
          </w:tcPr>
          <w:p w14:paraId="3FB64FB1" w14:textId="77777777" w:rsidR="00253FA7" w:rsidRPr="00253FA7" w:rsidRDefault="00253FA7" w:rsidP="00253FA7">
            <w:pPr>
              <w:jc w:val="left"/>
              <w:rPr>
                <w:rFonts w:eastAsia="Calibri"/>
                <w:i/>
                <w:iCs/>
                <w:sz w:val="16"/>
                <w:szCs w:val="16"/>
              </w:rPr>
            </w:pPr>
            <w:bookmarkStart w:id="79" w:name="_Hlk175552543"/>
            <w:r w:rsidRPr="00253FA7">
              <w:rPr>
                <w:rFonts w:eastAsia="Calibri"/>
                <w:i/>
                <w:iCs/>
                <w:sz w:val="16"/>
                <w:szCs w:val="16"/>
              </w:rPr>
              <w:t>Parking in a signed ambulance zone</w:t>
            </w:r>
            <w:bookmarkEnd w:id="79"/>
          </w:p>
        </w:tc>
        <w:tc>
          <w:tcPr>
            <w:tcW w:w="830" w:type="dxa"/>
            <w:tcMar>
              <w:top w:w="0" w:type="dxa"/>
              <w:left w:w="108" w:type="dxa"/>
              <w:bottom w:w="0" w:type="dxa"/>
              <w:right w:w="108" w:type="dxa"/>
            </w:tcMar>
            <w:hideMark/>
          </w:tcPr>
          <w:p w14:paraId="501C213A"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6233856F"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6D92EB95"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3864A16D"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07919477"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76F93FBE"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530F43CC"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0BA8D8FB"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2005" w:type="dxa"/>
          </w:tcPr>
          <w:p w14:paraId="6798CFED" w14:textId="77777777" w:rsidR="00253FA7" w:rsidRPr="00253FA7" w:rsidRDefault="00253FA7" w:rsidP="00253FA7">
            <w:pPr>
              <w:jc w:val="left"/>
              <w:rPr>
                <w:rFonts w:eastAsia="Calibri"/>
                <w:i/>
                <w:iCs/>
                <w:sz w:val="16"/>
                <w:szCs w:val="16"/>
              </w:rPr>
            </w:pPr>
            <w:r w:rsidRPr="00253FA7">
              <w:rPr>
                <w:rFonts w:eastAsia="Calibri"/>
                <w:i/>
                <w:iCs/>
                <w:sz w:val="16"/>
                <w:szCs w:val="16"/>
              </w:rPr>
              <w:t>Zero value recorded as no infringements were issued under this type, There is minimal signed ambulance zones on public land.</w:t>
            </w:r>
          </w:p>
        </w:tc>
      </w:tr>
      <w:tr w:rsidR="00253FA7" w:rsidRPr="00253FA7" w14:paraId="74809946" w14:textId="77777777" w:rsidTr="005708C7">
        <w:trPr>
          <w:trHeight w:val="340"/>
        </w:trPr>
        <w:tc>
          <w:tcPr>
            <w:tcW w:w="2268" w:type="dxa"/>
            <w:noWrap/>
            <w:tcMar>
              <w:top w:w="0" w:type="dxa"/>
              <w:left w:w="108" w:type="dxa"/>
              <w:bottom w:w="0" w:type="dxa"/>
              <w:right w:w="108" w:type="dxa"/>
            </w:tcMar>
            <w:hideMark/>
          </w:tcPr>
          <w:p w14:paraId="44B3FDF6" w14:textId="77777777" w:rsidR="00253FA7" w:rsidRPr="00253FA7" w:rsidRDefault="00253FA7" w:rsidP="00253FA7">
            <w:pPr>
              <w:jc w:val="left"/>
              <w:rPr>
                <w:rFonts w:eastAsia="Calibri"/>
                <w:i/>
                <w:iCs/>
                <w:sz w:val="16"/>
                <w:szCs w:val="16"/>
              </w:rPr>
            </w:pPr>
            <w:r w:rsidRPr="00253FA7">
              <w:rPr>
                <w:rFonts w:eastAsia="Calibri"/>
                <w:i/>
                <w:iCs/>
                <w:sz w:val="16"/>
                <w:szCs w:val="16"/>
              </w:rPr>
              <w:lastRenderedPageBreak/>
              <w:t>Parking in a signed no parking zone</w:t>
            </w:r>
          </w:p>
        </w:tc>
        <w:tc>
          <w:tcPr>
            <w:tcW w:w="830" w:type="dxa"/>
            <w:tcMar>
              <w:top w:w="0" w:type="dxa"/>
              <w:left w:w="108" w:type="dxa"/>
              <w:bottom w:w="0" w:type="dxa"/>
              <w:right w:w="108" w:type="dxa"/>
            </w:tcMar>
            <w:hideMark/>
          </w:tcPr>
          <w:p w14:paraId="482292B8" w14:textId="77777777" w:rsidR="00253FA7" w:rsidRPr="00253FA7" w:rsidRDefault="00253FA7" w:rsidP="0078700D">
            <w:pPr>
              <w:jc w:val="center"/>
              <w:rPr>
                <w:rFonts w:eastAsia="Calibri"/>
                <w:i/>
                <w:iCs/>
                <w:sz w:val="16"/>
                <w:szCs w:val="16"/>
              </w:rPr>
            </w:pPr>
            <w:r w:rsidRPr="00253FA7">
              <w:rPr>
                <w:rFonts w:eastAsia="Calibri"/>
                <w:i/>
                <w:iCs/>
                <w:sz w:val="16"/>
                <w:szCs w:val="16"/>
              </w:rPr>
              <w:t>1,706</w:t>
            </w:r>
          </w:p>
        </w:tc>
        <w:tc>
          <w:tcPr>
            <w:tcW w:w="936" w:type="dxa"/>
            <w:tcMar>
              <w:top w:w="0" w:type="dxa"/>
              <w:left w:w="108" w:type="dxa"/>
              <w:bottom w:w="0" w:type="dxa"/>
              <w:right w:w="108" w:type="dxa"/>
            </w:tcMar>
            <w:hideMark/>
          </w:tcPr>
          <w:p w14:paraId="71637A34" w14:textId="77777777" w:rsidR="00253FA7" w:rsidRPr="00253FA7" w:rsidRDefault="00253FA7" w:rsidP="0078700D">
            <w:pPr>
              <w:jc w:val="right"/>
              <w:rPr>
                <w:rFonts w:eastAsia="Calibri"/>
                <w:i/>
                <w:iCs/>
                <w:sz w:val="16"/>
                <w:szCs w:val="16"/>
              </w:rPr>
            </w:pPr>
            <w:r w:rsidRPr="00253FA7">
              <w:rPr>
                <w:rFonts w:eastAsia="Calibri"/>
                <w:i/>
                <w:iCs/>
                <w:sz w:val="16"/>
                <w:szCs w:val="16"/>
              </w:rPr>
              <w:t>$233,714</w:t>
            </w:r>
          </w:p>
        </w:tc>
        <w:tc>
          <w:tcPr>
            <w:tcW w:w="831" w:type="dxa"/>
            <w:tcMar>
              <w:top w:w="0" w:type="dxa"/>
              <w:left w:w="108" w:type="dxa"/>
              <w:bottom w:w="0" w:type="dxa"/>
              <w:right w:w="108" w:type="dxa"/>
            </w:tcMar>
            <w:hideMark/>
          </w:tcPr>
          <w:p w14:paraId="1054032C" w14:textId="77777777" w:rsidR="00253FA7" w:rsidRPr="00253FA7" w:rsidRDefault="00253FA7" w:rsidP="0078700D">
            <w:pPr>
              <w:jc w:val="center"/>
              <w:rPr>
                <w:rFonts w:eastAsia="Calibri"/>
                <w:i/>
                <w:iCs/>
                <w:sz w:val="16"/>
                <w:szCs w:val="16"/>
              </w:rPr>
            </w:pPr>
            <w:r w:rsidRPr="00253FA7">
              <w:rPr>
                <w:rFonts w:eastAsia="Calibri"/>
                <w:i/>
                <w:iCs/>
                <w:sz w:val="16"/>
                <w:szCs w:val="16"/>
              </w:rPr>
              <w:t>1,926</w:t>
            </w:r>
          </w:p>
        </w:tc>
        <w:tc>
          <w:tcPr>
            <w:tcW w:w="936" w:type="dxa"/>
            <w:tcMar>
              <w:top w:w="0" w:type="dxa"/>
              <w:left w:w="108" w:type="dxa"/>
              <w:bottom w:w="0" w:type="dxa"/>
              <w:right w:w="108" w:type="dxa"/>
            </w:tcMar>
            <w:hideMark/>
          </w:tcPr>
          <w:p w14:paraId="020A6037" w14:textId="77777777" w:rsidR="00253FA7" w:rsidRPr="00253FA7" w:rsidRDefault="00253FA7" w:rsidP="0078700D">
            <w:pPr>
              <w:jc w:val="right"/>
              <w:rPr>
                <w:rFonts w:eastAsia="Calibri"/>
                <w:i/>
                <w:iCs/>
                <w:sz w:val="16"/>
                <w:szCs w:val="16"/>
              </w:rPr>
            </w:pPr>
            <w:r w:rsidRPr="00253FA7">
              <w:rPr>
                <w:rFonts w:eastAsia="Calibri"/>
                <w:i/>
                <w:iCs/>
                <w:sz w:val="16"/>
                <w:szCs w:val="16"/>
              </w:rPr>
              <w:t>$275,418</w:t>
            </w:r>
          </w:p>
        </w:tc>
        <w:tc>
          <w:tcPr>
            <w:tcW w:w="831" w:type="dxa"/>
            <w:tcMar>
              <w:top w:w="0" w:type="dxa"/>
              <w:left w:w="108" w:type="dxa"/>
              <w:bottom w:w="0" w:type="dxa"/>
              <w:right w:w="108" w:type="dxa"/>
            </w:tcMar>
            <w:hideMark/>
          </w:tcPr>
          <w:p w14:paraId="6319DE6B" w14:textId="77777777" w:rsidR="00253FA7" w:rsidRPr="00253FA7" w:rsidRDefault="00253FA7" w:rsidP="0078700D">
            <w:pPr>
              <w:jc w:val="center"/>
              <w:rPr>
                <w:rFonts w:eastAsia="Calibri"/>
                <w:i/>
                <w:iCs/>
                <w:sz w:val="16"/>
                <w:szCs w:val="16"/>
              </w:rPr>
            </w:pPr>
            <w:r w:rsidRPr="00253FA7">
              <w:rPr>
                <w:rFonts w:eastAsia="Calibri"/>
                <w:i/>
                <w:iCs/>
                <w:sz w:val="16"/>
                <w:szCs w:val="16"/>
              </w:rPr>
              <w:t>2,219</w:t>
            </w:r>
          </w:p>
        </w:tc>
        <w:tc>
          <w:tcPr>
            <w:tcW w:w="936" w:type="dxa"/>
            <w:tcMar>
              <w:top w:w="0" w:type="dxa"/>
              <w:left w:w="108" w:type="dxa"/>
              <w:bottom w:w="0" w:type="dxa"/>
              <w:right w:w="108" w:type="dxa"/>
            </w:tcMar>
            <w:hideMark/>
          </w:tcPr>
          <w:p w14:paraId="727690CD" w14:textId="77777777" w:rsidR="00253FA7" w:rsidRPr="00253FA7" w:rsidRDefault="00253FA7" w:rsidP="0078700D">
            <w:pPr>
              <w:jc w:val="right"/>
              <w:rPr>
                <w:rFonts w:eastAsia="Calibri"/>
                <w:i/>
                <w:iCs/>
                <w:sz w:val="16"/>
                <w:szCs w:val="16"/>
              </w:rPr>
            </w:pPr>
            <w:r w:rsidRPr="00253FA7">
              <w:rPr>
                <w:rFonts w:eastAsia="Calibri"/>
                <w:i/>
                <w:iCs/>
                <w:sz w:val="16"/>
                <w:szCs w:val="16"/>
              </w:rPr>
              <w:t>$341,715</w:t>
            </w:r>
          </w:p>
        </w:tc>
        <w:tc>
          <w:tcPr>
            <w:tcW w:w="831" w:type="dxa"/>
            <w:tcMar>
              <w:top w:w="0" w:type="dxa"/>
              <w:left w:w="108" w:type="dxa"/>
              <w:bottom w:w="0" w:type="dxa"/>
              <w:right w:w="108" w:type="dxa"/>
            </w:tcMar>
            <w:hideMark/>
          </w:tcPr>
          <w:p w14:paraId="499E08D3" w14:textId="77777777" w:rsidR="00253FA7" w:rsidRPr="00253FA7" w:rsidRDefault="00253FA7" w:rsidP="0078700D">
            <w:pPr>
              <w:jc w:val="center"/>
              <w:rPr>
                <w:rFonts w:eastAsia="Calibri"/>
                <w:i/>
                <w:iCs/>
                <w:sz w:val="16"/>
                <w:szCs w:val="16"/>
              </w:rPr>
            </w:pPr>
            <w:r w:rsidRPr="00253FA7">
              <w:rPr>
                <w:rFonts w:eastAsia="Calibri"/>
                <w:i/>
                <w:iCs/>
                <w:sz w:val="16"/>
                <w:szCs w:val="16"/>
              </w:rPr>
              <w:t>262</w:t>
            </w:r>
          </w:p>
        </w:tc>
        <w:tc>
          <w:tcPr>
            <w:tcW w:w="936" w:type="dxa"/>
            <w:tcMar>
              <w:top w:w="0" w:type="dxa"/>
              <w:left w:w="108" w:type="dxa"/>
              <w:bottom w:w="0" w:type="dxa"/>
              <w:right w:w="108" w:type="dxa"/>
            </w:tcMar>
            <w:hideMark/>
          </w:tcPr>
          <w:p w14:paraId="4EC56656" w14:textId="77777777" w:rsidR="00253FA7" w:rsidRPr="00253FA7" w:rsidRDefault="00253FA7" w:rsidP="0078700D">
            <w:pPr>
              <w:jc w:val="right"/>
              <w:rPr>
                <w:rFonts w:eastAsia="Calibri"/>
                <w:i/>
                <w:iCs/>
                <w:sz w:val="16"/>
                <w:szCs w:val="16"/>
              </w:rPr>
            </w:pPr>
            <w:r w:rsidRPr="00253FA7">
              <w:rPr>
                <w:rFonts w:eastAsia="Calibri"/>
                <w:i/>
                <w:iCs/>
                <w:sz w:val="16"/>
                <w:szCs w:val="16"/>
              </w:rPr>
              <w:t>$42,147</w:t>
            </w:r>
          </w:p>
        </w:tc>
        <w:tc>
          <w:tcPr>
            <w:tcW w:w="2005" w:type="dxa"/>
          </w:tcPr>
          <w:p w14:paraId="05F3C95D" w14:textId="77777777" w:rsidR="00253FA7" w:rsidRPr="00253FA7" w:rsidRDefault="00253FA7" w:rsidP="00253FA7">
            <w:pPr>
              <w:jc w:val="left"/>
              <w:rPr>
                <w:rFonts w:eastAsia="Calibri"/>
                <w:i/>
                <w:iCs/>
                <w:sz w:val="16"/>
                <w:szCs w:val="16"/>
              </w:rPr>
            </w:pPr>
          </w:p>
        </w:tc>
      </w:tr>
      <w:tr w:rsidR="00253FA7" w:rsidRPr="00253FA7" w14:paraId="47A5C36B" w14:textId="77777777" w:rsidTr="005708C7">
        <w:trPr>
          <w:trHeight w:val="340"/>
        </w:trPr>
        <w:tc>
          <w:tcPr>
            <w:tcW w:w="2268" w:type="dxa"/>
            <w:noWrap/>
            <w:tcMar>
              <w:top w:w="0" w:type="dxa"/>
              <w:left w:w="108" w:type="dxa"/>
              <w:bottom w:w="0" w:type="dxa"/>
              <w:right w:w="108" w:type="dxa"/>
            </w:tcMar>
            <w:hideMark/>
          </w:tcPr>
          <w:p w14:paraId="0484FDE1" w14:textId="77777777" w:rsidR="00253FA7" w:rsidRPr="00253FA7" w:rsidRDefault="00253FA7" w:rsidP="00253FA7">
            <w:pPr>
              <w:jc w:val="left"/>
              <w:rPr>
                <w:rFonts w:eastAsia="Calibri"/>
                <w:i/>
                <w:iCs/>
                <w:sz w:val="16"/>
                <w:szCs w:val="16"/>
              </w:rPr>
            </w:pPr>
            <w:r w:rsidRPr="00253FA7">
              <w:rPr>
                <w:rFonts w:eastAsia="Calibri"/>
                <w:i/>
                <w:iCs/>
                <w:sz w:val="16"/>
                <w:szCs w:val="16"/>
              </w:rPr>
              <w:t>Parking in official traffic area longer than permitted - Central Traffic Area</w:t>
            </w:r>
          </w:p>
        </w:tc>
        <w:tc>
          <w:tcPr>
            <w:tcW w:w="830" w:type="dxa"/>
            <w:tcMar>
              <w:top w:w="0" w:type="dxa"/>
              <w:left w:w="108" w:type="dxa"/>
              <w:bottom w:w="0" w:type="dxa"/>
              <w:right w:w="108" w:type="dxa"/>
            </w:tcMar>
            <w:hideMark/>
          </w:tcPr>
          <w:p w14:paraId="7D0C667E" w14:textId="77777777" w:rsidR="00253FA7" w:rsidRPr="00253FA7" w:rsidRDefault="00253FA7" w:rsidP="0078700D">
            <w:pPr>
              <w:jc w:val="center"/>
              <w:rPr>
                <w:rFonts w:eastAsia="Calibri"/>
                <w:i/>
                <w:iCs/>
                <w:sz w:val="16"/>
                <w:szCs w:val="16"/>
              </w:rPr>
            </w:pPr>
            <w:r w:rsidRPr="00253FA7">
              <w:rPr>
                <w:rFonts w:eastAsia="Calibri"/>
                <w:i/>
                <w:iCs/>
                <w:sz w:val="16"/>
                <w:szCs w:val="16"/>
              </w:rPr>
              <w:t>7,696</w:t>
            </w:r>
          </w:p>
        </w:tc>
        <w:tc>
          <w:tcPr>
            <w:tcW w:w="936" w:type="dxa"/>
            <w:tcMar>
              <w:top w:w="0" w:type="dxa"/>
              <w:left w:w="108" w:type="dxa"/>
              <w:bottom w:w="0" w:type="dxa"/>
              <w:right w:w="108" w:type="dxa"/>
            </w:tcMar>
            <w:hideMark/>
          </w:tcPr>
          <w:p w14:paraId="5FC4F418" w14:textId="77777777" w:rsidR="00253FA7" w:rsidRPr="00253FA7" w:rsidRDefault="00253FA7" w:rsidP="0078700D">
            <w:pPr>
              <w:jc w:val="right"/>
              <w:rPr>
                <w:rFonts w:eastAsia="Calibri"/>
                <w:i/>
                <w:iCs/>
                <w:sz w:val="16"/>
                <w:szCs w:val="16"/>
              </w:rPr>
            </w:pPr>
            <w:r w:rsidRPr="00253FA7">
              <w:rPr>
                <w:rFonts w:eastAsia="Calibri"/>
                <w:i/>
                <w:iCs/>
                <w:sz w:val="16"/>
                <w:szCs w:val="16"/>
              </w:rPr>
              <w:t>$792,688</w:t>
            </w:r>
          </w:p>
        </w:tc>
        <w:tc>
          <w:tcPr>
            <w:tcW w:w="831" w:type="dxa"/>
            <w:tcMar>
              <w:top w:w="0" w:type="dxa"/>
              <w:left w:w="108" w:type="dxa"/>
              <w:bottom w:w="0" w:type="dxa"/>
              <w:right w:w="108" w:type="dxa"/>
            </w:tcMar>
            <w:hideMark/>
          </w:tcPr>
          <w:p w14:paraId="21D53488" w14:textId="77777777" w:rsidR="00253FA7" w:rsidRPr="00253FA7" w:rsidRDefault="00253FA7" w:rsidP="0078700D">
            <w:pPr>
              <w:jc w:val="center"/>
              <w:rPr>
                <w:rFonts w:eastAsia="Calibri"/>
                <w:i/>
                <w:iCs/>
                <w:sz w:val="16"/>
                <w:szCs w:val="16"/>
              </w:rPr>
            </w:pPr>
            <w:r w:rsidRPr="00253FA7">
              <w:rPr>
                <w:rFonts w:eastAsia="Calibri"/>
                <w:i/>
                <w:iCs/>
                <w:sz w:val="16"/>
                <w:szCs w:val="16"/>
              </w:rPr>
              <w:t>11,324</w:t>
            </w:r>
          </w:p>
        </w:tc>
        <w:tc>
          <w:tcPr>
            <w:tcW w:w="936" w:type="dxa"/>
            <w:tcMar>
              <w:top w:w="0" w:type="dxa"/>
              <w:left w:w="108" w:type="dxa"/>
              <w:bottom w:w="0" w:type="dxa"/>
              <w:right w:w="108" w:type="dxa"/>
            </w:tcMar>
            <w:hideMark/>
          </w:tcPr>
          <w:p w14:paraId="0B4D09E5" w14:textId="77777777" w:rsidR="00253FA7" w:rsidRPr="00253FA7" w:rsidRDefault="00253FA7" w:rsidP="0078700D">
            <w:pPr>
              <w:jc w:val="right"/>
              <w:rPr>
                <w:rFonts w:eastAsia="Calibri"/>
                <w:i/>
                <w:iCs/>
                <w:sz w:val="16"/>
                <w:szCs w:val="16"/>
              </w:rPr>
            </w:pPr>
            <w:r w:rsidRPr="00253FA7">
              <w:rPr>
                <w:rFonts w:eastAsia="Calibri"/>
                <w:i/>
                <w:iCs/>
                <w:sz w:val="16"/>
                <w:szCs w:val="16"/>
              </w:rPr>
              <w:t>$1,211,668</w:t>
            </w:r>
          </w:p>
        </w:tc>
        <w:tc>
          <w:tcPr>
            <w:tcW w:w="831" w:type="dxa"/>
            <w:tcMar>
              <w:top w:w="0" w:type="dxa"/>
              <w:left w:w="108" w:type="dxa"/>
              <w:bottom w:w="0" w:type="dxa"/>
              <w:right w:w="108" w:type="dxa"/>
            </w:tcMar>
            <w:hideMark/>
          </w:tcPr>
          <w:p w14:paraId="25814A6B" w14:textId="77777777" w:rsidR="00253FA7" w:rsidRPr="00253FA7" w:rsidRDefault="00253FA7" w:rsidP="0078700D">
            <w:pPr>
              <w:jc w:val="center"/>
              <w:rPr>
                <w:rFonts w:eastAsia="Calibri"/>
                <w:i/>
                <w:iCs/>
                <w:sz w:val="16"/>
                <w:szCs w:val="16"/>
              </w:rPr>
            </w:pPr>
            <w:r w:rsidRPr="00253FA7">
              <w:rPr>
                <w:rFonts w:eastAsia="Calibri"/>
                <w:i/>
                <w:iCs/>
                <w:sz w:val="16"/>
                <w:szCs w:val="16"/>
              </w:rPr>
              <w:t>6,766</w:t>
            </w:r>
          </w:p>
        </w:tc>
        <w:tc>
          <w:tcPr>
            <w:tcW w:w="936" w:type="dxa"/>
            <w:tcMar>
              <w:top w:w="0" w:type="dxa"/>
              <w:left w:w="108" w:type="dxa"/>
              <w:bottom w:w="0" w:type="dxa"/>
              <w:right w:w="108" w:type="dxa"/>
            </w:tcMar>
            <w:hideMark/>
          </w:tcPr>
          <w:p w14:paraId="6C10B57F" w14:textId="77777777" w:rsidR="00253FA7" w:rsidRPr="00253FA7" w:rsidRDefault="00253FA7" w:rsidP="0078700D">
            <w:pPr>
              <w:jc w:val="right"/>
              <w:rPr>
                <w:rFonts w:eastAsia="Calibri"/>
                <w:i/>
                <w:iCs/>
                <w:sz w:val="16"/>
                <w:szCs w:val="16"/>
              </w:rPr>
            </w:pPr>
            <w:r w:rsidRPr="00253FA7">
              <w:rPr>
                <w:rFonts w:eastAsia="Calibri"/>
                <w:i/>
                <w:iCs/>
                <w:sz w:val="16"/>
                <w:szCs w:val="16"/>
              </w:rPr>
              <w:t>$784,856</w:t>
            </w:r>
          </w:p>
        </w:tc>
        <w:tc>
          <w:tcPr>
            <w:tcW w:w="831" w:type="dxa"/>
            <w:tcMar>
              <w:top w:w="0" w:type="dxa"/>
              <w:left w:w="108" w:type="dxa"/>
              <w:bottom w:w="0" w:type="dxa"/>
              <w:right w:w="108" w:type="dxa"/>
            </w:tcMar>
            <w:hideMark/>
          </w:tcPr>
          <w:p w14:paraId="580FC60B" w14:textId="77777777" w:rsidR="00253FA7" w:rsidRPr="00253FA7" w:rsidRDefault="00253FA7" w:rsidP="0078700D">
            <w:pPr>
              <w:jc w:val="center"/>
              <w:rPr>
                <w:rFonts w:eastAsia="Calibri"/>
                <w:i/>
                <w:iCs/>
                <w:sz w:val="16"/>
                <w:szCs w:val="16"/>
              </w:rPr>
            </w:pPr>
            <w:r w:rsidRPr="00253FA7">
              <w:rPr>
                <w:rFonts w:eastAsia="Calibri"/>
                <w:i/>
                <w:iCs/>
                <w:sz w:val="16"/>
                <w:szCs w:val="16"/>
              </w:rPr>
              <w:t>656</w:t>
            </w:r>
          </w:p>
        </w:tc>
        <w:tc>
          <w:tcPr>
            <w:tcW w:w="936" w:type="dxa"/>
            <w:tcMar>
              <w:top w:w="0" w:type="dxa"/>
              <w:left w:w="108" w:type="dxa"/>
              <w:bottom w:w="0" w:type="dxa"/>
              <w:right w:w="108" w:type="dxa"/>
            </w:tcMar>
            <w:hideMark/>
          </w:tcPr>
          <w:p w14:paraId="702D660A" w14:textId="77777777" w:rsidR="00253FA7" w:rsidRPr="00253FA7" w:rsidRDefault="00253FA7" w:rsidP="0078700D">
            <w:pPr>
              <w:jc w:val="right"/>
              <w:rPr>
                <w:rFonts w:eastAsia="Calibri"/>
                <w:i/>
                <w:iCs/>
                <w:sz w:val="16"/>
                <w:szCs w:val="16"/>
              </w:rPr>
            </w:pPr>
            <w:r w:rsidRPr="00253FA7">
              <w:rPr>
                <w:rFonts w:eastAsia="Calibri"/>
                <w:i/>
                <w:iCs/>
                <w:sz w:val="16"/>
                <w:szCs w:val="16"/>
              </w:rPr>
              <w:t>$78,720</w:t>
            </w:r>
          </w:p>
        </w:tc>
        <w:tc>
          <w:tcPr>
            <w:tcW w:w="2005" w:type="dxa"/>
          </w:tcPr>
          <w:p w14:paraId="18B089DE" w14:textId="77777777" w:rsidR="00253FA7" w:rsidRPr="00253FA7" w:rsidRDefault="00253FA7" w:rsidP="00253FA7">
            <w:pPr>
              <w:jc w:val="left"/>
              <w:rPr>
                <w:rFonts w:eastAsia="Calibri"/>
                <w:i/>
                <w:iCs/>
                <w:sz w:val="16"/>
                <w:szCs w:val="16"/>
              </w:rPr>
            </w:pPr>
          </w:p>
        </w:tc>
      </w:tr>
      <w:tr w:rsidR="00253FA7" w:rsidRPr="00253FA7" w14:paraId="049FF772" w14:textId="77777777" w:rsidTr="005708C7">
        <w:trPr>
          <w:trHeight w:val="340"/>
        </w:trPr>
        <w:tc>
          <w:tcPr>
            <w:tcW w:w="2268" w:type="dxa"/>
            <w:noWrap/>
            <w:tcMar>
              <w:top w:w="0" w:type="dxa"/>
              <w:left w:w="108" w:type="dxa"/>
              <w:bottom w:w="0" w:type="dxa"/>
              <w:right w:w="108" w:type="dxa"/>
            </w:tcMar>
            <w:hideMark/>
          </w:tcPr>
          <w:p w14:paraId="3D46BB6F" w14:textId="77777777" w:rsidR="00253FA7" w:rsidRPr="00253FA7" w:rsidRDefault="00253FA7" w:rsidP="00253FA7">
            <w:pPr>
              <w:jc w:val="left"/>
              <w:rPr>
                <w:rFonts w:eastAsia="Calibri"/>
                <w:i/>
                <w:iCs/>
                <w:sz w:val="16"/>
                <w:szCs w:val="16"/>
              </w:rPr>
            </w:pPr>
            <w:r w:rsidRPr="00253FA7">
              <w:rPr>
                <w:rFonts w:eastAsia="Calibri"/>
                <w:i/>
                <w:iCs/>
                <w:sz w:val="16"/>
                <w:szCs w:val="16"/>
              </w:rPr>
              <w:t>Parking meter and paid parking offences</w:t>
            </w:r>
          </w:p>
        </w:tc>
        <w:tc>
          <w:tcPr>
            <w:tcW w:w="830" w:type="dxa"/>
            <w:tcMar>
              <w:top w:w="0" w:type="dxa"/>
              <w:left w:w="108" w:type="dxa"/>
              <w:bottom w:w="0" w:type="dxa"/>
              <w:right w:w="108" w:type="dxa"/>
            </w:tcMar>
            <w:hideMark/>
          </w:tcPr>
          <w:p w14:paraId="5D9169D0" w14:textId="77777777" w:rsidR="00253FA7" w:rsidRPr="00253FA7" w:rsidRDefault="00253FA7" w:rsidP="0078700D">
            <w:pPr>
              <w:jc w:val="center"/>
              <w:rPr>
                <w:rFonts w:eastAsia="Calibri"/>
                <w:i/>
                <w:iCs/>
                <w:sz w:val="16"/>
                <w:szCs w:val="16"/>
              </w:rPr>
            </w:pPr>
            <w:r w:rsidRPr="00253FA7">
              <w:rPr>
                <w:rFonts w:eastAsia="Calibri"/>
                <w:i/>
                <w:iCs/>
                <w:sz w:val="16"/>
                <w:szCs w:val="16"/>
              </w:rPr>
              <w:t>56,236</w:t>
            </w:r>
          </w:p>
        </w:tc>
        <w:tc>
          <w:tcPr>
            <w:tcW w:w="936" w:type="dxa"/>
            <w:tcMar>
              <w:top w:w="0" w:type="dxa"/>
              <w:left w:w="108" w:type="dxa"/>
              <w:bottom w:w="0" w:type="dxa"/>
              <w:right w:w="108" w:type="dxa"/>
            </w:tcMar>
            <w:hideMark/>
          </w:tcPr>
          <w:p w14:paraId="2E953E42" w14:textId="77777777" w:rsidR="00253FA7" w:rsidRPr="00253FA7" w:rsidRDefault="00253FA7" w:rsidP="0078700D">
            <w:pPr>
              <w:jc w:val="right"/>
              <w:rPr>
                <w:rFonts w:eastAsia="Calibri"/>
                <w:i/>
                <w:iCs/>
                <w:sz w:val="16"/>
                <w:szCs w:val="16"/>
              </w:rPr>
            </w:pPr>
            <w:r w:rsidRPr="00253FA7">
              <w:rPr>
                <w:rFonts w:eastAsia="Calibri"/>
                <w:i/>
                <w:iCs/>
                <w:sz w:val="16"/>
                <w:szCs w:val="16"/>
              </w:rPr>
              <w:t xml:space="preserve">$5,761,602 </w:t>
            </w:r>
          </w:p>
        </w:tc>
        <w:tc>
          <w:tcPr>
            <w:tcW w:w="831" w:type="dxa"/>
            <w:tcMar>
              <w:top w:w="0" w:type="dxa"/>
              <w:left w:w="108" w:type="dxa"/>
              <w:bottom w:w="0" w:type="dxa"/>
              <w:right w:w="108" w:type="dxa"/>
            </w:tcMar>
            <w:hideMark/>
          </w:tcPr>
          <w:p w14:paraId="2E8240D2" w14:textId="77777777" w:rsidR="00253FA7" w:rsidRPr="00253FA7" w:rsidRDefault="00253FA7" w:rsidP="0078700D">
            <w:pPr>
              <w:jc w:val="center"/>
              <w:rPr>
                <w:rFonts w:eastAsia="Calibri"/>
                <w:i/>
                <w:iCs/>
                <w:sz w:val="16"/>
                <w:szCs w:val="16"/>
              </w:rPr>
            </w:pPr>
            <w:r w:rsidRPr="00253FA7">
              <w:rPr>
                <w:rFonts w:eastAsia="Calibri"/>
                <w:i/>
                <w:iCs/>
                <w:sz w:val="16"/>
                <w:szCs w:val="16"/>
              </w:rPr>
              <w:t>66,312</w:t>
            </w:r>
          </w:p>
        </w:tc>
        <w:tc>
          <w:tcPr>
            <w:tcW w:w="936" w:type="dxa"/>
            <w:tcMar>
              <w:top w:w="0" w:type="dxa"/>
              <w:left w:w="108" w:type="dxa"/>
              <w:bottom w:w="0" w:type="dxa"/>
              <w:right w:w="108" w:type="dxa"/>
            </w:tcMar>
            <w:hideMark/>
          </w:tcPr>
          <w:p w14:paraId="55FD7FC5" w14:textId="77777777" w:rsidR="00253FA7" w:rsidRPr="00253FA7" w:rsidRDefault="00253FA7" w:rsidP="0078700D">
            <w:pPr>
              <w:jc w:val="right"/>
              <w:rPr>
                <w:rFonts w:eastAsia="Calibri"/>
                <w:i/>
                <w:iCs/>
                <w:sz w:val="16"/>
                <w:szCs w:val="16"/>
              </w:rPr>
            </w:pPr>
            <w:r w:rsidRPr="00253FA7">
              <w:rPr>
                <w:rFonts w:eastAsia="Calibri"/>
                <w:i/>
                <w:iCs/>
                <w:sz w:val="16"/>
                <w:szCs w:val="16"/>
              </w:rPr>
              <w:t xml:space="preserve"> 7,076,944 </w:t>
            </w:r>
          </w:p>
        </w:tc>
        <w:tc>
          <w:tcPr>
            <w:tcW w:w="831" w:type="dxa"/>
            <w:tcMar>
              <w:top w:w="0" w:type="dxa"/>
              <w:left w:w="108" w:type="dxa"/>
              <w:bottom w:w="0" w:type="dxa"/>
              <w:right w:w="108" w:type="dxa"/>
            </w:tcMar>
            <w:hideMark/>
          </w:tcPr>
          <w:p w14:paraId="791B8D58" w14:textId="77777777" w:rsidR="00253FA7" w:rsidRPr="00253FA7" w:rsidRDefault="00253FA7" w:rsidP="0078700D">
            <w:pPr>
              <w:jc w:val="center"/>
              <w:rPr>
                <w:rFonts w:eastAsia="Calibri"/>
                <w:i/>
                <w:iCs/>
                <w:sz w:val="16"/>
                <w:szCs w:val="16"/>
              </w:rPr>
            </w:pPr>
            <w:r w:rsidRPr="00253FA7">
              <w:rPr>
                <w:rFonts w:eastAsia="Calibri"/>
                <w:i/>
                <w:iCs/>
                <w:sz w:val="16"/>
                <w:szCs w:val="16"/>
              </w:rPr>
              <w:t>66,100</w:t>
            </w:r>
          </w:p>
        </w:tc>
        <w:tc>
          <w:tcPr>
            <w:tcW w:w="936" w:type="dxa"/>
            <w:tcMar>
              <w:top w:w="0" w:type="dxa"/>
              <w:left w:w="108" w:type="dxa"/>
              <w:bottom w:w="0" w:type="dxa"/>
              <w:right w:w="108" w:type="dxa"/>
            </w:tcMar>
            <w:hideMark/>
          </w:tcPr>
          <w:p w14:paraId="310A4E93" w14:textId="77777777" w:rsidR="00253FA7" w:rsidRPr="00253FA7" w:rsidRDefault="00253FA7" w:rsidP="0078700D">
            <w:pPr>
              <w:jc w:val="right"/>
              <w:rPr>
                <w:rFonts w:eastAsia="Calibri"/>
                <w:i/>
                <w:iCs/>
                <w:sz w:val="16"/>
                <w:szCs w:val="16"/>
              </w:rPr>
            </w:pPr>
            <w:r w:rsidRPr="00253FA7">
              <w:rPr>
                <w:rFonts w:eastAsia="Calibri"/>
                <w:i/>
                <w:iCs/>
                <w:sz w:val="16"/>
                <w:szCs w:val="16"/>
              </w:rPr>
              <w:t xml:space="preserve">$7,661,564 </w:t>
            </w:r>
          </w:p>
        </w:tc>
        <w:tc>
          <w:tcPr>
            <w:tcW w:w="831" w:type="dxa"/>
            <w:tcMar>
              <w:top w:w="0" w:type="dxa"/>
              <w:left w:w="108" w:type="dxa"/>
              <w:bottom w:w="0" w:type="dxa"/>
              <w:right w:w="108" w:type="dxa"/>
            </w:tcMar>
            <w:hideMark/>
          </w:tcPr>
          <w:p w14:paraId="73751C90" w14:textId="77777777" w:rsidR="00253FA7" w:rsidRPr="00253FA7" w:rsidRDefault="00253FA7" w:rsidP="0078700D">
            <w:pPr>
              <w:jc w:val="center"/>
              <w:rPr>
                <w:rFonts w:eastAsia="Calibri"/>
                <w:i/>
                <w:iCs/>
                <w:sz w:val="16"/>
                <w:szCs w:val="16"/>
              </w:rPr>
            </w:pPr>
            <w:r w:rsidRPr="00253FA7">
              <w:rPr>
                <w:rFonts w:eastAsia="Calibri"/>
                <w:i/>
                <w:iCs/>
                <w:sz w:val="16"/>
                <w:szCs w:val="16"/>
              </w:rPr>
              <w:t>9,991</w:t>
            </w:r>
          </w:p>
        </w:tc>
        <w:tc>
          <w:tcPr>
            <w:tcW w:w="936" w:type="dxa"/>
            <w:tcMar>
              <w:top w:w="0" w:type="dxa"/>
              <w:left w:w="108" w:type="dxa"/>
              <w:bottom w:w="0" w:type="dxa"/>
              <w:right w:w="108" w:type="dxa"/>
            </w:tcMar>
            <w:hideMark/>
          </w:tcPr>
          <w:p w14:paraId="6ED5C53C" w14:textId="77777777" w:rsidR="00253FA7" w:rsidRPr="00253FA7" w:rsidRDefault="00253FA7" w:rsidP="0078700D">
            <w:pPr>
              <w:jc w:val="right"/>
              <w:rPr>
                <w:rFonts w:eastAsia="Calibri"/>
                <w:i/>
                <w:iCs/>
                <w:sz w:val="16"/>
                <w:szCs w:val="16"/>
              </w:rPr>
            </w:pPr>
            <w:r w:rsidRPr="00253FA7">
              <w:rPr>
                <w:rFonts w:eastAsia="Calibri"/>
                <w:i/>
                <w:iCs/>
                <w:sz w:val="16"/>
                <w:szCs w:val="16"/>
              </w:rPr>
              <w:t>$1,190,668</w:t>
            </w:r>
          </w:p>
        </w:tc>
        <w:tc>
          <w:tcPr>
            <w:tcW w:w="2005" w:type="dxa"/>
          </w:tcPr>
          <w:p w14:paraId="19FC71A1" w14:textId="77777777" w:rsidR="00253FA7" w:rsidRPr="00253FA7" w:rsidRDefault="00253FA7" w:rsidP="00253FA7">
            <w:pPr>
              <w:jc w:val="left"/>
              <w:rPr>
                <w:rFonts w:eastAsia="Calibri"/>
                <w:i/>
                <w:iCs/>
                <w:sz w:val="16"/>
                <w:szCs w:val="16"/>
              </w:rPr>
            </w:pPr>
          </w:p>
        </w:tc>
      </w:tr>
      <w:tr w:rsidR="00253FA7" w:rsidRPr="00253FA7" w14:paraId="339D873B" w14:textId="77777777" w:rsidTr="005708C7">
        <w:trPr>
          <w:trHeight w:val="340"/>
        </w:trPr>
        <w:tc>
          <w:tcPr>
            <w:tcW w:w="2268" w:type="dxa"/>
            <w:noWrap/>
            <w:tcMar>
              <w:top w:w="0" w:type="dxa"/>
              <w:left w:w="108" w:type="dxa"/>
              <w:bottom w:w="0" w:type="dxa"/>
              <w:right w:w="108" w:type="dxa"/>
            </w:tcMar>
            <w:hideMark/>
          </w:tcPr>
          <w:p w14:paraId="07E48E9C" w14:textId="77777777" w:rsidR="00253FA7" w:rsidRPr="00253FA7" w:rsidRDefault="00253FA7" w:rsidP="00253FA7">
            <w:pPr>
              <w:jc w:val="left"/>
              <w:rPr>
                <w:rFonts w:eastAsia="Calibri"/>
                <w:i/>
                <w:iCs/>
                <w:sz w:val="16"/>
                <w:szCs w:val="16"/>
              </w:rPr>
            </w:pPr>
            <w:r w:rsidRPr="00253FA7">
              <w:rPr>
                <w:rFonts w:eastAsia="Calibri"/>
                <w:i/>
                <w:iCs/>
                <w:sz w:val="16"/>
                <w:szCs w:val="16"/>
              </w:rPr>
              <w:t>Stopping a bus, truck or commercial vehicle in a loading zone for longer than 30 minutes while dropping off, or picking up, passengers or goods [unless otherwise signed]</w:t>
            </w:r>
          </w:p>
        </w:tc>
        <w:tc>
          <w:tcPr>
            <w:tcW w:w="830" w:type="dxa"/>
            <w:tcMar>
              <w:top w:w="0" w:type="dxa"/>
              <w:left w:w="108" w:type="dxa"/>
              <w:bottom w:w="0" w:type="dxa"/>
              <w:right w:w="108" w:type="dxa"/>
            </w:tcMar>
            <w:hideMark/>
          </w:tcPr>
          <w:p w14:paraId="663FA101" w14:textId="77777777" w:rsidR="00253FA7" w:rsidRPr="00253FA7" w:rsidRDefault="00253FA7" w:rsidP="0078700D">
            <w:pPr>
              <w:jc w:val="center"/>
              <w:rPr>
                <w:rFonts w:eastAsia="Calibri"/>
                <w:i/>
                <w:iCs/>
                <w:sz w:val="16"/>
                <w:szCs w:val="16"/>
              </w:rPr>
            </w:pPr>
            <w:r w:rsidRPr="00253FA7">
              <w:rPr>
                <w:rFonts w:eastAsia="Calibri"/>
                <w:i/>
                <w:iCs/>
                <w:sz w:val="16"/>
                <w:szCs w:val="16"/>
              </w:rPr>
              <w:t>1,496</w:t>
            </w:r>
          </w:p>
        </w:tc>
        <w:tc>
          <w:tcPr>
            <w:tcW w:w="936" w:type="dxa"/>
            <w:tcMar>
              <w:top w:w="0" w:type="dxa"/>
              <w:left w:w="108" w:type="dxa"/>
              <w:bottom w:w="0" w:type="dxa"/>
              <w:right w:w="108" w:type="dxa"/>
            </w:tcMar>
            <w:hideMark/>
          </w:tcPr>
          <w:p w14:paraId="32109541" w14:textId="77777777" w:rsidR="00253FA7" w:rsidRPr="00253FA7" w:rsidRDefault="00253FA7" w:rsidP="0078700D">
            <w:pPr>
              <w:jc w:val="right"/>
              <w:rPr>
                <w:rFonts w:eastAsia="Calibri"/>
                <w:i/>
                <w:iCs/>
                <w:sz w:val="16"/>
                <w:szCs w:val="16"/>
              </w:rPr>
            </w:pPr>
            <w:r w:rsidRPr="00253FA7">
              <w:rPr>
                <w:rFonts w:eastAsia="Calibri"/>
                <w:i/>
                <w:iCs/>
                <w:sz w:val="16"/>
                <w:szCs w:val="16"/>
              </w:rPr>
              <w:t>$204,932</w:t>
            </w:r>
          </w:p>
        </w:tc>
        <w:tc>
          <w:tcPr>
            <w:tcW w:w="831" w:type="dxa"/>
            <w:tcMar>
              <w:top w:w="0" w:type="dxa"/>
              <w:left w:w="108" w:type="dxa"/>
              <w:bottom w:w="0" w:type="dxa"/>
              <w:right w:w="108" w:type="dxa"/>
            </w:tcMar>
            <w:hideMark/>
          </w:tcPr>
          <w:p w14:paraId="413ABC0D" w14:textId="77777777" w:rsidR="00253FA7" w:rsidRPr="00253FA7" w:rsidRDefault="00253FA7" w:rsidP="0078700D">
            <w:pPr>
              <w:jc w:val="center"/>
              <w:rPr>
                <w:rFonts w:eastAsia="Calibri"/>
                <w:i/>
                <w:iCs/>
                <w:sz w:val="16"/>
                <w:szCs w:val="16"/>
              </w:rPr>
            </w:pPr>
            <w:r w:rsidRPr="00253FA7">
              <w:rPr>
                <w:rFonts w:eastAsia="Calibri"/>
                <w:i/>
                <w:iCs/>
                <w:sz w:val="16"/>
                <w:szCs w:val="16"/>
              </w:rPr>
              <w:t>1,518</w:t>
            </w:r>
          </w:p>
        </w:tc>
        <w:tc>
          <w:tcPr>
            <w:tcW w:w="936" w:type="dxa"/>
            <w:tcMar>
              <w:top w:w="0" w:type="dxa"/>
              <w:left w:w="108" w:type="dxa"/>
              <w:bottom w:w="0" w:type="dxa"/>
              <w:right w:w="108" w:type="dxa"/>
            </w:tcMar>
            <w:hideMark/>
          </w:tcPr>
          <w:p w14:paraId="054D059C" w14:textId="77777777" w:rsidR="00253FA7" w:rsidRPr="00253FA7" w:rsidRDefault="00253FA7" w:rsidP="0078700D">
            <w:pPr>
              <w:jc w:val="right"/>
              <w:rPr>
                <w:rFonts w:eastAsia="Calibri"/>
                <w:i/>
                <w:iCs/>
                <w:sz w:val="16"/>
                <w:szCs w:val="16"/>
              </w:rPr>
            </w:pPr>
            <w:r w:rsidRPr="00253FA7">
              <w:rPr>
                <w:rFonts w:eastAsia="Calibri"/>
                <w:i/>
                <w:iCs/>
                <w:sz w:val="16"/>
                <w:szCs w:val="16"/>
              </w:rPr>
              <w:t>$216,984</w:t>
            </w:r>
          </w:p>
        </w:tc>
        <w:tc>
          <w:tcPr>
            <w:tcW w:w="831" w:type="dxa"/>
            <w:tcMar>
              <w:top w:w="0" w:type="dxa"/>
              <w:left w:w="108" w:type="dxa"/>
              <w:bottom w:w="0" w:type="dxa"/>
              <w:right w:w="108" w:type="dxa"/>
            </w:tcMar>
            <w:hideMark/>
          </w:tcPr>
          <w:p w14:paraId="76DCDEB3" w14:textId="77777777" w:rsidR="00253FA7" w:rsidRPr="00253FA7" w:rsidRDefault="00253FA7" w:rsidP="0078700D">
            <w:pPr>
              <w:jc w:val="center"/>
              <w:rPr>
                <w:rFonts w:eastAsia="Calibri"/>
                <w:i/>
                <w:iCs/>
                <w:sz w:val="16"/>
                <w:szCs w:val="16"/>
              </w:rPr>
            </w:pPr>
            <w:r w:rsidRPr="00253FA7">
              <w:rPr>
                <w:rFonts w:eastAsia="Calibri"/>
                <w:i/>
                <w:iCs/>
                <w:sz w:val="16"/>
                <w:szCs w:val="16"/>
              </w:rPr>
              <w:t>1,561</w:t>
            </w:r>
          </w:p>
        </w:tc>
        <w:tc>
          <w:tcPr>
            <w:tcW w:w="936" w:type="dxa"/>
            <w:tcMar>
              <w:top w:w="0" w:type="dxa"/>
              <w:left w:w="108" w:type="dxa"/>
              <w:bottom w:w="0" w:type="dxa"/>
              <w:right w:w="108" w:type="dxa"/>
            </w:tcMar>
            <w:hideMark/>
          </w:tcPr>
          <w:p w14:paraId="12587F9A" w14:textId="77777777" w:rsidR="00253FA7" w:rsidRPr="00253FA7" w:rsidRDefault="00253FA7" w:rsidP="0078700D">
            <w:pPr>
              <w:jc w:val="right"/>
              <w:rPr>
                <w:rFonts w:eastAsia="Calibri"/>
                <w:i/>
                <w:iCs/>
                <w:sz w:val="16"/>
                <w:szCs w:val="16"/>
              </w:rPr>
            </w:pPr>
            <w:r w:rsidRPr="00253FA7">
              <w:rPr>
                <w:rFonts w:eastAsia="Calibri"/>
                <w:i/>
                <w:iCs/>
                <w:sz w:val="16"/>
                <w:szCs w:val="16"/>
              </w:rPr>
              <w:t>$240,361</w:t>
            </w:r>
          </w:p>
        </w:tc>
        <w:tc>
          <w:tcPr>
            <w:tcW w:w="831" w:type="dxa"/>
            <w:tcMar>
              <w:top w:w="0" w:type="dxa"/>
              <w:left w:w="108" w:type="dxa"/>
              <w:bottom w:w="0" w:type="dxa"/>
              <w:right w:w="108" w:type="dxa"/>
            </w:tcMar>
            <w:hideMark/>
          </w:tcPr>
          <w:p w14:paraId="6823F31C" w14:textId="77777777" w:rsidR="00253FA7" w:rsidRPr="00253FA7" w:rsidRDefault="00253FA7" w:rsidP="0078700D">
            <w:pPr>
              <w:jc w:val="center"/>
              <w:rPr>
                <w:rFonts w:eastAsia="Calibri"/>
                <w:i/>
                <w:iCs/>
                <w:sz w:val="16"/>
                <w:szCs w:val="16"/>
              </w:rPr>
            </w:pPr>
            <w:r w:rsidRPr="00253FA7">
              <w:rPr>
                <w:rFonts w:eastAsia="Calibri"/>
                <w:i/>
                <w:iCs/>
                <w:sz w:val="16"/>
                <w:szCs w:val="16"/>
              </w:rPr>
              <w:t>217</w:t>
            </w:r>
          </w:p>
        </w:tc>
        <w:tc>
          <w:tcPr>
            <w:tcW w:w="936" w:type="dxa"/>
            <w:tcMar>
              <w:top w:w="0" w:type="dxa"/>
              <w:left w:w="108" w:type="dxa"/>
              <w:bottom w:w="0" w:type="dxa"/>
              <w:right w:w="108" w:type="dxa"/>
            </w:tcMar>
            <w:hideMark/>
          </w:tcPr>
          <w:p w14:paraId="463273E8" w14:textId="77777777" w:rsidR="00253FA7" w:rsidRPr="00253FA7" w:rsidRDefault="00253FA7" w:rsidP="0078700D">
            <w:pPr>
              <w:jc w:val="right"/>
              <w:rPr>
                <w:rFonts w:eastAsia="Calibri"/>
                <w:i/>
                <w:iCs/>
                <w:sz w:val="16"/>
                <w:szCs w:val="16"/>
              </w:rPr>
            </w:pPr>
            <w:r w:rsidRPr="00253FA7">
              <w:rPr>
                <w:rFonts w:eastAsia="Calibri"/>
                <w:i/>
                <w:iCs/>
                <w:sz w:val="16"/>
                <w:szCs w:val="16"/>
              </w:rPr>
              <w:t>$34,783</w:t>
            </w:r>
          </w:p>
        </w:tc>
        <w:tc>
          <w:tcPr>
            <w:tcW w:w="2005" w:type="dxa"/>
          </w:tcPr>
          <w:p w14:paraId="189552FE" w14:textId="77777777" w:rsidR="00253FA7" w:rsidRPr="00253FA7" w:rsidRDefault="00253FA7" w:rsidP="00253FA7">
            <w:pPr>
              <w:jc w:val="left"/>
              <w:rPr>
                <w:rFonts w:eastAsia="Calibri"/>
                <w:i/>
                <w:iCs/>
                <w:sz w:val="16"/>
                <w:szCs w:val="16"/>
              </w:rPr>
            </w:pPr>
          </w:p>
        </w:tc>
      </w:tr>
      <w:tr w:rsidR="00253FA7" w:rsidRPr="00253FA7" w14:paraId="16838769" w14:textId="77777777" w:rsidTr="005708C7">
        <w:trPr>
          <w:trHeight w:val="290"/>
        </w:trPr>
        <w:tc>
          <w:tcPr>
            <w:tcW w:w="2268" w:type="dxa"/>
            <w:noWrap/>
            <w:tcMar>
              <w:top w:w="0" w:type="dxa"/>
              <w:left w:w="108" w:type="dxa"/>
              <w:bottom w:w="0" w:type="dxa"/>
              <w:right w:w="108" w:type="dxa"/>
            </w:tcMar>
            <w:hideMark/>
          </w:tcPr>
          <w:p w14:paraId="3D59BBAC" w14:textId="77777777" w:rsidR="00253FA7" w:rsidRPr="00253FA7" w:rsidRDefault="00253FA7" w:rsidP="00253FA7">
            <w:pPr>
              <w:jc w:val="left"/>
              <w:rPr>
                <w:rFonts w:eastAsia="Calibri"/>
                <w:i/>
                <w:iCs/>
                <w:sz w:val="16"/>
                <w:szCs w:val="16"/>
              </w:rPr>
            </w:pPr>
            <w:r w:rsidRPr="00253FA7">
              <w:rPr>
                <w:rFonts w:eastAsia="Calibri"/>
                <w:i/>
                <w:iCs/>
                <w:sz w:val="16"/>
                <w:szCs w:val="16"/>
              </w:rPr>
              <w:t>Stopping at or near a bus stop</w:t>
            </w:r>
          </w:p>
        </w:tc>
        <w:tc>
          <w:tcPr>
            <w:tcW w:w="830" w:type="dxa"/>
            <w:tcMar>
              <w:top w:w="0" w:type="dxa"/>
              <w:left w:w="108" w:type="dxa"/>
              <w:bottom w:w="0" w:type="dxa"/>
              <w:right w:w="108" w:type="dxa"/>
            </w:tcMar>
            <w:hideMark/>
          </w:tcPr>
          <w:p w14:paraId="36819C23" w14:textId="77777777" w:rsidR="00253FA7" w:rsidRPr="00253FA7" w:rsidRDefault="00253FA7" w:rsidP="0078700D">
            <w:pPr>
              <w:jc w:val="center"/>
              <w:rPr>
                <w:rFonts w:eastAsia="Calibri"/>
                <w:i/>
                <w:iCs/>
                <w:sz w:val="16"/>
                <w:szCs w:val="16"/>
              </w:rPr>
            </w:pPr>
            <w:r w:rsidRPr="00253FA7">
              <w:rPr>
                <w:rFonts w:eastAsia="Calibri"/>
                <w:i/>
                <w:iCs/>
                <w:sz w:val="16"/>
                <w:szCs w:val="16"/>
              </w:rPr>
              <w:t>68</w:t>
            </w:r>
          </w:p>
        </w:tc>
        <w:tc>
          <w:tcPr>
            <w:tcW w:w="936" w:type="dxa"/>
            <w:tcMar>
              <w:top w:w="0" w:type="dxa"/>
              <w:left w:w="108" w:type="dxa"/>
              <w:bottom w:w="0" w:type="dxa"/>
              <w:right w:w="108" w:type="dxa"/>
            </w:tcMar>
            <w:hideMark/>
          </w:tcPr>
          <w:p w14:paraId="254FBEB6" w14:textId="77777777" w:rsidR="00253FA7" w:rsidRPr="00253FA7" w:rsidRDefault="00253FA7" w:rsidP="0078700D">
            <w:pPr>
              <w:jc w:val="right"/>
              <w:rPr>
                <w:rFonts w:eastAsia="Calibri"/>
                <w:i/>
                <w:iCs/>
                <w:sz w:val="16"/>
                <w:szCs w:val="16"/>
              </w:rPr>
            </w:pPr>
            <w:r w:rsidRPr="00253FA7">
              <w:rPr>
                <w:rFonts w:eastAsia="Calibri"/>
                <w:i/>
                <w:iCs/>
                <w:sz w:val="16"/>
                <w:szCs w:val="16"/>
              </w:rPr>
              <w:t>$18,142</w:t>
            </w:r>
          </w:p>
        </w:tc>
        <w:tc>
          <w:tcPr>
            <w:tcW w:w="831" w:type="dxa"/>
            <w:tcMar>
              <w:top w:w="0" w:type="dxa"/>
              <w:left w:w="108" w:type="dxa"/>
              <w:bottom w:w="0" w:type="dxa"/>
              <w:right w:w="108" w:type="dxa"/>
            </w:tcMar>
            <w:hideMark/>
          </w:tcPr>
          <w:p w14:paraId="7F541757" w14:textId="77777777" w:rsidR="00253FA7" w:rsidRPr="00253FA7" w:rsidRDefault="00253FA7" w:rsidP="0078700D">
            <w:pPr>
              <w:jc w:val="center"/>
              <w:rPr>
                <w:rFonts w:eastAsia="Calibri"/>
                <w:i/>
                <w:iCs/>
                <w:sz w:val="16"/>
                <w:szCs w:val="16"/>
              </w:rPr>
            </w:pPr>
            <w:r w:rsidRPr="00253FA7">
              <w:rPr>
                <w:rFonts w:eastAsia="Calibri"/>
                <w:i/>
                <w:iCs/>
                <w:sz w:val="16"/>
                <w:szCs w:val="16"/>
              </w:rPr>
              <w:t>55</w:t>
            </w:r>
          </w:p>
        </w:tc>
        <w:tc>
          <w:tcPr>
            <w:tcW w:w="936" w:type="dxa"/>
            <w:tcMar>
              <w:top w:w="0" w:type="dxa"/>
              <w:left w:w="108" w:type="dxa"/>
              <w:bottom w:w="0" w:type="dxa"/>
              <w:right w:w="108" w:type="dxa"/>
            </w:tcMar>
            <w:hideMark/>
          </w:tcPr>
          <w:p w14:paraId="581072E5" w14:textId="77777777" w:rsidR="00253FA7" w:rsidRPr="00253FA7" w:rsidRDefault="00253FA7" w:rsidP="0078700D">
            <w:pPr>
              <w:jc w:val="right"/>
              <w:rPr>
                <w:rFonts w:eastAsia="Calibri"/>
                <w:i/>
                <w:iCs/>
                <w:sz w:val="16"/>
                <w:szCs w:val="16"/>
              </w:rPr>
            </w:pPr>
            <w:r w:rsidRPr="00253FA7">
              <w:rPr>
                <w:rFonts w:eastAsia="Calibri"/>
                <w:i/>
                <w:iCs/>
                <w:sz w:val="16"/>
                <w:szCs w:val="16"/>
              </w:rPr>
              <w:t>$15,785</w:t>
            </w:r>
          </w:p>
        </w:tc>
        <w:tc>
          <w:tcPr>
            <w:tcW w:w="831" w:type="dxa"/>
            <w:tcMar>
              <w:top w:w="0" w:type="dxa"/>
              <w:left w:w="108" w:type="dxa"/>
              <w:bottom w:w="0" w:type="dxa"/>
              <w:right w:w="108" w:type="dxa"/>
            </w:tcMar>
            <w:hideMark/>
          </w:tcPr>
          <w:p w14:paraId="0A1492A3" w14:textId="77777777" w:rsidR="00253FA7" w:rsidRPr="00253FA7" w:rsidRDefault="00253FA7" w:rsidP="0078700D">
            <w:pPr>
              <w:jc w:val="center"/>
              <w:rPr>
                <w:rFonts w:eastAsia="Calibri"/>
                <w:i/>
                <w:iCs/>
                <w:sz w:val="16"/>
                <w:szCs w:val="16"/>
              </w:rPr>
            </w:pPr>
            <w:r w:rsidRPr="00253FA7">
              <w:rPr>
                <w:rFonts w:eastAsia="Calibri"/>
                <w:i/>
                <w:iCs/>
                <w:sz w:val="16"/>
                <w:szCs w:val="16"/>
              </w:rPr>
              <w:t>46</w:t>
            </w:r>
          </w:p>
        </w:tc>
        <w:tc>
          <w:tcPr>
            <w:tcW w:w="936" w:type="dxa"/>
            <w:tcMar>
              <w:top w:w="0" w:type="dxa"/>
              <w:left w:w="108" w:type="dxa"/>
              <w:bottom w:w="0" w:type="dxa"/>
              <w:right w:w="108" w:type="dxa"/>
            </w:tcMar>
            <w:hideMark/>
          </w:tcPr>
          <w:p w14:paraId="524A29B7" w14:textId="77777777" w:rsidR="00253FA7" w:rsidRPr="00253FA7" w:rsidRDefault="00253FA7" w:rsidP="0078700D">
            <w:pPr>
              <w:jc w:val="right"/>
              <w:rPr>
                <w:rFonts w:eastAsia="Calibri"/>
                <w:i/>
                <w:iCs/>
                <w:sz w:val="16"/>
                <w:szCs w:val="16"/>
              </w:rPr>
            </w:pPr>
            <w:r w:rsidRPr="00253FA7">
              <w:rPr>
                <w:rFonts w:eastAsia="Calibri"/>
                <w:i/>
                <w:iCs/>
                <w:sz w:val="16"/>
                <w:szCs w:val="16"/>
              </w:rPr>
              <w:t>$14,214</w:t>
            </w:r>
          </w:p>
        </w:tc>
        <w:tc>
          <w:tcPr>
            <w:tcW w:w="831" w:type="dxa"/>
            <w:tcMar>
              <w:top w:w="0" w:type="dxa"/>
              <w:left w:w="108" w:type="dxa"/>
              <w:bottom w:w="0" w:type="dxa"/>
              <w:right w:w="108" w:type="dxa"/>
            </w:tcMar>
            <w:hideMark/>
          </w:tcPr>
          <w:p w14:paraId="022F3BA8" w14:textId="77777777" w:rsidR="00253FA7" w:rsidRPr="00253FA7" w:rsidRDefault="00253FA7" w:rsidP="0078700D">
            <w:pPr>
              <w:jc w:val="center"/>
              <w:rPr>
                <w:rFonts w:eastAsia="Calibri"/>
                <w:i/>
                <w:iCs/>
                <w:sz w:val="16"/>
                <w:szCs w:val="16"/>
              </w:rPr>
            </w:pPr>
            <w:r w:rsidRPr="00253FA7">
              <w:rPr>
                <w:rFonts w:eastAsia="Calibri"/>
                <w:i/>
                <w:iCs/>
                <w:sz w:val="16"/>
                <w:szCs w:val="16"/>
              </w:rPr>
              <w:t>7</w:t>
            </w:r>
          </w:p>
        </w:tc>
        <w:tc>
          <w:tcPr>
            <w:tcW w:w="936" w:type="dxa"/>
            <w:tcMar>
              <w:top w:w="0" w:type="dxa"/>
              <w:left w:w="108" w:type="dxa"/>
              <w:bottom w:w="0" w:type="dxa"/>
              <w:right w:w="108" w:type="dxa"/>
            </w:tcMar>
            <w:hideMark/>
          </w:tcPr>
          <w:p w14:paraId="69105E44" w14:textId="77777777" w:rsidR="00253FA7" w:rsidRPr="00253FA7" w:rsidRDefault="00253FA7" w:rsidP="0078700D">
            <w:pPr>
              <w:jc w:val="right"/>
              <w:rPr>
                <w:rFonts w:eastAsia="Calibri"/>
                <w:i/>
                <w:iCs/>
                <w:sz w:val="16"/>
                <w:szCs w:val="16"/>
              </w:rPr>
            </w:pPr>
            <w:r w:rsidRPr="00253FA7">
              <w:rPr>
                <w:rFonts w:eastAsia="Calibri"/>
                <w:i/>
                <w:iCs/>
                <w:sz w:val="16"/>
                <w:szCs w:val="16"/>
              </w:rPr>
              <w:t>$2,254</w:t>
            </w:r>
          </w:p>
        </w:tc>
        <w:tc>
          <w:tcPr>
            <w:tcW w:w="2005" w:type="dxa"/>
          </w:tcPr>
          <w:p w14:paraId="33FD466D" w14:textId="77777777" w:rsidR="00253FA7" w:rsidRPr="00253FA7" w:rsidRDefault="00253FA7" w:rsidP="00253FA7">
            <w:pPr>
              <w:jc w:val="left"/>
              <w:rPr>
                <w:rFonts w:eastAsia="Calibri"/>
                <w:i/>
                <w:iCs/>
                <w:sz w:val="16"/>
                <w:szCs w:val="16"/>
              </w:rPr>
            </w:pPr>
          </w:p>
        </w:tc>
      </w:tr>
      <w:tr w:rsidR="00253FA7" w:rsidRPr="00253FA7" w14:paraId="4362617C" w14:textId="77777777" w:rsidTr="005708C7">
        <w:trPr>
          <w:trHeight w:val="290"/>
        </w:trPr>
        <w:tc>
          <w:tcPr>
            <w:tcW w:w="2268" w:type="dxa"/>
            <w:noWrap/>
            <w:tcMar>
              <w:top w:w="0" w:type="dxa"/>
              <w:left w:w="108" w:type="dxa"/>
              <w:bottom w:w="0" w:type="dxa"/>
              <w:right w:w="108" w:type="dxa"/>
            </w:tcMar>
            <w:hideMark/>
          </w:tcPr>
          <w:p w14:paraId="4EEE8961" w14:textId="77777777" w:rsidR="00253FA7" w:rsidRPr="00253FA7" w:rsidRDefault="00253FA7" w:rsidP="00253FA7">
            <w:pPr>
              <w:jc w:val="left"/>
              <w:rPr>
                <w:rFonts w:eastAsia="Calibri"/>
                <w:i/>
                <w:iCs/>
                <w:sz w:val="16"/>
                <w:szCs w:val="16"/>
              </w:rPr>
            </w:pPr>
            <w:bookmarkStart w:id="80" w:name="_Hlk175552549"/>
            <w:r w:rsidRPr="00253FA7">
              <w:rPr>
                <w:rFonts w:eastAsia="Calibri"/>
                <w:i/>
                <w:iCs/>
                <w:sz w:val="16"/>
                <w:szCs w:val="16"/>
              </w:rPr>
              <w:t>Stopping at or near bicycle crossing lights [except at an intersection]</w:t>
            </w:r>
            <w:bookmarkEnd w:id="80"/>
          </w:p>
        </w:tc>
        <w:tc>
          <w:tcPr>
            <w:tcW w:w="830" w:type="dxa"/>
            <w:tcMar>
              <w:top w:w="0" w:type="dxa"/>
              <w:left w:w="108" w:type="dxa"/>
              <w:bottom w:w="0" w:type="dxa"/>
              <w:right w:w="108" w:type="dxa"/>
            </w:tcMar>
            <w:hideMark/>
          </w:tcPr>
          <w:p w14:paraId="30193DF5"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536AB32C"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3F6890A7"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29821F33"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7FF3BAC5"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44511033"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74E75F72"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6B45A055"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2005" w:type="dxa"/>
          </w:tcPr>
          <w:p w14:paraId="6924C9E6" w14:textId="77777777" w:rsidR="00253FA7" w:rsidRPr="00253FA7" w:rsidRDefault="00253FA7" w:rsidP="00253FA7">
            <w:pPr>
              <w:jc w:val="left"/>
              <w:rPr>
                <w:rFonts w:eastAsia="Calibri"/>
                <w:i/>
                <w:iCs/>
                <w:sz w:val="16"/>
                <w:szCs w:val="16"/>
              </w:rPr>
            </w:pPr>
            <w:r w:rsidRPr="00253FA7">
              <w:rPr>
                <w:rFonts w:eastAsia="Calibri"/>
                <w:i/>
                <w:iCs/>
                <w:sz w:val="16"/>
                <w:szCs w:val="16"/>
              </w:rPr>
              <w:t>Zero value recorded as no infringements were issued under this type. This offence is enforced by QPS.</w:t>
            </w:r>
          </w:p>
        </w:tc>
      </w:tr>
      <w:tr w:rsidR="00253FA7" w:rsidRPr="00253FA7" w14:paraId="02E143E3" w14:textId="77777777" w:rsidTr="005708C7">
        <w:trPr>
          <w:trHeight w:val="290"/>
        </w:trPr>
        <w:tc>
          <w:tcPr>
            <w:tcW w:w="2268" w:type="dxa"/>
            <w:noWrap/>
            <w:tcMar>
              <w:top w:w="0" w:type="dxa"/>
              <w:left w:w="108" w:type="dxa"/>
              <w:bottom w:w="0" w:type="dxa"/>
              <w:right w:w="108" w:type="dxa"/>
            </w:tcMar>
            <w:hideMark/>
          </w:tcPr>
          <w:p w14:paraId="30429F39" w14:textId="77777777" w:rsidR="00253FA7" w:rsidRPr="00253FA7" w:rsidRDefault="00253FA7" w:rsidP="00253FA7">
            <w:pPr>
              <w:jc w:val="left"/>
              <w:rPr>
                <w:rFonts w:eastAsia="Calibri"/>
                <w:i/>
                <w:iCs/>
                <w:sz w:val="16"/>
                <w:szCs w:val="16"/>
              </w:rPr>
            </w:pPr>
            <w:r w:rsidRPr="00253FA7">
              <w:rPr>
                <w:rFonts w:eastAsia="Calibri"/>
                <w:i/>
                <w:iCs/>
                <w:sz w:val="16"/>
                <w:szCs w:val="16"/>
              </w:rPr>
              <w:t>Stopping at the side of a road marked with a yellow edge line</w:t>
            </w:r>
          </w:p>
        </w:tc>
        <w:tc>
          <w:tcPr>
            <w:tcW w:w="830" w:type="dxa"/>
            <w:tcMar>
              <w:top w:w="0" w:type="dxa"/>
              <w:left w:w="108" w:type="dxa"/>
              <w:bottom w:w="0" w:type="dxa"/>
              <w:right w:w="108" w:type="dxa"/>
            </w:tcMar>
            <w:hideMark/>
          </w:tcPr>
          <w:p w14:paraId="06E32AFF" w14:textId="77777777" w:rsidR="00253FA7" w:rsidRPr="00253FA7" w:rsidRDefault="00253FA7" w:rsidP="0078700D">
            <w:pPr>
              <w:jc w:val="center"/>
              <w:rPr>
                <w:rFonts w:eastAsia="Calibri"/>
                <w:i/>
                <w:iCs/>
                <w:sz w:val="16"/>
                <w:szCs w:val="16"/>
              </w:rPr>
            </w:pPr>
            <w:r w:rsidRPr="00253FA7">
              <w:rPr>
                <w:rFonts w:eastAsia="Calibri"/>
                <w:i/>
                <w:iCs/>
                <w:sz w:val="16"/>
                <w:szCs w:val="16"/>
              </w:rPr>
              <w:t>7,702</w:t>
            </w:r>
          </w:p>
        </w:tc>
        <w:tc>
          <w:tcPr>
            <w:tcW w:w="936" w:type="dxa"/>
            <w:tcMar>
              <w:top w:w="0" w:type="dxa"/>
              <w:left w:w="108" w:type="dxa"/>
              <w:bottom w:w="0" w:type="dxa"/>
              <w:right w:w="108" w:type="dxa"/>
            </w:tcMar>
            <w:hideMark/>
          </w:tcPr>
          <w:p w14:paraId="53F53195" w14:textId="77777777" w:rsidR="00253FA7" w:rsidRPr="00253FA7" w:rsidRDefault="00253FA7" w:rsidP="0078700D">
            <w:pPr>
              <w:jc w:val="right"/>
              <w:rPr>
                <w:rFonts w:eastAsia="Calibri"/>
                <w:i/>
                <w:iCs/>
                <w:sz w:val="16"/>
                <w:szCs w:val="16"/>
              </w:rPr>
            </w:pPr>
            <w:r w:rsidRPr="00253FA7">
              <w:rPr>
                <w:rFonts w:eastAsia="Calibri"/>
                <w:i/>
                <w:iCs/>
                <w:sz w:val="16"/>
                <w:szCs w:val="16"/>
              </w:rPr>
              <w:t>$2,010,886</w:t>
            </w:r>
          </w:p>
        </w:tc>
        <w:tc>
          <w:tcPr>
            <w:tcW w:w="831" w:type="dxa"/>
            <w:tcMar>
              <w:top w:w="0" w:type="dxa"/>
              <w:left w:w="108" w:type="dxa"/>
              <w:bottom w:w="0" w:type="dxa"/>
              <w:right w:w="108" w:type="dxa"/>
            </w:tcMar>
            <w:hideMark/>
          </w:tcPr>
          <w:p w14:paraId="007BFCC5" w14:textId="77777777" w:rsidR="00253FA7" w:rsidRPr="00253FA7" w:rsidRDefault="00253FA7" w:rsidP="0078700D">
            <w:pPr>
              <w:jc w:val="center"/>
              <w:rPr>
                <w:rFonts w:eastAsia="Calibri"/>
                <w:i/>
                <w:iCs/>
                <w:sz w:val="16"/>
                <w:szCs w:val="16"/>
              </w:rPr>
            </w:pPr>
            <w:r w:rsidRPr="00253FA7">
              <w:rPr>
                <w:rFonts w:eastAsia="Calibri"/>
                <w:i/>
                <w:iCs/>
                <w:sz w:val="16"/>
                <w:szCs w:val="16"/>
              </w:rPr>
              <w:t>10,035</w:t>
            </w:r>
          </w:p>
        </w:tc>
        <w:tc>
          <w:tcPr>
            <w:tcW w:w="936" w:type="dxa"/>
            <w:tcMar>
              <w:top w:w="0" w:type="dxa"/>
              <w:left w:w="108" w:type="dxa"/>
              <w:bottom w:w="0" w:type="dxa"/>
              <w:right w:w="108" w:type="dxa"/>
            </w:tcMar>
            <w:hideMark/>
          </w:tcPr>
          <w:p w14:paraId="2F9CCAAA" w14:textId="77777777" w:rsidR="00253FA7" w:rsidRPr="00253FA7" w:rsidRDefault="00253FA7" w:rsidP="0078700D">
            <w:pPr>
              <w:jc w:val="right"/>
              <w:rPr>
                <w:rFonts w:eastAsia="Calibri"/>
                <w:i/>
                <w:iCs/>
                <w:sz w:val="16"/>
                <w:szCs w:val="16"/>
              </w:rPr>
            </w:pPr>
            <w:r w:rsidRPr="00253FA7">
              <w:rPr>
                <w:rFonts w:eastAsia="Calibri"/>
                <w:i/>
                <w:iCs/>
                <w:sz w:val="16"/>
                <w:szCs w:val="16"/>
              </w:rPr>
              <w:t>$2,878,989</w:t>
            </w:r>
          </w:p>
        </w:tc>
        <w:tc>
          <w:tcPr>
            <w:tcW w:w="831" w:type="dxa"/>
            <w:tcMar>
              <w:top w:w="0" w:type="dxa"/>
              <w:left w:w="108" w:type="dxa"/>
              <w:bottom w:w="0" w:type="dxa"/>
              <w:right w:w="108" w:type="dxa"/>
            </w:tcMar>
            <w:hideMark/>
          </w:tcPr>
          <w:p w14:paraId="2D179EF9" w14:textId="77777777" w:rsidR="00253FA7" w:rsidRPr="00253FA7" w:rsidRDefault="00253FA7" w:rsidP="0078700D">
            <w:pPr>
              <w:jc w:val="center"/>
              <w:rPr>
                <w:rFonts w:eastAsia="Calibri"/>
                <w:i/>
                <w:iCs/>
                <w:sz w:val="16"/>
                <w:szCs w:val="16"/>
              </w:rPr>
            </w:pPr>
            <w:r w:rsidRPr="00253FA7">
              <w:rPr>
                <w:rFonts w:eastAsia="Calibri"/>
                <w:i/>
                <w:iCs/>
                <w:sz w:val="16"/>
                <w:szCs w:val="16"/>
              </w:rPr>
              <w:t>10,829</w:t>
            </w:r>
          </w:p>
        </w:tc>
        <w:tc>
          <w:tcPr>
            <w:tcW w:w="936" w:type="dxa"/>
            <w:tcMar>
              <w:top w:w="0" w:type="dxa"/>
              <w:left w:w="108" w:type="dxa"/>
              <w:bottom w:w="0" w:type="dxa"/>
              <w:right w:w="108" w:type="dxa"/>
            </w:tcMar>
            <w:hideMark/>
          </w:tcPr>
          <w:p w14:paraId="7E3A72CF" w14:textId="77777777" w:rsidR="00253FA7" w:rsidRPr="00253FA7" w:rsidRDefault="00253FA7" w:rsidP="0078700D">
            <w:pPr>
              <w:jc w:val="right"/>
              <w:rPr>
                <w:rFonts w:eastAsia="Calibri"/>
                <w:i/>
                <w:iCs/>
                <w:sz w:val="16"/>
                <w:szCs w:val="16"/>
              </w:rPr>
            </w:pPr>
            <w:r w:rsidRPr="00253FA7">
              <w:rPr>
                <w:rFonts w:eastAsia="Calibri"/>
                <w:i/>
                <w:iCs/>
                <w:sz w:val="16"/>
                <w:szCs w:val="16"/>
              </w:rPr>
              <w:t>$3,344,687</w:t>
            </w:r>
          </w:p>
        </w:tc>
        <w:tc>
          <w:tcPr>
            <w:tcW w:w="831" w:type="dxa"/>
            <w:tcMar>
              <w:top w:w="0" w:type="dxa"/>
              <w:left w:w="108" w:type="dxa"/>
              <w:bottom w:w="0" w:type="dxa"/>
              <w:right w:w="108" w:type="dxa"/>
            </w:tcMar>
            <w:hideMark/>
          </w:tcPr>
          <w:p w14:paraId="2353682C" w14:textId="77777777" w:rsidR="00253FA7" w:rsidRPr="00253FA7" w:rsidRDefault="00253FA7" w:rsidP="0078700D">
            <w:pPr>
              <w:jc w:val="center"/>
              <w:rPr>
                <w:rFonts w:eastAsia="Calibri"/>
                <w:i/>
                <w:iCs/>
                <w:sz w:val="16"/>
                <w:szCs w:val="16"/>
              </w:rPr>
            </w:pPr>
            <w:r w:rsidRPr="00253FA7">
              <w:rPr>
                <w:rFonts w:eastAsia="Calibri"/>
                <w:i/>
                <w:iCs/>
                <w:sz w:val="16"/>
                <w:szCs w:val="16"/>
              </w:rPr>
              <w:t>1,402</w:t>
            </w:r>
          </w:p>
        </w:tc>
        <w:tc>
          <w:tcPr>
            <w:tcW w:w="936" w:type="dxa"/>
            <w:tcMar>
              <w:top w:w="0" w:type="dxa"/>
              <w:left w:w="108" w:type="dxa"/>
              <w:bottom w:w="0" w:type="dxa"/>
              <w:right w:w="108" w:type="dxa"/>
            </w:tcMar>
            <w:hideMark/>
          </w:tcPr>
          <w:p w14:paraId="51D030AE" w14:textId="77777777" w:rsidR="00253FA7" w:rsidRPr="00253FA7" w:rsidRDefault="00253FA7" w:rsidP="0078700D">
            <w:pPr>
              <w:jc w:val="right"/>
              <w:rPr>
                <w:rFonts w:eastAsia="Calibri"/>
                <w:i/>
                <w:iCs/>
                <w:sz w:val="16"/>
                <w:szCs w:val="16"/>
              </w:rPr>
            </w:pPr>
            <w:r w:rsidRPr="00253FA7">
              <w:rPr>
                <w:rFonts w:eastAsia="Calibri"/>
                <w:i/>
                <w:iCs/>
                <w:sz w:val="16"/>
                <w:szCs w:val="16"/>
              </w:rPr>
              <w:t>$450,014</w:t>
            </w:r>
          </w:p>
        </w:tc>
        <w:tc>
          <w:tcPr>
            <w:tcW w:w="2005" w:type="dxa"/>
          </w:tcPr>
          <w:p w14:paraId="3AE8751A" w14:textId="77777777" w:rsidR="00253FA7" w:rsidRPr="00253FA7" w:rsidRDefault="00253FA7" w:rsidP="00253FA7">
            <w:pPr>
              <w:jc w:val="left"/>
              <w:rPr>
                <w:rFonts w:eastAsia="Calibri"/>
                <w:i/>
                <w:iCs/>
                <w:sz w:val="16"/>
                <w:szCs w:val="16"/>
              </w:rPr>
            </w:pPr>
          </w:p>
        </w:tc>
      </w:tr>
      <w:tr w:rsidR="00253FA7" w:rsidRPr="00253FA7" w14:paraId="1F8B0385" w14:textId="77777777" w:rsidTr="005708C7">
        <w:trPr>
          <w:trHeight w:val="290"/>
        </w:trPr>
        <w:tc>
          <w:tcPr>
            <w:tcW w:w="2268" w:type="dxa"/>
            <w:noWrap/>
            <w:tcMar>
              <w:top w:w="0" w:type="dxa"/>
              <w:left w:w="108" w:type="dxa"/>
              <w:bottom w:w="0" w:type="dxa"/>
              <w:right w:w="108" w:type="dxa"/>
            </w:tcMar>
            <w:hideMark/>
          </w:tcPr>
          <w:p w14:paraId="16F5FBFD" w14:textId="77777777" w:rsidR="00253FA7" w:rsidRPr="00253FA7" w:rsidRDefault="00253FA7" w:rsidP="00253FA7">
            <w:pPr>
              <w:jc w:val="left"/>
              <w:rPr>
                <w:rFonts w:eastAsia="Calibri"/>
                <w:i/>
                <w:iCs/>
                <w:sz w:val="16"/>
                <w:szCs w:val="16"/>
              </w:rPr>
            </w:pPr>
            <w:r w:rsidRPr="00253FA7">
              <w:rPr>
                <w:rFonts w:eastAsia="Calibri"/>
                <w:i/>
                <w:iCs/>
                <w:sz w:val="16"/>
                <w:szCs w:val="16"/>
              </w:rPr>
              <w:t>Stopping in a bus lane, tram lane, transit lane, truck lane or on tram tracks</w:t>
            </w:r>
          </w:p>
        </w:tc>
        <w:tc>
          <w:tcPr>
            <w:tcW w:w="830" w:type="dxa"/>
            <w:tcMar>
              <w:top w:w="0" w:type="dxa"/>
              <w:left w:w="108" w:type="dxa"/>
              <w:bottom w:w="0" w:type="dxa"/>
              <w:right w:w="108" w:type="dxa"/>
            </w:tcMar>
            <w:hideMark/>
          </w:tcPr>
          <w:p w14:paraId="75D0C5F1"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6546A5C2"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62520361"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7F587C66"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00A93EEF"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77DFFD42"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6703D425"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18EE8EE6"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2005" w:type="dxa"/>
          </w:tcPr>
          <w:p w14:paraId="12ECBFE9" w14:textId="77777777" w:rsidR="00253FA7" w:rsidRPr="00253FA7" w:rsidRDefault="00253FA7" w:rsidP="00253FA7">
            <w:pPr>
              <w:jc w:val="left"/>
              <w:rPr>
                <w:rFonts w:eastAsia="Calibri"/>
                <w:i/>
                <w:iCs/>
                <w:sz w:val="16"/>
                <w:szCs w:val="16"/>
              </w:rPr>
            </w:pPr>
            <w:r w:rsidRPr="00253FA7">
              <w:rPr>
                <w:rFonts w:eastAsia="Calibri"/>
                <w:i/>
                <w:iCs/>
                <w:sz w:val="16"/>
                <w:szCs w:val="16"/>
              </w:rPr>
              <w:t>Zero value recorded as no infringements were issued under this type. This offence is enforced by QPS.</w:t>
            </w:r>
          </w:p>
        </w:tc>
      </w:tr>
      <w:tr w:rsidR="00253FA7" w:rsidRPr="00253FA7" w14:paraId="6CD583FB" w14:textId="77777777" w:rsidTr="005708C7">
        <w:trPr>
          <w:trHeight w:val="290"/>
        </w:trPr>
        <w:tc>
          <w:tcPr>
            <w:tcW w:w="2268" w:type="dxa"/>
            <w:noWrap/>
            <w:tcMar>
              <w:top w:w="0" w:type="dxa"/>
              <w:left w:w="108" w:type="dxa"/>
              <w:bottom w:w="0" w:type="dxa"/>
              <w:right w:w="108" w:type="dxa"/>
            </w:tcMar>
            <w:hideMark/>
          </w:tcPr>
          <w:p w14:paraId="3312CFCC" w14:textId="77777777" w:rsidR="00253FA7" w:rsidRPr="00253FA7" w:rsidRDefault="00253FA7" w:rsidP="00253FA7">
            <w:pPr>
              <w:jc w:val="left"/>
              <w:rPr>
                <w:rFonts w:eastAsia="Calibri"/>
                <w:i/>
                <w:iCs/>
                <w:sz w:val="16"/>
                <w:szCs w:val="16"/>
              </w:rPr>
            </w:pPr>
            <w:r w:rsidRPr="00253FA7">
              <w:rPr>
                <w:rFonts w:eastAsia="Calibri"/>
                <w:i/>
                <w:iCs/>
                <w:sz w:val="16"/>
                <w:szCs w:val="16"/>
              </w:rPr>
              <w:t>Stopping in a bus zone </w:t>
            </w:r>
          </w:p>
        </w:tc>
        <w:tc>
          <w:tcPr>
            <w:tcW w:w="830" w:type="dxa"/>
            <w:tcMar>
              <w:top w:w="0" w:type="dxa"/>
              <w:left w:w="108" w:type="dxa"/>
              <w:bottom w:w="0" w:type="dxa"/>
              <w:right w:w="108" w:type="dxa"/>
            </w:tcMar>
            <w:hideMark/>
          </w:tcPr>
          <w:p w14:paraId="73BA8DB6" w14:textId="77777777" w:rsidR="00253FA7" w:rsidRPr="00253FA7" w:rsidRDefault="00253FA7" w:rsidP="0078700D">
            <w:pPr>
              <w:jc w:val="center"/>
              <w:rPr>
                <w:rFonts w:eastAsia="Calibri"/>
                <w:i/>
                <w:iCs/>
                <w:sz w:val="16"/>
                <w:szCs w:val="16"/>
              </w:rPr>
            </w:pPr>
            <w:r w:rsidRPr="00253FA7">
              <w:rPr>
                <w:rFonts w:eastAsia="Calibri"/>
                <w:i/>
                <w:iCs/>
                <w:sz w:val="16"/>
                <w:szCs w:val="16"/>
              </w:rPr>
              <w:t>7,109</w:t>
            </w:r>
          </w:p>
        </w:tc>
        <w:tc>
          <w:tcPr>
            <w:tcW w:w="936" w:type="dxa"/>
            <w:tcMar>
              <w:top w:w="0" w:type="dxa"/>
              <w:left w:w="108" w:type="dxa"/>
              <w:bottom w:w="0" w:type="dxa"/>
              <w:right w:w="108" w:type="dxa"/>
            </w:tcMar>
            <w:hideMark/>
          </w:tcPr>
          <w:p w14:paraId="56DB7FB1" w14:textId="77777777" w:rsidR="00253FA7" w:rsidRPr="00253FA7" w:rsidRDefault="00253FA7" w:rsidP="0078700D">
            <w:pPr>
              <w:jc w:val="right"/>
              <w:rPr>
                <w:rFonts w:eastAsia="Calibri"/>
                <w:i/>
                <w:iCs/>
                <w:sz w:val="16"/>
                <w:szCs w:val="16"/>
              </w:rPr>
            </w:pPr>
            <w:r w:rsidRPr="00253FA7">
              <w:rPr>
                <w:rFonts w:eastAsia="Calibri"/>
                <w:i/>
                <w:iCs/>
                <w:sz w:val="16"/>
                <w:szCs w:val="16"/>
              </w:rPr>
              <w:t>$1,909,510</w:t>
            </w:r>
          </w:p>
        </w:tc>
        <w:tc>
          <w:tcPr>
            <w:tcW w:w="831" w:type="dxa"/>
            <w:tcMar>
              <w:top w:w="0" w:type="dxa"/>
              <w:left w:w="108" w:type="dxa"/>
              <w:bottom w:w="0" w:type="dxa"/>
              <w:right w:w="108" w:type="dxa"/>
            </w:tcMar>
            <w:hideMark/>
          </w:tcPr>
          <w:p w14:paraId="3DBE9DD1" w14:textId="77777777" w:rsidR="00253FA7" w:rsidRPr="00253FA7" w:rsidRDefault="00253FA7" w:rsidP="0078700D">
            <w:pPr>
              <w:jc w:val="center"/>
              <w:rPr>
                <w:rFonts w:eastAsia="Calibri"/>
                <w:i/>
                <w:iCs/>
                <w:sz w:val="16"/>
                <w:szCs w:val="16"/>
              </w:rPr>
            </w:pPr>
            <w:r w:rsidRPr="00253FA7">
              <w:rPr>
                <w:rFonts w:eastAsia="Calibri"/>
                <w:i/>
                <w:iCs/>
                <w:sz w:val="16"/>
                <w:szCs w:val="16"/>
              </w:rPr>
              <w:t>9,137</w:t>
            </w:r>
          </w:p>
        </w:tc>
        <w:tc>
          <w:tcPr>
            <w:tcW w:w="936" w:type="dxa"/>
            <w:tcMar>
              <w:top w:w="0" w:type="dxa"/>
              <w:left w:w="108" w:type="dxa"/>
              <w:bottom w:w="0" w:type="dxa"/>
              <w:right w:w="108" w:type="dxa"/>
            </w:tcMar>
            <w:hideMark/>
          </w:tcPr>
          <w:p w14:paraId="54B91FB6" w14:textId="77777777" w:rsidR="00253FA7" w:rsidRPr="00253FA7" w:rsidRDefault="00253FA7" w:rsidP="0078700D">
            <w:pPr>
              <w:jc w:val="right"/>
              <w:rPr>
                <w:rFonts w:eastAsia="Calibri"/>
                <w:i/>
                <w:iCs/>
                <w:sz w:val="16"/>
                <w:szCs w:val="16"/>
              </w:rPr>
            </w:pPr>
            <w:r w:rsidRPr="00253FA7">
              <w:rPr>
                <w:rFonts w:eastAsia="Calibri"/>
                <w:i/>
                <w:iCs/>
                <w:sz w:val="16"/>
                <w:szCs w:val="16"/>
              </w:rPr>
              <w:t>$2,620,747</w:t>
            </w:r>
          </w:p>
        </w:tc>
        <w:tc>
          <w:tcPr>
            <w:tcW w:w="831" w:type="dxa"/>
            <w:tcMar>
              <w:top w:w="0" w:type="dxa"/>
              <w:left w:w="108" w:type="dxa"/>
              <w:bottom w:w="0" w:type="dxa"/>
              <w:right w:w="108" w:type="dxa"/>
            </w:tcMar>
            <w:hideMark/>
          </w:tcPr>
          <w:p w14:paraId="5D025937" w14:textId="77777777" w:rsidR="00253FA7" w:rsidRPr="00253FA7" w:rsidRDefault="00253FA7" w:rsidP="0078700D">
            <w:pPr>
              <w:jc w:val="center"/>
              <w:rPr>
                <w:rFonts w:eastAsia="Calibri"/>
                <w:i/>
                <w:iCs/>
                <w:sz w:val="16"/>
                <w:szCs w:val="16"/>
              </w:rPr>
            </w:pPr>
            <w:r w:rsidRPr="00253FA7">
              <w:rPr>
                <w:rFonts w:eastAsia="Calibri"/>
                <w:i/>
                <w:iCs/>
                <w:sz w:val="16"/>
                <w:szCs w:val="16"/>
              </w:rPr>
              <w:t>9,243</w:t>
            </w:r>
          </w:p>
        </w:tc>
        <w:tc>
          <w:tcPr>
            <w:tcW w:w="936" w:type="dxa"/>
            <w:tcMar>
              <w:top w:w="0" w:type="dxa"/>
              <w:left w:w="108" w:type="dxa"/>
              <w:bottom w:w="0" w:type="dxa"/>
              <w:right w:w="108" w:type="dxa"/>
            </w:tcMar>
            <w:hideMark/>
          </w:tcPr>
          <w:p w14:paraId="3E25737D" w14:textId="77777777" w:rsidR="00253FA7" w:rsidRPr="00253FA7" w:rsidRDefault="00253FA7" w:rsidP="0078700D">
            <w:pPr>
              <w:jc w:val="right"/>
              <w:rPr>
                <w:rFonts w:eastAsia="Calibri"/>
                <w:i/>
                <w:iCs/>
                <w:sz w:val="16"/>
                <w:szCs w:val="16"/>
              </w:rPr>
            </w:pPr>
            <w:r w:rsidRPr="00253FA7">
              <w:rPr>
                <w:rFonts w:eastAsia="Calibri"/>
                <w:i/>
                <w:iCs/>
                <w:sz w:val="16"/>
                <w:szCs w:val="16"/>
              </w:rPr>
              <w:t>$2,853,469</w:t>
            </w:r>
          </w:p>
        </w:tc>
        <w:tc>
          <w:tcPr>
            <w:tcW w:w="831" w:type="dxa"/>
            <w:tcMar>
              <w:top w:w="0" w:type="dxa"/>
              <w:left w:w="108" w:type="dxa"/>
              <w:bottom w:w="0" w:type="dxa"/>
              <w:right w:w="108" w:type="dxa"/>
            </w:tcMar>
            <w:hideMark/>
          </w:tcPr>
          <w:p w14:paraId="3DCC5A74" w14:textId="77777777" w:rsidR="00253FA7" w:rsidRPr="00253FA7" w:rsidRDefault="00253FA7" w:rsidP="0078700D">
            <w:pPr>
              <w:jc w:val="center"/>
              <w:rPr>
                <w:rFonts w:eastAsia="Calibri"/>
                <w:i/>
                <w:iCs/>
                <w:sz w:val="16"/>
                <w:szCs w:val="16"/>
              </w:rPr>
            </w:pPr>
            <w:r w:rsidRPr="00253FA7">
              <w:rPr>
                <w:rFonts w:eastAsia="Calibri"/>
                <w:i/>
                <w:iCs/>
                <w:sz w:val="16"/>
                <w:szCs w:val="16"/>
              </w:rPr>
              <w:t>1,142</w:t>
            </w:r>
          </w:p>
        </w:tc>
        <w:tc>
          <w:tcPr>
            <w:tcW w:w="936" w:type="dxa"/>
            <w:tcMar>
              <w:top w:w="0" w:type="dxa"/>
              <w:left w:w="108" w:type="dxa"/>
              <w:bottom w:w="0" w:type="dxa"/>
              <w:right w:w="108" w:type="dxa"/>
            </w:tcMar>
            <w:hideMark/>
          </w:tcPr>
          <w:p w14:paraId="63B6D806" w14:textId="77777777" w:rsidR="00253FA7" w:rsidRPr="00253FA7" w:rsidRDefault="00253FA7" w:rsidP="0078700D">
            <w:pPr>
              <w:jc w:val="right"/>
              <w:rPr>
                <w:rFonts w:eastAsia="Calibri"/>
                <w:i/>
                <w:iCs/>
                <w:sz w:val="16"/>
                <w:szCs w:val="16"/>
              </w:rPr>
            </w:pPr>
            <w:r w:rsidRPr="00253FA7">
              <w:rPr>
                <w:rFonts w:eastAsia="Calibri"/>
                <w:i/>
                <w:iCs/>
                <w:sz w:val="16"/>
                <w:szCs w:val="16"/>
              </w:rPr>
              <w:t>$365,722</w:t>
            </w:r>
          </w:p>
        </w:tc>
        <w:tc>
          <w:tcPr>
            <w:tcW w:w="2005" w:type="dxa"/>
          </w:tcPr>
          <w:p w14:paraId="788A4DBF" w14:textId="77777777" w:rsidR="00253FA7" w:rsidRPr="00253FA7" w:rsidRDefault="00253FA7" w:rsidP="00253FA7">
            <w:pPr>
              <w:jc w:val="left"/>
              <w:rPr>
                <w:rFonts w:eastAsia="Calibri"/>
                <w:i/>
                <w:iCs/>
                <w:sz w:val="16"/>
                <w:szCs w:val="16"/>
              </w:rPr>
            </w:pPr>
          </w:p>
        </w:tc>
      </w:tr>
      <w:tr w:rsidR="00253FA7" w:rsidRPr="00253FA7" w14:paraId="5FFA5866" w14:textId="77777777" w:rsidTr="005708C7">
        <w:trPr>
          <w:trHeight w:val="300"/>
        </w:trPr>
        <w:tc>
          <w:tcPr>
            <w:tcW w:w="2268" w:type="dxa"/>
            <w:noWrap/>
            <w:tcMar>
              <w:top w:w="0" w:type="dxa"/>
              <w:left w:w="108" w:type="dxa"/>
              <w:bottom w:w="0" w:type="dxa"/>
              <w:right w:w="108" w:type="dxa"/>
            </w:tcMar>
            <w:hideMark/>
          </w:tcPr>
          <w:p w14:paraId="56352E17" w14:textId="77777777" w:rsidR="00253FA7" w:rsidRPr="00253FA7" w:rsidRDefault="00253FA7" w:rsidP="00253FA7">
            <w:pPr>
              <w:jc w:val="left"/>
              <w:rPr>
                <w:rFonts w:eastAsia="Calibri"/>
                <w:i/>
                <w:iCs/>
                <w:sz w:val="16"/>
                <w:szCs w:val="16"/>
              </w:rPr>
            </w:pPr>
            <w:bookmarkStart w:id="81" w:name="_Hlk175552569"/>
            <w:r w:rsidRPr="00253FA7">
              <w:rPr>
                <w:rFonts w:eastAsia="Calibri"/>
                <w:i/>
                <w:iCs/>
                <w:sz w:val="16"/>
                <w:szCs w:val="16"/>
              </w:rPr>
              <w:t>Stopping in a commercial vehicle loading zone without a permit</w:t>
            </w:r>
            <w:bookmarkEnd w:id="81"/>
          </w:p>
        </w:tc>
        <w:tc>
          <w:tcPr>
            <w:tcW w:w="830" w:type="dxa"/>
            <w:tcMar>
              <w:top w:w="0" w:type="dxa"/>
              <w:left w:w="108" w:type="dxa"/>
              <w:bottom w:w="0" w:type="dxa"/>
              <w:right w:w="108" w:type="dxa"/>
            </w:tcMar>
            <w:hideMark/>
          </w:tcPr>
          <w:p w14:paraId="51361693" w14:textId="77777777" w:rsidR="00253FA7" w:rsidRPr="00253FA7" w:rsidRDefault="00253FA7" w:rsidP="0078700D">
            <w:pPr>
              <w:jc w:val="center"/>
              <w:rPr>
                <w:rFonts w:eastAsia="Calibri"/>
                <w:i/>
                <w:iCs/>
                <w:sz w:val="16"/>
                <w:szCs w:val="16"/>
              </w:rPr>
            </w:pPr>
            <w:r w:rsidRPr="00253FA7">
              <w:rPr>
                <w:rFonts w:eastAsia="Calibri"/>
                <w:i/>
                <w:iCs/>
                <w:sz w:val="16"/>
                <w:szCs w:val="16"/>
              </w:rPr>
              <w:t>768</w:t>
            </w:r>
          </w:p>
        </w:tc>
        <w:tc>
          <w:tcPr>
            <w:tcW w:w="936" w:type="dxa"/>
            <w:tcMar>
              <w:top w:w="0" w:type="dxa"/>
              <w:left w:w="108" w:type="dxa"/>
              <w:bottom w:w="0" w:type="dxa"/>
              <w:right w:w="108" w:type="dxa"/>
            </w:tcMar>
            <w:hideMark/>
          </w:tcPr>
          <w:p w14:paraId="230CE6A9" w14:textId="77777777" w:rsidR="00253FA7" w:rsidRPr="00253FA7" w:rsidRDefault="00253FA7" w:rsidP="0078700D">
            <w:pPr>
              <w:jc w:val="right"/>
              <w:rPr>
                <w:rFonts w:eastAsia="Calibri"/>
                <w:i/>
                <w:iCs/>
                <w:sz w:val="16"/>
                <w:szCs w:val="16"/>
              </w:rPr>
            </w:pPr>
            <w:r w:rsidRPr="00253FA7">
              <w:rPr>
                <w:rFonts w:eastAsia="Calibri"/>
                <w:i/>
                <w:iCs/>
                <w:sz w:val="16"/>
                <w:szCs w:val="16"/>
              </w:rPr>
              <w:t>$105,204</w:t>
            </w:r>
          </w:p>
        </w:tc>
        <w:tc>
          <w:tcPr>
            <w:tcW w:w="831" w:type="dxa"/>
            <w:tcMar>
              <w:top w:w="0" w:type="dxa"/>
              <w:left w:w="108" w:type="dxa"/>
              <w:bottom w:w="0" w:type="dxa"/>
              <w:right w:w="108" w:type="dxa"/>
            </w:tcMar>
            <w:hideMark/>
          </w:tcPr>
          <w:p w14:paraId="40F9B264" w14:textId="77777777" w:rsidR="00253FA7" w:rsidRPr="00253FA7" w:rsidRDefault="00253FA7" w:rsidP="0078700D">
            <w:pPr>
              <w:jc w:val="center"/>
              <w:rPr>
                <w:rFonts w:eastAsia="Calibri"/>
                <w:i/>
                <w:iCs/>
                <w:sz w:val="16"/>
                <w:szCs w:val="16"/>
              </w:rPr>
            </w:pPr>
            <w:r w:rsidRPr="00253FA7">
              <w:rPr>
                <w:rFonts w:eastAsia="Calibri"/>
                <w:i/>
                <w:iCs/>
                <w:sz w:val="16"/>
                <w:szCs w:val="16"/>
              </w:rPr>
              <w:t>723</w:t>
            </w:r>
          </w:p>
        </w:tc>
        <w:tc>
          <w:tcPr>
            <w:tcW w:w="936" w:type="dxa"/>
            <w:tcMar>
              <w:top w:w="0" w:type="dxa"/>
              <w:left w:w="108" w:type="dxa"/>
              <w:bottom w:w="0" w:type="dxa"/>
              <w:right w:w="108" w:type="dxa"/>
            </w:tcMar>
            <w:hideMark/>
          </w:tcPr>
          <w:p w14:paraId="463D8DBB" w14:textId="77777777" w:rsidR="00253FA7" w:rsidRPr="00253FA7" w:rsidRDefault="00253FA7" w:rsidP="0078700D">
            <w:pPr>
              <w:jc w:val="right"/>
              <w:rPr>
                <w:rFonts w:eastAsia="Calibri"/>
                <w:i/>
                <w:iCs/>
                <w:sz w:val="16"/>
                <w:szCs w:val="16"/>
              </w:rPr>
            </w:pPr>
            <w:r w:rsidRPr="00253FA7">
              <w:rPr>
                <w:rFonts w:eastAsia="Calibri"/>
                <w:i/>
                <w:iCs/>
                <w:sz w:val="16"/>
                <w:szCs w:val="16"/>
              </w:rPr>
              <w:t>$103,317</w:t>
            </w:r>
          </w:p>
        </w:tc>
        <w:tc>
          <w:tcPr>
            <w:tcW w:w="831" w:type="dxa"/>
            <w:tcMar>
              <w:top w:w="0" w:type="dxa"/>
              <w:left w:w="108" w:type="dxa"/>
              <w:bottom w:w="0" w:type="dxa"/>
              <w:right w:w="108" w:type="dxa"/>
            </w:tcMar>
            <w:hideMark/>
          </w:tcPr>
          <w:p w14:paraId="42730BE3" w14:textId="77777777" w:rsidR="00253FA7" w:rsidRPr="00253FA7" w:rsidRDefault="00253FA7" w:rsidP="0078700D">
            <w:pPr>
              <w:jc w:val="center"/>
              <w:rPr>
                <w:rFonts w:eastAsia="Calibri"/>
                <w:i/>
                <w:iCs/>
                <w:sz w:val="16"/>
                <w:szCs w:val="16"/>
              </w:rPr>
            </w:pPr>
            <w:r w:rsidRPr="00253FA7">
              <w:rPr>
                <w:rFonts w:eastAsia="Calibri"/>
                <w:i/>
                <w:iCs/>
                <w:sz w:val="16"/>
                <w:szCs w:val="16"/>
              </w:rPr>
              <w:t>709</w:t>
            </w:r>
          </w:p>
        </w:tc>
        <w:tc>
          <w:tcPr>
            <w:tcW w:w="936" w:type="dxa"/>
            <w:tcMar>
              <w:top w:w="0" w:type="dxa"/>
              <w:left w:w="108" w:type="dxa"/>
              <w:bottom w:w="0" w:type="dxa"/>
              <w:right w:w="108" w:type="dxa"/>
            </w:tcMar>
            <w:hideMark/>
          </w:tcPr>
          <w:p w14:paraId="529BCBD8" w14:textId="77777777" w:rsidR="00253FA7" w:rsidRPr="00253FA7" w:rsidRDefault="00253FA7" w:rsidP="0078700D">
            <w:pPr>
              <w:jc w:val="right"/>
              <w:rPr>
                <w:rFonts w:eastAsia="Calibri"/>
                <w:i/>
                <w:iCs/>
                <w:sz w:val="16"/>
                <w:szCs w:val="16"/>
              </w:rPr>
            </w:pPr>
            <w:r w:rsidRPr="00253FA7">
              <w:rPr>
                <w:rFonts w:eastAsia="Calibri"/>
                <w:i/>
                <w:iCs/>
                <w:sz w:val="16"/>
                <w:szCs w:val="16"/>
              </w:rPr>
              <w:t>$109,153</w:t>
            </w:r>
          </w:p>
        </w:tc>
        <w:tc>
          <w:tcPr>
            <w:tcW w:w="831" w:type="dxa"/>
            <w:tcMar>
              <w:top w:w="0" w:type="dxa"/>
              <w:left w:w="108" w:type="dxa"/>
              <w:bottom w:w="0" w:type="dxa"/>
              <w:right w:w="108" w:type="dxa"/>
            </w:tcMar>
            <w:hideMark/>
          </w:tcPr>
          <w:p w14:paraId="3DE80924" w14:textId="77777777" w:rsidR="00253FA7" w:rsidRPr="00253FA7" w:rsidRDefault="00253FA7" w:rsidP="0078700D">
            <w:pPr>
              <w:jc w:val="center"/>
              <w:rPr>
                <w:rFonts w:eastAsia="Calibri"/>
                <w:i/>
                <w:iCs/>
                <w:sz w:val="16"/>
                <w:szCs w:val="16"/>
              </w:rPr>
            </w:pPr>
            <w:r w:rsidRPr="00253FA7">
              <w:rPr>
                <w:rFonts w:eastAsia="Calibri"/>
                <w:i/>
                <w:iCs/>
                <w:sz w:val="16"/>
                <w:szCs w:val="16"/>
              </w:rPr>
              <w:t>86</w:t>
            </w:r>
          </w:p>
        </w:tc>
        <w:tc>
          <w:tcPr>
            <w:tcW w:w="936" w:type="dxa"/>
            <w:tcMar>
              <w:top w:w="0" w:type="dxa"/>
              <w:left w:w="108" w:type="dxa"/>
              <w:bottom w:w="0" w:type="dxa"/>
              <w:right w:w="108" w:type="dxa"/>
            </w:tcMar>
            <w:hideMark/>
          </w:tcPr>
          <w:p w14:paraId="09B38498" w14:textId="77777777" w:rsidR="00253FA7" w:rsidRPr="00253FA7" w:rsidRDefault="00253FA7" w:rsidP="0078700D">
            <w:pPr>
              <w:jc w:val="right"/>
              <w:rPr>
                <w:rFonts w:eastAsia="Calibri"/>
                <w:i/>
                <w:iCs/>
                <w:sz w:val="16"/>
                <w:szCs w:val="16"/>
              </w:rPr>
            </w:pPr>
            <w:r w:rsidRPr="00253FA7">
              <w:rPr>
                <w:rFonts w:eastAsia="Calibri"/>
                <w:i/>
                <w:iCs/>
                <w:sz w:val="16"/>
                <w:szCs w:val="16"/>
              </w:rPr>
              <w:t>$13,762</w:t>
            </w:r>
          </w:p>
        </w:tc>
        <w:tc>
          <w:tcPr>
            <w:tcW w:w="2005" w:type="dxa"/>
          </w:tcPr>
          <w:p w14:paraId="46F27EE1" w14:textId="77777777" w:rsidR="00253FA7" w:rsidRPr="00253FA7" w:rsidRDefault="00253FA7" w:rsidP="00253FA7">
            <w:pPr>
              <w:jc w:val="left"/>
              <w:rPr>
                <w:rFonts w:eastAsia="Calibri"/>
                <w:i/>
                <w:iCs/>
                <w:sz w:val="16"/>
                <w:szCs w:val="16"/>
              </w:rPr>
            </w:pPr>
          </w:p>
        </w:tc>
      </w:tr>
      <w:tr w:rsidR="00253FA7" w:rsidRPr="00253FA7" w14:paraId="7332E2E5" w14:textId="77777777" w:rsidTr="005708C7">
        <w:trPr>
          <w:trHeight w:val="340"/>
        </w:trPr>
        <w:tc>
          <w:tcPr>
            <w:tcW w:w="2268" w:type="dxa"/>
            <w:noWrap/>
            <w:tcMar>
              <w:top w:w="0" w:type="dxa"/>
              <w:left w:w="108" w:type="dxa"/>
              <w:bottom w:w="0" w:type="dxa"/>
              <w:right w:w="108" w:type="dxa"/>
            </w:tcMar>
            <w:hideMark/>
          </w:tcPr>
          <w:p w14:paraId="221E3904" w14:textId="77777777" w:rsidR="00253FA7" w:rsidRPr="00253FA7" w:rsidRDefault="00253FA7" w:rsidP="00253FA7">
            <w:pPr>
              <w:jc w:val="left"/>
              <w:rPr>
                <w:rFonts w:eastAsia="Calibri"/>
                <w:i/>
                <w:iCs/>
                <w:sz w:val="16"/>
                <w:szCs w:val="16"/>
              </w:rPr>
            </w:pPr>
            <w:r w:rsidRPr="00253FA7">
              <w:rPr>
                <w:rFonts w:eastAsia="Calibri"/>
                <w:i/>
                <w:iCs/>
                <w:sz w:val="16"/>
                <w:szCs w:val="16"/>
              </w:rPr>
              <w:t>Stopping in a loading zone for longer than 20 minutes while dropping off, or picking up, goods [unless otherwise signed]</w:t>
            </w:r>
          </w:p>
        </w:tc>
        <w:tc>
          <w:tcPr>
            <w:tcW w:w="830" w:type="dxa"/>
            <w:tcMar>
              <w:top w:w="0" w:type="dxa"/>
              <w:left w:w="108" w:type="dxa"/>
              <w:bottom w:w="0" w:type="dxa"/>
              <w:right w:w="108" w:type="dxa"/>
            </w:tcMar>
            <w:hideMark/>
          </w:tcPr>
          <w:p w14:paraId="7C7E20DF" w14:textId="77777777" w:rsidR="00253FA7" w:rsidRPr="00253FA7" w:rsidRDefault="00253FA7" w:rsidP="0078700D">
            <w:pPr>
              <w:jc w:val="center"/>
              <w:rPr>
                <w:rFonts w:eastAsia="Calibri"/>
                <w:i/>
                <w:iCs/>
                <w:sz w:val="16"/>
                <w:szCs w:val="16"/>
              </w:rPr>
            </w:pPr>
            <w:r w:rsidRPr="00253FA7">
              <w:rPr>
                <w:rFonts w:eastAsia="Calibri"/>
                <w:i/>
                <w:iCs/>
                <w:sz w:val="16"/>
                <w:szCs w:val="16"/>
              </w:rPr>
              <w:t>461</w:t>
            </w:r>
          </w:p>
        </w:tc>
        <w:tc>
          <w:tcPr>
            <w:tcW w:w="936" w:type="dxa"/>
            <w:tcMar>
              <w:top w:w="0" w:type="dxa"/>
              <w:left w:w="108" w:type="dxa"/>
              <w:bottom w:w="0" w:type="dxa"/>
              <w:right w:w="108" w:type="dxa"/>
            </w:tcMar>
            <w:hideMark/>
          </w:tcPr>
          <w:p w14:paraId="0DC003B9" w14:textId="77777777" w:rsidR="00253FA7" w:rsidRPr="00253FA7" w:rsidRDefault="00253FA7" w:rsidP="0078700D">
            <w:pPr>
              <w:jc w:val="right"/>
              <w:rPr>
                <w:rFonts w:eastAsia="Calibri"/>
                <w:i/>
                <w:iCs/>
                <w:sz w:val="16"/>
                <w:szCs w:val="16"/>
              </w:rPr>
            </w:pPr>
            <w:r w:rsidRPr="00253FA7">
              <w:rPr>
                <w:rFonts w:eastAsia="Calibri"/>
                <w:i/>
                <w:iCs/>
                <w:sz w:val="16"/>
                <w:szCs w:val="16"/>
              </w:rPr>
              <w:t>$63,157</w:t>
            </w:r>
          </w:p>
        </w:tc>
        <w:tc>
          <w:tcPr>
            <w:tcW w:w="831" w:type="dxa"/>
            <w:tcMar>
              <w:top w:w="0" w:type="dxa"/>
              <w:left w:w="108" w:type="dxa"/>
              <w:bottom w:w="0" w:type="dxa"/>
              <w:right w:w="108" w:type="dxa"/>
            </w:tcMar>
            <w:hideMark/>
          </w:tcPr>
          <w:p w14:paraId="1A5B9BAA" w14:textId="77777777" w:rsidR="00253FA7" w:rsidRPr="00253FA7" w:rsidRDefault="00253FA7" w:rsidP="0078700D">
            <w:pPr>
              <w:jc w:val="center"/>
              <w:rPr>
                <w:rFonts w:eastAsia="Calibri"/>
                <w:i/>
                <w:iCs/>
                <w:sz w:val="16"/>
                <w:szCs w:val="16"/>
              </w:rPr>
            </w:pPr>
            <w:r w:rsidRPr="00253FA7">
              <w:rPr>
                <w:rFonts w:eastAsia="Calibri"/>
                <w:i/>
                <w:iCs/>
                <w:sz w:val="16"/>
                <w:szCs w:val="16"/>
              </w:rPr>
              <w:t>511</w:t>
            </w:r>
          </w:p>
        </w:tc>
        <w:tc>
          <w:tcPr>
            <w:tcW w:w="936" w:type="dxa"/>
            <w:tcMar>
              <w:top w:w="0" w:type="dxa"/>
              <w:left w:w="108" w:type="dxa"/>
              <w:bottom w:w="0" w:type="dxa"/>
              <w:right w:w="108" w:type="dxa"/>
            </w:tcMar>
            <w:hideMark/>
          </w:tcPr>
          <w:p w14:paraId="476F78DD" w14:textId="77777777" w:rsidR="00253FA7" w:rsidRPr="00253FA7" w:rsidRDefault="00253FA7" w:rsidP="0078700D">
            <w:pPr>
              <w:jc w:val="right"/>
              <w:rPr>
                <w:rFonts w:eastAsia="Calibri"/>
                <w:i/>
                <w:iCs/>
                <w:sz w:val="16"/>
                <w:szCs w:val="16"/>
              </w:rPr>
            </w:pPr>
            <w:r w:rsidRPr="00253FA7">
              <w:rPr>
                <w:rFonts w:eastAsia="Calibri"/>
                <w:i/>
                <w:iCs/>
                <w:sz w:val="16"/>
                <w:szCs w:val="16"/>
              </w:rPr>
              <w:t>$73,055</w:t>
            </w:r>
          </w:p>
        </w:tc>
        <w:tc>
          <w:tcPr>
            <w:tcW w:w="831" w:type="dxa"/>
            <w:tcMar>
              <w:top w:w="0" w:type="dxa"/>
              <w:left w:w="108" w:type="dxa"/>
              <w:bottom w:w="0" w:type="dxa"/>
              <w:right w:w="108" w:type="dxa"/>
            </w:tcMar>
            <w:hideMark/>
          </w:tcPr>
          <w:p w14:paraId="1A7C814A" w14:textId="77777777" w:rsidR="00253FA7" w:rsidRPr="00253FA7" w:rsidRDefault="00253FA7" w:rsidP="0078700D">
            <w:pPr>
              <w:jc w:val="center"/>
              <w:rPr>
                <w:rFonts w:eastAsia="Calibri"/>
                <w:i/>
                <w:iCs/>
                <w:sz w:val="16"/>
                <w:szCs w:val="16"/>
              </w:rPr>
            </w:pPr>
            <w:r w:rsidRPr="00253FA7">
              <w:rPr>
                <w:rFonts w:eastAsia="Calibri"/>
                <w:i/>
                <w:iCs/>
                <w:sz w:val="16"/>
                <w:szCs w:val="16"/>
              </w:rPr>
              <w:t>524</w:t>
            </w:r>
          </w:p>
        </w:tc>
        <w:tc>
          <w:tcPr>
            <w:tcW w:w="936" w:type="dxa"/>
            <w:tcMar>
              <w:top w:w="0" w:type="dxa"/>
              <w:left w:w="108" w:type="dxa"/>
              <w:bottom w:w="0" w:type="dxa"/>
              <w:right w:w="108" w:type="dxa"/>
            </w:tcMar>
            <w:hideMark/>
          </w:tcPr>
          <w:p w14:paraId="3578C6E8" w14:textId="77777777" w:rsidR="00253FA7" w:rsidRPr="00253FA7" w:rsidRDefault="00253FA7" w:rsidP="0078700D">
            <w:pPr>
              <w:jc w:val="right"/>
              <w:rPr>
                <w:rFonts w:eastAsia="Calibri"/>
                <w:i/>
                <w:iCs/>
                <w:sz w:val="16"/>
                <w:szCs w:val="16"/>
              </w:rPr>
            </w:pPr>
            <w:r w:rsidRPr="00253FA7">
              <w:rPr>
                <w:rFonts w:eastAsia="Calibri"/>
                <w:i/>
                <w:iCs/>
                <w:sz w:val="16"/>
                <w:szCs w:val="16"/>
              </w:rPr>
              <w:t>$80,641</w:t>
            </w:r>
          </w:p>
        </w:tc>
        <w:tc>
          <w:tcPr>
            <w:tcW w:w="831" w:type="dxa"/>
            <w:tcMar>
              <w:top w:w="0" w:type="dxa"/>
              <w:left w:w="108" w:type="dxa"/>
              <w:bottom w:w="0" w:type="dxa"/>
              <w:right w:w="108" w:type="dxa"/>
            </w:tcMar>
            <w:hideMark/>
          </w:tcPr>
          <w:p w14:paraId="75736FA5" w14:textId="77777777" w:rsidR="00253FA7" w:rsidRPr="00253FA7" w:rsidRDefault="00253FA7" w:rsidP="0078700D">
            <w:pPr>
              <w:jc w:val="center"/>
              <w:rPr>
                <w:rFonts w:eastAsia="Calibri"/>
                <w:i/>
                <w:iCs/>
                <w:sz w:val="16"/>
                <w:szCs w:val="16"/>
              </w:rPr>
            </w:pPr>
            <w:r w:rsidRPr="00253FA7">
              <w:rPr>
                <w:rFonts w:eastAsia="Calibri"/>
                <w:i/>
                <w:iCs/>
                <w:sz w:val="16"/>
                <w:szCs w:val="16"/>
              </w:rPr>
              <w:t>57</w:t>
            </w:r>
          </w:p>
        </w:tc>
        <w:tc>
          <w:tcPr>
            <w:tcW w:w="936" w:type="dxa"/>
            <w:tcMar>
              <w:top w:w="0" w:type="dxa"/>
              <w:left w:w="108" w:type="dxa"/>
              <w:bottom w:w="0" w:type="dxa"/>
              <w:right w:w="108" w:type="dxa"/>
            </w:tcMar>
            <w:hideMark/>
          </w:tcPr>
          <w:p w14:paraId="688F0413" w14:textId="77777777" w:rsidR="00253FA7" w:rsidRPr="00253FA7" w:rsidRDefault="00253FA7" w:rsidP="0078700D">
            <w:pPr>
              <w:jc w:val="right"/>
              <w:rPr>
                <w:rFonts w:eastAsia="Calibri"/>
                <w:i/>
                <w:iCs/>
                <w:sz w:val="16"/>
                <w:szCs w:val="16"/>
              </w:rPr>
            </w:pPr>
            <w:r w:rsidRPr="00253FA7">
              <w:rPr>
                <w:rFonts w:eastAsia="Calibri"/>
                <w:i/>
                <w:iCs/>
                <w:sz w:val="16"/>
                <w:szCs w:val="16"/>
              </w:rPr>
              <w:t>$9,121</w:t>
            </w:r>
          </w:p>
        </w:tc>
        <w:tc>
          <w:tcPr>
            <w:tcW w:w="2005" w:type="dxa"/>
          </w:tcPr>
          <w:p w14:paraId="519C45E9" w14:textId="77777777" w:rsidR="00253FA7" w:rsidRPr="00253FA7" w:rsidRDefault="00253FA7" w:rsidP="00253FA7">
            <w:pPr>
              <w:jc w:val="left"/>
              <w:rPr>
                <w:rFonts w:eastAsia="Calibri"/>
                <w:i/>
                <w:iCs/>
                <w:sz w:val="16"/>
                <w:szCs w:val="16"/>
              </w:rPr>
            </w:pPr>
          </w:p>
        </w:tc>
      </w:tr>
      <w:tr w:rsidR="00253FA7" w:rsidRPr="00253FA7" w14:paraId="2D23C9CE" w14:textId="77777777" w:rsidTr="005708C7">
        <w:trPr>
          <w:trHeight w:val="340"/>
        </w:trPr>
        <w:tc>
          <w:tcPr>
            <w:tcW w:w="2268" w:type="dxa"/>
            <w:noWrap/>
            <w:tcMar>
              <w:top w:w="0" w:type="dxa"/>
              <w:left w:w="108" w:type="dxa"/>
              <w:bottom w:w="0" w:type="dxa"/>
              <w:right w:w="108" w:type="dxa"/>
            </w:tcMar>
            <w:hideMark/>
          </w:tcPr>
          <w:p w14:paraId="02375093" w14:textId="77777777" w:rsidR="00253FA7" w:rsidRPr="00253FA7" w:rsidRDefault="00253FA7" w:rsidP="00253FA7">
            <w:pPr>
              <w:jc w:val="left"/>
              <w:rPr>
                <w:rFonts w:eastAsia="Calibri"/>
                <w:i/>
                <w:iCs/>
                <w:sz w:val="16"/>
                <w:szCs w:val="16"/>
              </w:rPr>
            </w:pPr>
            <w:r w:rsidRPr="00253FA7">
              <w:rPr>
                <w:rFonts w:eastAsia="Calibri"/>
                <w:i/>
                <w:iCs/>
                <w:sz w:val="16"/>
                <w:szCs w:val="16"/>
              </w:rPr>
              <w:t>Stopping in a loading zone for longer than two minutes while dropping off, or picking up, passengers [unless signed otherwise]</w:t>
            </w:r>
          </w:p>
        </w:tc>
        <w:tc>
          <w:tcPr>
            <w:tcW w:w="830" w:type="dxa"/>
            <w:tcMar>
              <w:top w:w="0" w:type="dxa"/>
              <w:left w:w="108" w:type="dxa"/>
              <w:bottom w:w="0" w:type="dxa"/>
              <w:right w:w="108" w:type="dxa"/>
            </w:tcMar>
            <w:hideMark/>
          </w:tcPr>
          <w:p w14:paraId="1F1AC1BD" w14:textId="77777777" w:rsidR="00253FA7" w:rsidRPr="00253FA7" w:rsidRDefault="00253FA7" w:rsidP="0078700D">
            <w:pPr>
              <w:jc w:val="center"/>
              <w:rPr>
                <w:rFonts w:eastAsia="Calibri"/>
                <w:i/>
                <w:iCs/>
                <w:sz w:val="16"/>
                <w:szCs w:val="16"/>
              </w:rPr>
            </w:pPr>
            <w:r w:rsidRPr="00253FA7">
              <w:rPr>
                <w:rFonts w:eastAsia="Calibri"/>
                <w:i/>
                <w:iCs/>
                <w:sz w:val="16"/>
                <w:szCs w:val="16"/>
              </w:rPr>
              <w:t>1,902</w:t>
            </w:r>
          </w:p>
        </w:tc>
        <w:tc>
          <w:tcPr>
            <w:tcW w:w="936" w:type="dxa"/>
            <w:tcMar>
              <w:top w:w="0" w:type="dxa"/>
              <w:left w:w="108" w:type="dxa"/>
              <w:bottom w:w="0" w:type="dxa"/>
              <w:right w:w="108" w:type="dxa"/>
            </w:tcMar>
            <w:hideMark/>
          </w:tcPr>
          <w:p w14:paraId="60873B30" w14:textId="77777777" w:rsidR="00253FA7" w:rsidRPr="00253FA7" w:rsidRDefault="00253FA7" w:rsidP="0078700D">
            <w:pPr>
              <w:jc w:val="right"/>
              <w:rPr>
                <w:rFonts w:eastAsia="Calibri"/>
                <w:i/>
                <w:iCs/>
                <w:sz w:val="16"/>
                <w:szCs w:val="16"/>
              </w:rPr>
            </w:pPr>
            <w:r w:rsidRPr="00253FA7">
              <w:rPr>
                <w:rFonts w:eastAsia="Calibri"/>
                <w:i/>
                <w:iCs/>
                <w:sz w:val="16"/>
                <w:szCs w:val="16"/>
              </w:rPr>
              <w:t>$260,562</w:t>
            </w:r>
          </w:p>
        </w:tc>
        <w:tc>
          <w:tcPr>
            <w:tcW w:w="831" w:type="dxa"/>
            <w:tcMar>
              <w:top w:w="0" w:type="dxa"/>
              <w:left w:w="108" w:type="dxa"/>
              <w:bottom w:w="0" w:type="dxa"/>
              <w:right w:w="108" w:type="dxa"/>
            </w:tcMar>
            <w:hideMark/>
          </w:tcPr>
          <w:p w14:paraId="3EF694E0" w14:textId="77777777" w:rsidR="00253FA7" w:rsidRPr="00253FA7" w:rsidRDefault="00253FA7" w:rsidP="0078700D">
            <w:pPr>
              <w:jc w:val="center"/>
              <w:rPr>
                <w:rFonts w:eastAsia="Calibri"/>
                <w:i/>
                <w:iCs/>
                <w:sz w:val="16"/>
                <w:szCs w:val="16"/>
              </w:rPr>
            </w:pPr>
            <w:r w:rsidRPr="00253FA7">
              <w:rPr>
                <w:rFonts w:eastAsia="Calibri"/>
                <w:i/>
                <w:iCs/>
                <w:sz w:val="16"/>
                <w:szCs w:val="16"/>
              </w:rPr>
              <w:t>2,260</w:t>
            </w:r>
          </w:p>
        </w:tc>
        <w:tc>
          <w:tcPr>
            <w:tcW w:w="936" w:type="dxa"/>
            <w:tcMar>
              <w:top w:w="0" w:type="dxa"/>
              <w:left w:w="108" w:type="dxa"/>
              <w:bottom w:w="0" w:type="dxa"/>
              <w:right w:w="108" w:type="dxa"/>
            </w:tcMar>
            <w:hideMark/>
          </w:tcPr>
          <w:p w14:paraId="14BA398F" w14:textId="77777777" w:rsidR="00253FA7" w:rsidRPr="00253FA7" w:rsidRDefault="00253FA7" w:rsidP="0078700D">
            <w:pPr>
              <w:jc w:val="right"/>
              <w:rPr>
                <w:rFonts w:eastAsia="Calibri"/>
                <w:i/>
                <w:iCs/>
                <w:sz w:val="16"/>
                <w:szCs w:val="16"/>
              </w:rPr>
            </w:pPr>
            <w:r w:rsidRPr="00253FA7">
              <w:rPr>
                <w:rFonts w:eastAsia="Calibri"/>
                <w:i/>
                <w:iCs/>
                <w:sz w:val="16"/>
                <w:szCs w:val="16"/>
              </w:rPr>
              <w:t>$323,150</w:t>
            </w:r>
          </w:p>
        </w:tc>
        <w:tc>
          <w:tcPr>
            <w:tcW w:w="831" w:type="dxa"/>
            <w:tcMar>
              <w:top w:w="0" w:type="dxa"/>
              <w:left w:w="108" w:type="dxa"/>
              <w:bottom w:w="0" w:type="dxa"/>
              <w:right w:w="108" w:type="dxa"/>
            </w:tcMar>
            <w:hideMark/>
          </w:tcPr>
          <w:p w14:paraId="473ED0CE" w14:textId="77777777" w:rsidR="00253FA7" w:rsidRPr="00253FA7" w:rsidRDefault="00253FA7" w:rsidP="0078700D">
            <w:pPr>
              <w:jc w:val="center"/>
              <w:rPr>
                <w:rFonts w:eastAsia="Calibri"/>
                <w:i/>
                <w:iCs/>
                <w:sz w:val="16"/>
                <w:szCs w:val="16"/>
              </w:rPr>
            </w:pPr>
            <w:r w:rsidRPr="00253FA7">
              <w:rPr>
                <w:rFonts w:eastAsia="Calibri"/>
                <w:i/>
                <w:iCs/>
                <w:sz w:val="16"/>
                <w:szCs w:val="16"/>
              </w:rPr>
              <w:t>2,419</w:t>
            </w:r>
          </w:p>
        </w:tc>
        <w:tc>
          <w:tcPr>
            <w:tcW w:w="936" w:type="dxa"/>
            <w:tcMar>
              <w:top w:w="0" w:type="dxa"/>
              <w:left w:w="108" w:type="dxa"/>
              <w:bottom w:w="0" w:type="dxa"/>
              <w:right w:w="108" w:type="dxa"/>
            </w:tcMar>
            <w:hideMark/>
          </w:tcPr>
          <w:p w14:paraId="4FDD4EF8" w14:textId="77777777" w:rsidR="00253FA7" w:rsidRPr="00253FA7" w:rsidRDefault="00253FA7" w:rsidP="0078700D">
            <w:pPr>
              <w:jc w:val="right"/>
              <w:rPr>
                <w:rFonts w:eastAsia="Calibri"/>
                <w:i/>
                <w:iCs/>
                <w:sz w:val="16"/>
                <w:szCs w:val="16"/>
              </w:rPr>
            </w:pPr>
            <w:r w:rsidRPr="00253FA7">
              <w:rPr>
                <w:rFonts w:eastAsia="Calibri"/>
                <w:i/>
                <w:iCs/>
                <w:sz w:val="16"/>
                <w:szCs w:val="16"/>
              </w:rPr>
              <w:t>$372,471</w:t>
            </w:r>
          </w:p>
        </w:tc>
        <w:tc>
          <w:tcPr>
            <w:tcW w:w="831" w:type="dxa"/>
            <w:tcMar>
              <w:top w:w="0" w:type="dxa"/>
              <w:left w:w="108" w:type="dxa"/>
              <w:bottom w:w="0" w:type="dxa"/>
              <w:right w:w="108" w:type="dxa"/>
            </w:tcMar>
            <w:hideMark/>
          </w:tcPr>
          <w:p w14:paraId="782B5BA7" w14:textId="77777777" w:rsidR="00253FA7" w:rsidRPr="00253FA7" w:rsidRDefault="00253FA7" w:rsidP="0078700D">
            <w:pPr>
              <w:jc w:val="center"/>
              <w:rPr>
                <w:rFonts w:eastAsia="Calibri"/>
                <w:i/>
                <w:iCs/>
                <w:sz w:val="16"/>
                <w:szCs w:val="16"/>
              </w:rPr>
            </w:pPr>
            <w:r w:rsidRPr="00253FA7">
              <w:rPr>
                <w:rFonts w:eastAsia="Calibri"/>
                <w:i/>
                <w:iCs/>
                <w:sz w:val="16"/>
                <w:szCs w:val="16"/>
              </w:rPr>
              <w:t>245</w:t>
            </w:r>
          </w:p>
        </w:tc>
        <w:tc>
          <w:tcPr>
            <w:tcW w:w="936" w:type="dxa"/>
            <w:tcMar>
              <w:top w:w="0" w:type="dxa"/>
              <w:left w:w="108" w:type="dxa"/>
              <w:bottom w:w="0" w:type="dxa"/>
              <w:right w:w="108" w:type="dxa"/>
            </w:tcMar>
            <w:hideMark/>
          </w:tcPr>
          <w:p w14:paraId="32681486" w14:textId="77777777" w:rsidR="00253FA7" w:rsidRPr="00253FA7" w:rsidRDefault="00253FA7" w:rsidP="0078700D">
            <w:pPr>
              <w:jc w:val="right"/>
              <w:rPr>
                <w:rFonts w:eastAsia="Calibri"/>
                <w:i/>
                <w:iCs/>
                <w:sz w:val="16"/>
                <w:szCs w:val="16"/>
              </w:rPr>
            </w:pPr>
            <w:r w:rsidRPr="00253FA7">
              <w:rPr>
                <w:rFonts w:eastAsia="Calibri"/>
                <w:i/>
                <w:iCs/>
                <w:sz w:val="16"/>
                <w:szCs w:val="16"/>
              </w:rPr>
              <w:t>$39,340</w:t>
            </w:r>
          </w:p>
        </w:tc>
        <w:tc>
          <w:tcPr>
            <w:tcW w:w="2005" w:type="dxa"/>
          </w:tcPr>
          <w:p w14:paraId="5DE82016" w14:textId="77777777" w:rsidR="00253FA7" w:rsidRPr="00253FA7" w:rsidRDefault="00253FA7" w:rsidP="00253FA7">
            <w:pPr>
              <w:jc w:val="left"/>
              <w:rPr>
                <w:rFonts w:eastAsia="Calibri"/>
                <w:i/>
                <w:iCs/>
                <w:sz w:val="16"/>
                <w:szCs w:val="16"/>
              </w:rPr>
            </w:pPr>
          </w:p>
        </w:tc>
      </w:tr>
      <w:tr w:rsidR="00253FA7" w:rsidRPr="00253FA7" w14:paraId="2432AEB1" w14:textId="77777777" w:rsidTr="005708C7">
        <w:trPr>
          <w:trHeight w:val="340"/>
        </w:trPr>
        <w:tc>
          <w:tcPr>
            <w:tcW w:w="2268" w:type="dxa"/>
            <w:noWrap/>
            <w:tcMar>
              <w:top w:w="0" w:type="dxa"/>
              <w:left w:w="108" w:type="dxa"/>
              <w:bottom w:w="0" w:type="dxa"/>
              <w:right w:w="108" w:type="dxa"/>
            </w:tcMar>
            <w:hideMark/>
          </w:tcPr>
          <w:p w14:paraId="5101A732" w14:textId="77777777" w:rsidR="00253FA7" w:rsidRPr="00253FA7" w:rsidRDefault="00253FA7" w:rsidP="00253FA7">
            <w:pPr>
              <w:jc w:val="left"/>
              <w:rPr>
                <w:rFonts w:eastAsia="Calibri"/>
                <w:i/>
                <w:iCs/>
                <w:sz w:val="16"/>
                <w:szCs w:val="16"/>
              </w:rPr>
            </w:pPr>
            <w:r w:rsidRPr="00253FA7">
              <w:rPr>
                <w:rFonts w:eastAsia="Calibri"/>
                <w:i/>
                <w:iCs/>
                <w:sz w:val="16"/>
                <w:szCs w:val="16"/>
              </w:rPr>
              <w:t>Stopping in a mail zone</w:t>
            </w:r>
          </w:p>
        </w:tc>
        <w:tc>
          <w:tcPr>
            <w:tcW w:w="830" w:type="dxa"/>
            <w:tcMar>
              <w:top w:w="0" w:type="dxa"/>
              <w:left w:w="108" w:type="dxa"/>
              <w:bottom w:w="0" w:type="dxa"/>
              <w:right w:w="108" w:type="dxa"/>
            </w:tcMar>
            <w:hideMark/>
          </w:tcPr>
          <w:p w14:paraId="47780E51" w14:textId="77777777" w:rsidR="00253FA7" w:rsidRPr="00253FA7" w:rsidRDefault="00253FA7" w:rsidP="0078700D">
            <w:pPr>
              <w:jc w:val="center"/>
              <w:rPr>
                <w:rFonts w:eastAsia="Calibri"/>
                <w:i/>
                <w:iCs/>
                <w:sz w:val="16"/>
                <w:szCs w:val="16"/>
              </w:rPr>
            </w:pPr>
            <w:r w:rsidRPr="00253FA7">
              <w:rPr>
                <w:rFonts w:eastAsia="Calibri"/>
                <w:i/>
                <w:iCs/>
                <w:sz w:val="16"/>
                <w:szCs w:val="16"/>
              </w:rPr>
              <w:t>287</w:t>
            </w:r>
          </w:p>
        </w:tc>
        <w:tc>
          <w:tcPr>
            <w:tcW w:w="936" w:type="dxa"/>
            <w:tcMar>
              <w:top w:w="0" w:type="dxa"/>
              <w:left w:w="108" w:type="dxa"/>
              <w:bottom w:w="0" w:type="dxa"/>
              <w:right w:w="108" w:type="dxa"/>
            </w:tcMar>
            <w:hideMark/>
          </w:tcPr>
          <w:p w14:paraId="63CA1B81" w14:textId="77777777" w:rsidR="00253FA7" w:rsidRPr="00253FA7" w:rsidRDefault="00253FA7" w:rsidP="0078700D">
            <w:pPr>
              <w:jc w:val="right"/>
              <w:rPr>
                <w:rFonts w:eastAsia="Calibri"/>
                <w:i/>
                <w:iCs/>
                <w:sz w:val="16"/>
                <w:szCs w:val="16"/>
              </w:rPr>
            </w:pPr>
            <w:r w:rsidRPr="00253FA7">
              <w:rPr>
                <w:rFonts w:eastAsia="Calibri"/>
                <w:i/>
                <w:iCs/>
                <w:sz w:val="16"/>
                <w:szCs w:val="16"/>
              </w:rPr>
              <w:t>$39,291</w:t>
            </w:r>
          </w:p>
        </w:tc>
        <w:tc>
          <w:tcPr>
            <w:tcW w:w="831" w:type="dxa"/>
            <w:tcMar>
              <w:top w:w="0" w:type="dxa"/>
              <w:left w:w="108" w:type="dxa"/>
              <w:bottom w:w="0" w:type="dxa"/>
              <w:right w:w="108" w:type="dxa"/>
            </w:tcMar>
            <w:hideMark/>
          </w:tcPr>
          <w:p w14:paraId="5B8E1B26" w14:textId="77777777" w:rsidR="00253FA7" w:rsidRPr="00253FA7" w:rsidRDefault="00253FA7" w:rsidP="0078700D">
            <w:pPr>
              <w:jc w:val="center"/>
              <w:rPr>
                <w:rFonts w:eastAsia="Calibri"/>
                <w:i/>
                <w:iCs/>
                <w:sz w:val="16"/>
                <w:szCs w:val="16"/>
              </w:rPr>
            </w:pPr>
            <w:r w:rsidRPr="00253FA7">
              <w:rPr>
                <w:rFonts w:eastAsia="Calibri"/>
                <w:i/>
                <w:iCs/>
                <w:sz w:val="16"/>
                <w:szCs w:val="16"/>
              </w:rPr>
              <w:t>423</w:t>
            </w:r>
          </w:p>
        </w:tc>
        <w:tc>
          <w:tcPr>
            <w:tcW w:w="936" w:type="dxa"/>
            <w:tcMar>
              <w:top w:w="0" w:type="dxa"/>
              <w:left w:w="108" w:type="dxa"/>
              <w:bottom w:w="0" w:type="dxa"/>
              <w:right w:w="108" w:type="dxa"/>
            </w:tcMar>
            <w:hideMark/>
          </w:tcPr>
          <w:p w14:paraId="75B4613C" w14:textId="77777777" w:rsidR="00253FA7" w:rsidRPr="00253FA7" w:rsidRDefault="00253FA7" w:rsidP="0078700D">
            <w:pPr>
              <w:jc w:val="right"/>
              <w:rPr>
                <w:rFonts w:eastAsia="Calibri"/>
                <w:i/>
                <w:iCs/>
                <w:sz w:val="16"/>
                <w:szCs w:val="16"/>
              </w:rPr>
            </w:pPr>
            <w:r w:rsidRPr="00253FA7">
              <w:rPr>
                <w:rFonts w:eastAsia="Calibri"/>
                <w:i/>
                <w:iCs/>
                <w:sz w:val="16"/>
                <w:szCs w:val="16"/>
              </w:rPr>
              <w:t>$60,435</w:t>
            </w:r>
          </w:p>
        </w:tc>
        <w:tc>
          <w:tcPr>
            <w:tcW w:w="831" w:type="dxa"/>
            <w:tcMar>
              <w:top w:w="0" w:type="dxa"/>
              <w:left w:w="108" w:type="dxa"/>
              <w:bottom w:w="0" w:type="dxa"/>
              <w:right w:w="108" w:type="dxa"/>
            </w:tcMar>
            <w:hideMark/>
          </w:tcPr>
          <w:p w14:paraId="2403323C" w14:textId="77777777" w:rsidR="00253FA7" w:rsidRPr="00253FA7" w:rsidRDefault="00253FA7" w:rsidP="0078700D">
            <w:pPr>
              <w:jc w:val="center"/>
              <w:rPr>
                <w:rFonts w:eastAsia="Calibri"/>
                <w:i/>
                <w:iCs/>
                <w:sz w:val="16"/>
                <w:szCs w:val="16"/>
              </w:rPr>
            </w:pPr>
            <w:r w:rsidRPr="00253FA7">
              <w:rPr>
                <w:rFonts w:eastAsia="Calibri"/>
                <w:i/>
                <w:iCs/>
                <w:sz w:val="16"/>
                <w:szCs w:val="16"/>
              </w:rPr>
              <w:t>448</w:t>
            </w:r>
          </w:p>
        </w:tc>
        <w:tc>
          <w:tcPr>
            <w:tcW w:w="936" w:type="dxa"/>
            <w:tcMar>
              <w:top w:w="0" w:type="dxa"/>
              <w:left w:w="108" w:type="dxa"/>
              <w:bottom w:w="0" w:type="dxa"/>
              <w:right w:w="108" w:type="dxa"/>
            </w:tcMar>
            <w:hideMark/>
          </w:tcPr>
          <w:p w14:paraId="29AAEFF4" w14:textId="77777777" w:rsidR="00253FA7" w:rsidRPr="00253FA7" w:rsidRDefault="00253FA7" w:rsidP="0078700D">
            <w:pPr>
              <w:jc w:val="right"/>
              <w:rPr>
                <w:rFonts w:eastAsia="Calibri"/>
                <w:i/>
                <w:iCs/>
                <w:sz w:val="16"/>
                <w:szCs w:val="16"/>
              </w:rPr>
            </w:pPr>
            <w:r w:rsidRPr="00253FA7">
              <w:rPr>
                <w:rFonts w:eastAsia="Calibri"/>
                <w:i/>
                <w:iCs/>
                <w:sz w:val="16"/>
                <w:szCs w:val="16"/>
              </w:rPr>
              <w:t>$68,915</w:t>
            </w:r>
          </w:p>
        </w:tc>
        <w:tc>
          <w:tcPr>
            <w:tcW w:w="831" w:type="dxa"/>
            <w:tcMar>
              <w:top w:w="0" w:type="dxa"/>
              <w:left w:w="108" w:type="dxa"/>
              <w:bottom w:w="0" w:type="dxa"/>
              <w:right w:w="108" w:type="dxa"/>
            </w:tcMar>
            <w:hideMark/>
          </w:tcPr>
          <w:p w14:paraId="1DC43A69" w14:textId="77777777" w:rsidR="00253FA7" w:rsidRPr="00253FA7" w:rsidRDefault="00253FA7" w:rsidP="0078700D">
            <w:pPr>
              <w:jc w:val="center"/>
              <w:rPr>
                <w:rFonts w:eastAsia="Calibri"/>
                <w:i/>
                <w:iCs/>
                <w:sz w:val="16"/>
                <w:szCs w:val="16"/>
              </w:rPr>
            </w:pPr>
            <w:r w:rsidRPr="00253FA7">
              <w:rPr>
                <w:rFonts w:eastAsia="Calibri"/>
                <w:i/>
                <w:iCs/>
                <w:sz w:val="16"/>
                <w:szCs w:val="16"/>
              </w:rPr>
              <w:t>64</w:t>
            </w:r>
          </w:p>
        </w:tc>
        <w:tc>
          <w:tcPr>
            <w:tcW w:w="936" w:type="dxa"/>
            <w:tcMar>
              <w:top w:w="0" w:type="dxa"/>
              <w:left w:w="108" w:type="dxa"/>
              <w:bottom w:w="0" w:type="dxa"/>
              <w:right w:w="108" w:type="dxa"/>
            </w:tcMar>
            <w:hideMark/>
          </w:tcPr>
          <w:p w14:paraId="0C018EA9" w14:textId="77777777" w:rsidR="00253FA7" w:rsidRPr="00253FA7" w:rsidRDefault="00253FA7" w:rsidP="0078700D">
            <w:pPr>
              <w:jc w:val="right"/>
              <w:rPr>
                <w:rFonts w:eastAsia="Calibri"/>
                <w:i/>
                <w:iCs/>
                <w:sz w:val="16"/>
                <w:szCs w:val="16"/>
              </w:rPr>
            </w:pPr>
            <w:r w:rsidRPr="00253FA7">
              <w:rPr>
                <w:rFonts w:eastAsia="Calibri"/>
                <w:i/>
                <w:iCs/>
                <w:sz w:val="16"/>
                <w:szCs w:val="16"/>
              </w:rPr>
              <w:t>$10,234</w:t>
            </w:r>
          </w:p>
        </w:tc>
        <w:tc>
          <w:tcPr>
            <w:tcW w:w="2005" w:type="dxa"/>
          </w:tcPr>
          <w:p w14:paraId="32CAABEF" w14:textId="77777777" w:rsidR="00253FA7" w:rsidRPr="00253FA7" w:rsidRDefault="00253FA7" w:rsidP="00253FA7">
            <w:pPr>
              <w:jc w:val="left"/>
              <w:rPr>
                <w:rFonts w:eastAsia="Calibri"/>
                <w:i/>
                <w:iCs/>
                <w:sz w:val="16"/>
                <w:szCs w:val="16"/>
              </w:rPr>
            </w:pPr>
          </w:p>
        </w:tc>
      </w:tr>
      <w:tr w:rsidR="00253FA7" w:rsidRPr="00253FA7" w14:paraId="1E17E678" w14:textId="77777777" w:rsidTr="005708C7">
        <w:trPr>
          <w:trHeight w:val="340"/>
        </w:trPr>
        <w:tc>
          <w:tcPr>
            <w:tcW w:w="2268" w:type="dxa"/>
            <w:noWrap/>
            <w:tcMar>
              <w:top w:w="0" w:type="dxa"/>
              <w:left w:w="108" w:type="dxa"/>
              <w:bottom w:w="0" w:type="dxa"/>
              <w:right w:w="108" w:type="dxa"/>
            </w:tcMar>
            <w:hideMark/>
          </w:tcPr>
          <w:p w14:paraId="47647EFD" w14:textId="77777777" w:rsidR="00253FA7" w:rsidRPr="00253FA7" w:rsidRDefault="00253FA7" w:rsidP="00253FA7">
            <w:pPr>
              <w:jc w:val="left"/>
              <w:rPr>
                <w:rFonts w:eastAsia="Calibri"/>
                <w:i/>
                <w:iCs/>
                <w:sz w:val="16"/>
                <w:szCs w:val="16"/>
              </w:rPr>
            </w:pPr>
            <w:r w:rsidRPr="00253FA7">
              <w:rPr>
                <w:rFonts w:eastAsia="Calibri"/>
                <w:i/>
                <w:iCs/>
                <w:sz w:val="16"/>
                <w:szCs w:val="16"/>
              </w:rPr>
              <w:t>Stopping in a parking area for people with disabilities without displaying a current permit</w:t>
            </w:r>
          </w:p>
        </w:tc>
        <w:tc>
          <w:tcPr>
            <w:tcW w:w="830" w:type="dxa"/>
            <w:tcMar>
              <w:top w:w="0" w:type="dxa"/>
              <w:left w:w="108" w:type="dxa"/>
              <w:bottom w:w="0" w:type="dxa"/>
              <w:right w:w="108" w:type="dxa"/>
            </w:tcMar>
            <w:hideMark/>
          </w:tcPr>
          <w:p w14:paraId="75687CB5" w14:textId="77777777" w:rsidR="00253FA7" w:rsidRPr="00253FA7" w:rsidRDefault="00253FA7" w:rsidP="0078700D">
            <w:pPr>
              <w:jc w:val="center"/>
              <w:rPr>
                <w:rFonts w:eastAsia="Calibri"/>
                <w:i/>
                <w:iCs/>
                <w:sz w:val="16"/>
                <w:szCs w:val="16"/>
              </w:rPr>
            </w:pPr>
            <w:r w:rsidRPr="00253FA7">
              <w:rPr>
                <w:rFonts w:eastAsia="Calibri"/>
                <w:i/>
                <w:iCs/>
                <w:sz w:val="16"/>
                <w:szCs w:val="16"/>
              </w:rPr>
              <w:t>198</w:t>
            </w:r>
          </w:p>
        </w:tc>
        <w:tc>
          <w:tcPr>
            <w:tcW w:w="936" w:type="dxa"/>
            <w:tcMar>
              <w:top w:w="0" w:type="dxa"/>
              <w:left w:w="108" w:type="dxa"/>
              <w:bottom w:w="0" w:type="dxa"/>
              <w:right w:w="108" w:type="dxa"/>
            </w:tcMar>
            <w:hideMark/>
          </w:tcPr>
          <w:p w14:paraId="448532ED" w14:textId="77777777" w:rsidR="00253FA7" w:rsidRPr="00253FA7" w:rsidRDefault="00253FA7" w:rsidP="0078700D">
            <w:pPr>
              <w:jc w:val="right"/>
              <w:rPr>
                <w:rFonts w:eastAsia="Calibri"/>
                <w:i/>
                <w:iCs/>
                <w:sz w:val="16"/>
                <w:szCs w:val="16"/>
              </w:rPr>
            </w:pPr>
            <w:r w:rsidRPr="00253FA7">
              <w:rPr>
                <w:rFonts w:eastAsia="Calibri"/>
                <w:i/>
                <w:iCs/>
                <w:sz w:val="16"/>
                <w:szCs w:val="16"/>
              </w:rPr>
              <w:t>$105,501</w:t>
            </w:r>
          </w:p>
        </w:tc>
        <w:tc>
          <w:tcPr>
            <w:tcW w:w="831" w:type="dxa"/>
            <w:tcMar>
              <w:top w:w="0" w:type="dxa"/>
              <w:left w:w="108" w:type="dxa"/>
              <w:bottom w:w="0" w:type="dxa"/>
              <w:right w:w="108" w:type="dxa"/>
            </w:tcMar>
            <w:hideMark/>
          </w:tcPr>
          <w:p w14:paraId="44FF7BA6" w14:textId="77777777" w:rsidR="00253FA7" w:rsidRPr="00253FA7" w:rsidRDefault="00253FA7" w:rsidP="0078700D">
            <w:pPr>
              <w:jc w:val="center"/>
              <w:rPr>
                <w:rFonts w:eastAsia="Calibri"/>
                <w:i/>
                <w:iCs/>
                <w:sz w:val="16"/>
                <w:szCs w:val="16"/>
              </w:rPr>
            </w:pPr>
            <w:r w:rsidRPr="00253FA7">
              <w:rPr>
                <w:rFonts w:eastAsia="Calibri"/>
                <w:i/>
                <w:iCs/>
                <w:sz w:val="16"/>
                <w:szCs w:val="16"/>
              </w:rPr>
              <w:t>224</w:t>
            </w:r>
          </w:p>
        </w:tc>
        <w:tc>
          <w:tcPr>
            <w:tcW w:w="936" w:type="dxa"/>
            <w:tcMar>
              <w:top w:w="0" w:type="dxa"/>
              <w:left w:w="108" w:type="dxa"/>
              <w:bottom w:w="0" w:type="dxa"/>
              <w:right w:w="108" w:type="dxa"/>
            </w:tcMar>
            <w:hideMark/>
          </w:tcPr>
          <w:p w14:paraId="18376912" w14:textId="77777777" w:rsidR="00253FA7" w:rsidRPr="00253FA7" w:rsidRDefault="00253FA7" w:rsidP="0078700D">
            <w:pPr>
              <w:jc w:val="right"/>
              <w:rPr>
                <w:rFonts w:eastAsia="Calibri"/>
                <w:i/>
                <w:iCs/>
                <w:sz w:val="16"/>
                <w:szCs w:val="16"/>
              </w:rPr>
            </w:pPr>
            <w:r w:rsidRPr="00253FA7">
              <w:rPr>
                <w:rFonts w:eastAsia="Calibri"/>
                <w:i/>
                <w:iCs/>
                <w:sz w:val="16"/>
                <w:szCs w:val="16"/>
              </w:rPr>
              <w:t>$128,776</w:t>
            </w:r>
          </w:p>
        </w:tc>
        <w:tc>
          <w:tcPr>
            <w:tcW w:w="831" w:type="dxa"/>
            <w:tcMar>
              <w:top w:w="0" w:type="dxa"/>
              <w:left w:w="108" w:type="dxa"/>
              <w:bottom w:w="0" w:type="dxa"/>
              <w:right w:w="108" w:type="dxa"/>
            </w:tcMar>
            <w:hideMark/>
          </w:tcPr>
          <w:p w14:paraId="20C6A23F" w14:textId="77777777" w:rsidR="00253FA7" w:rsidRPr="00253FA7" w:rsidRDefault="00253FA7" w:rsidP="0078700D">
            <w:pPr>
              <w:jc w:val="center"/>
              <w:rPr>
                <w:rFonts w:eastAsia="Calibri"/>
                <w:i/>
                <w:iCs/>
                <w:sz w:val="16"/>
                <w:szCs w:val="16"/>
              </w:rPr>
            </w:pPr>
            <w:r w:rsidRPr="00253FA7">
              <w:rPr>
                <w:rFonts w:eastAsia="Calibri"/>
                <w:i/>
                <w:iCs/>
                <w:sz w:val="16"/>
                <w:szCs w:val="16"/>
              </w:rPr>
              <w:t>370</w:t>
            </w:r>
          </w:p>
        </w:tc>
        <w:tc>
          <w:tcPr>
            <w:tcW w:w="936" w:type="dxa"/>
            <w:tcMar>
              <w:top w:w="0" w:type="dxa"/>
              <w:left w:w="108" w:type="dxa"/>
              <w:bottom w:w="0" w:type="dxa"/>
              <w:right w:w="108" w:type="dxa"/>
            </w:tcMar>
            <w:hideMark/>
          </w:tcPr>
          <w:p w14:paraId="7F4B0208" w14:textId="77777777" w:rsidR="00253FA7" w:rsidRPr="00253FA7" w:rsidRDefault="00253FA7" w:rsidP="0078700D">
            <w:pPr>
              <w:jc w:val="right"/>
              <w:rPr>
                <w:rFonts w:eastAsia="Calibri"/>
                <w:i/>
                <w:iCs/>
                <w:sz w:val="16"/>
                <w:szCs w:val="16"/>
              </w:rPr>
            </w:pPr>
            <w:r w:rsidRPr="00253FA7">
              <w:rPr>
                <w:rFonts w:eastAsia="Calibri"/>
                <w:i/>
                <w:iCs/>
                <w:sz w:val="16"/>
                <w:szCs w:val="16"/>
              </w:rPr>
              <w:t>$229,030</w:t>
            </w:r>
          </w:p>
        </w:tc>
        <w:tc>
          <w:tcPr>
            <w:tcW w:w="831" w:type="dxa"/>
            <w:tcMar>
              <w:top w:w="0" w:type="dxa"/>
              <w:left w:w="108" w:type="dxa"/>
              <w:bottom w:w="0" w:type="dxa"/>
              <w:right w:w="108" w:type="dxa"/>
            </w:tcMar>
            <w:hideMark/>
          </w:tcPr>
          <w:p w14:paraId="7B99E11E" w14:textId="77777777" w:rsidR="00253FA7" w:rsidRPr="00253FA7" w:rsidRDefault="00253FA7" w:rsidP="0078700D">
            <w:pPr>
              <w:jc w:val="center"/>
              <w:rPr>
                <w:rFonts w:eastAsia="Calibri"/>
                <w:i/>
                <w:iCs/>
                <w:sz w:val="16"/>
                <w:szCs w:val="16"/>
              </w:rPr>
            </w:pPr>
            <w:r w:rsidRPr="00253FA7">
              <w:rPr>
                <w:rFonts w:eastAsia="Calibri"/>
                <w:i/>
                <w:iCs/>
                <w:sz w:val="16"/>
                <w:szCs w:val="16"/>
              </w:rPr>
              <w:t>49</w:t>
            </w:r>
          </w:p>
        </w:tc>
        <w:tc>
          <w:tcPr>
            <w:tcW w:w="936" w:type="dxa"/>
            <w:tcMar>
              <w:top w:w="0" w:type="dxa"/>
              <w:left w:w="108" w:type="dxa"/>
              <w:bottom w:w="0" w:type="dxa"/>
              <w:right w:w="108" w:type="dxa"/>
            </w:tcMar>
            <w:hideMark/>
          </w:tcPr>
          <w:p w14:paraId="595E319C" w14:textId="77777777" w:rsidR="00253FA7" w:rsidRPr="00253FA7" w:rsidRDefault="00253FA7" w:rsidP="0078700D">
            <w:pPr>
              <w:jc w:val="right"/>
              <w:rPr>
                <w:rFonts w:eastAsia="Calibri"/>
                <w:i/>
                <w:iCs/>
                <w:sz w:val="16"/>
                <w:szCs w:val="16"/>
              </w:rPr>
            </w:pPr>
            <w:r w:rsidRPr="00253FA7">
              <w:rPr>
                <w:rFonts w:eastAsia="Calibri"/>
                <w:i/>
                <w:iCs/>
                <w:sz w:val="16"/>
                <w:szCs w:val="16"/>
              </w:rPr>
              <w:t>$31,605</w:t>
            </w:r>
          </w:p>
        </w:tc>
        <w:tc>
          <w:tcPr>
            <w:tcW w:w="2005" w:type="dxa"/>
          </w:tcPr>
          <w:p w14:paraId="0DA2154D" w14:textId="77777777" w:rsidR="00253FA7" w:rsidRPr="00253FA7" w:rsidRDefault="00253FA7" w:rsidP="00253FA7">
            <w:pPr>
              <w:jc w:val="left"/>
              <w:rPr>
                <w:rFonts w:eastAsia="Calibri"/>
                <w:i/>
                <w:iCs/>
                <w:sz w:val="16"/>
                <w:szCs w:val="16"/>
              </w:rPr>
            </w:pPr>
          </w:p>
        </w:tc>
      </w:tr>
      <w:tr w:rsidR="00253FA7" w:rsidRPr="00253FA7" w14:paraId="6F1DEFCA" w14:textId="77777777" w:rsidTr="005708C7">
        <w:trPr>
          <w:trHeight w:val="340"/>
        </w:trPr>
        <w:tc>
          <w:tcPr>
            <w:tcW w:w="2268" w:type="dxa"/>
            <w:noWrap/>
            <w:tcMar>
              <w:top w:w="0" w:type="dxa"/>
              <w:left w:w="108" w:type="dxa"/>
              <w:bottom w:w="0" w:type="dxa"/>
              <w:right w:w="108" w:type="dxa"/>
            </w:tcMar>
            <w:hideMark/>
          </w:tcPr>
          <w:p w14:paraId="15F1459D" w14:textId="77777777" w:rsidR="00253FA7" w:rsidRPr="00253FA7" w:rsidRDefault="00253FA7" w:rsidP="00253FA7">
            <w:pPr>
              <w:jc w:val="left"/>
              <w:rPr>
                <w:rFonts w:eastAsia="Calibri"/>
                <w:i/>
                <w:iCs/>
                <w:sz w:val="16"/>
                <w:szCs w:val="16"/>
              </w:rPr>
            </w:pPr>
            <w:r w:rsidRPr="00253FA7">
              <w:rPr>
                <w:rFonts w:eastAsia="Calibri"/>
                <w:i/>
                <w:iCs/>
                <w:sz w:val="16"/>
                <w:szCs w:val="16"/>
              </w:rPr>
              <w:t>Stopping in a permit zone</w:t>
            </w:r>
          </w:p>
        </w:tc>
        <w:tc>
          <w:tcPr>
            <w:tcW w:w="830" w:type="dxa"/>
            <w:tcMar>
              <w:top w:w="0" w:type="dxa"/>
              <w:left w:w="108" w:type="dxa"/>
              <w:bottom w:w="0" w:type="dxa"/>
              <w:right w:w="108" w:type="dxa"/>
            </w:tcMar>
            <w:hideMark/>
          </w:tcPr>
          <w:p w14:paraId="64085E77"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301CF18B"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616B3411" w14:textId="77777777" w:rsidR="00253FA7" w:rsidRPr="00253FA7" w:rsidRDefault="00253FA7" w:rsidP="0078700D">
            <w:pPr>
              <w:jc w:val="center"/>
              <w:rPr>
                <w:rFonts w:eastAsia="Calibri"/>
                <w:i/>
                <w:iCs/>
                <w:sz w:val="16"/>
                <w:szCs w:val="16"/>
              </w:rPr>
            </w:pPr>
            <w:r w:rsidRPr="00253FA7">
              <w:rPr>
                <w:rFonts w:eastAsia="Calibri"/>
                <w:i/>
                <w:iCs/>
                <w:sz w:val="16"/>
                <w:szCs w:val="16"/>
              </w:rPr>
              <w:t>4</w:t>
            </w:r>
          </w:p>
        </w:tc>
        <w:tc>
          <w:tcPr>
            <w:tcW w:w="936" w:type="dxa"/>
            <w:tcMar>
              <w:top w:w="0" w:type="dxa"/>
              <w:left w:w="108" w:type="dxa"/>
              <w:bottom w:w="0" w:type="dxa"/>
              <w:right w:w="108" w:type="dxa"/>
            </w:tcMar>
            <w:hideMark/>
          </w:tcPr>
          <w:p w14:paraId="68B95075" w14:textId="77777777" w:rsidR="00253FA7" w:rsidRPr="00253FA7" w:rsidRDefault="00253FA7" w:rsidP="0078700D">
            <w:pPr>
              <w:jc w:val="right"/>
              <w:rPr>
                <w:rFonts w:eastAsia="Calibri"/>
                <w:i/>
                <w:iCs/>
                <w:sz w:val="16"/>
                <w:szCs w:val="16"/>
              </w:rPr>
            </w:pPr>
            <w:r w:rsidRPr="00253FA7">
              <w:rPr>
                <w:rFonts w:eastAsia="Calibri"/>
                <w:i/>
                <w:iCs/>
                <w:sz w:val="16"/>
                <w:szCs w:val="16"/>
              </w:rPr>
              <w:t xml:space="preserve">$428 </w:t>
            </w:r>
          </w:p>
        </w:tc>
        <w:tc>
          <w:tcPr>
            <w:tcW w:w="831" w:type="dxa"/>
            <w:tcMar>
              <w:top w:w="0" w:type="dxa"/>
              <w:left w:w="108" w:type="dxa"/>
              <w:bottom w:w="0" w:type="dxa"/>
              <w:right w:w="108" w:type="dxa"/>
            </w:tcMar>
          </w:tcPr>
          <w:p w14:paraId="28508201"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3398309D"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708DBF1D"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08E9B1B3"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2005" w:type="dxa"/>
          </w:tcPr>
          <w:p w14:paraId="0852E4BE" w14:textId="77777777" w:rsidR="00253FA7" w:rsidRPr="00253FA7" w:rsidRDefault="00253FA7" w:rsidP="00253FA7">
            <w:pPr>
              <w:jc w:val="left"/>
              <w:rPr>
                <w:rFonts w:eastAsia="Calibri"/>
                <w:i/>
                <w:iCs/>
                <w:sz w:val="16"/>
                <w:szCs w:val="16"/>
              </w:rPr>
            </w:pPr>
          </w:p>
        </w:tc>
      </w:tr>
      <w:tr w:rsidR="00253FA7" w:rsidRPr="00253FA7" w14:paraId="7F0DACEE" w14:textId="77777777" w:rsidTr="005708C7">
        <w:trPr>
          <w:trHeight w:val="340"/>
        </w:trPr>
        <w:tc>
          <w:tcPr>
            <w:tcW w:w="2268" w:type="dxa"/>
            <w:noWrap/>
            <w:tcMar>
              <w:top w:w="0" w:type="dxa"/>
              <w:left w:w="108" w:type="dxa"/>
              <w:bottom w:w="0" w:type="dxa"/>
              <w:right w:w="108" w:type="dxa"/>
            </w:tcMar>
            <w:hideMark/>
          </w:tcPr>
          <w:p w14:paraId="6A84FD02" w14:textId="77777777" w:rsidR="00253FA7" w:rsidRPr="00253FA7" w:rsidRDefault="00253FA7" w:rsidP="00253FA7">
            <w:pPr>
              <w:jc w:val="left"/>
              <w:rPr>
                <w:rFonts w:eastAsia="Calibri"/>
                <w:i/>
                <w:iCs/>
                <w:sz w:val="16"/>
                <w:szCs w:val="16"/>
              </w:rPr>
            </w:pPr>
            <w:r w:rsidRPr="00253FA7">
              <w:rPr>
                <w:rFonts w:eastAsia="Calibri"/>
                <w:i/>
                <w:iCs/>
                <w:sz w:val="16"/>
                <w:szCs w:val="16"/>
              </w:rPr>
              <w:t>Stopping in a shared zone</w:t>
            </w:r>
          </w:p>
        </w:tc>
        <w:tc>
          <w:tcPr>
            <w:tcW w:w="830" w:type="dxa"/>
            <w:tcMar>
              <w:top w:w="0" w:type="dxa"/>
              <w:left w:w="108" w:type="dxa"/>
              <w:bottom w:w="0" w:type="dxa"/>
              <w:right w:w="108" w:type="dxa"/>
            </w:tcMar>
            <w:hideMark/>
          </w:tcPr>
          <w:p w14:paraId="0AEB33D6"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7C3040C0"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623105CD" w14:textId="77777777" w:rsidR="00253FA7" w:rsidRPr="00253FA7" w:rsidRDefault="00253FA7" w:rsidP="0078700D">
            <w:pPr>
              <w:jc w:val="center"/>
              <w:rPr>
                <w:rFonts w:eastAsia="Calibri"/>
                <w:i/>
                <w:iCs/>
                <w:sz w:val="16"/>
                <w:szCs w:val="16"/>
              </w:rPr>
            </w:pPr>
            <w:r w:rsidRPr="00253FA7">
              <w:rPr>
                <w:rFonts w:eastAsia="Calibri"/>
                <w:i/>
                <w:iCs/>
                <w:sz w:val="16"/>
                <w:szCs w:val="16"/>
              </w:rPr>
              <w:t>1</w:t>
            </w:r>
          </w:p>
        </w:tc>
        <w:tc>
          <w:tcPr>
            <w:tcW w:w="936" w:type="dxa"/>
            <w:tcMar>
              <w:top w:w="0" w:type="dxa"/>
              <w:left w:w="108" w:type="dxa"/>
              <w:bottom w:w="0" w:type="dxa"/>
              <w:right w:w="108" w:type="dxa"/>
            </w:tcMar>
            <w:hideMark/>
          </w:tcPr>
          <w:p w14:paraId="0DB873A6" w14:textId="77777777" w:rsidR="00253FA7" w:rsidRPr="00253FA7" w:rsidRDefault="00253FA7" w:rsidP="0078700D">
            <w:pPr>
              <w:jc w:val="right"/>
              <w:rPr>
                <w:rFonts w:eastAsia="Calibri"/>
                <w:i/>
                <w:iCs/>
                <w:sz w:val="16"/>
                <w:szCs w:val="16"/>
              </w:rPr>
            </w:pPr>
            <w:r w:rsidRPr="00253FA7">
              <w:rPr>
                <w:rFonts w:eastAsia="Calibri"/>
                <w:i/>
                <w:iCs/>
                <w:sz w:val="16"/>
                <w:szCs w:val="16"/>
              </w:rPr>
              <w:t>$107</w:t>
            </w:r>
          </w:p>
        </w:tc>
        <w:tc>
          <w:tcPr>
            <w:tcW w:w="831" w:type="dxa"/>
            <w:tcMar>
              <w:top w:w="0" w:type="dxa"/>
              <w:left w:w="108" w:type="dxa"/>
              <w:bottom w:w="0" w:type="dxa"/>
              <w:right w:w="108" w:type="dxa"/>
            </w:tcMar>
            <w:hideMark/>
          </w:tcPr>
          <w:p w14:paraId="7839698A"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4D92C2DA"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1249F872"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3ACCD953"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2005" w:type="dxa"/>
          </w:tcPr>
          <w:p w14:paraId="5FBA098F" w14:textId="77777777" w:rsidR="00253FA7" w:rsidRPr="00253FA7" w:rsidRDefault="00253FA7" w:rsidP="00253FA7">
            <w:pPr>
              <w:jc w:val="left"/>
              <w:rPr>
                <w:rFonts w:eastAsia="Calibri"/>
                <w:i/>
                <w:iCs/>
                <w:sz w:val="16"/>
                <w:szCs w:val="16"/>
              </w:rPr>
            </w:pPr>
          </w:p>
        </w:tc>
      </w:tr>
      <w:tr w:rsidR="00253FA7" w:rsidRPr="00253FA7" w14:paraId="2719AC3B" w14:textId="77777777" w:rsidTr="005708C7">
        <w:trPr>
          <w:trHeight w:val="340"/>
        </w:trPr>
        <w:tc>
          <w:tcPr>
            <w:tcW w:w="2268" w:type="dxa"/>
            <w:noWrap/>
            <w:tcMar>
              <w:top w:w="0" w:type="dxa"/>
              <w:left w:w="108" w:type="dxa"/>
              <w:bottom w:w="0" w:type="dxa"/>
              <w:right w:w="108" w:type="dxa"/>
            </w:tcMar>
            <w:hideMark/>
          </w:tcPr>
          <w:p w14:paraId="4AB01B93" w14:textId="77777777" w:rsidR="00253FA7" w:rsidRPr="00253FA7" w:rsidRDefault="00253FA7" w:rsidP="00253FA7">
            <w:pPr>
              <w:jc w:val="left"/>
              <w:rPr>
                <w:rFonts w:eastAsia="Calibri"/>
                <w:i/>
                <w:iCs/>
                <w:sz w:val="16"/>
                <w:szCs w:val="16"/>
              </w:rPr>
            </w:pPr>
            <w:r w:rsidRPr="00253FA7">
              <w:rPr>
                <w:rFonts w:eastAsia="Calibri"/>
                <w:i/>
                <w:iCs/>
                <w:sz w:val="16"/>
                <w:szCs w:val="16"/>
              </w:rPr>
              <w:t>Stopping in a signed no stopping zone</w:t>
            </w:r>
          </w:p>
        </w:tc>
        <w:tc>
          <w:tcPr>
            <w:tcW w:w="830" w:type="dxa"/>
            <w:tcMar>
              <w:top w:w="0" w:type="dxa"/>
              <w:left w:w="108" w:type="dxa"/>
              <w:bottom w:w="0" w:type="dxa"/>
              <w:right w:w="108" w:type="dxa"/>
            </w:tcMar>
            <w:hideMark/>
          </w:tcPr>
          <w:p w14:paraId="611EACA5" w14:textId="77777777" w:rsidR="00253FA7" w:rsidRPr="00253FA7" w:rsidRDefault="00253FA7" w:rsidP="0078700D">
            <w:pPr>
              <w:jc w:val="center"/>
              <w:rPr>
                <w:rFonts w:eastAsia="Calibri"/>
                <w:i/>
                <w:iCs/>
                <w:sz w:val="16"/>
                <w:szCs w:val="16"/>
              </w:rPr>
            </w:pPr>
            <w:r w:rsidRPr="00253FA7">
              <w:rPr>
                <w:rFonts w:eastAsia="Calibri"/>
                <w:i/>
                <w:iCs/>
                <w:sz w:val="16"/>
                <w:szCs w:val="16"/>
              </w:rPr>
              <w:t>19,007</w:t>
            </w:r>
          </w:p>
        </w:tc>
        <w:tc>
          <w:tcPr>
            <w:tcW w:w="936" w:type="dxa"/>
            <w:tcMar>
              <w:top w:w="0" w:type="dxa"/>
              <w:left w:w="108" w:type="dxa"/>
              <w:bottom w:w="0" w:type="dxa"/>
              <w:right w:w="108" w:type="dxa"/>
            </w:tcMar>
            <w:hideMark/>
          </w:tcPr>
          <w:p w14:paraId="70D21266" w14:textId="77777777" w:rsidR="00253FA7" w:rsidRPr="00253FA7" w:rsidRDefault="00253FA7" w:rsidP="0078700D">
            <w:pPr>
              <w:jc w:val="right"/>
              <w:rPr>
                <w:rFonts w:eastAsia="Calibri"/>
                <w:i/>
                <w:iCs/>
                <w:sz w:val="16"/>
                <w:szCs w:val="16"/>
              </w:rPr>
            </w:pPr>
            <w:r w:rsidRPr="00253FA7">
              <w:rPr>
                <w:rFonts w:eastAsia="Calibri"/>
                <w:i/>
                <w:iCs/>
                <w:sz w:val="16"/>
                <w:szCs w:val="16"/>
              </w:rPr>
              <w:t>$4,951,787</w:t>
            </w:r>
          </w:p>
        </w:tc>
        <w:tc>
          <w:tcPr>
            <w:tcW w:w="831" w:type="dxa"/>
            <w:tcMar>
              <w:top w:w="0" w:type="dxa"/>
              <w:left w:w="108" w:type="dxa"/>
              <w:bottom w:w="0" w:type="dxa"/>
              <w:right w:w="108" w:type="dxa"/>
            </w:tcMar>
            <w:hideMark/>
          </w:tcPr>
          <w:p w14:paraId="4618D8CD" w14:textId="77777777" w:rsidR="00253FA7" w:rsidRPr="00253FA7" w:rsidRDefault="00253FA7" w:rsidP="0078700D">
            <w:pPr>
              <w:jc w:val="center"/>
              <w:rPr>
                <w:rFonts w:eastAsia="Calibri"/>
                <w:i/>
                <w:iCs/>
                <w:sz w:val="16"/>
                <w:szCs w:val="16"/>
              </w:rPr>
            </w:pPr>
            <w:r w:rsidRPr="00253FA7">
              <w:rPr>
                <w:rFonts w:eastAsia="Calibri"/>
                <w:i/>
                <w:iCs/>
                <w:sz w:val="16"/>
                <w:szCs w:val="16"/>
              </w:rPr>
              <w:t>23,142</w:t>
            </w:r>
          </w:p>
        </w:tc>
        <w:tc>
          <w:tcPr>
            <w:tcW w:w="936" w:type="dxa"/>
            <w:tcMar>
              <w:top w:w="0" w:type="dxa"/>
              <w:left w:w="108" w:type="dxa"/>
              <w:bottom w:w="0" w:type="dxa"/>
              <w:right w:w="108" w:type="dxa"/>
            </w:tcMar>
            <w:hideMark/>
          </w:tcPr>
          <w:p w14:paraId="42421327" w14:textId="77777777" w:rsidR="00253FA7" w:rsidRPr="00253FA7" w:rsidRDefault="00253FA7" w:rsidP="0078700D">
            <w:pPr>
              <w:jc w:val="right"/>
              <w:rPr>
                <w:rFonts w:eastAsia="Calibri"/>
                <w:i/>
                <w:iCs/>
                <w:sz w:val="16"/>
                <w:szCs w:val="16"/>
              </w:rPr>
            </w:pPr>
            <w:r w:rsidRPr="00253FA7">
              <w:rPr>
                <w:rFonts w:eastAsia="Calibri"/>
                <w:i/>
                <w:iCs/>
                <w:sz w:val="16"/>
                <w:szCs w:val="16"/>
              </w:rPr>
              <w:t>$6,638,466</w:t>
            </w:r>
          </w:p>
        </w:tc>
        <w:tc>
          <w:tcPr>
            <w:tcW w:w="831" w:type="dxa"/>
            <w:tcMar>
              <w:top w:w="0" w:type="dxa"/>
              <w:left w:w="108" w:type="dxa"/>
              <w:bottom w:w="0" w:type="dxa"/>
              <w:right w:w="108" w:type="dxa"/>
            </w:tcMar>
            <w:hideMark/>
          </w:tcPr>
          <w:p w14:paraId="7BE5A178" w14:textId="77777777" w:rsidR="00253FA7" w:rsidRPr="00253FA7" w:rsidRDefault="00253FA7" w:rsidP="0078700D">
            <w:pPr>
              <w:jc w:val="center"/>
              <w:rPr>
                <w:rFonts w:eastAsia="Calibri"/>
                <w:i/>
                <w:iCs/>
                <w:sz w:val="16"/>
                <w:szCs w:val="16"/>
              </w:rPr>
            </w:pPr>
            <w:r w:rsidRPr="00253FA7">
              <w:rPr>
                <w:rFonts w:eastAsia="Calibri"/>
                <w:i/>
                <w:iCs/>
                <w:sz w:val="16"/>
                <w:szCs w:val="16"/>
              </w:rPr>
              <w:t>24,812</w:t>
            </w:r>
          </w:p>
        </w:tc>
        <w:tc>
          <w:tcPr>
            <w:tcW w:w="936" w:type="dxa"/>
            <w:tcMar>
              <w:top w:w="0" w:type="dxa"/>
              <w:left w:w="108" w:type="dxa"/>
              <w:bottom w:w="0" w:type="dxa"/>
              <w:right w:w="108" w:type="dxa"/>
            </w:tcMar>
            <w:hideMark/>
          </w:tcPr>
          <w:p w14:paraId="337084C9" w14:textId="77777777" w:rsidR="00253FA7" w:rsidRPr="00253FA7" w:rsidRDefault="00253FA7" w:rsidP="0078700D">
            <w:pPr>
              <w:jc w:val="right"/>
              <w:rPr>
                <w:rFonts w:eastAsia="Calibri"/>
                <w:i/>
                <w:iCs/>
                <w:sz w:val="16"/>
                <w:szCs w:val="16"/>
              </w:rPr>
            </w:pPr>
            <w:r w:rsidRPr="00253FA7">
              <w:rPr>
                <w:rFonts w:eastAsia="Calibri"/>
                <w:i/>
                <w:iCs/>
                <w:sz w:val="16"/>
                <w:szCs w:val="16"/>
              </w:rPr>
              <w:t>$7,663,388</w:t>
            </w:r>
          </w:p>
        </w:tc>
        <w:tc>
          <w:tcPr>
            <w:tcW w:w="831" w:type="dxa"/>
            <w:tcMar>
              <w:top w:w="0" w:type="dxa"/>
              <w:left w:w="108" w:type="dxa"/>
              <w:bottom w:w="0" w:type="dxa"/>
              <w:right w:w="108" w:type="dxa"/>
            </w:tcMar>
            <w:hideMark/>
          </w:tcPr>
          <w:p w14:paraId="7EA2E729" w14:textId="77777777" w:rsidR="00253FA7" w:rsidRPr="00253FA7" w:rsidRDefault="00253FA7" w:rsidP="0078700D">
            <w:pPr>
              <w:jc w:val="center"/>
              <w:rPr>
                <w:rFonts w:eastAsia="Calibri"/>
                <w:i/>
                <w:iCs/>
                <w:sz w:val="16"/>
                <w:szCs w:val="16"/>
              </w:rPr>
            </w:pPr>
            <w:r w:rsidRPr="00253FA7">
              <w:rPr>
                <w:rFonts w:eastAsia="Calibri"/>
                <w:i/>
                <w:iCs/>
                <w:sz w:val="16"/>
                <w:szCs w:val="16"/>
              </w:rPr>
              <w:t>3,403</w:t>
            </w:r>
          </w:p>
        </w:tc>
        <w:tc>
          <w:tcPr>
            <w:tcW w:w="936" w:type="dxa"/>
            <w:tcMar>
              <w:top w:w="0" w:type="dxa"/>
              <w:left w:w="108" w:type="dxa"/>
              <w:bottom w:w="0" w:type="dxa"/>
              <w:right w:w="108" w:type="dxa"/>
            </w:tcMar>
            <w:hideMark/>
          </w:tcPr>
          <w:p w14:paraId="4A8B0F6C" w14:textId="77777777" w:rsidR="00253FA7" w:rsidRPr="00253FA7" w:rsidRDefault="00253FA7" w:rsidP="0078700D">
            <w:pPr>
              <w:jc w:val="right"/>
              <w:rPr>
                <w:rFonts w:eastAsia="Calibri"/>
                <w:i/>
                <w:iCs/>
                <w:sz w:val="16"/>
                <w:szCs w:val="16"/>
              </w:rPr>
            </w:pPr>
            <w:r w:rsidRPr="00253FA7">
              <w:rPr>
                <w:rFonts w:eastAsia="Calibri"/>
                <w:i/>
                <w:iCs/>
                <w:sz w:val="16"/>
                <w:szCs w:val="16"/>
              </w:rPr>
              <w:t>$1,089,565</w:t>
            </w:r>
          </w:p>
        </w:tc>
        <w:tc>
          <w:tcPr>
            <w:tcW w:w="2005" w:type="dxa"/>
          </w:tcPr>
          <w:p w14:paraId="53DB8211" w14:textId="77777777" w:rsidR="00253FA7" w:rsidRPr="00253FA7" w:rsidRDefault="00253FA7" w:rsidP="00253FA7">
            <w:pPr>
              <w:jc w:val="left"/>
              <w:rPr>
                <w:rFonts w:eastAsia="Calibri"/>
                <w:i/>
                <w:iCs/>
                <w:sz w:val="16"/>
                <w:szCs w:val="16"/>
              </w:rPr>
            </w:pPr>
          </w:p>
        </w:tc>
      </w:tr>
      <w:tr w:rsidR="00253FA7" w:rsidRPr="00253FA7" w14:paraId="3750C98D" w14:textId="77777777" w:rsidTr="005708C7">
        <w:trPr>
          <w:trHeight w:val="340"/>
        </w:trPr>
        <w:tc>
          <w:tcPr>
            <w:tcW w:w="2268" w:type="dxa"/>
            <w:noWrap/>
            <w:tcMar>
              <w:top w:w="0" w:type="dxa"/>
              <w:left w:w="108" w:type="dxa"/>
              <w:bottom w:w="0" w:type="dxa"/>
              <w:right w:w="108" w:type="dxa"/>
            </w:tcMar>
            <w:hideMark/>
          </w:tcPr>
          <w:p w14:paraId="1EF1160C" w14:textId="77777777" w:rsidR="00253FA7" w:rsidRPr="00253FA7" w:rsidRDefault="00253FA7" w:rsidP="00253FA7">
            <w:pPr>
              <w:jc w:val="left"/>
              <w:rPr>
                <w:rFonts w:eastAsia="Calibri"/>
                <w:i/>
                <w:iCs/>
                <w:sz w:val="16"/>
                <w:szCs w:val="16"/>
              </w:rPr>
            </w:pPr>
            <w:r w:rsidRPr="00253FA7">
              <w:rPr>
                <w:rFonts w:eastAsia="Calibri"/>
                <w:i/>
                <w:iCs/>
                <w:sz w:val="16"/>
                <w:szCs w:val="16"/>
              </w:rPr>
              <w:t>Stopping in a slip lane</w:t>
            </w:r>
          </w:p>
        </w:tc>
        <w:tc>
          <w:tcPr>
            <w:tcW w:w="830" w:type="dxa"/>
            <w:tcMar>
              <w:top w:w="0" w:type="dxa"/>
              <w:left w:w="108" w:type="dxa"/>
              <w:bottom w:w="0" w:type="dxa"/>
              <w:right w:w="108" w:type="dxa"/>
            </w:tcMar>
            <w:hideMark/>
          </w:tcPr>
          <w:p w14:paraId="21E79032" w14:textId="77777777" w:rsidR="00253FA7" w:rsidRPr="00253FA7" w:rsidRDefault="00253FA7" w:rsidP="0078700D">
            <w:pPr>
              <w:jc w:val="center"/>
              <w:rPr>
                <w:rFonts w:eastAsia="Calibri"/>
                <w:i/>
                <w:iCs/>
                <w:sz w:val="16"/>
                <w:szCs w:val="16"/>
              </w:rPr>
            </w:pPr>
            <w:r w:rsidRPr="00253FA7">
              <w:rPr>
                <w:rFonts w:eastAsia="Calibri"/>
                <w:i/>
                <w:iCs/>
                <w:sz w:val="16"/>
                <w:szCs w:val="16"/>
              </w:rPr>
              <w:t>1</w:t>
            </w:r>
          </w:p>
        </w:tc>
        <w:tc>
          <w:tcPr>
            <w:tcW w:w="936" w:type="dxa"/>
            <w:tcMar>
              <w:top w:w="0" w:type="dxa"/>
              <w:left w:w="108" w:type="dxa"/>
              <w:bottom w:w="0" w:type="dxa"/>
              <w:right w:w="108" w:type="dxa"/>
            </w:tcMar>
            <w:hideMark/>
          </w:tcPr>
          <w:p w14:paraId="4B938CBB" w14:textId="77777777" w:rsidR="00253FA7" w:rsidRPr="00253FA7" w:rsidRDefault="00253FA7" w:rsidP="0078700D">
            <w:pPr>
              <w:jc w:val="right"/>
              <w:rPr>
                <w:rFonts w:eastAsia="Calibri"/>
                <w:i/>
                <w:iCs/>
                <w:sz w:val="16"/>
                <w:szCs w:val="16"/>
              </w:rPr>
            </w:pPr>
            <w:r w:rsidRPr="00253FA7">
              <w:rPr>
                <w:rFonts w:eastAsia="Calibri"/>
                <w:i/>
                <w:iCs/>
                <w:sz w:val="16"/>
                <w:szCs w:val="16"/>
              </w:rPr>
              <w:t>$206</w:t>
            </w:r>
          </w:p>
        </w:tc>
        <w:tc>
          <w:tcPr>
            <w:tcW w:w="831" w:type="dxa"/>
            <w:tcMar>
              <w:top w:w="0" w:type="dxa"/>
              <w:left w:w="108" w:type="dxa"/>
              <w:bottom w:w="0" w:type="dxa"/>
              <w:right w:w="108" w:type="dxa"/>
            </w:tcMar>
            <w:hideMark/>
          </w:tcPr>
          <w:p w14:paraId="768AAF1B" w14:textId="77777777" w:rsidR="00253FA7" w:rsidRPr="00253FA7" w:rsidRDefault="00253FA7" w:rsidP="0078700D">
            <w:pPr>
              <w:jc w:val="center"/>
              <w:rPr>
                <w:rFonts w:eastAsia="Calibri"/>
                <w:i/>
                <w:iCs/>
                <w:sz w:val="16"/>
                <w:szCs w:val="16"/>
              </w:rPr>
            </w:pPr>
            <w:r w:rsidRPr="00253FA7">
              <w:rPr>
                <w:rFonts w:eastAsia="Calibri"/>
                <w:i/>
                <w:iCs/>
                <w:sz w:val="16"/>
                <w:szCs w:val="16"/>
              </w:rPr>
              <w:t>1</w:t>
            </w:r>
          </w:p>
        </w:tc>
        <w:tc>
          <w:tcPr>
            <w:tcW w:w="936" w:type="dxa"/>
            <w:tcMar>
              <w:top w:w="0" w:type="dxa"/>
              <w:left w:w="108" w:type="dxa"/>
              <w:bottom w:w="0" w:type="dxa"/>
              <w:right w:w="108" w:type="dxa"/>
            </w:tcMar>
            <w:hideMark/>
          </w:tcPr>
          <w:p w14:paraId="416CA275" w14:textId="77777777" w:rsidR="00253FA7" w:rsidRPr="00253FA7" w:rsidRDefault="00253FA7" w:rsidP="0078700D">
            <w:pPr>
              <w:jc w:val="right"/>
              <w:rPr>
                <w:rFonts w:eastAsia="Calibri"/>
                <w:i/>
                <w:iCs/>
                <w:sz w:val="16"/>
                <w:szCs w:val="16"/>
              </w:rPr>
            </w:pPr>
            <w:r w:rsidRPr="00253FA7">
              <w:rPr>
                <w:rFonts w:eastAsia="Calibri"/>
                <w:i/>
                <w:iCs/>
                <w:sz w:val="16"/>
                <w:szCs w:val="16"/>
              </w:rPr>
              <w:t>$215</w:t>
            </w:r>
          </w:p>
        </w:tc>
        <w:tc>
          <w:tcPr>
            <w:tcW w:w="831" w:type="dxa"/>
            <w:tcMar>
              <w:top w:w="0" w:type="dxa"/>
              <w:left w:w="108" w:type="dxa"/>
              <w:bottom w:w="0" w:type="dxa"/>
              <w:right w:w="108" w:type="dxa"/>
            </w:tcMar>
            <w:hideMark/>
          </w:tcPr>
          <w:p w14:paraId="7FA141E2"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68698411"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32FC81E1"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1C0F5853"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2005" w:type="dxa"/>
          </w:tcPr>
          <w:p w14:paraId="13BC3BDA" w14:textId="77777777" w:rsidR="00253FA7" w:rsidRPr="00253FA7" w:rsidRDefault="00253FA7" w:rsidP="00253FA7">
            <w:pPr>
              <w:jc w:val="left"/>
              <w:rPr>
                <w:rFonts w:eastAsia="Calibri"/>
                <w:i/>
                <w:iCs/>
                <w:sz w:val="16"/>
                <w:szCs w:val="16"/>
              </w:rPr>
            </w:pPr>
          </w:p>
        </w:tc>
      </w:tr>
      <w:tr w:rsidR="00253FA7" w:rsidRPr="00253FA7" w14:paraId="069238A3" w14:textId="77777777" w:rsidTr="005708C7">
        <w:trPr>
          <w:trHeight w:val="340"/>
        </w:trPr>
        <w:tc>
          <w:tcPr>
            <w:tcW w:w="2268" w:type="dxa"/>
            <w:noWrap/>
            <w:tcMar>
              <w:top w:w="0" w:type="dxa"/>
              <w:left w:w="108" w:type="dxa"/>
              <w:bottom w:w="0" w:type="dxa"/>
              <w:right w:w="108" w:type="dxa"/>
            </w:tcMar>
            <w:hideMark/>
          </w:tcPr>
          <w:p w14:paraId="3150F845" w14:textId="77777777" w:rsidR="00253FA7" w:rsidRPr="00253FA7" w:rsidRDefault="00253FA7" w:rsidP="00253FA7">
            <w:pPr>
              <w:jc w:val="left"/>
              <w:rPr>
                <w:rFonts w:eastAsia="Calibri"/>
                <w:i/>
                <w:iCs/>
                <w:sz w:val="16"/>
                <w:szCs w:val="16"/>
              </w:rPr>
            </w:pPr>
            <w:r w:rsidRPr="00253FA7">
              <w:rPr>
                <w:rFonts w:eastAsia="Calibri"/>
                <w:i/>
                <w:iCs/>
                <w:sz w:val="16"/>
                <w:szCs w:val="16"/>
              </w:rPr>
              <w:t>Stopping in a taxi zone</w:t>
            </w:r>
          </w:p>
        </w:tc>
        <w:tc>
          <w:tcPr>
            <w:tcW w:w="830" w:type="dxa"/>
            <w:tcMar>
              <w:top w:w="0" w:type="dxa"/>
              <w:left w:w="108" w:type="dxa"/>
              <w:bottom w:w="0" w:type="dxa"/>
              <w:right w:w="108" w:type="dxa"/>
            </w:tcMar>
            <w:hideMark/>
          </w:tcPr>
          <w:p w14:paraId="0A5144F0" w14:textId="77777777" w:rsidR="00253FA7" w:rsidRPr="00253FA7" w:rsidRDefault="00253FA7" w:rsidP="0078700D">
            <w:pPr>
              <w:jc w:val="center"/>
              <w:rPr>
                <w:rFonts w:eastAsia="Calibri"/>
                <w:i/>
                <w:iCs/>
                <w:sz w:val="16"/>
                <w:szCs w:val="16"/>
              </w:rPr>
            </w:pPr>
            <w:r w:rsidRPr="00253FA7">
              <w:rPr>
                <w:rFonts w:eastAsia="Calibri"/>
                <w:i/>
                <w:iCs/>
                <w:sz w:val="16"/>
                <w:szCs w:val="16"/>
              </w:rPr>
              <w:t>3,981</w:t>
            </w:r>
          </w:p>
        </w:tc>
        <w:tc>
          <w:tcPr>
            <w:tcW w:w="936" w:type="dxa"/>
            <w:tcMar>
              <w:top w:w="0" w:type="dxa"/>
              <w:left w:w="108" w:type="dxa"/>
              <w:bottom w:w="0" w:type="dxa"/>
              <w:right w:w="108" w:type="dxa"/>
            </w:tcMar>
            <w:hideMark/>
          </w:tcPr>
          <w:p w14:paraId="6ACE64CE" w14:textId="77777777" w:rsidR="00253FA7" w:rsidRPr="00253FA7" w:rsidRDefault="00253FA7" w:rsidP="0078700D">
            <w:pPr>
              <w:jc w:val="right"/>
              <w:rPr>
                <w:rFonts w:eastAsia="Calibri"/>
                <w:i/>
                <w:iCs/>
                <w:sz w:val="16"/>
                <w:szCs w:val="16"/>
              </w:rPr>
            </w:pPr>
            <w:r w:rsidRPr="00253FA7">
              <w:rPr>
                <w:rFonts w:eastAsia="Calibri"/>
                <w:i/>
                <w:iCs/>
                <w:sz w:val="16"/>
                <w:szCs w:val="16"/>
              </w:rPr>
              <w:t>$1,038,887</w:t>
            </w:r>
          </w:p>
        </w:tc>
        <w:tc>
          <w:tcPr>
            <w:tcW w:w="831" w:type="dxa"/>
            <w:tcMar>
              <w:top w:w="0" w:type="dxa"/>
              <w:left w:w="108" w:type="dxa"/>
              <w:bottom w:w="0" w:type="dxa"/>
              <w:right w:w="108" w:type="dxa"/>
            </w:tcMar>
            <w:hideMark/>
          </w:tcPr>
          <w:p w14:paraId="0AFE26D4" w14:textId="77777777" w:rsidR="00253FA7" w:rsidRPr="00253FA7" w:rsidRDefault="00253FA7" w:rsidP="0078700D">
            <w:pPr>
              <w:jc w:val="center"/>
              <w:rPr>
                <w:rFonts w:eastAsia="Calibri"/>
                <w:i/>
                <w:iCs/>
                <w:sz w:val="16"/>
                <w:szCs w:val="16"/>
              </w:rPr>
            </w:pPr>
            <w:r w:rsidRPr="00253FA7">
              <w:rPr>
                <w:rFonts w:eastAsia="Calibri"/>
                <w:i/>
                <w:iCs/>
                <w:sz w:val="16"/>
                <w:szCs w:val="16"/>
              </w:rPr>
              <w:t>5,645</w:t>
            </w:r>
          </w:p>
        </w:tc>
        <w:tc>
          <w:tcPr>
            <w:tcW w:w="936" w:type="dxa"/>
            <w:tcMar>
              <w:top w:w="0" w:type="dxa"/>
              <w:left w:w="108" w:type="dxa"/>
              <w:bottom w:w="0" w:type="dxa"/>
              <w:right w:w="108" w:type="dxa"/>
            </w:tcMar>
            <w:hideMark/>
          </w:tcPr>
          <w:p w14:paraId="53244D62" w14:textId="77777777" w:rsidR="00253FA7" w:rsidRPr="00253FA7" w:rsidRDefault="00253FA7" w:rsidP="0078700D">
            <w:pPr>
              <w:jc w:val="right"/>
              <w:rPr>
                <w:rFonts w:eastAsia="Calibri"/>
                <w:i/>
                <w:iCs/>
                <w:sz w:val="16"/>
                <w:szCs w:val="16"/>
              </w:rPr>
            </w:pPr>
            <w:r w:rsidRPr="00253FA7">
              <w:rPr>
                <w:rFonts w:eastAsia="Calibri"/>
                <w:i/>
                <w:iCs/>
                <w:sz w:val="16"/>
                <w:szCs w:val="16"/>
              </w:rPr>
              <w:t>$1,619,335</w:t>
            </w:r>
          </w:p>
        </w:tc>
        <w:tc>
          <w:tcPr>
            <w:tcW w:w="831" w:type="dxa"/>
            <w:tcMar>
              <w:top w:w="0" w:type="dxa"/>
              <w:left w:w="108" w:type="dxa"/>
              <w:bottom w:w="0" w:type="dxa"/>
              <w:right w:w="108" w:type="dxa"/>
            </w:tcMar>
            <w:hideMark/>
          </w:tcPr>
          <w:p w14:paraId="32B9958C" w14:textId="77777777" w:rsidR="00253FA7" w:rsidRPr="00253FA7" w:rsidRDefault="00253FA7" w:rsidP="0078700D">
            <w:pPr>
              <w:jc w:val="center"/>
              <w:rPr>
                <w:rFonts w:eastAsia="Calibri"/>
                <w:i/>
                <w:iCs/>
                <w:sz w:val="16"/>
                <w:szCs w:val="16"/>
              </w:rPr>
            </w:pPr>
            <w:r w:rsidRPr="00253FA7">
              <w:rPr>
                <w:rFonts w:eastAsia="Calibri"/>
                <w:i/>
                <w:iCs/>
                <w:sz w:val="16"/>
                <w:szCs w:val="16"/>
              </w:rPr>
              <w:t>5,955</w:t>
            </w:r>
          </w:p>
        </w:tc>
        <w:tc>
          <w:tcPr>
            <w:tcW w:w="936" w:type="dxa"/>
            <w:tcMar>
              <w:top w:w="0" w:type="dxa"/>
              <w:left w:w="108" w:type="dxa"/>
              <w:bottom w:w="0" w:type="dxa"/>
              <w:right w:w="108" w:type="dxa"/>
            </w:tcMar>
            <w:hideMark/>
          </w:tcPr>
          <w:p w14:paraId="14AAF9BF" w14:textId="77777777" w:rsidR="00253FA7" w:rsidRPr="00253FA7" w:rsidRDefault="00253FA7" w:rsidP="0078700D">
            <w:pPr>
              <w:jc w:val="right"/>
              <w:rPr>
                <w:rFonts w:eastAsia="Calibri"/>
                <w:i/>
                <w:iCs/>
                <w:sz w:val="16"/>
                <w:szCs w:val="16"/>
              </w:rPr>
            </w:pPr>
            <w:r w:rsidRPr="00253FA7">
              <w:rPr>
                <w:rFonts w:eastAsia="Calibri"/>
                <w:i/>
                <w:iCs/>
                <w:sz w:val="16"/>
                <w:szCs w:val="16"/>
              </w:rPr>
              <w:t>$1,838,115</w:t>
            </w:r>
          </w:p>
        </w:tc>
        <w:tc>
          <w:tcPr>
            <w:tcW w:w="831" w:type="dxa"/>
            <w:tcMar>
              <w:top w:w="0" w:type="dxa"/>
              <w:left w:w="108" w:type="dxa"/>
              <w:bottom w:w="0" w:type="dxa"/>
              <w:right w:w="108" w:type="dxa"/>
            </w:tcMar>
            <w:hideMark/>
          </w:tcPr>
          <w:p w14:paraId="7E3BDEB6" w14:textId="77777777" w:rsidR="00253FA7" w:rsidRPr="00253FA7" w:rsidRDefault="00253FA7" w:rsidP="0078700D">
            <w:pPr>
              <w:jc w:val="center"/>
              <w:rPr>
                <w:rFonts w:eastAsia="Calibri"/>
                <w:i/>
                <w:iCs/>
                <w:sz w:val="16"/>
                <w:szCs w:val="16"/>
              </w:rPr>
            </w:pPr>
            <w:r w:rsidRPr="00253FA7">
              <w:rPr>
                <w:rFonts w:eastAsia="Calibri"/>
                <w:i/>
                <w:iCs/>
                <w:sz w:val="16"/>
                <w:szCs w:val="16"/>
              </w:rPr>
              <w:t>800</w:t>
            </w:r>
          </w:p>
        </w:tc>
        <w:tc>
          <w:tcPr>
            <w:tcW w:w="936" w:type="dxa"/>
            <w:tcMar>
              <w:top w:w="0" w:type="dxa"/>
              <w:left w:w="108" w:type="dxa"/>
              <w:bottom w:w="0" w:type="dxa"/>
              <w:right w:w="108" w:type="dxa"/>
            </w:tcMar>
            <w:hideMark/>
          </w:tcPr>
          <w:p w14:paraId="59DBF383" w14:textId="77777777" w:rsidR="00253FA7" w:rsidRPr="00253FA7" w:rsidRDefault="00253FA7" w:rsidP="0078700D">
            <w:pPr>
              <w:jc w:val="right"/>
              <w:rPr>
                <w:rFonts w:eastAsia="Calibri"/>
                <w:i/>
                <w:iCs/>
                <w:sz w:val="16"/>
                <w:szCs w:val="16"/>
              </w:rPr>
            </w:pPr>
            <w:r w:rsidRPr="00253FA7">
              <w:rPr>
                <w:rFonts w:eastAsia="Calibri"/>
                <w:i/>
                <w:iCs/>
                <w:sz w:val="16"/>
                <w:szCs w:val="16"/>
              </w:rPr>
              <w:t>$255,858</w:t>
            </w:r>
          </w:p>
        </w:tc>
        <w:tc>
          <w:tcPr>
            <w:tcW w:w="2005" w:type="dxa"/>
          </w:tcPr>
          <w:p w14:paraId="6619CB1E" w14:textId="77777777" w:rsidR="00253FA7" w:rsidRPr="00253FA7" w:rsidRDefault="00253FA7" w:rsidP="00253FA7">
            <w:pPr>
              <w:jc w:val="left"/>
              <w:rPr>
                <w:rFonts w:eastAsia="Calibri"/>
                <w:i/>
                <w:iCs/>
                <w:sz w:val="16"/>
                <w:szCs w:val="16"/>
              </w:rPr>
            </w:pPr>
          </w:p>
        </w:tc>
      </w:tr>
      <w:tr w:rsidR="00253FA7" w:rsidRPr="00253FA7" w14:paraId="32FDE777" w14:textId="77777777" w:rsidTr="005708C7">
        <w:trPr>
          <w:trHeight w:val="340"/>
        </w:trPr>
        <w:tc>
          <w:tcPr>
            <w:tcW w:w="2268" w:type="dxa"/>
            <w:noWrap/>
            <w:tcMar>
              <w:top w:w="0" w:type="dxa"/>
              <w:left w:w="108" w:type="dxa"/>
              <w:bottom w:w="0" w:type="dxa"/>
              <w:right w:w="108" w:type="dxa"/>
            </w:tcMar>
            <w:hideMark/>
          </w:tcPr>
          <w:p w14:paraId="3293668F" w14:textId="77777777" w:rsidR="00253FA7" w:rsidRPr="00253FA7" w:rsidRDefault="00253FA7" w:rsidP="00253FA7">
            <w:pPr>
              <w:jc w:val="left"/>
              <w:rPr>
                <w:rFonts w:eastAsia="Calibri"/>
                <w:i/>
                <w:iCs/>
                <w:sz w:val="16"/>
                <w:szCs w:val="16"/>
              </w:rPr>
            </w:pPr>
            <w:r w:rsidRPr="00253FA7">
              <w:rPr>
                <w:rFonts w:eastAsia="Calibri"/>
                <w:i/>
                <w:iCs/>
                <w:sz w:val="16"/>
                <w:szCs w:val="16"/>
              </w:rPr>
              <w:t>Stopping in a truck zone</w:t>
            </w:r>
          </w:p>
        </w:tc>
        <w:tc>
          <w:tcPr>
            <w:tcW w:w="830" w:type="dxa"/>
            <w:tcMar>
              <w:top w:w="0" w:type="dxa"/>
              <w:left w:w="108" w:type="dxa"/>
              <w:bottom w:w="0" w:type="dxa"/>
              <w:right w:w="108" w:type="dxa"/>
            </w:tcMar>
            <w:hideMark/>
          </w:tcPr>
          <w:p w14:paraId="5BD24F45"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2E37E34F"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31180DFD"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02DD76E9"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05276D83"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54A0FC27"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3EF65287"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0AC8E4F4"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2005" w:type="dxa"/>
          </w:tcPr>
          <w:p w14:paraId="58042B4C" w14:textId="77777777" w:rsidR="00253FA7" w:rsidRPr="00253FA7" w:rsidRDefault="00253FA7" w:rsidP="00253FA7">
            <w:pPr>
              <w:jc w:val="left"/>
              <w:rPr>
                <w:rFonts w:eastAsia="Calibri"/>
                <w:i/>
                <w:iCs/>
                <w:sz w:val="16"/>
                <w:szCs w:val="16"/>
              </w:rPr>
            </w:pPr>
          </w:p>
        </w:tc>
      </w:tr>
      <w:tr w:rsidR="00253FA7" w:rsidRPr="00253FA7" w14:paraId="44F17A9C" w14:textId="77777777" w:rsidTr="005708C7">
        <w:trPr>
          <w:trHeight w:val="340"/>
        </w:trPr>
        <w:tc>
          <w:tcPr>
            <w:tcW w:w="2268" w:type="dxa"/>
            <w:noWrap/>
            <w:tcMar>
              <w:top w:w="0" w:type="dxa"/>
              <w:left w:w="108" w:type="dxa"/>
              <w:bottom w:w="0" w:type="dxa"/>
              <w:right w:w="108" w:type="dxa"/>
            </w:tcMar>
            <w:hideMark/>
          </w:tcPr>
          <w:p w14:paraId="51A58670" w14:textId="77777777" w:rsidR="00253FA7" w:rsidRPr="00253FA7" w:rsidRDefault="00253FA7" w:rsidP="00253FA7">
            <w:pPr>
              <w:jc w:val="left"/>
              <w:rPr>
                <w:rFonts w:eastAsia="Calibri"/>
                <w:i/>
                <w:iCs/>
                <w:sz w:val="16"/>
                <w:szCs w:val="16"/>
              </w:rPr>
            </w:pPr>
            <w:r w:rsidRPr="00253FA7">
              <w:rPr>
                <w:rFonts w:eastAsia="Calibri"/>
                <w:i/>
                <w:iCs/>
                <w:sz w:val="16"/>
                <w:szCs w:val="16"/>
              </w:rPr>
              <w:t>Stopping in a tunnel underpass</w:t>
            </w:r>
          </w:p>
        </w:tc>
        <w:tc>
          <w:tcPr>
            <w:tcW w:w="830" w:type="dxa"/>
            <w:tcMar>
              <w:top w:w="0" w:type="dxa"/>
              <w:left w:w="108" w:type="dxa"/>
              <w:bottom w:w="0" w:type="dxa"/>
              <w:right w:w="108" w:type="dxa"/>
            </w:tcMar>
            <w:hideMark/>
          </w:tcPr>
          <w:p w14:paraId="56235818"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24F76FA8"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438338D4" w14:textId="77777777" w:rsidR="00253FA7" w:rsidRPr="00253FA7" w:rsidRDefault="00253FA7" w:rsidP="0078700D">
            <w:pPr>
              <w:jc w:val="center"/>
              <w:rPr>
                <w:rFonts w:eastAsia="Calibri"/>
                <w:i/>
                <w:iCs/>
                <w:sz w:val="16"/>
                <w:szCs w:val="16"/>
              </w:rPr>
            </w:pPr>
            <w:r w:rsidRPr="00253FA7">
              <w:rPr>
                <w:rFonts w:eastAsia="Calibri"/>
                <w:i/>
                <w:iCs/>
                <w:sz w:val="16"/>
                <w:szCs w:val="16"/>
              </w:rPr>
              <w:t>1</w:t>
            </w:r>
          </w:p>
        </w:tc>
        <w:tc>
          <w:tcPr>
            <w:tcW w:w="936" w:type="dxa"/>
            <w:tcMar>
              <w:top w:w="0" w:type="dxa"/>
              <w:left w:w="108" w:type="dxa"/>
              <w:bottom w:w="0" w:type="dxa"/>
              <w:right w:w="108" w:type="dxa"/>
            </w:tcMar>
            <w:hideMark/>
          </w:tcPr>
          <w:p w14:paraId="1C27EAB8" w14:textId="77777777" w:rsidR="00253FA7" w:rsidRPr="00253FA7" w:rsidRDefault="00253FA7" w:rsidP="0078700D">
            <w:pPr>
              <w:jc w:val="right"/>
              <w:rPr>
                <w:rFonts w:eastAsia="Calibri"/>
                <w:i/>
                <w:iCs/>
                <w:sz w:val="16"/>
                <w:szCs w:val="16"/>
              </w:rPr>
            </w:pPr>
            <w:r w:rsidRPr="00253FA7">
              <w:rPr>
                <w:rFonts w:eastAsia="Calibri"/>
                <w:i/>
                <w:iCs/>
                <w:sz w:val="16"/>
                <w:szCs w:val="16"/>
              </w:rPr>
              <w:t>$215</w:t>
            </w:r>
          </w:p>
        </w:tc>
        <w:tc>
          <w:tcPr>
            <w:tcW w:w="831" w:type="dxa"/>
            <w:tcMar>
              <w:top w:w="0" w:type="dxa"/>
              <w:left w:w="108" w:type="dxa"/>
              <w:bottom w:w="0" w:type="dxa"/>
              <w:right w:w="108" w:type="dxa"/>
            </w:tcMar>
            <w:hideMark/>
          </w:tcPr>
          <w:p w14:paraId="4264562E"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1E4B0B8A"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40066508"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505EAAB6"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2005" w:type="dxa"/>
          </w:tcPr>
          <w:p w14:paraId="5AC7FAE8" w14:textId="77777777" w:rsidR="00253FA7" w:rsidRPr="00253FA7" w:rsidRDefault="00253FA7" w:rsidP="00253FA7">
            <w:pPr>
              <w:jc w:val="left"/>
              <w:rPr>
                <w:rFonts w:eastAsia="Calibri"/>
                <w:i/>
                <w:iCs/>
                <w:sz w:val="16"/>
                <w:szCs w:val="16"/>
              </w:rPr>
            </w:pPr>
          </w:p>
        </w:tc>
      </w:tr>
      <w:tr w:rsidR="00253FA7" w:rsidRPr="00253FA7" w14:paraId="7BC6C30B" w14:textId="77777777" w:rsidTr="005708C7">
        <w:trPr>
          <w:trHeight w:val="340"/>
        </w:trPr>
        <w:tc>
          <w:tcPr>
            <w:tcW w:w="2268" w:type="dxa"/>
            <w:noWrap/>
            <w:tcMar>
              <w:top w:w="0" w:type="dxa"/>
              <w:left w:w="108" w:type="dxa"/>
              <w:bottom w:w="0" w:type="dxa"/>
              <w:right w:w="108" w:type="dxa"/>
            </w:tcMar>
            <w:hideMark/>
          </w:tcPr>
          <w:p w14:paraId="7EF994D3" w14:textId="77777777" w:rsidR="00253FA7" w:rsidRPr="00253FA7" w:rsidRDefault="00253FA7" w:rsidP="00253FA7">
            <w:pPr>
              <w:jc w:val="left"/>
              <w:rPr>
                <w:rFonts w:eastAsia="Calibri"/>
                <w:i/>
                <w:iCs/>
                <w:sz w:val="16"/>
                <w:szCs w:val="16"/>
              </w:rPr>
            </w:pPr>
            <w:r w:rsidRPr="00253FA7">
              <w:rPr>
                <w:rFonts w:eastAsia="Calibri"/>
                <w:i/>
                <w:iCs/>
                <w:sz w:val="16"/>
                <w:szCs w:val="16"/>
              </w:rPr>
              <w:t>Stopping in a works zone</w:t>
            </w:r>
          </w:p>
        </w:tc>
        <w:tc>
          <w:tcPr>
            <w:tcW w:w="830" w:type="dxa"/>
            <w:tcMar>
              <w:top w:w="0" w:type="dxa"/>
              <w:left w:w="108" w:type="dxa"/>
              <w:bottom w:w="0" w:type="dxa"/>
              <w:right w:w="108" w:type="dxa"/>
            </w:tcMar>
            <w:hideMark/>
          </w:tcPr>
          <w:p w14:paraId="47CF60E8" w14:textId="77777777" w:rsidR="00253FA7" w:rsidRPr="00253FA7" w:rsidRDefault="00253FA7" w:rsidP="0078700D">
            <w:pPr>
              <w:jc w:val="center"/>
              <w:rPr>
                <w:rFonts w:eastAsia="Calibri"/>
                <w:i/>
                <w:iCs/>
                <w:sz w:val="16"/>
                <w:szCs w:val="16"/>
              </w:rPr>
            </w:pPr>
            <w:r w:rsidRPr="00253FA7">
              <w:rPr>
                <w:rFonts w:eastAsia="Calibri"/>
                <w:i/>
                <w:iCs/>
                <w:sz w:val="16"/>
                <w:szCs w:val="16"/>
              </w:rPr>
              <w:t>3</w:t>
            </w:r>
          </w:p>
        </w:tc>
        <w:tc>
          <w:tcPr>
            <w:tcW w:w="936" w:type="dxa"/>
            <w:tcMar>
              <w:top w:w="0" w:type="dxa"/>
              <w:left w:w="108" w:type="dxa"/>
              <w:bottom w:w="0" w:type="dxa"/>
              <w:right w:w="108" w:type="dxa"/>
            </w:tcMar>
            <w:hideMark/>
          </w:tcPr>
          <w:p w14:paraId="79C580AA" w14:textId="77777777" w:rsidR="00253FA7" w:rsidRPr="00253FA7" w:rsidRDefault="00253FA7" w:rsidP="0078700D">
            <w:pPr>
              <w:jc w:val="right"/>
              <w:rPr>
                <w:rFonts w:eastAsia="Calibri"/>
                <w:i/>
                <w:iCs/>
                <w:sz w:val="16"/>
                <w:szCs w:val="16"/>
              </w:rPr>
            </w:pPr>
            <w:r w:rsidRPr="00253FA7">
              <w:rPr>
                <w:rFonts w:eastAsia="Calibri"/>
                <w:i/>
                <w:iCs/>
                <w:sz w:val="16"/>
                <w:szCs w:val="16"/>
              </w:rPr>
              <w:t>$309</w:t>
            </w:r>
          </w:p>
        </w:tc>
        <w:tc>
          <w:tcPr>
            <w:tcW w:w="831" w:type="dxa"/>
            <w:tcMar>
              <w:top w:w="0" w:type="dxa"/>
              <w:left w:w="108" w:type="dxa"/>
              <w:bottom w:w="0" w:type="dxa"/>
              <w:right w:w="108" w:type="dxa"/>
            </w:tcMar>
            <w:hideMark/>
          </w:tcPr>
          <w:p w14:paraId="28E5F88A" w14:textId="77777777" w:rsidR="00253FA7" w:rsidRPr="00253FA7" w:rsidRDefault="00253FA7" w:rsidP="0078700D">
            <w:pPr>
              <w:jc w:val="center"/>
              <w:rPr>
                <w:rFonts w:eastAsia="Calibri"/>
                <w:i/>
                <w:iCs/>
                <w:sz w:val="16"/>
                <w:szCs w:val="16"/>
              </w:rPr>
            </w:pPr>
            <w:r w:rsidRPr="00253FA7">
              <w:rPr>
                <w:rFonts w:eastAsia="Calibri"/>
                <w:i/>
                <w:iCs/>
                <w:sz w:val="16"/>
                <w:szCs w:val="16"/>
              </w:rPr>
              <w:t>8</w:t>
            </w:r>
          </w:p>
        </w:tc>
        <w:tc>
          <w:tcPr>
            <w:tcW w:w="936" w:type="dxa"/>
            <w:tcMar>
              <w:top w:w="0" w:type="dxa"/>
              <w:left w:w="108" w:type="dxa"/>
              <w:bottom w:w="0" w:type="dxa"/>
              <w:right w:w="108" w:type="dxa"/>
            </w:tcMar>
            <w:hideMark/>
          </w:tcPr>
          <w:p w14:paraId="197C8680" w14:textId="77777777" w:rsidR="00253FA7" w:rsidRPr="00253FA7" w:rsidRDefault="00253FA7" w:rsidP="0078700D">
            <w:pPr>
              <w:jc w:val="right"/>
              <w:rPr>
                <w:rFonts w:eastAsia="Calibri"/>
                <w:i/>
                <w:iCs/>
                <w:sz w:val="16"/>
                <w:szCs w:val="16"/>
              </w:rPr>
            </w:pPr>
            <w:r w:rsidRPr="00253FA7">
              <w:rPr>
                <w:rFonts w:eastAsia="Calibri"/>
                <w:i/>
                <w:iCs/>
                <w:sz w:val="16"/>
                <w:szCs w:val="16"/>
              </w:rPr>
              <w:t>$856</w:t>
            </w:r>
          </w:p>
        </w:tc>
        <w:tc>
          <w:tcPr>
            <w:tcW w:w="831" w:type="dxa"/>
            <w:tcMar>
              <w:top w:w="0" w:type="dxa"/>
              <w:left w:w="108" w:type="dxa"/>
              <w:bottom w:w="0" w:type="dxa"/>
              <w:right w:w="108" w:type="dxa"/>
            </w:tcMar>
            <w:hideMark/>
          </w:tcPr>
          <w:p w14:paraId="59409119" w14:textId="77777777" w:rsidR="00253FA7" w:rsidRPr="00253FA7" w:rsidRDefault="00253FA7" w:rsidP="0078700D">
            <w:pPr>
              <w:jc w:val="center"/>
              <w:rPr>
                <w:rFonts w:eastAsia="Calibri"/>
                <w:i/>
                <w:iCs/>
                <w:sz w:val="16"/>
                <w:szCs w:val="16"/>
              </w:rPr>
            </w:pPr>
            <w:r w:rsidRPr="00253FA7">
              <w:rPr>
                <w:rFonts w:eastAsia="Calibri"/>
                <w:i/>
                <w:iCs/>
                <w:sz w:val="16"/>
                <w:szCs w:val="16"/>
              </w:rPr>
              <w:t>24</w:t>
            </w:r>
          </w:p>
        </w:tc>
        <w:tc>
          <w:tcPr>
            <w:tcW w:w="936" w:type="dxa"/>
            <w:tcMar>
              <w:top w:w="0" w:type="dxa"/>
              <w:left w:w="108" w:type="dxa"/>
              <w:bottom w:w="0" w:type="dxa"/>
              <w:right w:w="108" w:type="dxa"/>
            </w:tcMar>
            <w:hideMark/>
          </w:tcPr>
          <w:p w14:paraId="1D0B598E" w14:textId="77777777" w:rsidR="00253FA7" w:rsidRPr="00253FA7" w:rsidRDefault="00253FA7" w:rsidP="0078700D">
            <w:pPr>
              <w:jc w:val="right"/>
              <w:rPr>
                <w:rFonts w:eastAsia="Calibri"/>
                <w:i/>
                <w:iCs/>
                <w:sz w:val="16"/>
                <w:szCs w:val="16"/>
              </w:rPr>
            </w:pPr>
            <w:r w:rsidRPr="00253FA7">
              <w:rPr>
                <w:rFonts w:eastAsia="Calibri"/>
                <w:i/>
                <w:iCs/>
                <w:sz w:val="16"/>
                <w:szCs w:val="16"/>
              </w:rPr>
              <w:t>$2,784</w:t>
            </w:r>
          </w:p>
        </w:tc>
        <w:tc>
          <w:tcPr>
            <w:tcW w:w="831" w:type="dxa"/>
            <w:tcMar>
              <w:top w:w="0" w:type="dxa"/>
              <w:left w:w="108" w:type="dxa"/>
              <w:bottom w:w="0" w:type="dxa"/>
              <w:right w:w="108" w:type="dxa"/>
            </w:tcMar>
            <w:hideMark/>
          </w:tcPr>
          <w:p w14:paraId="57775E86" w14:textId="77777777" w:rsidR="00253FA7" w:rsidRPr="00253FA7" w:rsidRDefault="00253FA7" w:rsidP="0078700D">
            <w:pPr>
              <w:jc w:val="center"/>
              <w:rPr>
                <w:rFonts w:eastAsia="Calibri"/>
                <w:i/>
                <w:iCs/>
                <w:sz w:val="16"/>
                <w:szCs w:val="16"/>
              </w:rPr>
            </w:pPr>
            <w:r w:rsidRPr="00253FA7">
              <w:rPr>
                <w:rFonts w:eastAsia="Calibri"/>
                <w:i/>
                <w:iCs/>
                <w:sz w:val="16"/>
                <w:szCs w:val="16"/>
              </w:rPr>
              <w:t>2</w:t>
            </w:r>
          </w:p>
        </w:tc>
        <w:tc>
          <w:tcPr>
            <w:tcW w:w="936" w:type="dxa"/>
            <w:tcMar>
              <w:top w:w="0" w:type="dxa"/>
              <w:left w:w="108" w:type="dxa"/>
              <w:bottom w:w="0" w:type="dxa"/>
              <w:right w:w="108" w:type="dxa"/>
            </w:tcMar>
            <w:hideMark/>
          </w:tcPr>
          <w:p w14:paraId="19720E87" w14:textId="77777777" w:rsidR="00253FA7" w:rsidRPr="00253FA7" w:rsidRDefault="00253FA7" w:rsidP="0078700D">
            <w:pPr>
              <w:jc w:val="right"/>
              <w:rPr>
                <w:rFonts w:eastAsia="Calibri"/>
                <w:i/>
                <w:iCs/>
                <w:sz w:val="16"/>
                <w:szCs w:val="16"/>
              </w:rPr>
            </w:pPr>
            <w:r w:rsidRPr="00253FA7">
              <w:rPr>
                <w:rFonts w:eastAsia="Calibri"/>
                <w:i/>
                <w:iCs/>
                <w:sz w:val="16"/>
                <w:szCs w:val="16"/>
              </w:rPr>
              <w:t>$240</w:t>
            </w:r>
          </w:p>
        </w:tc>
        <w:tc>
          <w:tcPr>
            <w:tcW w:w="2005" w:type="dxa"/>
          </w:tcPr>
          <w:p w14:paraId="47A40E56" w14:textId="77777777" w:rsidR="00253FA7" w:rsidRPr="00253FA7" w:rsidRDefault="00253FA7" w:rsidP="00253FA7">
            <w:pPr>
              <w:jc w:val="left"/>
              <w:rPr>
                <w:rFonts w:eastAsia="Calibri"/>
                <w:i/>
                <w:iCs/>
                <w:sz w:val="16"/>
                <w:szCs w:val="16"/>
              </w:rPr>
            </w:pPr>
          </w:p>
        </w:tc>
      </w:tr>
      <w:tr w:rsidR="00253FA7" w:rsidRPr="00253FA7" w14:paraId="39131A7E" w14:textId="77777777" w:rsidTr="005708C7">
        <w:trPr>
          <w:trHeight w:val="340"/>
        </w:trPr>
        <w:tc>
          <w:tcPr>
            <w:tcW w:w="2268" w:type="dxa"/>
            <w:noWrap/>
            <w:tcMar>
              <w:top w:w="0" w:type="dxa"/>
              <w:left w:w="108" w:type="dxa"/>
              <w:bottom w:w="0" w:type="dxa"/>
              <w:right w:w="108" w:type="dxa"/>
            </w:tcMar>
            <w:hideMark/>
          </w:tcPr>
          <w:p w14:paraId="133579FB" w14:textId="77777777" w:rsidR="00253FA7" w:rsidRPr="00253FA7" w:rsidRDefault="00253FA7" w:rsidP="00253FA7">
            <w:pPr>
              <w:jc w:val="left"/>
              <w:rPr>
                <w:rFonts w:eastAsia="Calibri"/>
                <w:i/>
                <w:iCs/>
                <w:sz w:val="16"/>
                <w:szCs w:val="16"/>
              </w:rPr>
            </w:pPr>
            <w:bookmarkStart w:id="82" w:name="_Hlk175552575"/>
            <w:r w:rsidRPr="00253FA7">
              <w:rPr>
                <w:rFonts w:eastAsia="Calibri"/>
                <w:i/>
                <w:iCs/>
                <w:sz w:val="16"/>
                <w:szCs w:val="16"/>
              </w:rPr>
              <w:t>Stopping in an emergency stopping lane</w:t>
            </w:r>
            <w:bookmarkEnd w:id="82"/>
          </w:p>
        </w:tc>
        <w:tc>
          <w:tcPr>
            <w:tcW w:w="830" w:type="dxa"/>
            <w:tcMar>
              <w:top w:w="0" w:type="dxa"/>
              <w:left w:w="108" w:type="dxa"/>
              <w:bottom w:w="0" w:type="dxa"/>
              <w:right w:w="108" w:type="dxa"/>
            </w:tcMar>
            <w:hideMark/>
          </w:tcPr>
          <w:p w14:paraId="059544C4"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4A7BB79E"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07400CE2"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3F3ADD78"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504F143E"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04C86B97"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17D423E6"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4071F031"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2005" w:type="dxa"/>
          </w:tcPr>
          <w:p w14:paraId="6E186622" w14:textId="77777777" w:rsidR="00253FA7" w:rsidRPr="00253FA7" w:rsidRDefault="00253FA7" w:rsidP="00253FA7">
            <w:pPr>
              <w:jc w:val="left"/>
              <w:rPr>
                <w:rFonts w:eastAsia="Calibri"/>
                <w:i/>
                <w:iCs/>
                <w:sz w:val="16"/>
                <w:szCs w:val="16"/>
              </w:rPr>
            </w:pPr>
            <w:r w:rsidRPr="00253FA7">
              <w:rPr>
                <w:rFonts w:eastAsia="Calibri"/>
                <w:i/>
                <w:iCs/>
                <w:sz w:val="16"/>
                <w:szCs w:val="16"/>
              </w:rPr>
              <w:t>Zero value recorded as no infringements were issued under this type. This offence usually applies to State</w:t>
            </w:r>
            <w:r w:rsidRPr="00253FA7">
              <w:rPr>
                <w:rFonts w:eastAsia="Calibri"/>
                <w:i/>
                <w:iCs/>
                <w:sz w:val="16"/>
                <w:szCs w:val="16"/>
              </w:rPr>
              <w:noBreakHyphen/>
              <w:t>controlled roads (e.g. freeways) and is enforced by QPS.</w:t>
            </w:r>
          </w:p>
        </w:tc>
      </w:tr>
      <w:tr w:rsidR="00253FA7" w:rsidRPr="00253FA7" w14:paraId="0D8D0ABC" w14:textId="77777777" w:rsidTr="005708C7">
        <w:trPr>
          <w:trHeight w:val="340"/>
        </w:trPr>
        <w:tc>
          <w:tcPr>
            <w:tcW w:w="2268" w:type="dxa"/>
            <w:noWrap/>
            <w:tcMar>
              <w:top w:w="0" w:type="dxa"/>
              <w:left w:w="108" w:type="dxa"/>
              <w:bottom w:w="0" w:type="dxa"/>
              <w:right w:w="108" w:type="dxa"/>
            </w:tcMar>
            <w:hideMark/>
          </w:tcPr>
          <w:p w14:paraId="2CEC1C3B" w14:textId="77777777" w:rsidR="00253FA7" w:rsidRPr="00253FA7" w:rsidRDefault="00253FA7" w:rsidP="00253FA7">
            <w:pPr>
              <w:jc w:val="left"/>
              <w:rPr>
                <w:rFonts w:eastAsia="Calibri"/>
                <w:i/>
                <w:iCs/>
                <w:sz w:val="16"/>
                <w:szCs w:val="16"/>
              </w:rPr>
            </w:pPr>
            <w:r w:rsidRPr="00253FA7">
              <w:rPr>
                <w:rFonts w:eastAsia="Calibri"/>
                <w:i/>
                <w:iCs/>
                <w:sz w:val="16"/>
                <w:szCs w:val="16"/>
              </w:rPr>
              <w:t>Stopping in or near a safety zone</w:t>
            </w:r>
          </w:p>
        </w:tc>
        <w:tc>
          <w:tcPr>
            <w:tcW w:w="830" w:type="dxa"/>
            <w:tcMar>
              <w:top w:w="0" w:type="dxa"/>
              <w:left w:w="108" w:type="dxa"/>
              <w:bottom w:w="0" w:type="dxa"/>
              <w:right w:w="108" w:type="dxa"/>
            </w:tcMar>
            <w:hideMark/>
          </w:tcPr>
          <w:p w14:paraId="7903CFB5" w14:textId="77777777" w:rsidR="00253FA7" w:rsidRPr="00253FA7" w:rsidRDefault="00253FA7" w:rsidP="0078700D">
            <w:pPr>
              <w:jc w:val="center"/>
              <w:rPr>
                <w:rFonts w:eastAsia="Calibri"/>
                <w:i/>
                <w:iCs/>
                <w:sz w:val="16"/>
                <w:szCs w:val="16"/>
              </w:rPr>
            </w:pPr>
            <w:r w:rsidRPr="00253FA7">
              <w:rPr>
                <w:rFonts w:eastAsia="Calibri"/>
                <w:i/>
                <w:iCs/>
                <w:sz w:val="16"/>
                <w:szCs w:val="16"/>
              </w:rPr>
              <w:t>3</w:t>
            </w:r>
          </w:p>
        </w:tc>
        <w:tc>
          <w:tcPr>
            <w:tcW w:w="936" w:type="dxa"/>
            <w:tcMar>
              <w:top w:w="0" w:type="dxa"/>
              <w:left w:w="108" w:type="dxa"/>
              <w:bottom w:w="0" w:type="dxa"/>
              <w:right w:w="108" w:type="dxa"/>
            </w:tcMar>
            <w:hideMark/>
          </w:tcPr>
          <w:p w14:paraId="22444F83" w14:textId="77777777" w:rsidR="00253FA7" w:rsidRPr="00253FA7" w:rsidRDefault="00253FA7" w:rsidP="0078700D">
            <w:pPr>
              <w:jc w:val="right"/>
              <w:rPr>
                <w:rFonts w:eastAsia="Calibri"/>
                <w:i/>
                <w:iCs/>
                <w:sz w:val="16"/>
                <w:szCs w:val="16"/>
              </w:rPr>
            </w:pPr>
            <w:r w:rsidRPr="00253FA7">
              <w:rPr>
                <w:rFonts w:eastAsia="Calibri"/>
                <w:i/>
                <w:iCs/>
                <w:sz w:val="16"/>
                <w:szCs w:val="16"/>
              </w:rPr>
              <w:t>$825</w:t>
            </w:r>
          </w:p>
        </w:tc>
        <w:tc>
          <w:tcPr>
            <w:tcW w:w="831" w:type="dxa"/>
            <w:tcMar>
              <w:top w:w="0" w:type="dxa"/>
              <w:left w:w="108" w:type="dxa"/>
              <w:bottom w:w="0" w:type="dxa"/>
              <w:right w:w="108" w:type="dxa"/>
            </w:tcMar>
            <w:hideMark/>
          </w:tcPr>
          <w:p w14:paraId="31AB18B3" w14:textId="77777777" w:rsidR="00253FA7" w:rsidRPr="00253FA7" w:rsidRDefault="00253FA7" w:rsidP="0078700D">
            <w:pPr>
              <w:jc w:val="center"/>
              <w:rPr>
                <w:rFonts w:eastAsia="Calibri"/>
                <w:i/>
                <w:iCs/>
                <w:sz w:val="16"/>
                <w:szCs w:val="16"/>
              </w:rPr>
            </w:pPr>
            <w:r w:rsidRPr="00253FA7">
              <w:rPr>
                <w:rFonts w:eastAsia="Calibri"/>
                <w:i/>
                <w:iCs/>
                <w:sz w:val="16"/>
                <w:szCs w:val="16"/>
              </w:rPr>
              <w:t>2</w:t>
            </w:r>
          </w:p>
        </w:tc>
        <w:tc>
          <w:tcPr>
            <w:tcW w:w="936" w:type="dxa"/>
            <w:tcMar>
              <w:top w:w="0" w:type="dxa"/>
              <w:left w:w="108" w:type="dxa"/>
              <w:bottom w:w="0" w:type="dxa"/>
              <w:right w:w="108" w:type="dxa"/>
            </w:tcMar>
            <w:hideMark/>
          </w:tcPr>
          <w:p w14:paraId="0BDF6924" w14:textId="77777777" w:rsidR="00253FA7" w:rsidRPr="00253FA7" w:rsidRDefault="00253FA7" w:rsidP="0078700D">
            <w:pPr>
              <w:jc w:val="right"/>
              <w:rPr>
                <w:rFonts w:eastAsia="Calibri"/>
                <w:i/>
                <w:iCs/>
                <w:sz w:val="16"/>
                <w:szCs w:val="16"/>
              </w:rPr>
            </w:pPr>
            <w:r w:rsidRPr="00253FA7">
              <w:rPr>
                <w:rFonts w:eastAsia="Calibri"/>
                <w:i/>
                <w:iCs/>
                <w:sz w:val="16"/>
                <w:szCs w:val="16"/>
              </w:rPr>
              <w:t>$574</w:t>
            </w:r>
          </w:p>
        </w:tc>
        <w:tc>
          <w:tcPr>
            <w:tcW w:w="831" w:type="dxa"/>
            <w:tcMar>
              <w:top w:w="0" w:type="dxa"/>
              <w:left w:w="108" w:type="dxa"/>
              <w:bottom w:w="0" w:type="dxa"/>
              <w:right w:w="108" w:type="dxa"/>
            </w:tcMar>
            <w:hideMark/>
          </w:tcPr>
          <w:p w14:paraId="14D142F4" w14:textId="77777777" w:rsidR="00253FA7" w:rsidRPr="00253FA7" w:rsidRDefault="00253FA7" w:rsidP="0078700D">
            <w:pPr>
              <w:jc w:val="center"/>
              <w:rPr>
                <w:rFonts w:eastAsia="Calibri"/>
                <w:i/>
                <w:iCs/>
                <w:sz w:val="16"/>
                <w:szCs w:val="16"/>
              </w:rPr>
            </w:pPr>
            <w:r w:rsidRPr="00253FA7">
              <w:rPr>
                <w:rFonts w:eastAsia="Calibri"/>
                <w:i/>
                <w:iCs/>
                <w:sz w:val="16"/>
                <w:szCs w:val="16"/>
              </w:rPr>
              <w:t>1</w:t>
            </w:r>
          </w:p>
        </w:tc>
        <w:tc>
          <w:tcPr>
            <w:tcW w:w="936" w:type="dxa"/>
            <w:tcMar>
              <w:top w:w="0" w:type="dxa"/>
              <w:left w:w="108" w:type="dxa"/>
              <w:bottom w:w="0" w:type="dxa"/>
              <w:right w:w="108" w:type="dxa"/>
            </w:tcMar>
            <w:hideMark/>
          </w:tcPr>
          <w:p w14:paraId="3B0238F2" w14:textId="77777777" w:rsidR="00253FA7" w:rsidRPr="00253FA7" w:rsidRDefault="00253FA7" w:rsidP="0078700D">
            <w:pPr>
              <w:jc w:val="right"/>
              <w:rPr>
                <w:rFonts w:eastAsia="Calibri"/>
                <w:i/>
                <w:iCs/>
                <w:sz w:val="16"/>
                <w:szCs w:val="16"/>
              </w:rPr>
            </w:pPr>
            <w:r w:rsidRPr="00253FA7">
              <w:rPr>
                <w:rFonts w:eastAsia="Calibri"/>
                <w:i/>
                <w:iCs/>
                <w:sz w:val="16"/>
                <w:szCs w:val="16"/>
              </w:rPr>
              <w:t>$309</w:t>
            </w:r>
          </w:p>
        </w:tc>
        <w:tc>
          <w:tcPr>
            <w:tcW w:w="831" w:type="dxa"/>
            <w:tcMar>
              <w:top w:w="0" w:type="dxa"/>
              <w:left w:w="108" w:type="dxa"/>
              <w:bottom w:w="0" w:type="dxa"/>
              <w:right w:w="108" w:type="dxa"/>
            </w:tcMar>
            <w:hideMark/>
          </w:tcPr>
          <w:p w14:paraId="5F4F7F7E"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07DAEDFA"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2005" w:type="dxa"/>
          </w:tcPr>
          <w:p w14:paraId="74E84431" w14:textId="77777777" w:rsidR="00253FA7" w:rsidRPr="00253FA7" w:rsidRDefault="00253FA7" w:rsidP="00253FA7">
            <w:pPr>
              <w:jc w:val="left"/>
              <w:rPr>
                <w:rFonts w:eastAsia="Calibri"/>
                <w:i/>
                <w:iCs/>
                <w:sz w:val="16"/>
                <w:szCs w:val="16"/>
              </w:rPr>
            </w:pPr>
          </w:p>
        </w:tc>
      </w:tr>
      <w:tr w:rsidR="00253FA7" w:rsidRPr="00253FA7" w14:paraId="61024B1B" w14:textId="77777777" w:rsidTr="005708C7">
        <w:trPr>
          <w:trHeight w:val="340"/>
        </w:trPr>
        <w:tc>
          <w:tcPr>
            <w:tcW w:w="2268" w:type="dxa"/>
            <w:noWrap/>
            <w:tcMar>
              <w:top w:w="0" w:type="dxa"/>
              <w:left w:w="108" w:type="dxa"/>
              <w:bottom w:w="0" w:type="dxa"/>
              <w:right w:w="108" w:type="dxa"/>
            </w:tcMar>
            <w:hideMark/>
          </w:tcPr>
          <w:p w14:paraId="76E17661" w14:textId="77777777" w:rsidR="00253FA7" w:rsidRPr="00253FA7" w:rsidRDefault="00253FA7" w:rsidP="00253FA7">
            <w:pPr>
              <w:jc w:val="left"/>
              <w:rPr>
                <w:rFonts w:eastAsia="Calibri"/>
                <w:i/>
                <w:iCs/>
                <w:sz w:val="16"/>
                <w:szCs w:val="16"/>
              </w:rPr>
            </w:pPr>
            <w:r w:rsidRPr="00253FA7">
              <w:rPr>
                <w:rFonts w:eastAsia="Calibri"/>
                <w:i/>
                <w:iCs/>
                <w:sz w:val="16"/>
                <w:szCs w:val="16"/>
              </w:rPr>
              <w:t>Stopping in or near an intersection</w:t>
            </w:r>
          </w:p>
        </w:tc>
        <w:tc>
          <w:tcPr>
            <w:tcW w:w="830" w:type="dxa"/>
            <w:tcMar>
              <w:top w:w="0" w:type="dxa"/>
              <w:left w:w="108" w:type="dxa"/>
              <w:bottom w:w="0" w:type="dxa"/>
              <w:right w:w="108" w:type="dxa"/>
            </w:tcMar>
            <w:hideMark/>
          </w:tcPr>
          <w:p w14:paraId="42876E42" w14:textId="77777777" w:rsidR="00253FA7" w:rsidRPr="00253FA7" w:rsidRDefault="00253FA7" w:rsidP="0078700D">
            <w:pPr>
              <w:jc w:val="center"/>
              <w:rPr>
                <w:rFonts w:eastAsia="Calibri"/>
                <w:i/>
                <w:iCs/>
                <w:sz w:val="16"/>
                <w:szCs w:val="16"/>
              </w:rPr>
            </w:pPr>
            <w:r w:rsidRPr="00253FA7">
              <w:rPr>
                <w:rFonts w:eastAsia="Calibri"/>
                <w:i/>
                <w:iCs/>
                <w:sz w:val="16"/>
                <w:szCs w:val="16"/>
              </w:rPr>
              <w:t>40</w:t>
            </w:r>
          </w:p>
        </w:tc>
        <w:tc>
          <w:tcPr>
            <w:tcW w:w="936" w:type="dxa"/>
            <w:tcMar>
              <w:top w:w="0" w:type="dxa"/>
              <w:left w:w="108" w:type="dxa"/>
              <w:bottom w:w="0" w:type="dxa"/>
              <w:right w:w="108" w:type="dxa"/>
            </w:tcMar>
            <w:hideMark/>
          </w:tcPr>
          <w:p w14:paraId="609DC01A" w14:textId="77777777" w:rsidR="00253FA7" w:rsidRPr="00253FA7" w:rsidRDefault="00253FA7" w:rsidP="0078700D">
            <w:pPr>
              <w:jc w:val="right"/>
              <w:rPr>
                <w:rFonts w:eastAsia="Calibri"/>
                <w:i/>
                <w:iCs/>
                <w:sz w:val="16"/>
                <w:szCs w:val="16"/>
              </w:rPr>
            </w:pPr>
            <w:r w:rsidRPr="00253FA7">
              <w:rPr>
                <w:rFonts w:eastAsia="Calibri"/>
                <w:i/>
                <w:iCs/>
                <w:sz w:val="16"/>
                <w:szCs w:val="16"/>
              </w:rPr>
              <w:t>$10,631</w:t>
            </w:r>
          </w:p>
        </w:tc>
        <w:tc>
          <w:tcPr>
            <w:tcW w:w="831" w:type="dxa"/>
            <w:tcMar>
              <w:top w:w="0" w:type="dxa"/>
              <w:left w:w="108" w:type="dxa"/>
              <w:bottom w:w="0" w:type="dxa"/>
              <w:right w:w="108" w:type="dxa"/>
            </w:tcMar>
            <w:hideMark/>
          </w:tcPr>
          <w:p w14:paraId="1EDF9564" w14:textId="77777777" w:rsidR="00253FA7" w:rsidRPr="00253FA7" w:rsidRDefault="00253FA7" w:rsidP="0078700D">
            <w:pPr>
              <w:jc w:val="center"/>
              <w:rPr>
                <w:rFonts w:eastAsia="Calibri"/>
                <w:i/>
                <w:iCs/>
                <w:sz w:val="16"/>
                <w:szCs w:val="16"/>
              </w:rPr>
            </w:pPr>
            <w:r w:rsidRPr="00253FA7">
              <w:rPr>
                <w:rFonts w:eastAsia="Calibri"/>
                <w:i/>
                <w:iCs/>
                <w:sz w:val="16"/>
                <w:szCs w:val="16"/>
              </w:rPr>
              <w:t>51</w:t>
            </w:r>
          </w:p>
        </w:tc>
        <w:tc>
          <w:tcPr>
            <w:tcW w:w="936" w:type="dxa"/>
            <w:tcMar>
              <w:top w:w="0" w:type="dxa"/>
              <w:left w:w="108" w:type="dxa"/>
              <w:bottom w:w="0" w:type="dxa"/>
              <w:right w:w="108" w:type="dxa"/>
            </w:tcMar>
            <w:hideMark/>
          </w:tcPr>
          <w:p w14:paraId="0272DF0B" w14:textId="77777777" w:rsidR="00253FA7" w:rsidRPr="00253FA7" w:rsidRDefault="00253FA7" w:rsidP="0078700D">
            <w:pPr>
              <w:jc w:val="right"/>
              <w:rPr>
                <w:rFonts w:eastAsia="Calibri"/>
                <w:i/>
                <w:iCs/>
                <w:sz w:val="16"/>
                <w:szCs w:val="16"/>
              </w:rPr>
            </w:pPr>
            <w:r w:rsidRPr="00253FA7">
              <w:rPr>
                <w:rFonts w:eastAsia="Calibri"/>
                <w:i/>
                <w:iCs/>
                <w:sz w:val="16"/>
                <w:szCs w:val="16"/>
              </w:rPr>
              <w:t>$14,565</w:t>
            </w:r>
          </w:p>
        </w:tc>
        <w:tc>
          <w:tcPr>
            <w:tcW w:w="831" w:type="dxa"/>
            <w:tcMar>
              <w:top w:w="0" w:type="dxa"/>
              <w:left w:w="108" w:type="dxa"/>
              <w:bottom w:w="0" w:type="dxa"/>
              <w:right w:w="108" w:type="dxa"/>
            </w:tcMar>
            <w:hideMark/>
          </w:tcPr>
          <w:p w14:paraId="0BE367F0" w14:textId="77777777" w:rsidR="00253FA7" w:rsidRPr="00253FA7" w:rsidRDefault="00253FA7" w:rsidP="0078700D">
            <w:pPr>
              <w:jc w:val="center"/>
              <w:rPr>
                <w:rFonts w:eastAsia="Calibri"/>
                <w:i/>
                <w:iCs/>
                <w:sz w:val="16"/>
                <w:szCs w:val="16"/>
              </w:rPr>
            </w:pPr>
            <w:r w:rsidRPr="00253FA7">
              <w:rPr>
                <w:rFonts w:eastAsia="Calibri"/>
                <w:i/>
                <w:iCs/>
                <w:sz w:val="16"/>
                <w:szCs w:val="16"/>
              </w:rPr>
              <w:t>50</w:t>
            </w:r>
          </w:p>
        </w:tc>
        <w:tc>
          <w:tcPr>
            <w:tcW w:w="936" w:type="dxa"/>
            <w:tcMar>
              <w:top w:w="0" w:type="dxa"/>
              <w:left w:w="108" w:type="dxa"/>
              <w:bottom w:w="0" w:type="dxa"/>
              <w:right w:w="108" w:type="dxa"/>
            </w:tcMar>
            <w:hideMark/>
          </w:tcPr>
          <w:p w14:paraId="2E172BD9" w14:textId="77777777" w:rsidR="00253FA7" w:rsidRPr="00253FA7" w:rsidRDefault="00253FA7" w:rsidP="0078700D">
            <w:pPr>
              <w:jc w:val="right"/>
              <w:rPr>
                <w:rFonts w:eastAsia="Calibri"/>
                <w:i/>
                <w:iCs/>
                <w:sz w:val="16"/>
                <w:szCs w:val="16"/>
              </w:rPr>
            </w:pPr>
            <w:r w:rsidRPr="00253FA7">
              <w:rPr>
                <w:rFonts w:eastAsia="Calibri"/>
                <w:i/>
                <w:iCs/>
                <w:sz w:val="16"/>
                <w:szCs w:val="16"/>
              </w:rPr>
              <w:t>$15,450</w:t>
            </w:r>
          </w:p>
        </w:tc>
        <w:tc>
          <w:tcPr>
            <w:tcW w:w="831" w:type="dxa"/>
            <w:tcMar>
              <w:top w:w="0" w:type="dxa"/>
              <w:left w:w="108" w:type="dxa"/>
              <w:bottom w:w="0" w:type="dxa"/>
              <w:right w:w="108" w:type="dxa"/>
            </w:tcMar>
            <w:hideMark/>
          </w:tcPr>
          <w:p w14:paraId="49F9DD24" w14:textId="77777777" w:rsidR="00253FA7" w:rsidRPr="00253FA7" w:rsidRDefault="00253FA7" w:rsidP="0078700D">
            <w:pPr>
              <w:jc w:val="center"/>
              <w:rPr>
                <w:rFonts w:eastAsia="Calibri"/>
                <w:i/>
                <w:iCs/>
                <w:sz w:val="16"/>
                <w:szCs w:val="16"/>
              </w:rPr>
            </w:pPr>
            <w:r w:rsidRPr="00253FA7">
              <w:rPr>
                <w:rFonts w:eastAsia="Calibri"/>
                <w:i/>
                <w:iCs/>
                <w:sz w:val="16"/>
                <w:szCs w:val="16"/>
              </w:rPr>
              <w:t>6</w:t>
            </w:r>
          </w:p>
        </w:tc>
        <w:tc>
          <w:tcPr>
            <w:tcW w:w="936" w:type="dxa"/>
            <w:tcMar>
              <w:top w:w="0" w:type="dxa"/>
              <w:left w:w="108" w:type="dxa"/>
              <w:bottom w:w="0" w:type="dxa"/>
              <w:right w:w="108" w:type="dxa"/>
            </w:tcMar>
            <w:hideMark/>
          </w:tcPr>
          <w:p w14:paraId="11A59D50" w14:textId="77777777" w:rsidR="00253FA7" w:rsidRPr="00253FA7" w:rsidRDefault="00253FA7" w:rsidP="0078700D">
            <w:pPr>
              <w:jc w:val="right"/>
              <w:rPr>
                <w:rFonts w:eastAsia="Calibri"/>
                <w:i/>
                <w:iCs/>
                <w:sz w:val="16"/>
                <w:szCs w:val="16"/>
              </w:rPr>
            </w:pPr>
            <w:r w:rsidRPr="00253FA7">
              <w:rPr>
                <w:rFonts w:eastAsia="Calibri"/>
                <w:i/>
                <w:iCs/>
                <w:sz w:val="16"/>
                <w:szCs w:val="16"/>
              </w:rPr>
              <w:t>$1,919</w:t>
            </w:r>
          </w:p>
        </w:tc>
        <w:tc>
          <w:tcPr>
            <w:tcW w:w="2005" w:type="dxa"/>
          </w:tcPr>
          <w:p w14:paraId="1990BF29" w14:textId="77777777" w:rsidR="00253FA7" w:rsidRPr="00253FA7" w:rsidRDefault="00253FA7" w:rsidP="00253FA7">
            <w:pPr>
              <w:jc w:val="left"/>
              <w:rPr>
                <w:rFonts w:eastAsia="Calibri"/>
                <w:i/>
                <w:iCs/>
                <w:sz w:val="16"/>
                <w:szCs w:val="16"/>
              </w:rPr>
            </w:pPr>
          </w:p>
        </w:tc>
      </w:tr>
      <w:tr w:rsidR="00253FA7" w:rsidRPr="00253FA7" w14:paraId="5030A3E0" w14:textId="77777777" w:rsidTr="005708C7">
        <w:trPr>
          <w:trHeight w:val="340"/>
        </w:trPr>
        <w:tc>
          <w:tcPr>
            <w:tcW w:w="2268" w:type="dxa"/>
            <w:noWrap/>
            <w:tcMar>
              <w:top w:w="0" w:type="dxa"/>
              <w:left w:w="108" w:type="dxa"/>
              <w:bottom w:w="0" w:type="dxa"/>
              <w:right w:w="108" w:type="dxa"/>
            </w:tcMar>
            <w:hideMark/>
          </w:tcPr>
          <w:p w14:paraId="30082207" w14:textId="77777777" w:rsidR="00253FA7" w:rsidRPr="00253FA7" w:rsidRDefault="00253FA7" w:rsidP="00253FA7">
            <w:pPr>
              <w:jc w:val="left"/>
              <w:rPr>
                <w:rFonts w:eastAsia="Calibri"/>
                <w:i/>
                <w:iCs/>
                <w:sz w:val="16"/>
                <w:szCs w:val="16"/>
              </w:rPr>
            </w:pPr>
            <w:r w:rsidRPr="00253FA7">
              <w:rPr>
                <w:rFonts w:eastAsia="Calibri"/>
                <w:i/>
                <w:iCs/>
                <w:sz w:val="16"/>
                <w:szCs w:val="16"/>
              </w:rPr>
              <w:t>Stopping near a fire hydrant</w:t>
            </w:r>
          </w:p>
        </w:tc>
        <w:tc>
          <w:tcPr>
            <w:tcW w:w="830" w:type="dxa"/>
            <w:tcMar>
              <w:top w:w="0" w:type="dxa"/>
              <w:left w:w="108" w:type="dxa"/>
              <w:bottom w:w="0" w:type="dxa"/>
              <w:right w:w="108" w:type="dxa"/>
            </w:tcMar>
            <w:hideMark/>
          </w:tcPr>
          <w:p w14:paraId="430E2A81" w14:textId="77777777" w:rsidR="00253FA7" w:rsidRPr="00253FA7" w:rsidRDefault="00253FA7" w:rsidP="0078700D">
            <w:pPr>
              <w:jc w:val="center"/>
              <w:rPr>
                <w:rFonts w:eastAsia="Calibri"/>
                <w:i/>
                <w:iCs/>
                <w:sz w:val="16"/>
                <w:szCs w:val="16"/>
              </w:rPr>
            </w:pPr>
            <w:r w:rsidRPr="00253FA7">
              <w:rPr>
                <w:rFonts w:eastAsia="Calibri"/>
                <w:i/>
                <w:iCs/>
                <w:sz w:val="16"/>
                <w:szCs w:val="16"/>
              </w:rPr>
              <w:t>2</w:t>
            </w:r>
          </w:p>
        </w:tc>
        <w:tc>
          <w:tcPr>
            <w:tcW w:w="936" w:type="dxa"/>
            <w:tcMar>
              <w:top w:w="0" w:type="dxa"/>
              <w:left w:w="108" w:type="dxa"/>
              <w:bottom w:w="0" w:type="dxa"/>
              <w:right w:w="108" w:type="dxa"/>
            </w:tcMar>
            <w:hideMark/>
          </w:tcPr>
          <w:p w14:paraId="1181670A" w14:textId="77777777" w:rsidR="00253FA7" w:rsidRPr="00253FA7" w:rsidRDefault="00253FA7" w:rsidP="0078700D">
            <w:pPr>
              <w:jc w:val="right"/>
              <w:rPr>
                <w:rFonts w:eastAsia="Calibri"/>
                <w:i/>
                <w:iCs/>
                <w:sz w:val="16"/>
                <w:szCs w:val="16"/>
              </w:rPr>
            </w:pPr>
            <w:r w:rsidRPr="00253FA7">
              <w:rPr>
                <w:rFonts w:eastAsia="Calibri"/>
                <w:i/>
                <w:iCs/>
                <w:sz w:val="16"/>
                <w:szCs w:val="16"/>
              </w:rPr>
              <w:t>$412</w:t>
            </w:r>
          </w:p>
        </w:tc>
        <w:tc>
          <w:tcPr>
            <w:tcW w:w="831" w:type="dxa"/>
            <w:tcMar>
              <w:top w:w="0" w:type="dxa"/>
              <w:left w:w="108" w:type="dxa"/>
              <w:bottom w:w="0" w:type="dxa"/>
              <w:right w:w="108" w:type="dxa"/>
            </w:tcMar>
            <w:hideMark/>
          </w:tcPr>
          <w:p w14:paraId="2C5AABBF"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2D7B924F"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78A8A4F5" w14:textId="77777777" w:rsidR="00253FA7" w:rsidRPr="00253FA7" w:rsidRDefault="00253FA7" w:rsidP="0078700D">
            <w:pPr>
              <w:jc w:val="center"/>
              <w:rPr>
                <w:rFonts w:eastAsia="Calibri"/>
                <w:i/>
                <w:iCs/>
                <w:sz w:val="16"/>
                <w:szCs w:val="16"/>
              </w:rPr>
            </w:pPr>
            <w:r w:rsidRPr="00253FA7">
              <w:rPr>
                <w:rFonts w:eastAsia="Calibri"/>
                <w:i/>
                <w:iCs/>
                <w:sz w:val="16"/>
                <w:szCs w:val="16"/>
              </w:rPr>
              <w:t>1</w:t>
            </w:r>
          </w:p>
        </w:tc>
        <w:tc>
          <w:tcPr>
            <w:tcW w:w="936" w:type="dxa"/>
            <w:tcMar>
              <w:top w:w="0" w:type="dxa"/>
              <w:left w:w="108" w:type="dxa"/>
              <w:bottom w:w="0" w:type="dxa"/>
              <w:right w:w="108" w:type="dxa"/>
            </w:tcMar>
            <w:hideMark/>
          </w:tcPr>
          <w:p w14:paraId="78CD370C" w14:textId="77777777" w:rsidR="00253FA7" w:rsidRPr="00253FA7" w:rsidRDefault="00253FA7" w:rsidP="0078700D">
            <w:pPr>
              <w:jc w:val="right"/>
              <w:rPr>
                <w:rFonts w:eastAsia="Calibri"/>
                <w:i/>
                <w:iCs/>
                <w:sz w:val="16"/>
                <w:szCs w:val="16"/>
              </w:rPr>
            </w:pPr>
            <w:r w:rsidRPr="00253FA7">
              <w:rPr>
                <w:rFonts w:eastAsia="Calibri"/>
                <w:i/>
                <w:iCs/>
                <w:sz w:val="16"/>
                <w:szCs w:val="16"/>
              </w:rPr>
              <w:t>$232</w:t>
            </w:r>
          </w:p>
        </w:tc>
        <w:tc>
          <w:tcPr>
            <w:tcW w:w="831" w:type="dxa"/>
            <w:tcMar>
              <w:top w:w="0" w:type="dxa"/>
              <w:left w:w="108" w:type="dxa"/>
              <w:bottom w:w="0" w:type="dxa"/>
              <w:right w:w="108" w:type="dxa"/>
            </w:tcMar>
            <w:hideMark/>
          </w:tcPr>
          <w:p w14:paraId="73C5C4DD"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051E35B8"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2005" w:type="dxa"/>
          </w:tcPr>
          <w:p w14:paraId="72FF88D1" w14:textId="77777777" w:rsidR="00253FA7" w:rsidRPr="00253FA7" w:rsidRDefault="00253FA7" w:rsidP="00253FA7">
            <w:pPr>
              <w:jc w:val="left"/>
              <w:rPr>
                <w:rFonts w:eastAsia="Calibri"/>
                <w:i/>
                <w:iCs/>
                <w:sz w:val="16"/>
                <w:szCs w:val="16"/>
              </w:rPr>
            </w:pPr>
          </w:p>
        </w:tc>
      </w:tr>
      <w:tr w:rsidR="00253FA7" w:rsidRPr="00253FA7" w14:paraId="3A48C6B7" w14:textId="77777777" w:rsidTr="005708C7">
        <w:trPr>
          <w:trHeight w:val="340"/>
        </w:trPr>
        <w:tc>
          <w:tcPr>
            <w:tcW w:w="2268" w:type="dxa"/>
            <w:noWrap/>
            <w:tcMar>
              <w:top w:w="0" w:type="dxa"/>
              <w:left w:w="108" w:type="dxa"/>
              <w:bottom w:w="0" w:type="dxa"/>
              <w:right w:w="108" w:type="dxa"/>
            </w:tcMar>
            <w:hideMark/>
          </w:tcPr>
          <w:p w14:paraId="750B9C38" w14:textId="77777777" w:rsidR="00253FA7" w:rsidRPr="00253FA7" w:rsidRDefault="00253FA7" w:rsidP="00253FA7">
            <w:pPr>
              <w:jc w:val="left"/>
              <w:rPr>
                <w:rFonts w:eastAsia="Calibri"/>
                <w:i/>
                <w:iCs/>
                <w:sz w:val="16"/>
                <w:szCs w:val="16"/>
              </w:rPr>
            </w:pPr>
            <w:bookmarkStart w:id="83" w:name="_Hlk175552580"/>
            <w:r w:rsidRPr="00253FA7">
              <w:rPr>
                <w:rFonts w:eastAsia="Calibri"/>
                <w:i/>
                <w:iCs/>
                <w:sz w:val="16"/>
                <w:szCs w:val="16"/>
              </w:rPr>
              <w:lastRenderedPageBreak/>
              <w:t>Stopping near an obstruction on the road in a position that obstructs traffic</w:t>
            </w:r>
            <w:bookmarkEnd w:id="83"/>
          </w:p>
        </w:tc>
        <w:tc>
          <w:tcPr>
            <w:tcW w:w="830" w:type="dxa"/>
            <w:tcMar>
              <w:top w:w="0" w:type="dxa"/>
              <w:left w:w="108" w:type="dxa"/>
              <w:bottom w:w="0" w:type="dxa"/>
              <w:right w:w="108" w:type="dxa"/>
            </w:tcMar>
            <w:hideMark/>
          </w:tcPr>
          <w:p w14:paraId="5974F3FF" w14:textId="77777777" w:rsidR="00253FA7" w:rsidRPr="00253FA7" w:rsidRDefault="00253FA7" w:rsidP="0078700D">
            <w:pPr>
              <w:jc w:val="center"/>
              <w:rPr>
                <w:rFonts w:eastAsia="Calibri"/>
                <w:i/>
                <w:iCs/>
                <w:sz w:val="16"/>
                <w:szCs w:val="16"/>
              </w:rPr>
            </w:pPr>
            <w:r w:rsidRPr="00253FA7">
              <w:rPr>
                <w:rFonts w:eastAsia="Calibri"/>
                <w:i/>
                <w:iCs/>
                <w:sz w:val="16"/>
                <w:szCs w:val="16"/>
              </w:rPr>
              <w:t>28</w:t>
            </w:r>
          </w:p>
        </w:tc>
        <w:tc>
          <w:tcPr>
            <w:tcW w:w="936" w:type="dxa"/>
            <w:tcMar>
              <w:top w:w="0" w:type="dxa"/>
              <w:left w:w="108" w:type="dxa"/>
              <w:bottom w:w="0" w:type="dxa"/>
              <w:right w:w="108" w:type="dxa"/>
            </w:tcMar>
            <w:hideMark/>
          </w:tcPr>
          <w:p w14:paraId="76C16DF4" w14:textId="77777777" w:rsidR="00253FA7" w:rsidRPr="00253FA7" w:rsidRDefault="00253FA7" w:rsidP="0078700D">
            <w:pPr>
              <w:jc w:val="right"/>
              <w:rPr>
                <w:rFonts w:eastAsia="Calibri"/>
                <w:i/>
                <w:iCs/>
                <w:sz w:val="16"/>
                <w:szCs w:val="16"/>
              </w:rPr>
            </w:pPr>
            <w:r w:rsidRPr="00253FA7">
              <w:rPr>
                <w:rFonts w:eastAsia="Calibri"/>
                <w:i/>
                <w:iCs/>
                <w:sz w:val="16"/>
                <w:szCs w:val="16"/>
              </w:rPr>
              <w:t>$3,832</w:t>
            </w:r>
          </w:p>
        </w:tc>
        <w:tc>
          <w:tcPr>
            <w:tcW w:w="831" w:type="dxa"/>
            <w:tcMar>
              <w:top w:w="0" w:type="dxa"/>
              <w:left w:w="108" w:type="dxa"/>
              <w:bottom w:w="0" w:type="dxa"/>
              <w:right w:w="108" w:type="dxa"/>
            </w:tcMar>
            <w:hideMark/>
          </w:tcPr>
          <w:p w14:paraId="75A40E31" w14:textId="77777777" w:rsidR="00253FA7" w:rsidRPr="00253FA7" w:rsidRDefault="00253FA7" w:rsidP="0078700D">
            <w:pPr>
              <w:jc w:val="center"/>
              <w:rPr>
                <w:rFonts w:eastAsia="Calibri"/>
                <w:i/>
                <w:iCs/>
                <w:sz w:val="16"/>
                <w:szCs w:val="16"/>
              </w:rPr>
            </w:pPr>
            <w:r w:rsidRPr="00253FA7">
              <w:rPr>
                <w:rFonts w:eastAsia="Calibri"/>
                <w:i/>
                <w:iCs/>
                <w:sz w:val="16"/>
                <w:szCs w:val="16"/>
              </w:rPr>
              <w:t>25</w:t>
            </w:r>
          </w:p>
        </w:tc>
        <w:tc>
          <w:tcPr>
            <w:tcW w:w="936" w:type="dxa"/>
            <w:tcMar>
              <w:top w:w="0" w:type="dxa"/>
              <w:left w:w="108" w:type="dxa"/>
              <w:bottom w:w="0" w:type="dxa"/>
              <w:right w:w="108" w:type="dxa"/>
            </w:tcMar>
            <w:hideMark/>
          </w:tcPr>
          <w:p w14:paraId="31C16503" w14:textId="77777777" w:rsidR="00253FA7" w:rsidRPr="00253FA7" w:rsidRDefault="00253FA7" w:rsidP="0078700D">
            <w:pPr>
              <w:jc w:val="right"/>
              <w:rPr>
                <w:rFonts w:eastAsia="Calibri"/>
                <w:i/>
                <w:iCs/>
                <w:sz w:val="16"/>
                <w:szCs w:val="16"/>
              </w:rPr>
            </w:pPr>
            <w:r w:rsidRPr="00253FA7">
              <w:rPr>
                <w:rFonts w:eastAsia="Calibri"/>
                <w:i/>
                <w:iCs/>
                <w:sz w:val="16"/>
                <w:szCs w:val="16"/>
              </w:rPr>
              <w:t>$3,569</w:t>
            </w:r>
          </w:p>
        </w:tc>
        <w:tc>
          <w:tcPr>
            <w:tcW w:w="831" w:type="dxa"/>
            <w:tcMar>
              <w:top w:w="0" w:type="dxa"/>
              <w:left w:w="108" w:type="dxa"/>
              <w:bottom w:w="0" w:type="dxa"/>
              <w:right w:w="108" w:type="dxa"/>
            </w:tcMar>
            <w:hideMark/>
          </w:tcPr>
          <w:p w14:paraId="634CFDA1" w14:textId="77777777" w:rsidR="00253FA7" w:rsidRPr="00253FA7" w:rsidRDefault="00253FA7" w:rsidP="0078700D">
            <w:pPr>
              <w:jc w:val="center"/>
              <w:rPr>
                <w:rFonts w:eastAsia="Calibri"/>
                <w:i/>
                <w:iCs/>
                <w:sz w:val="16"/>
                <w:szCs w:val="16"/>
              </w:rPr>
            </w:pPr>
            <w:r w:rsidRPr="00253FA7">
              <w:rPr>
                <w:rFonts w:eastAsia="Calibri"/>
                <w:i/>
                <w:iCs/>
                <w:sz w:val="16"/>
                <w:szCs w:val="16"/>
              </w:rPr>
              <w:t>17</w:t>
            </w:r>
          </w:p>
        </w:tc>
        <w:tc>
          <w:tcPr>
            <w:tcW w:w="936" w:type="dxa"/>
            <w:tcMar>
              <w:top w:w="0" w:type="dxa"/>
              <w:left w:w="108" w:type="dxa"/>
              <w:bottom w:w="0" w:type="dxa"/>
              <w:right w:w="108" w:type="dxa"/>
            </w:tcMar>
            <w:hideMark/>
          </w:tcPr>
          <w:p w14:paraId="1BAAE5A7" w14:textId="77777777" w:rsidR="00253FA7" w:rsidRPr="00253FA7" w:rsidRDefault="00253FA7" w:rsidP="0078700D">
            <w:pPr>
              <w:jc w:val="right"/>
              <w:rPr>
                <w:rFonts w:eastAsia="Calibri"/>
                <w:i/>
                <w:iCs/>
                <w:sz w:val="16"/>
                <w:szCs w:val="16"/>
              </w:rPr>
            </w:pPr>
            <w:r w:rsidRPr="00253FA7">
              <w:rPr>
                <w:rFonts w:eastAsia="Calibri"/>
                <w:i/>
                <w:iCs/>
                <w:sz w:val="16"/>
                <w:szCs w:val="16"/>
              </w:rPr>
              <w:t>$2,618</w:t>
            </w:r>
          </w:p>
        </w:tc>
        <w:tc>
          <w:tcPr>
            <w:tcW w:w="831" w:type="dxa"/>
            <w:tcMar>
              <w:top w:w="0" w:type="dxa"/>
              <w:left w:w="108" w:type="dxa"/>
              <w:bottom w:w="0" w:type="dxa"/>
              <w:right w:w="108" w:type="dxa"/>
            </w:tcMar>
            <w:hideMark/>
          </w:tcPr>
          <w:p w14:paraId="0638FB2F" w14:textId="77777777" w:rsidR="00253FA7" w:rsidRPr="00253FA7" w:rsidRDefault="00253FA7" w:rsidP="0078700D">
            <w:pPr>
              <w:jc w:val="center"/>
              <w:rPr>
                <w:rFonts w:eastAsia="Calibri"/>
                <w:i/>
                <w:iCs/>
                <w:sz w:val="16"/>
                <w:szCs w:val="16"/>
              </w:rPr>
            </w:pPr>
            <w:r w:rsidRPr="00253FA7">
              <w:rPr>
                <w:rFonts w:eastAsia="Calibri"/>
                <w:i/>
                <w:iCs/>
                <w:sz w:val="16"/>
                <w:szCs w:val="16"/>
              </w:rPr>
              <w:t>6</w:t>
            </w:r>
          </w:p>
        </w:tc>
        <w:tc>
          <w:tcPr>
            <w:tcW w:w="936" w:type="dxa"/>
            <w:tcMar>
              <w:top w:w="0" w:type="dxa"/>
              <w:left w:w="108" w:type="dxa"/>
              <w:bottom w:w="0" w:type="dxa"/>
              <w:right w:w="108" w:type="dxa"/>
            </w:tcMar>
            <w:hideMark/>
          </w:tcPr>
          <w:p w14:paraId="5308E070" w14:textId="77777777" w:rsidR="00253FA7" w:rsidRPr="00253FA7" w:rsidRDefault="00253FA7" w:rsidP="0078700D">
            <w:pPr>
              <w:jc w:val="right"/>
              <w:rPr>
                <w:rFonts w:eastAsia="Calibri"/>
                <w:i/>
                <w:iCs/>
                <w:sz w:val="16"/>
                <w:szCs w:val="16"/>
              </w:rPr>
            </w:pPr>
            <w:r w:rsidRPr="00253FA7">
              <w:rPr>
                <w:rFonts w:eastAsia="Calibri"/>
                <w:i/>
                <w:iCs/>
                <w:sz w:val="16"/>
                <w:szCs w:val="16"/>
              </w:rPr>
              <w:t>$966</w:t>
            </w:r>
          </w:p>
        </w:tc>
        <w:tc>
          <w:tcPr>
            <w:tcW w:w="2005" w:type="dxa"/>
          </w:tcPr>
          <w:p w14:paraId="16970288" w14:textId="77777777" w:rsidR="00253FA7" w:rsidRPr="00253FA7" w:rsidRDefault="00253FA7" w:rsidP="00253FA7">
            <w:pPr>
              <w:jc w:val="left"/>
              <w:rPr>
                <w:rFonts w:eastAsia="Calibri"/>
                <w:i/>
                <w:iCs/>
                <w:sz w:val="16"/>
                <w:szCs w:val="16"/>
              </w:rPr>
            </w:pPr>
          </w:p>
        </w:tc>
      </w:tr>
      <w:tr w:rsidR="00253FA7" w:rsidRPr="00253FA7" w14:paraId="213D6061" w14:textId="77777777" w:rsidTr="005708C7">
        <w:trPr>
          <w:trHeight w:val="340"/>
        </w:trPr>
        <w:tc>
          <w:tcPr>
            <w:tcW w:w="2268" w:type="dxa"/>
            <w:noWrap/>
            <w:tcMar>
              <w:top w:w="0" w:type="dxa"/>
              <w:left w:w="108" w:type="dxa"/>
              <w:bottom w:w="0" w:type="dxa"/>
              <w:right w:w="108" w:type="dxa"/>
            </w:tcMar>
            <w:hideMark/>
          </w:tcPr>
          <w:p w14:paraId="14FC33DF" w14:textId="77777777" w:rsidR="00253FA7" w:rsidRPr="00253FA7" w:rsidRDefault="00253FA7" w:rsidP="00253FA7">
            <w:pPr>
              <w:jc w:val="left"/>
              <w:rPr>
                <w:rFonts w:eastAsia="Calibri"/>
                <w:i/>
                <w:iCs/>
                <w:sz w:val="16"/>
                <w:szCs w:val="16"/>
              </w:rPr>
            </w:pPr>
            <w:r w:rsidRPr="00253FA7">
              <w:rPr>
                <w:rFonts w:eastAsia="Calibri"/>
                <w:i/>
                <w:iCs/>
                <w:sz w:val="16"/>
                <w:szCs w:val="16"/>
              </w:rPr>
              <w:t>Stopping on a bridge or similar structure</w:t>
            </w:r>
          </w:p>
        </w:tc>
        <w:tc>
          <w:tcPr>
            <w:tcW w:w="830" w:type="dxa"/>
            <w:tcMar>
              <w:top w:w="0" w:type="dxa"/>
              <w:left w:w="108" w:type="dxa"/>
              <w:bottom w:w="0" w:type="dxa"/>
              <w:right w:w="108" w:type="dxa"/>
            </w:tcMar>
            <w:hideMark/>
          </w:tcPr>
          <w:p w14:paraId="2A5EC03D"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1001AFEA"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2BC66FFD" w14:textId="77777777" w:rsidR="00253FA7" w:rsidRPr="00253FA7" w:rsidRDefault="00253FA7" w:rsidP="0078700D">
            <w:pPr>
              <w:jc w:val="center"/>
              <w:rPr>
                <w:rFonts w:eastAsia="Calibri"/>
                <w:i/>
                <w:iCs/>
                <w:sz w:val="16"/>
                <w:szCs w:val="16"/>
              </w:rPr>
            </w:pPr>
            <w:r w:rsidRPr="00253FA7">
              <w:rPr>
                <w:rFonts w:eastAsia="Calibri"/>
                <w:i/>
                <w:iCs/>
                <w:sz w:val="16"/>
                <w:szCs w:val="16"/>
              </w:rPr>
              <w:t>3</w:t>
            </w:r>
          </w:p>
        </w:tc>
        <w:tc>
          <w:tcPr>
            <w:tcW w:w="936" w:type="dxa"/>
            <w:tcMar>
              <w:top w:w="0" w:type="dxa"/>
              <w:left w:w="108" w:type="dxa"/>
              <w:bottom w:w="0" w:type="dxa"/>
              <w:right w:w="108" w:type="dxa"/>
            </w:tcMar>
            <w:hideMark/>
          </w:tcPr>
          <w:p w14:paraId="76C2F76D" w14:textId="77777777" w:rsidR="00253FA7" w:rsidRPr="00253FA7" w:rsidRDefault="00253FA7" w:rsidP="0078700D">
            <w:pPr>
              <w:jc w:val="right"/>
              <w:rPr>
                <w:rFonts w:eastAsia="Calibri"/>
                <w:i/>
                <w:iCs/>
                <w:sz w:val="16"/>
                <w:szCs w:val="16"/>
              </w:rPr>
            </w:pPr>
            <w:r w:rsidRPr="00253FA7">
              <w:rPr>
                <w:rFonts w:eastAsia="Calibri"/>
                <w:i/>
                <w:iCs/>
                <w:sz w:val="16"/>
                <w:szCs w:val="16"/>
              </w:rPr>
              <w:t>$645</w:t>
            </w:r>
          </w:p>
        </w:tc>
        <w:tc>
          <w:tcPr>
            <w:tcW w:w="831" w:type="dxa"/>
            <w:tcMar>
              <w:top w:w="0" w:type="dxa"/>
              <w:left w:w="108" w:type="dxa"/>
              <w:bottom w:w="0" w:type="dxa"/>
              <w:right w:w="108" w:type="dxa"/>
            </w:tcMar>
            <w:hideMark/>
          </w:tcPr>
          <w:p w14:paraId="309B0B7B"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47144354"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6F67B897"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79217934"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2005" w:type="dxa"/>
          </w:tcPr>
          <w:p w14:paraId="1433C5F1" w14:textId="77777777" w:rsidR="00253FA7" w:rsidRPr="00253FA7" w:rsidRDefault="00253FA7" w:rsidP="00253FA7">
            <w:pPr>
              <w:jc w:val="left"/>
              <w:rPr>
                <w:rFonts w:eastAsia="Calibri"/>
                <w:i/>
                <w:iCs/>
                <w:sz w:val="16"/>
                <w:szCs w:val="16"/>
              </w:rPr>
            </w:pPr>
          </w:p>
        </w:tc>
      </w:tr>
      <w:tr w:rsidR="00253FA7" w:rsidRPr="00253FA7" w14:paraId="7D539661" w14:textId="77777777" w:rsidTr="005708C7">
        <w:trPr>
          <w:trHeight w:val="340"/>
        </w:trPr>
        <w:tc>
          <w:tcPr>
            <w:tcW w:w="2268" w:type="dxa"/>
            <w:noWrap/>
            <w:tcMar>
              <w:top w:w="0" w:type="dxa"/>
              <w:left w:w="108" w:type="dxa"/>
              <w:bottom w:w="0" w:type="dxa"/>
              <w:right w:w="108" w:type="dxa"/>
            </w:tcMar>
            <w:hideMark/>
          </w:tcPr>
          <w:p w14:paraId="4AA73B0F" w14:textId="77777777" w:rsidR="00253FA7" w:rsidRPr="00253FA7" w:rsidRDefault="00253FA7" w:rsidP="00253FA7">
            <w:pPr>
              <w:jc w:val="left"/>
              <w:rPr>
                <w:rFonts w:eastAsia="Calibri"/>
                <w:i/>
                <w:iCs/>
                <w:sz w:val="16"/>
                <w:szCs w:val="16"/>
              </w:rPr>
            </w:pPr>
            <w:r w:rsidRPr="00253FA7">
              <w:rPr>
                <w:rFonts w:eastAsia="Calibri"/>
                <w:i/>
                <w:iCs/>
                <w:sz w:val="16"/>
                <w:szCs w:val="16"/>
              </w:rPr>
              <w:t>Stopping on a clearway</w:t>
            </w:r>
          </w:p>
        </w:tc>
        <w:tc>
          <w:tcPr>
            <w:tcW w:w="830" w:type="dxa"/>
            <w:tcMar>
              <w:top w:w="0" w:type="dxa"/>
              <w:left w:w="108" w:type="dxa"/>
              <w:bottom w:w="0" w:type="dxa"/>
              <w:right w:w="108" w:type="dxa"/>
            </w:tcMar>
            <w:hideMark/>
          </w:tcPr>
          <w:p w14:paraId="0C9195C7" w14:textId="77777777" w:rsidR="00253FA7" w:rsidRPr="00253FA7" w:rsidRDefault="00253FA7" w:rsidP="0078700D">
            <w:pPr>
              <w:jc w:val="center"/>
              <w:rPr>
                <w:rFonts w:eastAsia="Calibri"/>
                <w:i/>
                <w:iCs/>
                <w:sz w:val="16"/>
                <w:szCs w:val="16"/>
              </w:rPr>
            </w:pPr>
            <w:r w:rsidRPr="00253FA7">
              <w:rPr>
                <w:rFonts w:eastAsia="Calibri"/>
                <w:i/>
                <w:iCs/>
                <w:sz w:val="16"/>
                <w:szCs w:val="16"/>
              </w:rPr>
              <w:t>7,253</w:t>
            </w:r>
          </w:p>
        </w:tc>
        <w:tc>
          <w:tcPr>
            <w:tcW w:w="936" w:type="dxa"/>
            <w:tcMar>
              <w:top w:w="0" w:type="dxa"/>
              <w:left w:w="108" w:type="dxa"/>
              <w:bottom w:w="0" w:type="dxa"/>
              <w:right w:w="108" w:type="dxa"/>
            </w:tcMar>
            <w:hideMark/>
          </w:tcPr>
          <w:p w14:paraId="482BB947" w14:textId="77777777" w:rsidR="00253FA7" w:rsidRPr="00253FA7" w:rsidRDefault="00253FA7" w:rsidP="0078700D">
            <w:pPr>
              <w:jc w:val="right"/>
              <w:rPr>
                <w:rFonts w:eastAsia="Calibri"/>
                <w:i/>
                <w:iCs/>
                <w:sz w:val="16"/>
                <w:szCs w:val="16"/>
              </w:rPr>
            </w:pPr>
            <w:r w:rsidRPr="00253FA7">
              <w:rPr>
                <w:rFonts w:eastAsia="Calibri"/>
                <w:i/>
                <w:iCs/>
                <w:sz w:val="16"/>
                <w:szCs w:val="16"/>
              </w:rPr>
              <w:t>$2,922,883</w:t>
            </w:r>
          </w:p>
        </w:tc>
        <w:tc>
          <w:tcPr>
            <w:tcW w:w="831" w:type="dxa"/>
            <w:tcMar>
              <w:top w:w="0" w:type="dxa"/>
              <w:left w:w="108" w:type="dxa"/>
              <w:bottom w:w="0" w:type="dxa"/>
              <w:right w:w="108" w:type="dxa"/>
            </w:tcMar>
            <w:hideMark/>
          </w:tcPr>
          <w:p w14:paraId="506FA54B" w14:textId="77777777" w:rsidR="00253FA7" w:rsidRPr="00253FA7" w:rsidRDefault="00253FA7" w:rsidP="0078700D">
            <w:pPr>
              <w:jc w:val="center"/>
              <w:rPr>
                <w:rFonts w:eastAsia="Calibri"/>
                <w:i/>
                <w:iCs/>
                <w:sz w:val="16"/>
                <w:szCs w:val="16"/>
              </w:rPr>
            </w:pPr>
            <w:r w:rsidRPr="00253FA7">
              <w:rPr>
                <w:rFonts w:eastAsia="Calibri"/>
                <w:i/>
                <w:iCs/>
                <w:sz w:val="16"/>
                <w:szCs w:val="16"/>
              </w:rPr>
              <w:t>8,402</w:t>
            </w:r>
          </w:p>
        </w:tc>
        <w:tc>
          <w:tcPr>
            <w:tcW w:w="936" w:type="dxa"/>
            <w:tcMar>
              <w:top w:w="0" w:type="dxa"/>
              <w:left w:w="108" w:type="dxa"/>
              <w:bottom w:w="0" w:type="dxa"/>
              <w:right w:w="108" w:type="dxa"/>
            </w:tcMar>
            <w:hideMark/>
          </w:tcPr>
          <w:p w14:paraId="6625198B" w14:textId="77777777" w:rsidR="00253FA7" w:rsidRPr="00253FA7" w:rsidRDefault="00253FA7" w:rsidP="0078700D">
            <w:pPr>
              <w:jc w:val="right"/>
              <w:rPr>
                <w:rFonts w:eastAsia="Calibri"/>
                <w:i/>
                <w:iCs/>
                <w:sz w:val="16"/>
                <w:szCs w:val="16"/>
              </w:rPr>
            </w:pPr>
            <w:r w:rsidRPr="00253FA7">
              <w:rPr>
                <w:rFonts w:eastAsia="Calibri"/>
                <w:i/>
                <w:iCs/>
                <w:sz w:val="16"/>
                <w:szCs w:val="16"/>
              </w:rPr>
              <w:t>$3,620,506</w:t>
            </w:r>
          </w:p>
        </w:tc>
        <w:tc>
          <w:tcPr>
            <w:tcW w:w="831" w:type="dxa"/>
            <w:tcMar>
              <w:top w:w="0" w:type="dxa"/>
              <w:left w:w="108" w:type="dxa"/>
              <w:bottom w:w="0" w:type="dxa"/>
              <w:right w:w="108" w:type="dxa"/>
            </w:tcMar>
            <w:hideMark/>
          </w:tcPr>
          <w:p w14:paraId="3851C788" w14:textId="77777777" w:rsidR="00253FA7" w:rsidRPr="00253FA7" w:rsidRDefault="00253FA7" w:rsidP="0078700D">
            <w:pPr>
              <w:jc w:val="center"/>
              <w:rPr>
                <w:rFonts w:eastAsia="Calibri"/>
                <w:i/>
                <w:iCs/>
                <w:sz w:val="16"/>
                <w:szCs w:val="16"/>
              </w:rPr>
            </w:pPr>
            <w:r w:rsidRPr="00253FA7">
              <w:rPr>
                <w:rFonts w:eastAsia="Calibri"/>
                <w:i/>
                <w:iCs/>
                <w:sz w:val="16"/>
                <w:szCs w:val="16"/>
              </w:rPr>
              <w:t>9,239</w:t>
            </w:r>
          </w:p>
        </w:tc>
        <w:tc>
          <w:tcPr>
            <w:tcW w:w="936" w:type="dxa"/>
            <w:tcMar>
              <w:top w:w="0" w:type="dxa"/>
              <w:left w:w="108" w:type="dxa"/>
              <w:bottom w:w="0" w:type="dxa"/>
              <w:right w:w="108" w:type="dxa"/>
            </w:tcMar>
            <w:hideMark/>
          </w:tcPr>
          <w:p w14:paraId="346084AC" w14:textId="77777777" w:rsidR="00253FA7" w:rsidRPr="00253FA7" w:rsidRDefault="00253FA7" w:rsidP="0078700D">
            <w:pPr>
              <w:jc w:val="right"/>
              <w:rPr>
                <w:rFonts w:eastAsia="Calibri"/>
                <w:i/>
                <w:iCs/>
                <w:sz w:val="16"/>
                <w:szCs w:val="16"/>
              </w:rPr>
            </w:pPr>
            <w:r w:rsidRPr="00253FA7">
              <w:rPr>
                <w:rFonts w:eastAsia="Calibri"/>
                <w:i/>
                <w:iCs/>
                <w:sz w:val="16"/>
                <w:szCs w:val="16"/>
              </w:rPr>
              <w:t>$4,284,520</w:t>
            </w:r>
          </w:p>
        </w:tc>
        <w:tc>
          <w:tcPr>
            <w:tcW w:w="831" w:type="dxa"/>
            <w:tcMar>
              <w:top w:w="0" w:type="dxa"/>
              <w:left w:w="108" w:type="dxa"/>
              <w:bottom w:w="0" w:type="dxa"/>
              <w:right w:w="108" w:type="dxa"/>
            </w:tcMar>
            <w:hideMark/>
          </w:tcPr>
          <w:p w14:paraId="75CE9345" w14:textId="77777777" w:rsidR="00253FA7" w:rsidRPr="00253FA7" w:rsidRDefault="00253FA7" w:rsidP="0078700D">
            <w:pPr>
              <w:jc w:val="center"/>
              <w:rPr>
                <w:rFonts w:eastAsia="Calibri"/>
                <w:i/>
                <w:iCs/>
                <w:sz w:val="16"/>
                <w:szCs w:val="16"/>
              </w:rPr>
            </w:pPr>
            <w:r w:rsidRPr="00253FA7">
              <w:rPr>
                <w:rFonts w:eastAsia="Calibri"/>
                <w:i/>
                <w:iCs/>
                <w:sz w:val="16"/>
                <w:szCs w:val="16"/>
              </w:rPr>
              <w:t>1,457</w:t>
            </w:r>
          </w:p>
        </w:tc>
        <w:tc>
          <w:tcPr>
            <w:tcW w:w="936" w:type="dxa"/>
            <w:tcMar>
              <w:top w:w="0" w:type="dxa"/>
              <w:left w:w="108" w:type="dxa"/>
              <w:bottom w:w="0" w:type="dxa"/>
              <w:right w:w="108" w:type="dxa"/>
            </w:tcMar>
            <w:hideMark/>
          </w:tcPr>
          <w:p w14:paraId="10F4C7A3" w14:textId="77777777" w:rsidR="00253FA7" w:rsidRPr="00253FA7" w:rsidRDefault="00253FA7" w:rsidP="0078700D">
            <w:pPr>
              <w:jc w:val="right"/>
              <w:rPr>
                <w:rFonts w:eastAsia="Calibri"/>
                <w:i/>
                <w:iCs/>
                <w:sz w:val="16"/>
                <w:szCs w:val="16"/>
              </w:rPr>
            </w:pPr>
            <w:r w:rsidRPr="00253FA7">
              <w:rPr>
                <w:rFonts w:eastAsia="Calibri"/>
                <w:i/>
                <w:iCs/>
                <w:sz w:val="16"/>
                <w:szCs w:val="16"/>
              </w:rPr>
              <w:t>$700,406</w:t>
            </w:r>
          </w:p>
        </w:tc>
        <w:tc>
          <w:tcPr>
            <w:tcW w:w="2005" w:type="dxa"/>
          </w:tcPr>
          <w:p w14:paraId="199B7E93" w14:textId="77777777" w:rsidR="00253FA7" w:rsidRPr="00253FA7" w:rsidRDefault="00253FA7" w:rsidP="00253FA7">
            <w:pPr>
              <w:jc w:val="left"/>
              <w:rPr>
                <w:rFonts w:eastAsia="Calibri"/>
                <w:i/>
                <w:iCs/>
                <w:sz w:val="16"/>
                <w:szCs w:val="16"/>
              </w:rPr>
            </w:pPr>
          </w:p>
        </w:tc>
      </w:tr>
      <w:tr w:rsidR="00253FA7" w:rsidRPr="00253FA7" w14:paraId="14D78D8F" w14:textId="77777777" w:rsidTr="005708C7">
        <w:trPr>
          <w:trHeight w:val="340"/>
        </w:trPr>
        <w:tc>
          <w:tcPr>
            <w:tcW w:w="2268" w:type="dxa"/>
            <w:noWrap/>
            <w:tcMar>
              <w:top w:w="0" w:type="dxa"/>
              <w:left w:w="108" w:type="dxa"/>
              <w:bottom w:w="0" w:type="dxa"/>
              <w:right w:w="108" w:type="dxa"/>
            </w:tcMar>
            <w:hideMark/>
          </w:tcPr>
          <w:p w14:paraId="0ABD044C" w14:textId="77777777" w:rsidR="00253FA7" w:rsidRPr="00253FA7" w:rsidRDefault="00253FA7" w:rsidP="00253FA7">
            <w:pPr>
              <w:jc w:val="left"/>
              <w:rPr>
                <w:rFonts w:eastAsia="Calibri"/>
                <w:i/>
                <w:iCs/>
                <w:sz w:val="16"/>
                <w:szCs w:val="16"/>
              </w:rPr>
            </w:pPr>
            <w:r w:rsidRPr="00253FA7">
              <w:rPr>
                <w:rFonts w:eastAsia="Calibri"/>
                <w:i/>
                <w:iCs/>
                <w:sz w:val="16"/>
                <w:szCs w:val="16"/>
              </w:rPr>
              <w:t>Stopping on a crest or curve outside a built-up area</w:t>
            </w:r>
          </w:p>
        </w:tc>
        <w:tc>
          <w:tcPr>
            <w:tcW w:w="830" w:type="dxa"/>
            <w:tcMar>
              <w:top w:w="0" w:type="dxa"/>
              <w:left w:w="108" w:type="dxa"/>
              <w:bottom w:w="0" w:type="dxa"/>
              <w:right w:w="108" w:type="dxa"/>
            </w:tcMar>
            <w:hideMark/>
          </w:tcPr>
          <w:p w14:paraId="105A913C" w14:textId="77777777" w:rsidR="00253FA7" w:rsidRPr="00253FA7" w:rsidRDefault="00253FA7" w:rsidP="0078700D">
            <w:pPr>
              <w:jc w:val="center"/>
              <w:rPr>
                <w:rFonts w:eastAsia="Calibri"/>
                <w:i/>
                <w:iCs/>
                <w:sz w:val="16"/>
                <w:szCs w:val="16"/>
              </w:rPr>
            </w:pPr>
            <w:r w:rsidRPr="00253FA7">
              <w:rPr>
                <w:rFonts w:eastAsia="Calibri"/>
                <w:i/>
                <w:iCs/>
                <w:sz w:val="16"/>
                <w:szCs w:val="16"/>
              </w:rPr>
              <w:t>3</w:t>
            </w:r>
          </w:p>
        </w:tc>
        <w:tc>
          <w:tcPr>
            <w:tcW w:w="936" w:type="dxa"/>
            <w:tcMar>
              <w:top w:w="0" w:type="dxa"/>
              <w:left w:w="108" w:type="dxa"/>
              <w:bottom w:w="0" w:type="dxa"/>
              <w:right w:w="108" w:type="dxa"/>
            </w:tcMar>
            <w:hideMark/>
          </w:tcPr>
          <w:p w14:paraId="7D82520E" w14:textId="77777777" w:rsidR="00253FA7" w:rsidRPr="00253FA7" w:rsidRDefault="00253FA7" w:rsidP="0078700D">
            <w:pPr>
              <w:jc w:val="right"/>
              <w:rPr>
                <w:rFonts w:eastAsia="Calibri"/>
                <w:i/>
                <w:iCs/>
                <w:sz w:val="16"/>
                <w:szCs w:val="16"/>
              </w:rPr>
            </w:pPr>
            <w:r w:rsidRPr="00253FA7">
              <w:rPr>
                <w:rFonts w:eastAsia="Calibri"/>
                <w:i/>
                <w:iCs/>
                <w:sz w:val="16"/>
                <w:szCs w:val="16"/>
              </w:rPr>
              <w:t>$411</w:t>
            </w:r>
          </w:p>
        </w:tc>
        <w:tc>
          <w:tcPr>
            <w:tcW w:w="831" w:type="dxa"/>
            <w:tcMar>
              <w:top w:w="0" w:type="dxa"/>
              <w:left w:w="108" w:type="dxa"/>
              <w:bottom w:w="0" w:type="dxa"/>
              <w:right w:w="108" w:type="dxa"/>
            </w:tcMar>
            <w:hideMark/>
          </w:tcPr>
          <w:p w14:paraId="0B92EA2F"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1E2ED3BC"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057D91CA" w14:textId="77777777" w:rsidR="00253FA7" w:rsidRPr="00253FA7" w:rsidRDefault="00253FA7" w:rsidP="0078700D">
            <w:pPr>
              <w:jc w:val="center"/>
              <w:rPr>
                <w:rFonts w:eastAsia="Calibri"/>
                <w:i/>
                <w:iCs/>
                <w:sz w:val="16"/>
                <w:szCs w:val="16"/>
              </w:rPr>
            </w:pPr>
            <w:r w:rsidRPr="00253FA7">
              <w:rPr>
                <w:rFonts w:eastAsia="Calibri"/>
                <w:i/>
                <w:iCs/>
                <w:sz w:val="16"/>
                <w:szCs w:val="16"/>
              </w:rPr>
              <w:t>1</w:t>
            </w:r>
          </w:p>
        </w:tc>
        <w:tc>
          <w:tcPr>
            <w:tcW w:w="936" w:type="dxa"/>
            <w:tcMar>
              <w:top w:w="0" w:type="dxa"/>
              <w:left w:w="108" w:type="dxa"/>
              <w:bottom w:w="0" w:type="dxa"/>
              <w:right w:w="108" w:type="dxa"/>
            </w:tcMar>
            <w:hideMark/>
          </w:tcPr>
          <w:p w14:paraId="3D4EB897" w14:textId="77777777" w:rsidR="00253FA7" w:rsidRPr="00253FA7" w:rsidRDefault="00253FA7" w:rsidP="0078700D">
            <w:pPr>
              <w:jc w:val="right"/>
              <w:rPr>
                <w:rFonts w:eastAsia="Calibri"/>
                <w:i/>
                <w:iCs/>
                <w:sz w:val="16"/>
                <w:szCs w:val="16"/>
              </w:rPr>
            </w:pPr>
            <w:r w:rsidRPr="00253FA7">
              <w:rPr>
                <w:rFonts w:eastAsia="Calibri"/>
                <w:i/>
                <w:iCs/>
                <w:sz w:val="16"/>
                <w:szCs w:val="16"/>
              </w:rPr>
              <w:t>$154</w:t>
            </w:r>
          </w:p>
        </w:tc>
        <w:tc>
          <w:tcPr>
            <w:tcW w:w="831" w:type="dxa"/>
            <w:tcMar>
              <w:top w:w="0" w:type="dxa"/>
              <w:left w:w="108" w:type="dxa"/>
              <w:bottom w:w="0" w:type="dxa"/>
              <w:right w:w="108" w:type="dxa"/>
            </w:tcMar>
            <w:hideMark/>
          </w:tcPr>
          <w:p w14:paraId="100C5A44"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44EF9B46"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2005" w:type="dxa"/>
          </w:tcPr>
          <w:p w14:paraId="3724AB97" w14:textId="77777777" w:rsidR="00253FA7" w:rsidRPr="00253FA7" w:rsidRDefault="00253FA7" w:rsidP="00253FA7">
            <w:pPr>
              <w:jc w:val="left"/>
              <w:rPr>
                <w:rFonts w:eastAsia="Calibri"/>
                <w:i/>
                <w:iCs/>
                <w:sz w:val="16"/>
                <w:szCs w:val="16"/>
              </w:rPr>
            </w:pPr>
          </w:p>
        </w:tc>
      </w:tr>
      <w:tr w:rsidR="00253FA7" w:rsidRPr="00253FA7" w14:paraId="7D459491" w14:textId="77777777" w:rsidTr="005708C7">
        <w:trPr>
          <w:trHeight w:val="340"/>
        </w:trPr>
        <w:tc>
          <w:tcPr>
            <w:tcW w:w="2268" w:type="dxa"/>
            <w:noWrap/>
            <w:tcMar>
              <w:top w:w="0" w:type="dxa"/>
              <w:left w:w="108" w:type="dxa"/>
              <w:bottom w:w="0" w:type="dxa"/>
              <w:right w:w="108" w:type="dxa"/>
            </w:tcMar>
            <w:hideMark/>
          </w:tcPr>
          <w:p w14:paraId="2C5E684A" w14:textId="77777777" w:rsidR="00253FA7" w:rsidRPr="00253FA7" w:rsidRDefault="00253FA7" w:rsidP="00253FA7">
            <w:pPr>
              <w:jc w:val="left"/>
              <w:rPr>
                <w:rFonts w:eastAsia="Calibri"/>
                <w:i/>
                <w:iCs/>
                <w:sz w:val="16"/>
                <w:szCs w:val="16"/>
              </w:rPr>
            </w:pPr>
            <w:r w:rsidRPr="00253FA7">
              <w:rPr>
                <w:rFonts w:eastAsia="Calibri"/>
                <w:i/>
                <w:iCs/>
                <w:sz w:val="16"/>
                <w:szCs w:val="16"/>
              </w:rPr>
              <w:t>Stopping on a footpath, path, dividing strip or nature strip</w:t>
            </w:r>
          </w:p>
        </w:tc>
        <w:tc>
          <w:tcPr>
            <w:tcW w:w="830" w:type="dxa"/>
            <w:tcMar>
              <w:top w:w="0" w:type="dxa"/>
              <w:left w:w="108" w:type="dxa"/>
              <w:bottom w:w="0" w:type="dxa"/>
              <w:right w:w="108" w:type="dxa"/>
            </w:tcMar>
            <w:hideMark/>
          </w:tcPr>
          <w:p w14:paraId="3CD3A158" w14:textId="77777777" w:rsidR="00253FA7" w:rsidRPr="00253FA7" w:rsidRDefault="00253FA7" w:rsidP="0078700D">
            <w:pPr>
              <w:jc w:val="center"/>
              <w:rPr>
                <w:rFonts w:eastAsia="Calibri"/>
                <w:i/>
                <w:iCs/>
                <w:sz w:val="16"/>
                <w:szCs w:val="16"/>
              </w:rPr>
            </w:pPr>
            <w:r w:rsidRPr="00253FA7">
              <w:rPr>
                <w:rFonts w:eastAsia="Calibri"/>
                <w:i/>
                <w:iCs/>
                <w:sz w:val="16"/>
                <w:szCs w:val="16"/>
              </w:rPr>
              <w:t>2,331</w:t>
            </w:r>
          </w:p>
        </w:tc>
        <w:tc>
          <w:tcPr>
            <w:tcW w:w="936" w:type="dxa"/>
            <w:tcMar>
              <w:top w:w="0" w:type="dxa"/>
              <w:left w:w="108" w:type="dxa"/>
              <w:bottom w:w="0" w:type="dxa"/>
              <w:right w:w="108" w:type="dxa"/>
            </w:tcMar>
            <w:hideMark/>
          </w:tcPr>
          <w:p w14:paraId="1DE18B3B" w14:textId="77777777" w:rsidR="00253FA7" w:rsidRPr="00253FA7" w:rsidRDefault="00253FA7" w:rsidP="0078700D">
            <w:pPr>
              <w:jc w:val="right"/>
              <w:rPr>
                <w:rFonts w:eastAsia="Calibri"/>
                <w:i/>
                <w:iCs/>
                <w:sz w:val="16"/>
                <w:szCs w:val="16"/>
              </w:rPr>
            </w:pPr>
            <w:r w:rsidRPr="00253FA7">
              <w:rPr>
                <w:rFonts w:eastAsia="Calibri"/>
                <w:i/>
                <w:iCs/>
                <w:sz w:val="16"/>
                <w:szCs w:val="16"/>
              </w:rPr>
              <w:t>$240,178</w:t>
            </w:r>
          </w:p>
        </w:tc>
        <w:tc>
          <w:tcPr>
            <w:tcW w:w="831" w:type="dxa"/>
            <w:tcMar>
              <w:top w:w="0" w:type="dxa"/>
              <w:left w:w="108" w:type="dxa"/>
              <w:bottom w:w="0" w:type="dxa"/>
              <w:right w:w="108" w:type="dxa"/>
            </w:tcMar>
            <w:hideMark/>
          </w:tcPr>
          <w:p w14:paraId="70A71D3D" w14:textId="77777777" w:rsidR="00253FA7" w:rsidRPr="00253FA7" w:rsidRDefault="00253FA7" w:rsidP="0078700D">
            <w:pPr>
              <w:jc w:val="center"/>
              <w:rPr>
                <w:rFonts w:eastAsia="Calibri"/>
                <w:i/>
                <w:iCs/>
                <w:sz w:val="16"/>
                <w:szCs w:val="16"/>
              </w:rPr>
            </w:pPr>
            <w:r w:rsidRPr="00253FA7">
              <w:rPr>
                <w:rFonts w:eastAsia="Calibri"/>
                <w:i/>
                <w:iCs/>
                <w:sz w:val="16"/>
                <w:szCs w:val="16"/>
              </w:rPr>
              <w:t>3,727</w:t>
            </w:r>
          </w:p>
        </w:tc>
        <w:tc>
          <w:tcPr>
            <w:tcW w:w="936" w:type="dxa"/>
            <w:tcMar>
              <w:top w:w="0" w:type="dxa"/>
              <w:left w:w="108" w:type="dxa"/>
              <w:bottom w:w="0" w:type="dxa"/>
              <w:right w:w="108" w:type="dxa"/>
            </w:tcMar>
            <w:hideMark/>
          </w:tcPr>
          <w:p w14:paraId="56199FF3" w14:textId="77777777" w:rsidR="00253FA7" w:rsidRPr="00253FA7" w:rsidRDefault="00253FA7" w:rsidP="0078700D">
            <w:pPr>
              <w:jc w:val="right"/>
              <w:rPr>
                <w:rFonts w:eastAsia="Calibri"/>
                <w:i/>
                <w:iCs/>
                <w:sz w:val="16"/>
                <w:szCs w:val="16"/>
              </w:rPr>
            </w:pPr>
            <w:r w:rsidRPr="00253FA7">
              <w:rPr>
                <w:rFonts w:eastAsia="Calibri"/>
                <w:i/>
                <w:iCs/>
                <w:sz w:val="16"/>
                <w:szCs w:val="16"/>
              </w:rPr>
              <w:t>$398,745</w:t>
            </w:r>
          </w:p>
        </w:tc>
        <w:tc>
          <w:tcPr>
            <w:tcW w:w="831" w:type="dxa"/>
            <w:tcMar>
              <w:top w:w="0" w:type="dxa"/>
              <w:left w:w="108" w:type="dxa"/>
              <w:bottom w:w="0" w:type="dxa"/>
              <w:right w:w="108" w:type="dxa"/>
            </w:tcMar>
            <w:hideMark/>
          </w:tcPr>
          <w:p w14:paraId="301A119C" w14:textId="77777777" w:rsidR="00253FA7" w:rsidRPr="00253FA7" w:rsidRDefault="00253FA7" w:rsidP="0078700D">
            <w:pPr>
              <w:jc w:val="center"/>
              <w:rPr>
                <w:rFonts w:eastAsia="Calibri"/>
                <w:i/>
                <w:iCs/>
                <w:sz w:val="16"/>
                <w:szCs w:val="16"/>
              </w:rPr>
            </w:pPr>
            <w:r w:rsidRPr="00253FA7">
              <w:rPr>
                <w:rFonts w:eastAsia="Calibri"/>
                <w:i/>
                <w:iCs/>
                <w:sz w:val="16"/>
                <w:szCs w:val="16"/>
              </w:rPr>
              <w:t>5,824</w:t>
            </w:r>
          </w:p>
        </w:tc>
        <w:tc>
          <w:tcPr>
            <w:tcW w:w="936" w:type="dxa"/>
            <w:tcMar>
              <w:top w:w="0" w:type="dxa"/>
              <w:left w:w="108" w:type="dxa"/>
              <w:bottom w:w="0" w:type="dxa"/>
              <w:right w:w="108" w:type="dxa"/>
            </w:tcMar>
            <w:hideMark/>
          </w:tcPr>
          <w:p w14:paraId="73224976" w14:textId="77777777" w:rsidR="00253FA7" w:rsidRPr="00253FA7" w:rsidRDefault="00253FA7" w:rsidP="0078700D">
            <w:pPr>
              <w:jc w:val="right"/>
              <w:rPr>
                <w:rFonts w:eastAsia="Calibri"/>
                <w:i/>
                <w:iCs/>
                <w:sz w:val="16"/>
                <w:szCs w:val="16"/>
              </w:rPr>
            </w:pPr>
            <w:r w:rsidRPr="00253FA7">
              <w:rPr>
                <w:rFonts w:eastAsia="Calibri"/>
                <w:i/>
                <w:iCs/>
                <w:sz w:val="16"/>
                <w:szCs w:val="16"/>
              </w:rPr>
              <w:t>$675,422</w:t>
            </w:r>
          </w:p>
        </w:tc>
        <w:tc>
          <w:tcPr>
            <w:tcW w:w="831" w:type="dxa"/>
            <w:tcMar>
              <w:top w:w="0" w:type="dxa"/>
              <w:left w:w="108" w:type="dxa"/>
              <w:bottom w:w="0" w:type="dxa"/>
              <w:right w:w="108" w:type="dxa"/>
            </w:tcMar>
            <w:hideMark/>
          </w:tcPr>
          <w:p w14:paraId="05693220" w14:textId="77777777" w:rsidR="00253FA7" w:rsidRPr="00253FA7" w:rsidRDefault="00253FA7" w:rsidP="0078700D">
            <w:pPr>
              <w:jc w:val="center"/>
              <w:rPr>
                <w:rFonts w:eastAsia="Calibri"/>
                <w:i/>
                <w:iCs/>
                <w:sz w:val="16"/>
                <w:szCs w:val="16"/>
              </w:rPr>
            </w:pPr>
            <w:r w:rsidRPr="00253FA7">
              <w:rPr>
                <w:rFonts w:eastAsia="Calibri"/>
                <w:i/>
                <w:iCs/>
                <w:sz w:val="16"/>
                <w:szCs w:val="16"/>
              </w:rPr>
              <w:t>761</w:t>
            </w:r>
          </w:p>
        </w:tc>
        <w:tc>
          <w:tcPr>
            <w:tcW w:w="936" w:type="dxa"/>
            <w:tcMar>
              <w:top w:w="0" w:type="dxa"/>
              <w:left w:w="108" w:type="dxa"/>
              <w:bottom w:w="0" w:type="dxa"/>
              <w:right w:w="108" w:type="dxa"/>
            </w:tcMar>
            <w:hideMark/>
          </w:tcPr>
          <w:p w14:paraId="2FB4ABA6" w14:textId="77777777" w:rsidR="00253FA7" w:rsidRPr="00253FA7" w:rsidRDefault="00253FA7" w:rsidP="0078700D">
            <w:pPr>
              <w:jc w:val="right"/>
              <w:rPr>
                <w:rFonts w:eastAsia="Calibri"/>
                <w:i/>
                <w:iCs/>
                <w:sz w:val="16"/>
                <w:szCs w:val="16"/>
              </w:rPr>
            </w:pPr>
            <w:r w:rsidRPr="00253FA7">
              <w:rPr>
                <w:rFonts w:eastAsia="Calibri"/>
                <w:i/>
                <w:iCs/>
                <w:sz w:val="16"/>
                <w:szCs w:val="16"/>
              </w:rPr>
              <w:t>$91,032</w:t>
            </w:r>
          </w:p>
        </w:tc>
        <w:tc>
          <w:tcPr>
            <w:tcW w:w="2005" w:type="dxa"/>
          </w:tcPr>
          <w:p w14:paraId="4129D7B8" w14:textId="77777777" w:rsidR="00253FA7" w:rsidRPr="00253FA7" w:rsidRDefault="00253FA7" w:rsidP="00253FA7">
            <w:pPr>
              <w:jc w:val="left"/>
              <w:rPr>
                <w:rFonts w:eastAsia="Calibri"/>
                <w:i/>
                <w:iCs/>
                <w:sz w:val="16"/>
                <w:szCs w:val="16"/>
              </w:rPr>
            </w:pPr>
          </w:p>
        </w:tc>
      </w:tr>
      <w:tr w:rsidR="00253FA7" w:rsidRPr="00253FA7" w14:paraId="1E4B71BF" w14:textId="77777777" w:rsidTr="005708C7">
        <w:trPr>
          <w:trHeight w:val="340"/>
        </w:trPr>
        <w:tc>
          <w:tcPr>
            <w:tcW w:w="2268" w:type="dxa"/>
            <w:noWrap/>
            <w:tcMar>
              <w:top w:w="0" w:type="dxa"/>
              <w:left w:w="108" w:type="dxa"/>
              <w:bottom w:w="0" w:type="dxa"/>
              <w:right w:w="108" w:type="dxa"/>
            </w:tcMar>
            <w:hideMark/>
          </w:tcPr>
          <w:p w14:paraId="71618000" w14:textId="77777777" w:rsidR="00253FA7" w:rsidRPr="00253FA7" w:rsidRDefault="00253FA7" w:rsidP="00253FA7">
            <w:pPr>
              <w:jc w:val="left"/>
              <w:rPr>
                <w:rFonts w:eastAsia="Calibri"/>
                <w:i/>
                <w:iCs/>
                <w:sz w:val="16"/>
                <w:szCs w:val="16"/>
              </w:rPr>
            </w:pPr>
            <w:bookmarkStart w:id="84" w:name="_Hlk175552588"/>
            <w:r w:rsidRPr="00253FA7">
              <w:rPr>
                <w:rFonts w:eastAsia="Calibri"/>
                <w:i/>
                <w:iCs/>
                <w:sz w:val="16"/>
                <w:szCs w:val="16"/>
              </w:rPr>
              <w:t>Stopping on a freeway</w:t>
            </w:r>
            <w:bookmarkEnd w:id="84"/>
          </w:p>
        </w:tc>
        <w:tc>
          <w:tcPr>
            <w:tcW w:w="830" w:type="dxa"/>
            <w:tcMar>
              <w:top w:w="0" w:type="dxa"/>
              <w:left w:w="108" w:type="dxa"/>
              <w:bottom w:w="0" w:type="dxa"/>
              <w:right w:w="108" w:type="dxa"/>
            </w:tcMar>
            <w:hideMark/>
          </w:tcPr>
          <w:p w14:paraId="44786D9F"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5B123CB5"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65AFE4B0"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27E51439"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1A4591D8"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79F8DBB7"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5B11E9EC"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5947F90C"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2005" w:type="dxa"/>
          </w:tcPr>
          <w:p w14:paraId="392A13EE" w14:textId="77777777" w:rsidR="00253FA7" w:rsidRPr="00253FA7" w:rsidRDefault="00253FA7" w:rsidP="00253FA7">
            <w:pPr>
              <w:jc w:val="left"/>
              <w:rPr>
                <w:rFonts w:eastAsia="Calibri"/>
                <w:i/>
                <w:iCs/>
                <w:sz w:val="16"/>
                <w:szCs w:val="16"/>
              </w:rPr>
            </w:pPr>
            <w:r w:rsidRPr="00253FA7">
              <w:rPr>
                <w:rFonts w:eastAsia="Calibri"/>
                <w:i/>
                <w:iCs/>
                <w:sz w:val="16"/>
                <w:szCs w:val="16"/>
              </w:rPr>
              <w:t>Zero value recorded as no infringements were issued under this type. This offence usually applies to State</w:t>
            </w:r>
            <w:r w:rsidRPr="00253FA7">
              <w:rPr>
                <w:rFonts w:eastAsia="Calibri"/>
                <w:i/>
                <w:iCs/>
                <w:sz w:val="16"/>
                <w:szCs w:val="16"/>
              </w:rPr>
              <w:noBreakHyphen/>
              <w:t>controlled roads and is enforced by QPS.</w:t>
            </w:r>
          </w:p>
        </w:tc>
      </w:tr>
      <w:tr w:rsidR="00253FA7" w:rsidRPr="00253FA7" w14:paraId="03BA0A75" w14:textId="77777777" w:rsidTr="005708C7">
        <w:trPr>
          <w:trHeight w:val="340"/>
        </w:trPr>
        <w:tc>
          <w:tcPr>
            <w:tcW w:w="2268" w:type="dxa"/>
            <w:noWrap/>
            <w:tcMar>
              <w:top w:w="0" w:type="dxa"/>
              <w:left w:w="108" w:type="dxa"/>
              <w:bottom w:w="0" w:type="dxa"/>
              <w:right w:w="108" w:type="dxa"/>
            </w:tcMar>
            <w:hideMark/>
          </w:tcPr>
          <w:p w14:paraId="4F576F86" w14:textId="77777777" w:rsidR="00253FA7" w:rsidRPr="00253FA7" w:rsidRDefault="00253FA7" w:rsidP="00253FA7">
            <w:pPr>
              <w:jc w:val="left"/>
              <w:rPr>
                <w:rFonts w:eastAsia="Calibri"/>
                <w:i/>
                <w:iCs/>
                <w:sz w:val="16"/>
                <w:szCs w:val="16"/>
              </w:rPr>
            </w:pPr>
            <w:bookmarkStart w:id="85" w:name="_Hlk175552592"/>
            <w:r w:rsidRPr="00253FA7">
              <w:rPr>
                <w:rFonts w:eastAsia="Calibri"/>
                <w:i/>
                <w:iCs/>
                <w:sz w:val="16"/>
                <w:szCs w:val="16"/>
              </w:rPr>
              <w:t>Stopping on a length of road to which a bicycle parking sign applies</w:t>
            </w:r>
            <w:bookmarkEnd w:id="85"/>
          </w:p>
        </w:tc>
        <w:tc>
          <w:tcPr>
            <w:tcW w:w="830" w:type="dxa"/>
            <w:tcMar>
              <w:top w:w="0" w:type="dxa"/>
              <w:left w:w="108" w:type="dxa"/>
              <w:bottom w:w="0" w:type="dxa"/>
              <w:right w:w="108" w:type="dxa"/>
            </w:tcMar>
            <w:hideMark/>
          </w:tcPr>
          <w:p w14:paraId="685E37ED"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01946D8C"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363B3D4C"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19AB513F"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5C58AB83"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50B8A152"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5611B3BC"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00291130"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2005" w:type="dxa"/>
          </w:tcPr>
          <w:p w14:paraId="42850267" w14:textId="77777777" w:rsidR="00253FA7" w:rsidRPr="00253FA7" w:rsidRDefault="00253FA7" w:rsidP="00253FA7">
            <w:pPr>
              <w:jc w:val="left"/>
              <w:rPr>
                <w:rFonts w:eastAsia="Calibri"/>
                <w:i/>
                <w:iCs/>
                <w:sz w:val="16"/>
                <w:szCs w:val="16"/>
              </w:rPr>
            </w:pPr>
            <w:r w:rsidRPr="00253FA7">
              <w:rPr>
                <w:rFonts w:eastAsia="Calibri"/>
                <w:i/>
                <w:iCs/>
                <w:sz w:val="16"/>
                <w:szCs w:val="16"/>
              </w:rPr>
              <w:t xml:space="preserve">Zero values recorded as no infringements were issued under this type. There are minimal zones of this type on public land. </w:t>
            </w:r>
          </w:p>
        </w:tc>
      </w:tr>
      <w:tr w:rsidR="00253FA7" w:rsidRPr="00253FA7" w14:paraId="707D4001" w14:textId="77777777" w:rsidTr="005708C7">
        <w:trPr>
          <w:trHeight w:val="340"/>
        </w:trPr>
        <w:tc>
          <w:tcPr>
            <w:tcW w:w="2268" w:type="dxa"/>
            <w:noWrap/>
            <w:tcMar>
              <w:top w:w="0" w:type="dxa"/>
              <w:left w:w="108" w:type="dxa"/>
              <w:bottom w:w="0" w:type="dxa"/>
              <w:right w:w="108" w:type="dxa"/>
            </w:tcMar>
            <w:hideMark/>
          </w:tcPr>
          <w:p w14:paraId="132FCE9F" w14:textId="77777777" w:rsidR="00253FA7" w:rsidRPr="00253FA7" w:rsidRDefault="00253FA7" w:rsidP="00253FA7">
            <w:pPr>
              <w:jc w:val="left"/>
              <w:rPr>
                <w:rFonts w:eastAsia="Calibri"/>
                <w:i/>
                <w:iCs/>
                <w:sz w:val="16"/>
                <w:szCs w:val="16"/>
              </w:rPr>
            </w:pPr>
            <w:r w:rsidRPr="00253FA7">
              <w:rPr>
                <w:rFonts w:eastAsia="Calibri"/>
                <w:i/>
                <w:iCs/>
                <w:sz w:val="16"/>
                <w:szCs w:val="16"/>
              </w:rPr>
              <w:t>Stopping on a length of road to which a motorbike parking sign applies</w:t>
            </w:r>
          </w:p>
        </w:tc>
        <w:tc>
          <w:tcPr>
            <w:tcW w:w="830" w:type="dxa"/>
            <w:tcMar>
              <w:top w:w="0" w:type="dxa"/>
              <w:left w:w="108" w:type="dxa"/>
              <w:bottom w:w="0" w:type="dxa"/>
              <w:right w:w="108" w:type="dxa"/>
            </w:tcMar>
            <w:hideMark/>
          </w:tcPr>
          <w:p w14:paraId="2C16725E" w14:textId="77777777" w:rsidR="00253FA7" w:rsidRPr="00253FA7" w:rsidRDefault="00253FA7" w:rsidP="0078700D">
            <w:pPr>
              <w:jc w:val="center"/>
              <w:rPr>
                <w:rFonts w:eastAsia="Calibri"/>
                <w:i/>
                <w:iCs/>
                <w:sz w:val="16"/>
                <w:szCs w:val="16"/>
              </w:rPr>
            </w:pPr>
            <w:r w:rsidRPr="00253FA7">
              <w:rPr>
                <w:rFonts w:eastAsia="Calibri"/>
                <w:i/>
                <w:iCs/>
                <w:sz w:val="16"/>
                <w:szCs w:val="16"/>
              </w:rPr>
              <w:t>35</w:t>
            </w:r>
          </w:p>
        </w:tc>
        <w:tc>
          <w:tcPr>
            <w:tcW w:w="936" w:type="dxa"/>
            <w:tcMar>
              <w:top w:w="0" w:type="dxa"/>
              <w:left w:w="108" w:type="dxa"/>
              <w:bottom w:w="0" w:type="dxa"/>
              <w:right w:w="108" w:type="dxa"/>
            </w:tcMar>
            <w:hideMark/>
          </w:tcPr>
          <w:p w14:paraId="742E5A5C" w14:textId="77777777" w:rsidR="00253FA7" w:rsidRPr="00253FA7" w:rsidRDefault="00253FA7" w:rsidP="0078700D">
            <w:pPr>
              <w:jc w:val="right"/>
              <w:rPr>
                <w:rFonts w:eastAsia="Calibri"/>
                <w:i/>
                <w:iCs/>
                <w:sz w:val="16"/>
                <w:szCs w:val="16"/>
              </w:rPr>
            </w:pPr>
            <w:r w:rsidRPr="00253FA7">
              <w:rPr>
                <w:rFonts w:eastAsia="Calibri"/>
                <w:i/>
                <w:iCs/>
                <w:sz w:val="16"/>
                <w:szCs w:val="16"/>
              </w:rPr>
              <w:t>$3,605</w:t>
            </w:r>
          </w:p>
        </w:tc>
        <w:tc>
          <w:tcPr>
            <w:tcW w:w="831" w:type="dxa"/>
            <w:tcMar>
              <w:top w:w="0" w:type="dxa"/>
              <w:left w:w="108" w:type="dxa"/>
              <w:bottom w:w="0" w:type="dxa"/>
              <w:right w:w="108" w:type="dxa"/>
            </w:tcMar>
            <w:hideMark/>
          </w:tcPr>
          <w:p w14:paraId="314D6FF0" w14:textId="77777777" w:rsidR="00253FA7" w:rsidRPr="00253FA7" w:rsidRDefault="00253FA7" w:rsidP="0078700D">
            <w:pPr>
              <w:jc w:val="center"/>
              <w:rPr>
                <w:rFonts w:eastAsia="Calibri"/>
                <w:i/>
                <w:iCs/>
                <w:sz w:val="16"/>
                <w:szCs w:val="16"/>
              </w:rPr>
            </w:pPr>
            <w:r w:rsidRPr="00253FA7">
              <w:rPr>
                <w:rFonts w:eastAsia="Calibri"/>
                <w:i/>
                <w:iCs/>
                <w:sz w:val="16"/>
                <w:szCs w:val="16"/>
              </w:rPr>
              <w:t>76</w:t>
            </w:r>
          </w:p>
        </w:tc>
        <w:tc>
          <w:tcPr>
            <w:tcW w:w="936" w:type="dxa"/>
            <w:tcMar>
              <w:top w:w="0" w:type="dxa"/>
              <w:left w:w="108" w:type="dxa"/>
              <w:bottom w:w="0" w:type="dxa"/>
              <w:right w:w="108" w:type="dxa"/>
            </w:tcMar>
            <w:hideMark/>
          </w:tcPr>
          <w:p w14:paraId="02CC0F0D" w14:textId="77777777" w:rsidR="00253FA7" w:rsidRPr="00253FA7" w:rsidRDefault="00253FA7" w:rsidP="0078700D">
            <w:pPr>
              <w:jc w:val="right"/>
              <w:rPr>
                <w:rFonts w:eastAsia="Calibri"/>
                <w:i/>
                <w:iCs/>
                <w:sz w:val="16"/>
                <w:szCs w:val="16"/>
              </w:rPr>
            </w:pPr>
            <w:r w:rsidRPr="00253FA7">
              <w:rPr>
                <w:rFonts w:eastAsia="Calibri"/>
                <w:i/>
                <w:iCs/>
                <w:sz w:val="16"/>
                <w:szCs w:val="16"/>
              </w:rPr>
              <w:t>$8,116</w:t>
            </w:r>
          </w:p>
        </w:tc>
        <w:tc>
          <w:tcPr>
            <w:tcW w:w="831" w:type="dxa"/>
            <w:tcMar>
              <w:top w:w="0" w:type="dxa"/>
              <w:left w:w="108" w:type="dxa"/>
              <w:bottom w:w="0" w:type="dxa"/>
              <w:right w:w="108" w:type="dxa"/>
            </w:tcMar>
            <w:hideMark/>
          </w:tcPr>
          <w:p w14:paraId="696A166D" w14:textId="77777777" w:rsidR="00253FA7" w:rsidRPr="00253FA7" w:rsidRDefault="00253FA7" w:rsidP="0078700D">
            <w:pPr>
              <w:jc w:val="center"/>
              <w:rPr>
                <w:rFonts w:eastAsia="Calibri"/>
                <w:i/>
                <w:iCs/>
                <w:sz w:val="16"/>
                <w:szCs w:val="16"/>
              </w:rPr>
            </w:pPr>
            <w:r w:rsidRPr="00253FA7">
              <w:rPr>
                <w:rFonts w:eastAsia="Calibri"/>
                <w:i/>
                <w:iCs/>
                <w:sz w:val="16"/>
                <w:szCs w:val="16"/>
              </w:rPr>
              <w:t>119</w:t>
            </w:r>
          </w:p>
        </w:tc>
        <w:tc>
          <w:tcPr>
            <w:tcW w:w="936" w:type="dxa"/>
            <w:tcMar>
              <w:top w:w="0" w:type="dxa"/>
              <w:left w:w="108" w:type="dxa"/>
              <w:bottom w:w="0" w:type="dxa"/>
              <w:right w:w="108" w:type="dxa"/>
            </w:tcMar>
            <w:hideMark/>
          </w:tcPr>
          <w:p w14:paraId="25EB2FFD" w14:textId="77777777" w:rsidR="00253FA7" w:rsidRPr="00253FA7" w:rsidRDefault="00253FA7" w:rsidP="0078700D">
            <w:pPr>
              <w:jc w:val="right"/>
              <w:rPr>
                <w:rFonts w:eastAsia="Calibri"/>
                <w:i/>
                <w:iCs/>
                <w:sz w:val="16"/>
                <w:szCs w:val="16"/>
              </w:rPr>
            </w:pPr>
            <w:r w:rsidRPr="00253FA7">
              <w:rPr>
                <w:rFonts w:eastAsia="Calibri"/>
                <w:i/>
                <w:iCs/>
                <w:sz w:val="16"/>
                <w:szCs w:val="16"/>
              </w:rPr>
              <w:t>$13,804</w:t>
            </w:r>
          </w:p>
        </w:tc>
        <w:tc>
          <w:tcPr>
            <w:tcW w:w="831" w:type="dxa"/>
            <w:tcMar>
              <w:top w:w="0" w:type="dxa"/>
              <w:left w:w="108" w:type="dxa"/>
              <w:bottom w:w="0" w:type="dxa"/>
              <w:right w:w="108" w:type="dxa"/>
            </w:tcMar>
            <w:hideMark/>
          </w:tcPr>
          <w:p w14:paraId="4A9CC5F7" w14:textId="77777777" w:rsidR="00253FA7" w:rsidRPr="00253FA7" w:rsidRDefault="00253FA7" w:rsidP="0078700D">
            <w:pPr>
              <w:jc w:val="center"/>
              <w:rPr>
                <w:rFonts w:eastAsia="Calibri"/>
                <w:i/>
                <w:iCs/>
                <w:sz w:val="16"/>
                <w:szCs w:val="16"/>
              </w:rPr>
            </w:pPr>
            <w:r w:rsidRPr="00253FA7">
              <w:rPr>
                <w:rFonts w:eastAsia="Calibri"/>
                <w:i/>
                <w:iCs/>
                <w:sz w:val="16"/>
                <w:szCs w:val="16"/>
              </w:rPr>
              <w:t>8</w:t>
            </w:r>
          </w:p>
        </w:tc>
        <w:tc>
          <w:tcPr>
            <w:tcW w:w="936" w:type="dxa"/>
            <w:tcMar>
              <w:top w:w="0" w:type="dxa"/>
              <w:left w:w="108" w:type="dxa"/>
              <w:bottom w:w="0" w:type="dxa"/>
              <w:right w:w="108" w:type="dxa"/>
            </w:tcMar>
            <w:hideMark/>
          </w:tcPr>
          <w:p w14:paraId="7B637263" w14:textId="77777777" w:rsidR="00253FA7" w:rsidRPr="00253FA7" w:rsidRDefault="00253FA7" w:rsidP="0078700D">
            <w:pPr>
              <w:jc w:val="right"/>
              <w:rPr>
                <w:rFonts w:eastAsia="Calibri"/>
                <w:i/>
                <w:iCs/>
                <w:sz w:val="16"/>
                <w:szCs w:val="16"/>
              </w:rPr>
            </w:pPr>
            <w:r w:rsidRPr="00253FA7">
              <w:rPr>
                <w:rFonts w:eastAsia="Calibri"/>
                <w:i/>
                <w:iCs/>
                <w:sz w:val="16"/>
                <w:szCs w:val="16"/>
              </w:rPr>
              <w:t>$948</w:t>
            </w:r>
          </w:p>
        </w:tc>
        <w:tc>
          <w:tcPr>
            <w:tcW w:w="2005" w:type="dxa"/>
          </w:tcPr>
          <w:p w14:paraId="3128421E" w14:textId="77777777" w:rsidR="00253FA7" w:rsidRPr="00253FA7" w:rsidRDefault="00253FA7" w:rsidP="00253FA7">
            <w:pPr>
              <w:jc w:val="left"/>
              <w:rPr>
                <w:rFonts w:eastAsia="Calibri"/>
                <w:i/>
                <w:iCs/>
                <w:sz w:val="16"/>
                <w:szCs w:val="16"/>
              </w:rPr>
            </w:pPr>
          </w:p>
        </w:tc>
      </w:tr>
      <w:tr w:rsidR="00253FA7" w:rsidRPr="00253FA7" w14:paraId="5E9A1659" w14:textId="77777777" w:rsidTr="005708C7">
        <w:trPr>
          <w:trHeight w:val="340"/>
        </w:trPr>
        <w:tc>
          <w:tcPr>
            <w:tcW w:w="2268" w:type="dxa"/>
            <w:noWrap/>
            <w:tcMar>
              <w:top w:w="0" w:type="dxa"/>
              <w:left w:w="108" w:type="dxa"/>
              <w:bottom w:w="0" w:type="dxa"/>
              <w:right w:w="108" w:type="dxa"/>
            </w:tcMar>
            <w:hideMark/>
          </w:tcPr>
          <w:p w14:paraId="100D4EAB" w14:textId="77777777" w:rsidR="00253FA7" w:rsidRPr="00253FA7" w:rsidRDefault="00253FA7" w:rsidP="00253FA7">
            <w:pPr>
              <w:jc w:val="left"/>
              <w:rPr>
                <w:rFonts w:eastAsia="Calibri"/>
                <w:i/>
                <w:iCs/>
                <w:sz w:val="16"/>
                <w:szCs w:val="16"/>
              </w:rPr>
            </w:pPr>
            <w:r w:rsidRPr="00253FA7">
              <w:rPr>
                <w:rFonts w:eastAsia="Calibri"/>
                <w:i/>
                <w:iCs/>
                <w:sz w:val="16"/>
                <w:szCs w:val="16"/>
              </w:rPr>
              <w:t>Stopping on or near a children’s crossing</w:t>
            </w:r>
          </w:p>
        </w:tc>
        <w:tc>
          <w:tcPr>
            <w:tcW w:w="830" w:type="dxa"/>
            <w:tcMar>
              <w:top w:w="0" w:type="dxa"/>
              <w:left w:w="108" w:type="dxa"/>
              <w:bottom w:w="0" w:type="dxa"/>
              <w:right w:w="108" w:type="dxa"/>
            </w:tcMar>
            <w:hideMark/>
          </w:tcPr>
          <w:p w14:paraId="698FA39A"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46842E9A"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57FC93C0" w14:textId="77777777" w:rsidR="00253FA7" w:rsidRPr="00253FA7" w:rsidRDefault="00253FA7" w:rsidP="0078700D">
            <w:pPr>
              <w:jc w:val="center"/>
              <w:rPr>
                <w:rFonts w:eastAsia="Calibri"/>
                <w:i/>
                <w:iCs/>
                <w:sz w:val="16"/>
                <w:szCs w:val="16"/>
              </w:rPr>
            </w:pPr>
            <w:r w:rsidRPr="00253FA7">
              <w:rPr>
                <w:rFonts w:eastAsia="Calibri"/>
                <w:i/>
                <w:iCs/>
                <w:sz w:val="16"/>
                <w:szCs w:val="16"/>
              </w:rPr>
              <w:t>1</w:t>
            </w:r>
          </w:p>
        </w:tc>
        <w:tc>
          <w:tcPr>
            <w:tcW w:w="936" w:type="dxa"/>
            <w:tcMar>
              <w:top w:w="0" w:type="dxa"/>
              <w:left w:w="108" w:type="dxa"/>
              <w:bottom w:w="0" w:type="dxa"/>
              <w:right w:w="108" w:type="dxa"/>
            </w:tcMar>
            <w:hideMark/>
          </w:tcPr>
          <w:p w14:paraId="0FBD035F" w14:textId="77777777" w:rsidR="00253FA7" w:rsidRPr="00253FA7" w:rsidRDefault="00253FA7" w:rsidP="0078700D">
            <w:pPr>
              <w:jc w:val="right"/>
              <w:rPr>
                <w:rFonts w:eastAsia="Calibri"/>
                <w:i/>
                <w:iCs/>
                <w:sz w:val="16"/>
                <w:szCs w:val="16"/>
              </w:rPr>
            </w:pPr>
            <w:r w:rsidRPr="00253FA7">
              <w:rPr>
                <w:rFonts w:eastAsia="Calibri"/>
                <w:i/>
                <w:iCs/>
                <w:sz w:val="16"/>
                <w:szCs w:val="16"/>
              </w:rPr>
              <w:t>$287</w:t>
            </w:r>
          </w:p>
        </w:tc>
        <w:tc>
          <w:tcPr>
            <w:tcW w:w="831" w:type="dxa"/>
            <w:tcMar>
              <w:top w:w="0" w:type="dxa"/>
              <w:left w:w="108" w:type="dxa"/>
              <w:bottom w:w="0" w:type="dxa"/>
              <w:right w:w="108" w:type="dxa"/>
            </w:tcMar>
            <w:hideMark/>
          </w:tcPr>
          <w:p w14:paraId="61370616"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16F16B23"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46A7DBD5"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30A9441C"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2005" w:type="dxa"/>
          </w:tcPr>
          <w:p w14:paraId="68A6B5D2" w14:textId="77777777" w:rsidR="00253FA7" w:rsidRPr="00253FA7" w:rsidRDefault="00253FA7" w:rsidP="00253FA7">
            <w:pPr>
              <w:jc w:val="left"/>
              <w:rPr>
                <w:rFonts w:eastAsia="Calibri"/>
                <w:i/>
                <w:iCs/>
                <w:sz w:val="16"/>
                <w:szCs w:val="16"/>
              </w:rPr>
            </w:pPr>
          </w:p>
        </w:tc>
      </w:tr>
      <w:tr w:rsidR="00253FA7" w:rsidRPr="00253FA7" w14:paraId="52A7963C" w14:textId="77777777" w:rsidTr="005708C7">
        <w:trPr>
          <w:trHeight w:val="340"/>
        </w:trPr>
        <w:tc>
          <w:tcPr>
            <w:tcW w:w="2268" w:type="dxa"/>
            <w:noWrap/>
            <w:tcMar>
              <w:top w:w="0" w:type="dxa"/>
              <w:left w:w="108" w:type="dxa"/>
              <w:bottom w:w="0" w:type="dxa"/>
              <w:right w:w="108" w:type="dxa"/>
            </w:tcMar>
            <w:hideMark/>
          </w:tcPr>
          <w:p w14:paraId="58584519" w14:textId="77777777" w:rsidR="00253FA7" w:rsidRPr="00253FA7" w:rsidRDefault="00253FA7" w:rsidP="00253FA7">
            <w:pPr>
              <w:jc w:val="left"/>
              <w:rPr>
                <w:rFonts w:eastAsia="Calibri"/>
                <w:i/>
                <w:iCs/>
                <w:sz w:val="16"/>
                <w:szCs w:val="16"/>
              </w:rPr>
            </w:pPr>
            <w:bookmarkStart w:id="86" w:name="_Hlk175552596"/>
            <w:r w:rsidRPr="00253FA7">
              <w:rPr>
                <w:rFonts w:eastAsia="Calibri"/>
                <w:i/>
                <w:iCs/>
                <w:sz w:val="16"/>
                <w:szCs w:val="16"/>
              </w:rPr>
              <w:t>Stopping on or near a level crossing</w:t>
            </w:r>
            <w:bookmarkEnd w:id="86"/>
          </w:p>
        </w:tc>
        <w:tc>
          <w:tcPr>
            <w:tcW w:w="830" w:type="dxa"/>
            <w:tcMar>
              <w:top w:w="0" w:type="dxa"/>
              <w:left w:w="108" w:type="dxa"/>
              <w:bottom w:w="0" w:type="dxa"/>
              <w:right w:w="108" w:type="dxa"/>
            </w:tcMar>
            <w:hideMark/>
          </w:tcPr>
          <w:p w14:paraId="4D5FB815"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6C25DBF6"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03746083"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22A723AF"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0110BCDB"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7A29CD96"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30C0DDE5"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720D5682"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2005" w:type="dxa"/>
          </w:tcPr>
          <w:p w14:paraId="04BC9B89" w14:textId="77777777" w:rsidR="00253FA7" w:rsidRPr="00253FA7" w:rsidRDefault="00253FA7" w:rsidP="00253FA7">
            <w:pPr>
              <w:jc w:val="left"/>
              <w:rPr>
                <w:rFonts w:eastAsia="Calibri"/>
                <w:i/>
                <w:iCs/>
                <w:sz w:val="16"/>
                <w:szCs w:val="16"/>
              </w:rPr>
            </w:pPr>
            <w:r w:rsidRPr="00253FA7">
              <w:rPr>
                <w:rFonts w:eastAsia="Calibri"/>
                <w:i/>
                <w:iCs/>
                <w:sz w:val="16"/>
                <w:szCs w:val="16"/>
              </w:rPr>
              <w:t>No infringements of this type have been recorded. Incidents of this nature would typically be attended by QPS.</w:t>
            </w:r>
          </w:p>
        </w:tc>
      </w:tr>
      <w:tr w:rsidR="00253FA7" w:rsidRPr="00253FA7" w14:paraId="78CC0084" w14:textId="77777777" w:rsidTr="005708C7">
        <w:trPr>
          <w:trHeight w:val="340"/>
        </w:trPr>
        <w:tc>
          <w:tcPr>
            <w:tcW w:w="2268" w:type="dxa"/>
            <w:noWrap/>
            <w:tcMar>
              <w:top w:w="0" w:type="dxa"/>
              <w:left w:w="108" w:type="dxa"/>
              <w:bottom w:w="0" w:type="dxa"/>
              <w:right w:w="108" w:type="dxa"/>
            </w:tcMar>
            <w:hideMark/>
          </w:tcPr>
          <w:p w14:paraId="023B4FDF" w14:textId="77777777" w:rsidR="00253FA7" w:rsidRPr="00253FA7" w:rsidRDefault="00253FA7" w:rsidP="00253FA7">
            <w:pPr>
              <w:jc w:val="left"/>
              <w:rPr>
                <w:rFonts w:eastAsia="Calibri"/>
                <w:i/>
                <w:iCs/>
                <w:sz w:val="16"/>
                <w:szCs w:val="16"/>
              </w:rPr>
            </w:pPr>
            <w:r w:rsidRPr="00253FA7">
              <w:rPr>
                <w:rFonts w:eastAsia="Calibri"/>
                <w:i/>
                <w:iCs/>
                <w:sz w:val="16"/>
                <w:szCs w:val="16"/>
              </w:rPr>
              <w:t>Stopping on or near a marked foot crossing [except at an intersection]</w:t>
            </w:r>
          </w:p>
        </w:tc>
        <w:tc>
          <w:tcPr>
            <w:tcW w:w="830" w:type="dxa"/>
            <w:tcMar>
              <w:top w:w="0" w:type="dxa"/>
              <w:left w:w="108" w:type="dxa"/>
              <w:bottom w:w="0" w:type="dxa"/>
              <w:right w:w="108" w:type="dxa"/>
            </w:tcMar>
            <w:hideMark/>
          </w:tcPr>
          <w:p w14:paraId="3873C9D8" w14:textId="77777777" w:rsidR="00253FA7" w:rsidRPr="00253FA7" w:rsidRDefault="00253FA7" w:rsidP="0078700D">
            <w:pPr>
              <w:jc w:val="center"/>
              <w:rPr>
                <w:rFonts w:eastAsia="Calibri"/>
                <w:i/>
                <w:iCs/>
                <w:sz w:val="16"/>
                <w:szCs w:val="16"/>
              </w:rPr>
            </w:pPr>
            <w:r w:rsidRPr="00253FA7">
              <w:rPr>
                <w:rFonts w:eastAsia="Calibri"/>
                <w:i/>
                <w:iCs/>
                <w:sz w:val="16"/>
                <w:szCs w:val="16"/>
              </w:rPr>
              <w:t>1</w:t>
            </w:r>
          </w:p>
        </w:tc>
        <w:tc>
          <w:tcPr>
            <w:tcW w:w="936" w:type="dxa"/>
            <w:tcMar>
              <w:top w:w="0" w:type="dxa"/>
              <w:left w:w="108" w:type="dxa"/>
              <w:bottom w:w="0" w:type="dxa"/>
              <w:right w:w="108" w:type="dxa"/>
            </w:tcMar>
            <w:hideMark/>
          </w:tcPr>
          <w:p w14:paraId="4D134746" w14:textId="77777777" w:rsidR="00253FA7" w:rsidRPr="00253FA7" w:rsidRDefault="00253FA7" w:rsidP="0078700D">
            <w:pPr>
              <w:jc w:val="right"/>
              <w:rPr>
                <w:rFonts w:eastAsia="Calibri"/>
                <w:i/>
                <w:iCs/>
                <w:sz w:val="16"/>
                <w:szCs w:val="16"/>
              </w:rPr>
            </w:pPr>
            <w:r w:rsidRPr="00253FA7">
              <w:rPr>
                <w:rFonts w:eastAsia="Calibri"/>
                <w:i/>
                <w:iCs/>
                <w:sz w:val="16"/>
                <w:szCs w:val="16"/>
              </w:rPr>
              <w:t>$275</w:t>
            </w:r>
          </w:p>
        </w:tc>
        <w:tc>
          <w:tcPr>
            <w:tcW w:w="831" w:type="dxa"/>
            <w:tcMar>
              <w:top w:w="0" w:type="dxa"/>
              <w:left w:w="108" w:type="dxa"/>
              <w:bottom w:w="0" w:type="dxa"/>
              <w:right w:w="108" w:type="dxa"/>
            </w:tcMar>
            <w:hideMark/>
          </w:tcPr>
          <w:p w14:paraId="77A2372C"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252B7EA9"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831" w:type="dxa"/>
            <w:tcMar>
              <w:top w:w="0" w:type="dxa"/>
              <w:left w:w="108" w:type="dxa"/>
              <w:bottom w:w="0" w:type="dxa"/>
              <w:right w:w="108" w:type="dxa"/>
            </w:tcMar>
            <w:hideMark/>
          </w:tcPr>
          <w:p w14:paraId="10A6CD9F" w14:textId="77777777" w:rsidR="00253FA7" w:rsidRPr="00253FA7" w:rsidRDefault="00253FA7" w:rsidP="0078700D">
            <w:pPr>
              <w:jc w:val="center"/>
              <w:rPr>
                <w:rFonts w:eastAsia="Calibri"/>
                <w:i/>
                <w:iCs/>
                <w:sz w:val="16"/>
                <w:szCs w:val="16"/>
              </w:rPr>
            </w:pPr>
            <w:r w:rsidRPr="00253FA7">
              <w:rPr>
                <w:rFonts w:eastAsia="Calibri"/>
                <w:i/>
                <w:iCs/>
                <w:sz w:val="16"/>
                <w:szCs w:val="16"/>
              </w:rPr>
              <w:t>1</w:t>
            </w:r>
          </w:p>
        </w:tc>
        <w:tc>
          <w:tcPr>
            <w:tcW w:w="936" w:type="dxa"/>
            <w:tcMar>
              <w:top w:w="0" w:type="dxa"/>
              <w:left w:w="108" w:type="dxa"/>
              <w:bottom w:w="0" w:type="dxa"/>
              <w:right w:w="108" w:type="dxa"/>
            </w:tcMar>
            <w:hideMark/>
          </w:tcPr>
          <w:p w14:paraId="6A2B1763" w14:textId="77777777" w:rsidR="00253FA7" w:rsidRPr="00253FA7" w:rsidRDefault="00253FA7" w:rsidP="0078700D">
            <w:pPr>
              <w:jc w:val="right"/>
              <w:rPr>
                <w:rFonts w:eastAsia="Calibri"/>
                <w:i/>
                <w:iCs/>
                <w:sz w:val="16"/>
                <w:szCs w:val="16"/>
              </w:rPr>
            </w:pPr>
            <w:r w:rsidRPr="00253FA7">
              <w:rPr>
                <w:rFonts w:eastAsia="Calibri"/>
                <w:i/>
                <w:iCs/>
                <w:sz w:val="16"/>
                <w:szCs w:val="16"/>
              </w:rPr>
              <w:t>$309</w:t>
            </w:r>
          </w:p>
        </w:tc>
        <w:tc>
          <w:tcPr>
            <w:tcW w:w="831" w:type="dxa"/>
            <w:tcMar>
              <w:top w:w="0" w:type="dxa"/>
              <w:left w:w="108" w:type="dxa"/>
              <w:bottom w:w="0" w:type="dxa"/>
              <w:right w:w="108" w:type="dxa"/>
            </w:tcMar>
            <w:hideMark/>
          </w:tcPr>
          <w:p w14:paraId="122D2DE0"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6A4595FB"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2005" w:type="dxa"/>
          </w:tcPr>
          <w:p w14:paraId="0A97B373" w14:textId="77777777" w:rsidR="00253FA7" w:rsidRPr="00253FA7" w:rsidRDefault="00253FA7" w:rsidP="00253FA7">
            <w:pPr>
              <w:jc w:val="left"/>
              <w:rPr>
                <w:rFonts w:eastAsia="Calibri"/>
                <w:i/>
                <w:iCs/>
                <w:sz w:val="16"/>
                <w:szCs w:val="16"/>
              </w:rPr>
            </w:pPr>
          </w:p>
        </w:tc>
      </w:tr>
      <w:tr w:rsidR="00253FA7" w:rsidRPr="00253FA7" w14:paraId="4E78BEC3" w14:textId="77777777" w:rsidTr="005708C7">
        <w:trPr>
          <w:trHeight w:val="340"/>
        </w:trPr>
        <w:tc>
          <w:tcPr>
            <w:tcW w:w="2268" w:type="dxa"/>
            <w:noWrap/>
            <w:tcMar>
              <w:top w:w="0" w:type="dxa"/>
              <w:left w:w="108" w:type="dxa"/>
              <w:bottom w:w="0" w:type="dxa"/>
              <w:right w:w="108" w:type="dxa"/>
            </w:tcMar>
            <w:hideMark/>
          </w:tcPr>
          <w:p w14:paraId="453CBB91" w14:textId="77777777" w:rsidR="00253FA7" w:rsidRPr="00253FA7" w:rsidRDefault="00253FA7" w:rsidP="00253FA7">
            <w:pPr>
              <w:jc w:val="left"/>
              <w:rPr>
                <w:rFonts w:eastAsia="Calibri"/>
                <w:i/>
                <w:iCs/>
                <w:sz w:val="16"/>
                <w:szCs w:val="16"/>
              </w:rPr>
            </w:pPr>
            <w:r w:rsidRPr="00253FA7">
              <w:rPr>
                <w:rFonts w:eastAsia="Calibri"/>
                <w:i/>
                <w:iCs/>
                <w:sz w:val="16"/>
                <w:szCs w:val="16"/>
              </w:rPr>
              <w:t>Stopping on or near a pedestrian crossing [except at an intersection]</w:t>
            </w:r>
          </w:p>
        </w:tc>
        <w:tc>
          <w:tcPr>
            <w:tcW w:w="830" w:type="dxa"/>
            <w:tcMar>
              <w:top w:w="0" w:type="dxa"/>
              <w:left w:w="108" w:type="dxa"/>
              <w:bottom w:w="0" w:type="dxa"/>
              <w:right w:w="108" w:type="dxa"/>
            </w:tcMar>
            <w:hideMark/>
          </w:tcPr>
          <w:p w14:paraId="45F48E01" w14:textId="77777777" w:rsidR="00253FA7" w:rsidRPr="00253FA7" w:rsidRDefault="00253FA7" w:rsidP="0078700D">
            <w:pPr>
              <w:jc w:val="center"/>
              <w:rPr>
                <w:rFonts w:eastAsia="Calibri"/>
                <w:i/>
                <w:iCs/>
                <w:sz w:val="16"/>
                <w:szCs w:val="16"/>
              </w:rPr>
            </w:pPr>
            <w:r w:rsidRPr="00253FA7">
              <w:rPr>
                <w:rFonts w:eastAsia="Calibri"/>
                <w:i/>
                <w:iCs/>
                <w:sz w:val="16"/>
                <w:szCs w:val="16"/>
              </w:rPr>
              <w:t>6</w:t>
            </w:r>
          </w:p>
        </w:tc>
        <w:tc>
          <w:tcPr>
            <w:tcW w:w="936" w:type="dxa"/>
            <w:tcMar>
              <w:top w:w="0" w:type="dxa"/>
              <w:left w:w="108" w:type="dxa"/>
              <w:bottom w:w="0" w:type="dxa"/>
              <w:right w:w="108" w:type="dxa"/>
            </w:tcMar>
            <w:hideMark/>
          </w:tcPr>
          <w:p w14:paraId="51F89E85" w14:textId="77777777" w:rsidR="00253FA7" w:rsidRPr="00253FA7" w:rsidRDefault="00253FA7" w:rsidP="0078700D">
            <w:pPr>
              <w:jc w:val="right"/>
              <w:rPr>
                <w:rFonts w:eastAsia="Calibri"/>
                <w:i/>
                <w:iCs/>
                <w:sz w:val="16"/>
                <w:szCs w:val="16"/>
              </w:rPr>
            </w:pPr>
            <w:r w:rsidRPr="00253FA7">
              <w:rPr>
                <w:rFonts w:eastAsia="Calibri"/>
                <w:i/>
                <w:iCs/>
                <w:sz w:val="16"/>
                <w:szCs w:val="16"/>
              </w:rPr>
              <w:t>$1,374</w:t>
            </w:r>
          </w:p>
        </w:tc>
        <w:tc>
          <w:tcPr>
            <w:tcW w:w="831" w:type="dxa"/>
            <w:tcMar>
              <w:top w:w="0" w:type="dxa"/>
              <w:left w:w="108" w:type="dxa"/>
              <w:bottom w:w="0" w:type="dxa"/>
              <w:right w:w="108" w:type="dxa"/>
            </w:tcMar>
            <w:hideMark/>
          </w:tcPr>
          <w:p w14:paraId="49E62C35" w14:textId="77777777" w:rsidR="00253FA7" w:rsidRPr="00253FA7" w:rsidRDefault="00253FA7" w:rsidP="0078700D">
            <w:pPr>
              <w:jc w:val="center"/>
              <w:rPr>
                <w:rFonts w:eastAsia="Calibri"/>
                <w:i/>
                <w:iCs/>
                <w:sz w:val="16"/>
                <w:szCs w:val="16"/>
              </w:rPr>
            </w:pPr>
            <w:r w:rsidRPr="00253FA7">
              <w:rPr>
                <w:rFonts w:eastAsia="Calibri"/>
                <w:i/>
                <w:iCs/>
                <w:sz w:val="16"/>
                <w:szCs w:val="16"/>
              </w:rPr>
              <w:t>13</w:t>
            </w:r>
          </w:p>
        </w:tc>
        <w:tc>
          <w:tcPr>
            <w:tcW w:w="936" w:type="dxa"/>
            <w:tcMar>
              <w:top w:w="0" w:type="dxa"/>
              <w:left w:w="108" w:type="dxa"/>
              <w:bottom w:w="0" w:type="dxa"/>
              <w:right w:w="108" w:type="dxa"/>
            </w:tcMar>
            <w:hideMark/>
          </w:tcPr>
          <w:p w14:paraId="1E3AC991" w14:textId="77777777" w:rsidR="00253FA7" w:rsidRPr="00253FA7" w:rsidRDefault="00253FA7" w:rsidP="0078700D">
            <w:pPr>
              <w:jc w:val="right"/>
              <w:rPr>
                <w:rFonts w:eastAsia="Calibri"/>
                <w:i/>
                <w:iCs/>
                <w:sz w:val="16"/>
                <w:szCs w:val="16"/>
              </w:rPr>
            </w:pPr>
            <w:r w:rsidRPr="00253FA7">
              <w:rPr>
                <w:rFonts w:eastAsia="Calibri"/>
                <w:i/>
                <w:iCs/>
                <w:sz w:val="16"/>
                <w:szCs w:val="16"/>
              </w:rPr>
              <w:t>$3,719</w:t>
            </w:r>
          </w:p>
        </w:tc>
        <w:tc>
          <w:tcPr>
            <w:tcW w:w="831" w:type="dxa"/>
            <w:tcMar>
              <w:top w:w="0" w:type="dxa"/>
              <w:left w:w="108" w:type="dxa"/>
              <w:bottom w:w="0" w:type="dxa"/>
              <w:right w:w="108" w:type="dxa"/>
            </w:tcMar>
            <w:hideMark/>
          </w:tcPr>
          <w:p w14:paraId="5053911F" w14:textId="77777777" w:rsidR="00253FA7" w:rsidRPr="00253FA7" w:rsidRDefault="00253FA7" w:rsidP="0078700D">
            <w:pPr>
              <w:jc w:val="center"/>
              <w:rPr>
                <w:rFonts w:eastAsia="Calibri"/>
                <w:i/>
                <w:iCs/>
                <w:sz w:val="16"/>
                <w:szCs w:val="16"/>
              </w:rPr>
            </w:pPr>
            <w:r w:rsidRPr="00253FA7">
              <w:rPr>
                <w:rFonts w:eastAsia="Calibri"/>
                <w:i/>
                <w:iCs/>
                <w:sz w:val="16"/>
                <w:szCs w:val="16"/>
              </w:rPr>
              <w:t>20</w:t>
            </w:r>
          </w:p>
        </w:tc>
        <w:tc>
          <w:tcPr>
            <w:tcW w:w="936" w:type="dxa"/>
            <w:tcMar>
              <w:top w:w="0" w:type="dxa"/>
              <w:left w:w="108" w:type="dxa"/>
              <w:bottom w:w="0" w:type="dxa"/>
              <w:right w:w="108" w:type="dxa"/>
            </w:tcMar>
            <w:hideMark/>
          </w:tcPr>
          <w:p w14:paraId="30F33D1C" w14:textId="77777777" w:rsidR="00253FA7" w:rsidRPr="00253FA7" w:rsidRDefault="00253FA7" w:rsidP="0078700D">
            <w:pPr>
              <w:jc w:val="right"/>
              <w:rPr>
                <w:rFonts w:eastAsia="Calibri"/>
                <w:i/>
                <w:iCs/>
                <w:sz w:val="16"/>
                <w:szCs w:val="16"/>
              </w:rPr>
            </w:pPr>
            <w:r w:rsidRPr="00253FA7">
              <w:rPr>
                <w:rFonts w:eastAsia="Calibri"/>
                <w:i/>
                <w:iCs/>
                <w:sz w:val="16"/>
                <w:szCs w:val="16"/>
              </w:rPr>
              <w:t>$6,158</w:t>
            </w:r>
          </w:p>
        </w:tc>
        <w:tc>
          <w:tcPr>
            <w:tcW w:w="831" w:type="dxa"/>
            <w:tcMar>
              <w:top w:w="0" w:type="dxa"/>
              <w:left w:w="108" w:type="dxa"/>
              <w:bottom w:w="0" w:type="dxa"/>
              <w:right w:w="108" w:type="dxa"/>
            </w:tcMar>
            <w:hideMark/>
          </w:tcPr>
          <w:p w14:paraId="7E7C35C2"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7E274477"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2005" w:type="dxa"/>
          </w:tcPr>
          <w:p w14:paraId="437A8623" w14:textId="77777777" w:rsidR="00253FA7" w:rsidRPr="00253FA7" w:rsidRDefault="00253FA7" w:rsidP="00253FA7">
            <w:pPr>
              <w:jc w:val="left"/>
              <w:rPr>
                <w:rFonts w:eastAsia="Calibri"/>
                <w:i/>
                <w:iCs/>
                <w:sz w:val="16"/>
                <w:szCs w:val="16"/>
              </w:rPr>
            </w:pPr>
          </w:p>
        </w:tc>
      </w:tr>
      <w:tr w:rsidR="00253FA7" w:rsidRPr="00253FA7" w14:paraId="229DADBA" w14:textId="77777777" w:rsidTr="005708C7">
        <w:trPr>
          <w:trHeight w:val="340"/>
        </w:trPr>
        <w:tc>
          <w:tcPr>
            <w:tcW w:w="2268" w:type="dxa"/>
            <w:noWrap/>
            <w:tcMar>
              <w:top w:w="0" w:type="dxa"/>
              <w:left w:w="108" w:type="dxa"/>
              <w:bottom w:w="0" w:type="dxa"/>
              <w:right w:w="108" w:type="dxa"/>
            </w:tcMar>
            <w:hideMark/>
          </w:tcPr>
          <w:p w14:paraId="093B14B6" w14:textId="77777777" w:rsidR="00253FA7" w:rsidRPr="00253FA7" w:rsidRDefault="00253FA7" w:rsidP="00253FA7">
            <w:pPr>
              <w:jc w:val="left"/>
              <w:rPr>
                <w:rFonts w:eastAsia="Calibri"/>
                <w:i/>
                <w:iCs/>
                <w:sz w:val="16"/>
                <w:szCs w:val="16"/>
              </w:rPr>
            </w:pPr>
            <w:r w:rsidRPr="00253FA7">
              <w:rPr>
                <w:rFonts w:eastAsia="Calibri"/>
                <w:i/>
                <w:iCs/>
                <w:sz w:val="16"/>
                <w:szCs w:val="16"/>
              </w:rPr>
              <w:t>Stopping within three meters of a post box (unless dropping off, or picking up, passengers or mail, or signed otherwise)</w:t>
            </w:r>
          </w:p>
        </w:tc>
        <w:tc>
          <w:tcPr>
            <w:tcW w:w="830" w:type="dxa"/>
            <w:tcMar>
              <w:top w:w="0" w:type="dxa"/>
              <w:left w:w="108" w:type="dxa"/>
              <w:bottom w:w="0" w:type="dxa"/>
              <w:right w:w="108" w:type="dxa"/>
            </w:tcMar>
            <w:hideMark/>
          </w:tcPr>
          <w:p w14:paraId="3A9643BD" w14:textId="77777777" w:rsidR="00253FA7" w:rsidRPr="00253FA7" w:rsidRDefault="00253FA7" w:rsidP="0078700D">
            <w:pPr>
              <w:jc w:val="center"/>
              <w:rPr>
                <w:rFonts w:eastAsia="Calibri"/>
                <w:i/>
                <w:iCs/>
                <w:sz w:val="16"/>
                <w:szCs w:val="16"/>
              </w:rPr>
            </w:pPr>
            <w:r w:rsidRPr="00253FA7">
              <w:rPr>
                <w:rFonts w:eastAsia="Calibri"/>
                <w:i/>
                <w:iCs/>
                <w:sz w:val="16"/>
                <w:szCs w:val="16"/>
              </w:rPr>
              <w:t>7</w:t>
            </w:r>
          </w:p>
        </w:tc>
        <w:tc>
          <w:tcPr>
            <w:tcW w:w="936" w:type="dxa"/>
            <w:tcMar>
              <w:top w:w="0" w:type="dxa"/>
              <w:left w:w="108" w:type="dxa"/>
              <w:bottom w:w="0" w:type="dxa"/>
              <w:right w:w="108" w:type="dxa"/>
            </w:tcMar>
            <w:hideMark/>
          </w:tcPr>
          <w:p w14:paraId="31B17749" w14:textId="77777777" w:rsidR="00253FA7" w:rsidRPr="00253FA7" w:rsidRDefault="00253FA7" w:rsidP="0078700D">
            <w:pPr>
              <w:jc w:val="right"/>
              <w:rPr>
                <w:rFonts w:eastAsia="Calibri"/>
                <w:i/>
                <w:iCs/>
                <w:sz w:val="16"/>
                <w:szCs w:val="16"/>
              </w:rPr>
            </w:pPr>
            <w:r w:rsidRPr="00253FA7">
              <w:rPr>
                <w:rFonts w:eastAsia="Calibri"/>
                <w:i/>
                <w:iCs/>
                <w:sz w:val="16"/>
                <w:szCs w:val="16"/>
              </w:rPr>
              <w:t>$721</w:t>
            </w:r>
          </w:p>
        </w:tc>
        <w:tc>
          <w:tcPr>
            <w:tcW w:w="831" w:type="dxa"/>
            <w:tcMar>
              <w:top w:w="0" w:type="dxa"/>
              <w:left w:w="108" w:type="dxa"/>
              <w:bottom w:w="0" w:type="dxa"/>
              <w:right w:w="108" w:type="dxa"/>
            </w:tcMar>
            <w:hideMark/>
          </w:tcPr>
          <w:p w14:paraId="003A0C42" w14:textId="77777777" w:rsidR="00253FA7" w:rsidRPr="00253FA7" w:rsidRDefault="00253FA7" w:rsidP="0078700D">
            <w:pPr>
              <w:jc w:val="center"/>
              <w:rPr>
                <w:rFonts w:eastAsia="Calibri"/>
                <w:i/>
                <w:iCs/>
                <w:sz w:val="16"/>
                <w:szCs w:val="16"/>
              </w:rPr>
            </w:pPr>
            <w:r w:rsidRPr="00253FA7">
              <w:rPr>
                <w:rFonts w:eastAsia="Calibri"/>
                <w:i/>
                <w:iCs/>
                <w:sz w:val="16"/>
                <w:szCs w:val="16"/>
              </w:rPr>
              <w:t>21</w:t>
            </w:r>
          </w:p>
        </w:tc>
        <w:tc>
          <w:tcPr>
            <w:tcW w:w="936" w:type="dxa"/>
            <w:tcMar>
              <w:top w:w="0" w:type="dxa"/>
              <w:left w:w="108" w:type="dxa"/>
              <w:bottom w:w="0" w:type="dxa"/>
              <w:right w:w="108" w:type="dxa"/>
            </w:tcMar>
            <w:hideMark/>
          </w:tcPr>
          <w:p w14:paraId="4DF4E032" w14:textId="77777777" w:rsidR="00253FA7" w:rsidRPr="00253FA7" w:rsidRDefault="00253FA7" w:rsidP="0078700D">
            <w:pPr>
              <w:jc w:val="right"/>
              <w:rPr>
                <w:rFonts w:eastAsia="Calibri"/>
                <w:i/>
                <w:iCs/>
                <w:sz w:val="16"/>
                <w:szCs w:val="16"/>
              </w:rPr>
            </w:pPr>
            <w:r w:rsidRPr="00253FA7">
              <w:rPr>
                <w:rFonts w:eastAsia="Calibri"/>
                <w:i/>
                <w:iCs/>
                <w:sz w:val="16"/>
                <w:szCs w:val="16"/>
              </w:rPr>
              <w:t>$2,247</w:t>
            </w:r>
          </w:p>
        </w:tc>
        <w:tc>
          <w:tcPr>
            <w:tcW w:w="831" w:type="dxa"/>
            <w:tcMar>
              <w:top w:w="0" w:type="dxa"/>
              <w:left w:w="108" w:type="dxa"/>
              <w:bottom w:w="0" w:type="dxa"/>
              <w:right w:w="108" w:type="dxa"/>
            </w:tcMar>
            <w:hideMark/>
          </w:tcPr>
          <w:p w14:paraId="4649BC0D" w14:textId="77777777" w:rsidR="00253FA7" w:rsidRPr="00253FA7" w:rsidRDefault="00253FA7" w:rsidP="0078700D">
            <w:pPr>
              <w:jc w:val="center"/>
              <w:rPr>
                <w:rFonts w:eastAsia="Calibri"/>
                <w:i/>
                <w:iCs/>
                <w:sz w:val="16"/>
                <w:szCs w:val="16"/>
              </w:rPr>
            </w:pPr>
            <w:r w:rsidRPr="00253FA7">
              <w:rPr>
                <w:rFonts w:eastAsia="Calibri"/>
                <w:i/>
                <w:iCs/>
                <w:sz w:val="16"/>
                <w:szCs w:val="16"/>
              </w:rPr>
              <w:t>11</w:t>
            </w:r>
          </w:p>
        </w:tc>
        <w:tc>
          <w:tcPr>
            <w:tcW w:w="936" w:type="dxa"/>
            <w:tcMar>
              <w:top w:w="0" w:type="dxa"/>
              <w:left w:w="108" w:type="dxa"/>
              <w:bottom w:w="0" w:type="dxa"/>
              <w:right w:w="108" w:type="dxa"/>
            </w:tcMar>
            <w:hideMark/>
          </w:tcPr>
          <w:p w14:paraId="15C01771" w14:textId="77777777" w:rsidR="00253FA7" w:rsidRPr="00253FA7" w:rsidRDefault="00253FA7" w:rsidP="0078700D">
            <w:pPr>
              <w:jc w:val="right"/>
              <w:rPr>
                <w:rFonts w:eastAsia="Calibri"/>
                <w:i/>
                <w:iCs/>
                <w:sz w:val="16"/>
                <w:szCs w:val="16"/>
              </w:rPr>
            </w:pPr>
            <w:r w:rsidRPr="00253FA7">
              <w:rPr>
                <w:rFonts w:eastAsia="Calibri"/>
                <w:i/>
                <w:iCs/>
                <w:sz w:val="16"/>
                <w:szCs w:val="16"/>
              </w:rPr>
              <w:t>$1,276</w:t>
            </w:r>
          </w:p>
        </w:tc>
        <w:tc>
          <w:tcPr>
            <w:tcW w:w="831" w:type="dxa"/>
            <w:tcMar>
              <w:top w:w="0" w:type="dxa"/>
              <w:left w:w="108" w:type="dxa"/>
              <w:bottom w:w="0" w:type="dxa"/>
              <w:right w:w="108" w:type="dxa"/>
            </w:tcMar>
            <w:hideMark/>
          </w:tcPr>
          <w:p w14:paraId="054FFFEE" w14:textId="77777777" w:rsidR="00253FA7" w:rsidRPr="00253FA7" w:rsidRDefault="00253FA7" w:rsidP="0078700D">
            <w:pPr>
              <w:jc w:val="center"/>
              <w:rPr>
                <w:rFonts w:eastAsia="Calibri"/>
                <w:i/>
                <w:iCs/>
                <w:sz w:val="16"/>
                <w:szCs w:val="16"/>
              </w:rPr>
            </w:pPr>
            <w:r w:rsidRPr="00253FA7">
              <w:rPr>
                <w:rFonts w:eastAsia="Calibri"/>
                <w:i/>
                <w:iCs/>
                <w:sz w:val="16"/>
                <w:szCs w:val="16"/>
              </w:rPr>
              <w:t>0</w:t>
            </w:r>
          </w:p>
        </w:tc>
        <w:tc>
          <w:tcPr>
            <w:tcW w:w="936" w:type="dxa"/>
            <w:tcMar>
              <w:top w:w="0" w:type="dxa"/>
              <w:left w:w="108" w:type="dxa"/>
              <w:bottom w:w="0" w:type="dxa"/>
              <w:right w:w="108" w:type="dxa"/>
            </w:tcMar>
            <w:hideMark/>
          </w:tcPr>
          <w:p w14:paraId="6919F193" w14:textId="77777777" w:rsidR="00253FA7" w:rsidRPr="00253FA7" w:rsidRDefault="00253FA7" w:rsidP="0078700D">
            <w:pPr>
              <w:jc w:val="right"/>
              <w:rPr>
                <w:rFonts w:eastAsia="Calibri"/>
                <w:i/>
                <w:iCs/>
                <w:sz w:val="16"/>
                <w:szCs w:val="16"/>
              </w:rPr>
            </w:pPr>
            <w:r w:rsidRPr="00253FA7">
              <w:rPr>
                <w:rFonts w:eastAsia="Calibri"/>
                <w:i/>
                <w:iCs/>
                <w:sz w:val="16"/>
                <w:szCs w:val="16"/>
              </w:rPr>
              <w:t>$0</w:t>
            </w:r>
          </w:p>
        </w:tc>
        <w:tc>
          <w:tcPr>
            <w:tcW w:w="2005" w:type="dxa"/>
          </w:tcPr>
          <w:p w14:paraId="23558360" w14:textId="77777777" w:rsidR="00253FA7" w:rsidRPr="00253FA7" w:rsidRDefault="00253FA7" w:rsidP="00253FA7">
            <w:pPr>
              <w:jc w:val="left"/>
              <w:rPr>
                <w:rFonts w:eastAsia="Calibri"/>
                <w:i/>
                <w:iCs/>
                <w:sz w:val="16"/>
                <w:szCs w:val="16"/>
              </w:rPr>
            </w:pPr>
          </w:p>
        </w:tc>
      </w:tr>
    </w:tbl>
    <w:p w14:paraId="5DE1CC74" w14:textId="618AC05B" w:rsidR="00885F63" w:rsidRPr="005E2081" w:rsidRDefault="00885F63" w:rsidP="00885F63">
      <w:pPr>
        <w:rPr>
          <w:b/>
        </w:rPr>
      </w:pPr>
    </w:p>
    <w:p w14:paraId="3A6D70B5" w14:textId="77777777" w:rsidR="00885F63" w:rsidRDefault="00885F63" w:rsidP="00885F63"/>
    <w:p w14:paraId="13899F2E" w14:textId="77777777" w:rsidR="00885F63" w:rsidRDefault="00885F63" w:rsidP="00885F63"/>
    <w:p w14:paraId="21AC6FDE" w14:textId="217A03A2" w:rsidR="00885F63" w:rsidRDefault="00885F63" w:rsidP="00885F63">
      <w:pPr>
        <w:tabs>
          <w:tab w:val="left" w:pos="3969"/>
        </w:tabs>
        <w:rPr>
          <w:b/>
        </w:rPr>
      </w:pPr>
      <w:r>
        <w:rPr>
          <w:b/>
        </w:rPr>
        <w:t>RISING OF COUNCIL:</w:t>
      </w:r>
      <w:r>
        <w:rPr>
          <w:b/>
        </w:rPr>
        <w:tab/>
      </w:r>
      <w:r>
        <w:rPr>
          <w:b/>
        </w:rPr>
        <w:tab/>
      </w:r>
      <w:r w:rsidR="00A210F3" w:rsidRPr="005708C7">
        <w:rPr>
          <w:b/>
        </w:rPr>
        <w:t>5.</w:t>
      </w:r>
      <w:r w:rsidR="005708C7" w:rsidRPr="005708C7">
        <w:rPr>
          <w:b/>
        </w:rPr>
        <w:t>22</w:t>
      </w:r>
      <w:r w:rsidRPr="005708C7">
        <w:rPr>
          <w:b/>
        </w:rPr>
        <w:t>pm.</w:t>
      </w:r>
    </w:p>
    <w:p w14:paraId="6F4C6E6A" w14:textId="77777777" w:rsidR="00885F63" w:rsidRDefault="00885F63" w:rsidP="00885F63">
      <w:pPr>
        <w:tabs>
          <w:tab w:val="left" w:pos="3969"/>
        </w:tabs>
        <w:rPr>
          <w:b/>
        </w:rPr>
      </w:pPr>
    </w:p>
    <w:p w14:paraId="6234BF62" w14:textId="77777777" w:rsidR="00885F63" w:rsidRDefault="00885F63" w:rsidP="00885F63">
      <w:pPr>
        <w:tabs>
          <w:tab w:val="left" w:pos="3969"/>
        </w:tabs>
      </w:pPr>
    </w:p>
    <w:p w14:paraId="1C9EFB94" w14:textId="77777777" w:rsidR="00885F63" w:rsidRDefault="00885F63" w:rsidP="00885F63">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885F63">
      <w:pPr>
        <w:tabs>
          <w:tab w:val="left" w:pos="3969"/>
        </w:tabs>
        <w:rPr>
          <w:b/>
        </w:rPr>
      </w:pPr>
    </w:p>
    <w:p w14:paraId="440A2C83" w14:textId="77777777" w:rsidR="00885F63" w:rsidRDefault="00885F63" w:rsidP="00885F63">
      <w:pPr>
        <w:tabs>
          <w:tab w:val="left" w:pos="3969"/>
        </w:tabs>
        <w:rPr>
          <w:b/>
        </w:rPr>
      </w:pPr>
    </w:p>
    <w:p w14:paraId="555A6AC4" w14:textId="77777777" w:rsidR="00885F63" w:rsidRDefault="00885F63" w:rsidP="00885F63">
      <w:pPr>
        <w:tabs>
          <w:tab w:val="left" w:pos="3969"/>
        </w:tabs>
        <w:rPr>
          <w:b/>
        </w:rPr>
      </w:pPr>
    </w:p>
    <w:p w14:paraId="08BEBE7E" w14:textId="77777777" w:rsidR="00885F63" w:rsidRDefault="00885F63" w:rsidP="00885F63">
      <w:pPr>
        <w:tabs>
          <w:tab w:val="left" w:pos="3969"/>
        </w:tabs>
        <w:rPr>
          <w:b/>
        </w:rPr>
      </w:pPr>
    </w:p>
    <w:p w14:paraId="189EA0B9" w14:textId="77777777" w:rsidR="00885F63" w:rsidRDefault="00885F63" w:rsidP="00885F63">
      <w:pPr>
        <w:tabs>
          <w:tab w:val="left" w:pos="3969"/>
        </w:tabs>
        <w:rPr>
          <w:b/>
        </w:rPr>
      </w:pPr>
    </w:p>
    <w:p w14:paraId="18888E7C" w14:textId="77777777" w:rsidR="00885F63" w:rsidRDefault="00885F63" w:rsidP="00885F63">
      <w:pPr>
        <w:tabs>
          <w:tab w:val="left" w:pos="3969"/>
        </w:tabs>
        <w:rPr>
          <w:b/>
        </w:rPr>
      </w:pPr>
    </w:p>
    <w:p w14:paraId="49CEE424" w14:textId="77777777" w:rsidR="00885F63" w:rsidRDefault="00885F63" w:rsidP="00885F63">
      <w:pPr>
        <w:tabs>
          <w:tab w:val="left" w:pos="3969"/>
        </w:tabs>
        <w:rPr>
          <w:b/>
        </w:rPr>
      </w:pPr>
    </w:p>
    <w:p w14:paraId="211322A8" w14:textId="77777777" w:rsidR="00885F63" w:rsidRDefault="00885F63" w:rsidP="00885F63">
      <w:pPr>
        <w:tabs>
          <w:tab w:val="left" w:pos="3969"/>
        </w:tabs>
        <w:rPr>
          <w:b/>
        </w:rPr>
      </w:pPr>
    </w:p>
    <w:p w14:paraId="762537E2" w14:textId="07D5C5BE" w:rsidR="00885F63" w:rsidRDefault="00293711" w:rsidP="00885F63">
      <w:pPr>
        <w:tabs>
          <w:tab w:val="left" w:pos="3969"/>
        </w:tabs>
        <w:rPr>
          <w:b/>
        </w:rPr>
      </w:pPr>
      <w:r>
        <w:rPr>
          <w:b/>
          <w:noProof/>
        </w:rPr>
        <mc:AlternateContent>
          <mc:Choice Requires="wps">
            <w:drawing>
              <wp:anchor distT="0" distB="0" distL="114300" distR="114300" simplePos="0" relativeHeight="251658240"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B5A45"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77777777" w:rsidR="00885F63" w:rsidRDefault="00885F63" w:rsidP="00885F63">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885F63">
      <w:pPr>
        <w:tabs>
          <w:tab w:val="left" w:pos="3969"/>
        </w:tabs>
        <w:rPr>
          <w:b/>
        </w:rPr>
      </w:pPr>
    </w:p>
    <w:p w14:paraId="1856D8EA" w14:textId="77777777" w:rsidR="00885F63" w:rsidRDefault="00885F63" w:rsidP="00885F63">
      <w:pPr>
        <w:tabs>
          <w:tab w:val="left" w:pos="3969"/>
        </w:tabs>
        <w:rPr>
          <w:b/>
        </w:rPr>
      </w:pPr>
    </w:p>
    <w:p w14:paraId="56CC58CE" w14:textId="77777777" w:rsidR="00885F63" w:rsidRDefault="00885F63" w:rsidP="00885F63">
      <w:pPr>
        <w:tabs>
          <w:tab w:val="left" w:pos="3969"/>
        </w:tabs>
        <w:rPr>
          <w:b/>
        </w:rPr>
      </w:pPr>
      <w:r w:rsidRPr="00983F11">
        <w:rPr>
          <w:b/>
        </w:rPr>
        <w:t>Council officers in attendance:</w:t>
      </w:r>
    </w:p>
    <w:p w14:paraId="7877C1D5" w14:textId="77777777" w:rsidR="00885F63" w:rsidRDefault="00885F63" w:rsidP="00885F63">
      <w:pPr>
        <w:tabs>
          <w:tab w:val="left" w:pos="3969"/>
        </w:tabs>
        <w:rPr>
          <w:b/>
        </w:rPr>
      </w:pPr>
    </w:p>
    <w:p w14:paraId="4AAD37B0" w14:textId="361A9A68" w:rsidR="00AA2FA8" w:rsidRPr="00B86C5C" w:rsidRDefault="00CA6367" w:rsidP="00AA2FA8">
      <w:pPr>
        <w:tabs>
          <w:tab w:val="left" w:pos="1701"/>
          <w:tab w:val="left" w:pos="2835"/>
          <w:tab w:val="left" w:pos="3969"/>
          <w:tab w:val="left" w:pos="5103"/>
        </w:tabs>
      </w:pPr>
      <w:r w:rsidRPr="00B86C5C">
        <w:t>Dorian Maruda</w:t>
      </w:r>
      <w:r w:rsidR="00AA2FA8" w:rsidRPr="00B86C5C">
        <w:t xml:space="preserve"> (</w:t>
      </w:r>
      <w:r w:rsidRPr="00B86C5C">
        <w:t>A/</w:t>
      </w:r>
      <w:r w:rsidR="00AA2FA8" w:rsidRPr="00B86C5C">
        <w:t>Senior Council and Committee Officer)</w:t>
      </w:r>
    </w:p>
    <w:p w14:paraId="2884FD4F" w14:textId="2BCB0313" w:rsidR="00B86C5C" w:rsidRPr="0097414D" w:rsidRDefault="005708C7" w:rsidP="00885F63">
      <w:pPr>
        <w:tabs>
          <w:tab w:val="left" w:pos="1701"/>
          <w:tab w:val="left" w:pos="2835"/>
          <w:tab w:val="left" w:pos="3969"/>
          <w:tab w:val="left" w:pos="5103"/>
        </w:tabs>
      </w:pPr>
      <w:r w:rsidRPr="005708C7">
        <w:t>Made</w:t>
      </w:r>
      <w:r w:rsidRPr="0097414D">
        <w:t xml:space="preserve">line </w:t>
      </w:r>
      <w:r w:rsidR="00B86C5C" w:rsidRPr="0097414D">
        <w:t>Platt (A/Council and Committee Officer)</w:t>
      </w:r>
    </w:p>
    <w:p w14:paraId="721AA6F5" w14:textId="0F8545F9" w:rsidR="00B86C5C" w:rsidRDefault="00B86C5C" w:rsidP="00885F63">
      <w:pPr>
        <w:tabs>
          <w:tab w:val="left" w:pos="1701"/>
          <w:tab w:val="left" w:pos="2835"/>
          <w:tab w:val="left" w:pos="3969"/>
          <w:tab w:val="left" w:pos="5103"/>
        </w:tabs>
        <w:rPr>
          <w:highlight w:val="yellow"/>
        </w:rPr>
      </w:pPr>
      <w:r w:rsidRPr="00983F11">
        <w:t>Ethan Van Roo Douglas</w:t>
      </w:r>
      <w:r w:rsidR="00983F11" w:rsidRPr="00983F11">
        <w:t xml:space="preserve"> (Policy Advisor)</w:t>
      </w:r>
    </w:p>
    <w:p w14:paraId="60687548" w14:textId="79349A91" w:rsidR="00885F63" w:rsidRPr="00646970" w:rsidRDefault="00885F63" w:rsidP="00885F63">
      <w:pPr>
        <w:tabs>
          <w:tab w:val="left" w:pos="1701"/>
          <w:tab w:val="left" w:pos="2835"/>
          <w:tab w:val="left" w:pos="3969"/>
          <w:tab w:val="left" w:pos="5103"/>
        </w:tabs>
      </w:pPr>
      <w:r w:rsidRPr="00B86C5C">
        <w:t>Billy Peers (Personal Support Officer to the Lord Mayor and Council Orderly)</w:t>
      </w:r>
    </w:p>
    <w:p w14:paraId="22683854" w14:textId="77777777" w:rsidR="00D11878" w:rsidRPr="00885F63" w:rsidRDefault="00D11878" w:rsidP="00885F63"/>
    <w:sectPr w:rsidR="00D11878" w:rsidRPr="00885F63" w:rsidSect="00085319">
      <w:headerReference w:type="default" r:id="rId25"/>
      <w:footerReference w:type="even" r:id="rId26"/>
      <w:footerReference w:type="default" r:id="rId27"/>
      <w:footerReference w:type="first" r:id="rId28"/>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FEE74" w14:textId="77777777" w:rsidR="009D7117" w:rsidRDefault="009D7117">
      <w:r>
        <w:separator/>
      </w:r>
    </w:p>
  </w:endnote>
  <w:endnote w:type="continuationSeparator" w:id="0">
    <w:p w14:paraId="6F98C0EA" w14:textId="77777777" w:rsidR="009D7117" w:rsidRDefault="009D7117">
      <w:r>
        <w:continuationSeparator/>
      </w:r>
    </w:p>
  </w:endnote>
  <w:endnote w:type="continuationNotice" w:id="1">
    <w:p w14:paraId="3F05814D" w14:textId="77777777" w:rsidR="009D7117" w:rsidRDefault="009D7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7A87" w:usb1="80000000" w:usb2="00000008"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206" w14:textId="719D0313" w:rsidR="0035481C" w:rsidRDefault="007607CE">
    <w:pPr>
      <w:pStyle w:val="Footer"/>
    </w:pPr>
    <w:r>
      <w:rPr>
        <w:noProof/>
      </w:rPr>
      <mc:AlternateContent>
        <mc:Choice Requires="wps">
          <w:drawing>
            <wp:anchor distT="0" distB="0" distL="0" distR="0" simplePos="0" relativeHeight="251658251" behindDoc="0" locked="0" layoutInCell="1" allowOverlap="1" wp14:anchorId="2F8BF13B" wp14:editId="294CD75C">
              <wp:simplePos x="635" y="63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48AF3" w14:textId="3783BA8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BF13B" id="_x0000_t202" coordsize="21600,21600" o:spt="202" path="m,l,21600r21600,l21600,xe">
              <v:stroke joinstyle="miter"/>
              <v:path gradientshapeok="t" o:connecttype="rect"/>
            </v:shapetype>
            <v:shape id="Text Box 12" o:spid="_x0000_s1026" type="#_x0000_t202" alt="SECURITY LABEL: OFFICIAL" style="position:absolute;left:0;text-align:left;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FC48AF3" w14:textId="3783BA8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3A4" w14:textId="6E45F8F1" w:rsidR="00315F97" w:rsidRDefault="007607CE">
    <w:pPr>
      <w:pStyle w:val="Footer"/>
    </w:pPr>
    <w:r>
      <w:rPr>
        <w:noProof/>
      </w:rPr>
      <mc:AlternateContent>
        <mc:Choice Requires="wps">
          <w:drawing>
            <wp:anchor distT="0" distB="0" distL="0" distR="0" simplePos="0" relativeHeight="251658260" behindDoc="0" locked="0" layoutInCell="1" allowOverlap="1" wp14:anchorId="0D6C359B" wp14:editId="3A5F0E5A">
              <wp:simplePos x="635" y="635"/>
              <wp:positionH relativeFrom="page">
                <wp:align>center</wp:align>
              </wp:positionH>
              <wp:positionV relativeFrom="page">
                <wp:align>bottom</wp:align>
              </wp:positionV>
              <wp:extent cx="443865" cy="443865"/>
              <wp:effectExtent l="0" t="0" r="18415" b="0"/>
              <wp:wrapNone/>
              <wp:docPr id="21" name="Text Box 2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9D9DA" w14:textId="76C2139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C359B" id="_x0000_t202" coordsize="21600,21600" o:spt="202" path="m,l,21600r21600,l21600,xe">
              <v:stroke joinstyle="miter"/>
              <v:path gradientshapeok="t" o:connecttype="rect"/>
            </v:shapetype>
            <v:shape id="Text Box 21" o:spid="_x0000_s1037" type="#_x0000_t202" alt="SECURITY LABEL: OFFICIAL" style="position:absolute;left:0;text-align:left;margin-left:0;margin-top:0;width:34.95pt;height:34.9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6509D9DA" w14:textId="76C2139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D7" w14:textId="4ED387EF" w:rsidR="0035481C" w:rsidRDefault="007607CE" w:rsidP="0035481C">
    <w:pPr>
      <w:pStyle w:val="Footer"/>
      <w:jc w:val="right"/>
      <w:rPr>
        <w:sz w:val="16"/>
      </w:rPr>
    </w:pPr>
    <w:r>
      <w:rPr>
        <w:noProof/>
        <w:sz w:val="16"/>
      </w:rPr>
      <mc:AlternateContent>
        <mc:Choice Requires="wps">
          <w:drawing>
            <wp:anchor distT="0" distB="0" distL="0" distR="0" simplePos="0" relativeHeight="251658261" behindDoc="0" locked="0" layoutInCell="1" allowOverlap="1" wp14:anchorId="2412C327" wp14:editId="2F78CDBD">
              <wp:simplePos x="914400" y="10002741"/>
              <wp:positionH relativeFrom="page">
                <wp:align>center</wp:align>
              </wp:positionH>
              <wp:positionV relativeFrom="page">
                <wp:align>bottom</wp:align>
              </wp:positionV>
              <wp:extent cx="443865" cy="443865"/>
              <wp:effectExtent l="0" t="0" r="18415" b="0"/>
              <wp:wrapNone/>
              <wp:docPr id="22" name="Text Box 2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DFC7F" w14:textId="0E772E1A"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12C327" id="_x0000_t202" coordsize="21600,21600" o:spt="202" path="m,l,21600r21600,l21600,xe">
              <v:stroke joinstyle="miter"/>
              <v:path gradientshapeok="t" o:connecttype="rect"/>
            </v:shapetype>
            <v:shape id="Text Box 22" o:spid="_x0000_s1038" type="#_x0000_t202" alt="SECURITY LABEL: OFFICIAL" style="position:absolute;left:0;text-align:left;margin-left:0;margin-top:0;width:34.95pt;height:34.9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2D3DFC7F" w14:textId="0E772E1A"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7AD36109" w14:textId="40897248"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9" behindDoc="0" locked="1" layoutInCell="0" allowOverlap="1" wp14:anchorId="4B4531E2" wp14:editId="0279D464">
              <wp:simplePos x="0" y="0"/>
              <wp:positionH relativeFrom="column">
                <wp:posOffset>-19050</wp:posOffset>
              </wp:positionH>
              <wp:positionV relativeFrom="paragraph">
                <wp:posOffset>73660</wp:posOffset>
              </wp:positionV>
              <wp:extent cx="3543300" cy="0"/>
              <wp:effectExtent l="0" t="1905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97AF0" id="Straight Connector 9"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8pt" to="27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" o:allowincell="f" strokeweight="3pt">
              <v:stroke linestyle="thinThin"/>
              <w10:anchorlock/>
            </v:line>
          </w:pict>
        </mc:Fallback>
      </mc:AlternateContent>
    </w:r>
    <w:r>
      <w:rPr>
        <w:sz w:val="16"/>
      </w:rPr>
      <w:t>[</w:t>
    </w:r>
    <w:r w:rsidR="009148E9">
      <w:rPr>
        <w:sz w:val="16"/>
        <w:szCs w:val="16"/>
      </w:rPr>
      <w:t>4745</w:t>
    </w:r>
    <w:r w:rsidRPr="009A7215">
      <w:rPr>
        <w:sz w:val="16"/>
        <w:szCs w:val="16"/>
      </w:rPr>
      <w:t xml:space="preserve"> (</w:t>
    </w:r>
    <w:r>
      <w:rPr>
        <w:sz w:val="16"/>
        <w:szCs w:val="16"/>
      </w:rPr>
      <w:t>Ordinary</w:t>
    </w:r>
    <w:r w:rsidRPr="009A7215">
      <w:rPr>
        <w:sz w:val="16"/>
        <w:szCs w:val="16"/>
      </w:rPr>
      <w:t xml:space="preserve">) Meeting – </w:t>
    </w:r>
    <w:r w:rsidR="009148E9">
      <w:rPr>
        <w:bCs/>
        <w:sz w:val="16"/>
        <w:szCs w:val="16"/>
      </w:rPr>
      <w:t>27 August 2024</w:t>
    </w:r>
    <w:r>
      <w:rPr>
        <w:sz w:val="16"/>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04B" w14:textId="0A173A8F" w:rsidR="0035481C" w:rsidRDefault="007607CE" w:rsidP="0035481C">
    <w:pPr>
      <w:pStyle w:val="Footer"/>
      <w:jc w:val="right"/>
      <w:rPr>
        <w:sz w:val="16"/>
      </w:rPr>
    </w:pPr>
    <w:r>
      <w:rPr>
        <w:noProof/>
        <w:sz w:val="16"/>
      </w:rPr>
      <mc:AlternateContent>
        <mc:Choice Requires="wps">
          <w:drawing>
            <wp:anchor distT="0" distB="0" distL="0" distR="0" simplePos="0" relativeHeight="251658259" behindDoc="0" locked="0" layoutInCell="1" allowOverlap="1" wp14:anchorId="382E46FB" wp14:editId="2890382C">
              <wp:simplePos x="915035" y="10001885"/>
              <wp:positionH relativeFrom="page">
                <wp:align>center</wp:align>
              </wp:positionH>
              <wp:positionV relativeFrom="page">
                <wp:align>bottom</wp:align>
              </wp:positionV>
              <wp:extent cx="443865" cy="443865"/>
              <wp:effectExtent l="0" t="0" r="18415" b="0"/>
              <wp:wrapNone/>
              <wp:docPr id="20" name="Text Box 2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629A6" w14:textId="68D60D1D"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E46FB" id="_x0000_t202" coordsize="21600,21600" o:spt="202" path="m,l,21600r21600,l21600,xe">
              <v:stroke joinstyle="miter"/>
              <v:path gradientshapeok="t" o:connecttype="rect"/>
            </v:shapetype>
            <v:shape id="Text Box 20" o:spid="_x0000_s1039" type="#_x0000_t202" alt="SECURITY LABEL: OFFICIAL" style="position:absolute;left:0;text-align:left;margin-left:0;margin-top:0;width:34.95pt;height:34.9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62E629A6" w14:textId="68D60D1D"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2348A57C" w14:textId="76D7B383"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8" behindDoc="0" locked="1" layoutInCell="0" allowOverlap="1" wp14:anchorId="1D31F9F1" wp14:editId="214E42E2">
              <wp:simplePos x="0" y="0"/>
              <wp:positionH relativeFrom="column">
                <wp:posOffset>-91440</wp:posOffset>
              </wp:positionH>
              <wp:positionV relativeFrom="paragraph">
                <wp:posOffset>116205</wp:posOffset>
              </wp:positionV>
              <wp:extent cx="374904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C96D4" id="Straight Connector 8"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9148E9">
      <w:rPr>
        <w:sz w:val="16"/>
        <w:szCs w:val="16"/>
      </w:rPr>
      <w:t>4745</w:t>
    </w:r>
    <w:r w:rsidRPr="009A7215">
      <w:rPr>
        <w:sz w:val="16"/>
        <w:szCs w:val="16"/>
      </w:rPr>
      <w:t xml:space="preserve"> (</w:t>
    </w:r>
    <w:r>
      <w:rPr>
        <w:sz w:val="16"/>
        <w:szCs w:val="16"/>
      </w:rPr>
      <w:t>Ordinary</w:t>
    </w:r>
    <w:r w:rsidRPr="009A7215">
      <w:rPr>
        <w:sz w:val="16"/>
        <w:szCs w:val="16"/>
      </w:rPr>
      <w:t xml:space="preserve">) Meeting – </w:t>
    </w:r>
    <w:r w:rsidR="009148E9">
      <w:rPr>
        <w:bCs/>
        <w:sz w:val="16"/>
        <w:szCs w:val="16"/>
      </w:rPr>
      <w:t>27 August 2024</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78CC6498" w:rsidR="000079FC" w:rsidRPr="0054443F" w:rsidRDefault="007607CE">
    <w:pPr>
      <w:pStyle w:val="Footer"/>
    </w:pPr>
    <w:r>
      <w:rPr>
        <w:noProof/>
      </w:rPr>
      <mc:AlternateContent>
        <mc:Choice Requires="wps">
          <w:drawing>
            <wp:anchor distT="0" distB="0" distL="0" distR="0" simplePos="0" relativeHeight="251658252" behindDoc="0" locked="0" layoutInCell="1" allowOverlap="1" wp14:anchorId="543C20AA" wp14:editId="4E6B20BE">
              <wp:simplePos x="1080770" y="1009078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E7CCB" w14:textId="53968343"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3C20AA" id="_x0000_t202" coordsize="21600,21600" o:spt="202" path="m,l,21600r21600,l21600,xe">
              <v:stroke joinstyle="miter"/>
              <v:path gradientshapeok="t" o:connecttype="rect"/>
            </v:shapetype>
            <v:shape id="Text Box 13" o:spid="_x0000_s1027" type="#_x0000_t202" alt="SECURITY LABEL: OFFICIAL" style="position:absolute;left:0;text-align:left;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FEE7CCB" w14:textId="53968343"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rPr>
      <w:drawing>
        <wp:anchor distT="0" distB="0" distL="114300" distR="114300" simplePos="0" relativeHeight="25165824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6D8E" w14:textId="7D47D459" w:rsidR="0035481C" w:rsidRDefault="007607CE">
    <w:pPr>
      <w:pStyle w:val="Footer"/>
    </w:pPr>
    <w:r>
      <w:rPr>
        <w:noProof/>
      </w:rPr>
      <mc:AlternateContent>
        <mc:Choice Requires="wps">
          <w:drawing>
            <wp:anchor distT="0" distB="0" distL="0" distR="0" simplePos="0" relativeHeight="251658250" behindDoc="0" locked="0" layoutInCell="1" allowOverlap="1" wp14:anchorId="47AA61BA" wp14:editId="0E1BBF19">
              <wp:simplePos x="635" y="635"/>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B85C9" w14:textId="47A59CF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A61BA" id="_x0000_t202" coordsize="21600,21600" o:spt="202" path="m,l,21600r21600,l21600,xe">
              <v:stroke joinstyle="miter"/>
              <v:path gradientshapeok="t" o:connecttype="rect"/>
            </v:shapetype>
            <v:shape id="Text Box 11" o:spid="_x0000_s1028" type="#_x0000_t202" alt="SECURITY LABEL: OFFICIAL" style="position:absolute;left:0;text-align:left;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90B85C9" w14:textId="47A59CF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51AF1633" w:rsidR="000079FC" w:rsidRDefault="007607CE">
    <w:pPr>
      <w:pStyle w:val="Footer"/>
      <w:framePr w:wrap="around" w:vAnchor="text" w:hAnchor="margin" w:xAlign="center" w:y="1"/>
      <w:rPr>
        <w:rStyle w:val="PageNumber"/>
      </w:rPr>
    </w:pPr>
    <w:r>
      <w:rPr>
        <w:noProof/>
      </w:rPr>
      <mc:AlternateContent>
        <mc:Choice Requires="wps">
          <w:drawing>
            <wp:anchor distT="0" distB="0" distL="0" distR="0" simplePos="0" relativeHeight="251658254" behindDoc="0" locked="0" layoutInCell="1" allowOverlap="1" wp14:anchorId="44F38E0D" wp14:editId="70B494D7">
              <wp:simplePos x="635" y="635"/>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C094A" w14:textId="54378FD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38E0D" id="_x0000_t202" coordsize="21600,21600" o:spt="202" path="m,l,21600r21600,l21600,xe">
              <v:stroke joinstyle="miter"/>
              <v:path gradientshapeok="t" o:connecttype="rect"/>
            </v:shapetype>
            <v:shape id="Text Box 15" o:spid="_x0000_s1029" type="#_x0000_t202" alt="SECURITY LABEL: OFFICIAL" style="position:absolute;left:0;text-align:left;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BEC094A" w14:textId="54378FDB"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67504901" w:rsidR="000079FC" w:rsidRDefault="007607CE">
    <w:pPr>
      <w:pStyle w:val="Footer"/>
      <w:jc w:val="right"/>
      <w:rPr>
        <w:sz w:val="16"/>
      </w:rPr>
    </w:pPr>
    <w:r>
      <w:rPr>
        <w:noProof/>
        <w:sz w:val="16"/>
      </w:rPr>
      <mc:AlternateContent>
        <mc:Choice Requires="wps">
          <w:drawing>
            <wp:anchor distT="0" distB="0" distL="0" distR="0" simplePos="0" relativeHeight="251658255" behindDoc="0" locked="0" layoutInCell="1" allowOverlap="1" wp14:anchorId="0E0DA068" wp14:editId="4E4E7E65">
              <wp:simplePos x="635" y="63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32F39" w14:textId="7296B8D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DA068" id="_x0000_t202" coordsize="21600,21600" o:spt="202" path="m,l,21600r21600,l21600,xe">
              <v:stroke joinstyle="miter"/>
              <v:path gradientshapeok="t" o:connecttype="rect"/>
            </v:shapetype>
            <v:shape id="Text Box 16" o:spid="_x0000_s1030" type="#_x0000_t202" alt="SECURITY LABEL: OFFICIAL" style="position:absolute;left:0;text-align:left;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3932F39" w14:textId="7296B8D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53ABABA6" w14:textId="0F6222EC" w:rsidR="000079FC" w:rsidRDefault="000079FC">
    <w:pPr>
      <w:pStyle w:val="Footer"/>
      <w:jc w:val="right"/>
      <w:rPr>
        <w:sz w:val="16"/>
      </w:rPr>
    </w:pPr>
    <w:r>
      <w:rPr>
        <w:noProof/>
        <w:sz w:val="16"/>
      </w:rPr>
      <mc:AlternateContent>
        <mc:Choice Requires="wps">
          <w:drawing>
            <wp:anchor distT="0" distB="0" distL="114300" distR="114300" simplePos="0" relativeHeight="251658240"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9E063"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Pr="009A7215">
      <w:rPr>
        <w:sz w:val="16"/>
        <w:szCs w:val="16"/>
        <w:highlight w:val="yellow"/>
      </w:rPr>
      <w:t>Number</w:t>
    </w:r>
    <w:r w:rsidRPr="009A7215">
      <w:rPr>
        <w:sz w:val="16"/>
        <w:szCs w:val="16"/>
      </w:rPr>
      <w:t xml:space="preserve"> (</w:t>
    </w:r>
    <w:r w:rsidR="00DD41C9">
      <w:rPr>
        <w:sz w:val="16"/>
        <w:szCs w:val="16"/>
      </w:rPr>
      <w:t>Ordinary</w:t>
    </w:r>
    <w:r w:rsidRPr="009A7215">
      <w:rPr>
        <w:sz w:val="16"/>
        <w:szCs w:val="16"/>
      </w:rPr>
      <w:t xml:space="preserve">) Meeting – </w:t>
    </w:r>
    <w:r w:rsidRPr="009A7215">
      <w:rPr>
        <w:bCs/>
        <w:sz w:val="16"/>
        <w:szCs w:val="16"/>
        <w:highlight w:val="yellow"/>
      </w:rPr>
      <w:t>Date</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4F3" w14:textId="24387889" w:rsidR="00315F97" w:rsidRDefault="007607CE">
    <w:pPr>
      <w:pStyle w:val="Footer"/>
    </w:pPr>
    <w:r>
      <w:rPr>
        <w:noProof/>
      </w:rPr>
      <mc:AlternateContent>
        <mc:Choice Requires="wps">
          <w:drawing>
            <wp:anchor distT="0" distB="0" distL="0" distR="0" simplePos="0" relativeHeight="251658253" behindDoc="0" locked="0" layoutInCell="1" allowOverlap="1" wp14:anchorId="2574F244" wp14:editId="7CD0FD6B">
              <wp:simplePos x="915035" y="10089515"/>
              <wp:positionH relativeFrom="page">
                <wp:align>center</wp:align>
              </wp:positionH>
              <wp:positionV relativeFrom="page">
                <wp:align>bottom</wp:align>
              </wp:positionV>
              <wp:extent cx="443865" cy="443865"/>
              <wp:effectExtent l="0" t="0" r="18415" b="0"/>
              <wp:wrapNone/>
              <wp:docPr id="14" name="Text Box 1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547C7" w14:textId="5036751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74F244" id="_x0000_t202" coordsize="21600,21600" o:spt="202" path="m,l,21600r21600,l21600,xe">
              <v:stroke joinstyle="miter"/>
              <v:path gradientshapeok="t" o:connecttype="rect"/>
            </v:shapetype>
            <v:shape id="Text Box 14" o:spid="_x0000_s1031" type="#_x0000_t202" alt="SECURITY LABEL: OFFICIAL" style="position:absolute;left:0;text-align:left;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CD547C7" w14:textId="5036751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D1A7" w14:textId="1B8E38C5" w:rsidR="00315F97" w:rsidRDefault="007607CE">
    <w:pPr>
      <w:pStyle w:val="Footer"/>
    </w:pPr>
    <w:r>
      <w:rPr>
        <w:noProof/>
      </w:rPr>
      <mc:AlternateContent>
        <mc:Choice Requires="wps">
          <w:drawing>
            <wp:anchor distT="0" distB="0" distL="0" distR="0" simplePos="0" relativeHeight="251658257" behindDoc="0" locked="0" layoutInCell="1" allowOverlap="1" wp14:anchorId="3A24A785" wp14:editId="1F6ACA19">
              <wp:simplePos x="635" y="635"/>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3A5A4" w14:textId="3C3A3C7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4A785" id="_x0000_t202" coordsize="21600,21600" o:spt="202" path="m,l,21600r21600,l21600,xe">
              <v:stroke joinstyle="miter"/>
              <v:path gradientshapeok="t" o:connecttype="rect"/>
            </v:shapetype>
            <v:shape id="Text Box 18" o:spid="_x0000_s1033" type="#_x0000_t202" alt="SECURITY LABEL: OFFICIAL" style="position:absolute;left:0;text-align:left;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7B3A5A4" w14:textId="3C3A3C7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32B5" w14:textId="1E0FC96D" w:rsidR="0035481C" w:rsidRDefault="007607CE" w:rsidP="0035481C">
    <w:pPr>
      <w:pStyle w:val="Footer"/>
      <w:jc w:val="right"/>
      <w:rPr>
        <w:sz w:val="16"/>
      </w:rPr>
    </w:pPr>
    <w:r>
      <w:rPr>
        <w:noProof/>
        <w:sz w:val="16"/>
      </w:rPr>
      <mc:AlternateContent>
        <mc:Choice Requires="wps">
          <w:drawing>
            <wp:anchor distT="0" distB="0" distL="0" distR="0" simplePos="0" relativeHeight="251658258" behindDoc="0" locked="0" layoutInCell="1" allowOverlap="1" wp14:anchorId="5EAF26F3" wp14:editId="33125F60">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85D4B" w14:textId="212D7B0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F26F3"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37385D4B" w14:textId="212D7B0B"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3C3711B8" w14:textId="24363CC1"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7" behindDoc="0" locked="1" layoutInCell="0" allowOverlap="1" wp14:anchorId="7E146FF6" wp14:editId="71182255">
              <wp:simplePos x="0" y="0"/>
              <wp:positionH relativeFrom="column">
                <wp:posOffset>-91440</wp:posOffset>
              </wp:positionH>
              <wp:positionV relativeFrom="paragraph">
                <wp:posOffset>116205</wp:posOffset>
              </wp:positionV>
              <wp:extent cx="374904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455CD" id="Straight Connector 3"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9148E9">
      <w:rPr>
        <w:sz w:val="16"/>
        <w:szCs w:val="16"/>
      </w:rPr>
      <w:t>4745</w:t>
    </w:r>
    <w:r w:rsidRPr="009A7215">
      <w:rPr>
        <w:sz w:val="16"/>
        <w:szCs w:val="16"/>
      </w:rPr>
      <w:t xml:space="preserve"> (</w:t>
    </w:r>
    <w:r>
      <w:rPr>
        <w:sz w:val="16"/>
        <w:szCs w:val="16"/>
      </w:rPr>
      <w:t>Ordinary</w:t>
    </w:r>
    <w:r w:rsidRPr="009A7215">
      <w:rPr>
        <w:sz w:val="16"/>
        <w:szCs w:val="16"/>
      </w:rPr>
      <w:t xml:space="preserve">) Meeting – </w:t>
    </w:r>
    <w:r w:rsidR="009148E9">
      <w:rPr>
        <w:bCs/>
        <w:sz w:val="16"/>
        <w:szCs w:val="16"/>
      </w:rPr>
      <w:t>27 August 2024</w:t>
    </w:r>
    <w:r>
      <w:rPr>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0BAE34D7" w:rsidR="000079FC" w:rsidRDefault="007607CE">
    <w:pPr>
      <w:pStyle w:val="Footer"/>
      <w:jc w:val="right"/>
    </w:pPr>
    <w:r>
      <w:rPr>
        <w:noProof/>
        <w:sz w:val="16"/>
      </w:rPr>
      <mc:AlternateContent>
        <mc:Choice Requires="wps">
          <w:drawing>
            <wp:anchor distT="0" distB="0" distL="0" distR="0" simplePos="0" relativeHeight="251658256" behindDoc="0" locked="0" layoutInCell="1" allowOverlap="1" wp14:anchorId="352DE037" wp14:editId="6DC35D83">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B3E87" w14:textId="1B3E3314"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DE037" id="_x0000_t202" coordsize="21600,21600" o:spt="202" path="m,l,21600r21600,l21600,xe">
              <v:stroke joinstyle="miter"/>
              <v:path gradientshapeok="t" o:connecttype="rect"/>
            </v:shapetype>
            <v:shape id="Text Box 17" o:spid="_x0000_s1036" type="#_x0000_t202" alt="SECURITY LABEL: OFFICIAL" style="position:absolute;left:0;text-align:left;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1A3B3E87" w14:textId="1B3E3314"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sz w:val="16"/>
      </w:rPr>
      <mc:AlternateContent>
        <mc:Choice Requires="wps">
          <w:drawing>
            <wp:anchor distT="0" distB="0" distL="114300" distR="114300" simplePos="0" relativeHeight="251658241"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30FC7"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0079FC" w:rsidRPr="009A7215">
      <w:rPr>
        <w:sz w:val="16"/>
        <w:szCs w:val="16"/>
        <w:highlight w:val="yellow"/>
      </w:rPr>
      <w:t>Number</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0079FC" w:rsidRPr="009A7215">
      <w:rPr>
        <w:bCs/>
        <w:sz w:val="16"/>
        <w:szCs w:val="16"/>
        <w:highlight w:val="yellow"/>
      </w:rPr>
      <w:t>Date</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66DBE" w14:textId="77777777" w:rsidR="009D7117" w:rsidRDefault="009D7117">
      <w:r>
        <w:separator/>
      </w:r>
    </w:p>
  </w:footnote>
  <w:footnote w:type="continuationSeparator" w:id="0">
    <w:p w14:paraId="2977E219" w14:textId="77777777" w:rsidR="009D7117" w:rsidRDefault="009D7117">
      <w:r>
        <w:continuationSeparator/>
      </w:r>
    </w:p>
  </w:footnote>
  <w:footnote w:type="continuationNotice" w:id="1">
    <w:p w14:paraId="151B20E9" w14:textId="77777777" w:rsidR="009D7117" w:rsidRDefault="009D71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84359">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5824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 o:spid="_x0000_s1032" type="#_x0000_t202" style="position:absolute;left:0;text-align:left;margin-left:4.25pt;margin-top:76.8pt;width:2in;height:28.8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Up5A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QlX0VpUUwF9YHkIExxoXjTpgX8xdlAUSm5/7kTqDjrPluy5MN8uYzZSoflxeWC&#10;Dnheqc4rwkqCKnngbNrehCmPO4emaanTNAQL12SjNknhC6sjfYpDEn6Mbszb+Tm9evnBt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Jl4Up5AEAAKgDAAAOAAAAAAAAAAAAAAAAAC4CAABkcnMvZTJvRG9jLnhtbFBLAQIt&#10;ABQABgAIAAAAIQBP8mUr3QAAAAkBAAAPAAAAAAAAAAAAAAAAAD4EAABkcnMvZG93bnJldi54bWxQ&#10;SwUGAAAAAAQABADzAAAASAU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D84D5D">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7.2pt;margin-top:40.5pt;width:46.5pt;height:51pt;z-index:251658243;mso-position-horizontal-relative:text;mso-position-vertical-relative:text" o:allowincell="f">
                <v:imagedata r:id="rId1" o:title=""/>
                <w10:wrap type="topAndBottom"/>
                <w10:anchorlock/>
              </v:shape>
              <o:OLEObject Type="Embed" ProgID="PBrush" ShapeID="_x0000_s1054" DrawAspect="Content" ObjectID="_1786798974"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498072FF" w:rsidR="00B02E55" w:rsidRDefault="00B02E55" w:rsidP="00B02E55">
          <w:pPr>
            <w:tabs>
              <w:tab w:val="center" w:pos="4513"/>
            </w:tabs>
            <w:ind w:right="95"/>
            <w:jc w:val="center"/>
            <w:rPr>
              <w:b/>
              <w:sz w:val="24"/>
            </w:rPr>
          </w:pPr>
          <w:r>
            <w:rPr>
              <w:b/>
              <w:sz w:val="24"/>
            </w:rPr>
            <w:t xml:space="preserve">THE </w:t>
          </w:r>
          <w:r w:rsidR="009148E9">
            <w:rPr>
              <w:b/>
              <w:sz w:val="24"/>
            </w:rPr>
            <w:t xml:space="preserve">4745 </w:t>
          </w:r>
          <w:r>
            <w:rPr>
              <w:b/>
              <w:sz w:val="24"/>
            </w:rPr>
            <w:t>MEETING OF THE BRISBANE CITY COUNCIL,</w:t>
          </w:r>
        </w:p>
        <w:p w14:paraId="09B317D6" w14:textId="77777777" w:rsidR="00B02E55" w:rsidRDefault="00B02E55" w:rsidP="00B02E55">
          <w:pPr>
            <w:jc w:val="center"/>
            <w:rPr>
              <w:b/>
              <w:sz w:val="24"/>
            </w:rPr>
          </w:pPr>
          <w:r>
            <w:rPr>
              <w:b/>
              <w:sz w:val="24"/>
            </w:rPr>
            <w:t>HELD AT CITY HALL, BRISBANE,</w:t>
          </w:r>
        </w:p>
        <w:p w14:paraId="36A6155B" w14:textId="42905311" w:rsidR="00B02E55" w:rsidRDefault="00B02E55" w:rsidP="00B02E55">
          <w:pPr>
            <w:jc w:val="center"/>
            <w:rPr>
              <w:b/>
              <w:sz w:val="24"/>
            </w:rPr>
          </w:pPr>
          <w:r>
            <w:rPr>
              <w:b/>
              <w:sz w:val="24"/>
            </w:rPr>
            <w:t xml:space="preserve">ON TUESDAY </w:t>
          </w:r>
          <w:r w:rsidR="009148E9">
            <w:rPr>
              <w:b/>
              <w:sz w:val="24"/>
            </w:rPr>
            <w:t>27 AUGUST 2024</w:t>
          </w:r>
        </w:p>
        <w:p w14:paraId="1C8E08C5" w14:textId="77777777" w:rsidR="00B02E55" w:rsidRDefault="00B02E55" w:rsidP="00B02E55">
          <w:pPr>
            <w:jc w:val="center"/>
            <w:rPr>
              <w:b/>
              <w:sz w:val="24"/>
            </w:rPr>
          </w:pPr>
          <w:r>
            <w:rPr>
              <w:b/>
              <w:sz w:val="24"/>
            </w:rPr>
            <w:t>AT 1PM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2D5EFF">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5824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Text Box 7" o:spid="_x0000_s1035" type="#_x0000_t202" style="position:absolute;left:0;text-align:left;margin-left:4.25pt;margin-top:76.8pt;width:2in;height:28.8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dT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" o:allowincell="f" filled="f" stroked="f">
                    <v:textbox>
                      <w:txbxContent>
                        <w:p w14:paraId="21058269" w14:textId="77777777" w:rsidR="00085319" w:rsidRDefault="00085319" w:rsidP="00085319">
                          <w:pPr>
                            <w:rPr>
                              <w:i/>
                              <w:sz w:val="16"/>
                            </w:rPr>
                          </w:pPr>
                          <w:r>
                            <w:rPr>
                              <w:i/>
                              <w:sz w:val="16"/>
                            </w:rPr>
                            <w:t>Dedicated to a better Brisbane</w:t>
                          </w:r>
                        </w:p>
                      </w:txbxContent>
                    </v:textbox>
                    <w10:wrap anchorx="page"/>
                    <w10:anchorlock/>
                  </v:shape>
                </w:pict>
              </mc:Fallback>
            </mc:AlternateContent>
          </w:r>
          <w:r w:rsidR="00D84D5D">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7.2pt;margin-top:40.5pt;width:46.5pt;height:51pt;z-index:251658245;mso-position-horizontal-relative:text;mso-position-vertical-relative:text" o:allowincell="f">
                <v:imagedata r:id="rId1" o:title=""/>
                <w10:wrap type="topAndBottom"/>
                <w10:anchorlock/>
              </v:shape>
              <o:OLEObject Type="Embed" ProgID="PBrush" ShapeID="_x0000_s1057" DrawAspect="Content" ObjectID="_1786798975"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5EEB9B82" w14:textId="564A5374" w:rsidR="00085319" w:rsidRDefault="00085319" w:rsidP="00085319">
          <w:pPr>
            <w:tabs>
              <w:tab w:val="center" w:pos="4513"/>
            </w:tabs>
            <w:ind w:right="95"/>
            <w:jc w:val="center"/>
            <w:rPr>
              <w:b/>
              <w:sz w:val="24"/>
            </w:rPr>
          </w:pPr>
          <w:r>
            <w:rPr>
              <w:b/>
              <w:sz w:val="24"/>
            </w:rPr>
            <w:t xml:space="preserve">THE </w:t>
          </w:r>
          <w:r w:rsidR="009148E9">
            <w:rPr>
              <w:b/>
              <w:sz w:val="24"/>
            </w:rPr>
            <w:t>4745</w:t>
          </w:r>
          <w:r>
            <w:rPr>
              <w:b/>
              <w:sz w:val="24"/>
            </w:rPr>
            <w:t xml:space="preserve"> MEETING OF THE BRISBANE CITY COUNCIL,</w:t>
          </w:r>
        </w:p>
        <w:p w14:paraId="0FB9BDEB" w14:textId="77777777" w:rsidR="00085319" w:rsidRDefault="00085319" w:rsidP="00085319">
          <w:pPr>
            <w:jc w:val="center"/>
            <w:rPr>
              <w:b/>
              <w:sz w:val="24"/>
            </w:rPr>
          </w:pPr>
          <w:r>
            <w:rPr>
              <w:b/>
              <w:sz w:val="24"/>
            </w:rPr>
            <w:t>HELD AT CITY HALL, BRISBANE,</w:t>
          </w:r>
        </w:p>
        <w:p w14:paraId="63B7A53A" w14:textId="321D8990" w:rsidR="00085319" w:rsidRDefault="00085319" w:rsidP="00085319">
          <w:pPr>
            <w:jc w:val="center"/>
            <w:rPr>
              <w:b/>
              <w:sz w:val="24"/>
            </w:rPr>
          </w:pPr>
          <w:r>
            <w:rPr>
              <w:b/>
              <w:sz w:val="24"/>
            </w:rPr>
            <w:t xml:space="preserve">ON TUESDAY </w:t>
          </w:r>
          <w:r w:rsidR="009148E9">
            <w:rPr>
              <w:b/>
              <w:sz w:val="24"/>
            </w:rPr>
            <w:t>27 AUGUST 2024</w:t>
          </w:r>
        </w:p>
        <w:p w14:paraId="174A9F81" w14:textId="77777777" w:rsidR="00085319" w:rsidRDefault="00085319" w:rsidP="00085319">
          <w:pPr>
            <w:jc w:val="center"/>
            <w:rPr>
              <w:b/>
              <w:sz w:val="24"/>
            </w:rPr>
          </w:pPr>
          <w:r>
            <w:rPr>
              <w:b/>
              <w:sz w:val="24"/>
            </w:rPr>
            <w:t>AT 1PM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3B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01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4C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C0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E7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8D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58E0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8F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468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E04D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8769A"/>
    <w:multiLevelType w:val="hybridMultilevel"/>
    <w:tmpl w:val="A5C616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 w:numId="11" w16cid:durableId="1384603047">
    <w:abstractNumId w:val="14"/>
  </w:num>
  <w:num w:numId="12" w16cid:durableId="2048872973">
    <w:abstractNumId w:val="13"/>
  </w:num>
  <w:num w:numId="13" w16cid:durableId="101192011">
    <w:abstractNumId w:val="10"/>
  </w:num>
  <w:num w:numId="14" w16cid:durableId="689181806">
    <w:abstractNumId w:val="12"/>
  </w:num>
  <w:num w:numId="15" w16cid:durableId="11853168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stroke weight="1.25pt"/>
    </o:shapedefaults>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2F8F"/>
    <w:rsid w:val="000079FC"/>
    <w:rsid w:val="000302D6"/>
    <w:rsid w:val="0003059F"/>
    <w:rsid w:val="000322C9"/>
    <w:rsid w:val="00036296"/>
    <w:rsid w:val="00055B60"/>
    <w:rsid w:val="00065B5B"/>
    <w:rsid w:val="00071A99"/>
    <w:rsid w:val="0008471F"/>
    <w:rsid w:val="00085319"/>
    <w:rsid w:val="00085B48"/>
    <w:rsid w:val="00086E6D"/>
    <w:rsid w:val="00090FB5"/>
    <w:rsid w:val="00095B42"/>
    <w:rsid w:val="000A4110"/>
    <w:rsid w:val="000B0CB3"/>
    <w:rsid w:val="000B2374"/>
    <w:rsid w:val="000B2CA3"/>
    <w:rsid w:val="000B5CB6"/>
    <w:rsid w:val="000B6944"/>
    <w:rsid w:val="000C2503"/>
    <w:rsid w:val="000D0135"/>
    <w:rsid w:val="000D227B"/>
    <w:rsid w:val="000D2CC4"/>
    <w:rsid w:val="000D68E7"/>
    <w:rsid w:val="000E3FC4"/>
    <w:rsid w:val="000E7CF0"/>
    <w:rsid w:val="000F1C27"/>
    <w:rsid w:val="000F311B"/>
    <w:rsid w:val="000F4AD8"/>
    <w:rsid w:val="00102368"/>
    <w:rsid w:val="00102D4D"/>
    <w:rsid w:val="001078C1"/>
    <w:rsid w:val="00107B96"/>
    <w:rsid w:val="00107BE0"/>
    <w:rsid w:val="00111693"/>
    <w:rsid w:val="00115A89"/>
    <w:rsid w:val="00117370"/>
    <w:rsid w:val="00117E3C"/>
    <w:rsid w:val="001274FB"/>
    <w:rsid w:val="001308F1"/>
    <w:rsid w:val="00132890"/>
    <w:rsid w:val="001426B8"/>
    <w:rsid w:val="00150BCE"/>
    <w:rsid w:val="00156D69"/>
    <w:rsid w:val="00162459"/>
    <w:rsid w:val="0016538C"/>
    <w:rsid w:val="001707B6"/>
    <w:rsid w:val="00184139"/>
    <w:rsid w:val="00186E81"/>
    <w:rsid w:val="001908C1"/>
    <w:rsid w:val="001A2433"/>
    <w:rsid w:val="001A3638"/>
    <w:rsid w:val="001A54E3"/>
    <w:rsid w:val="001A5B94"/>
    <w:rsid w:val="001A7B21"/>
    <w:rsid w:val="001A7B9A"/>
    <w:rsid w:val="001C1374"/>
    <w:rsid w:val="001C3E77"/>
    <w:rsid w:val="001C510A"/>
    <w:rsid w:val="001D1903"/>
    <w:rsid w:val="001D463F"/>
    <w:rsid w:val="001D5A5B"/>
    <w:rsid w:val="001D6276"/>
    <w:rsid w:val="001E0115"/>
    <w:rsid w:val="001E17B5"/>
    <w:rsid w:val="001E3478"/>
    <w:rsid w:val="001E6878"/>
    <w:rsid w:val="001E734F"/>
    <w:rsid w:val="001F21DB"/>
    <w:rsid w:val="001F3C2D"/>
    <w:rsid w:val="001F3E83"/>
    <w:rsid w:val="001F4ADE"/>
    <w:rsid w:val="001F6523"/>
    <w:rsid w:val="00202827"/>
    <w:rsid w:val="002048BE"/>
    <w:rsid w:val="00206C75"/>
    <w:rsid w:val="002164FE"/>
    <w:rsid w:val="00217183"/>
    <w:rsid w:val="002232B9"/>
    <w:rsid w:val="00226EBD"/>
    <w:rsid w:val="0023596A"/>
    <w:rsid w:val="00244C60"/>
    <w:rsid w:val="0024528E"/>
    <w:rsid w:val="002467FB"/>
    <w:rsid w:val="00253FA7"/>
    <w:rsid w:val="002633FC"/>
    <w:rsid w:val="0027323A"/>
    <w:rsid w:val="00280982"/>
    <w:rsid w:val="00282B6D"/>
    <w:rsid w:val="002831D7"/>
    <w:rsid w:val="00285EA4"/>
    <w:rsid w:val="00293711"/>
    <w:rsid w:val="002A18A8"/>
    <w:rsid w:val="002A4E94"/>
    <w:rsid w:val="002A6383"/>
    <w:rsid w:val="002A6C28"/>
    <w:rsid w:val="002B31F3"/>
    <w:rsid w:val="002C0A5A"/>
    <w:rsid w:val="002C1C60"/>
    <w:rsid w:val="002D4D71"/>
    <w:rsid w:val="002E23F5"/>
    <w:rsid w:val="002E2E7A"/>
    <w:rsid w:val="002E6B3F"/>
    <w:rsid w:val="002E73BF"/>
    <w:rsid w:val="002F4B19"/>
    <w:rsid w:val="002F6EAC"/>
    <w:rsid w:val="002F7BB8"/>
    <w:rsid w:val="00302EDF"/>
    <w:rsid w:val="0031234D"/>
    <w:rsid w:val="00313D2D"/>
    <w:rsid w:val="00315F97"/>
    <w:rsid w:val="00317639"/>
    <w:rsid w:val="0032774D"/>
    <w:rsid w:val="003405E3"/>
    <w:rsid w:val="00341679"/>
    <w:rsid w:val="00345888"/>
    <w:rsid w:val="00347C5A"/>
    <w:rsid w:val="0035481C"/>
    <w:rsid w:val="00355080"/>
    <w:rsid w:val="00362B6D"/>
    <w:rsid w:val="00363BB8"/>
    <w:rsid w:val="00363E5D"/>
    <w:rsid w:val="00366A83"/>
    <w:rsid w:val="0037694A"/>
    <w:rsid w:val="00383598"/>
    <w:rsid w:val="00383696"/>
    <w:rsid w:val="00390E71"/>
    <w:rsid w:val="00391537"/>
    <w:rsid w:val="003B0E26"/>
    <w:rsid w:val="003B23A7"/>
    <w:rsid w:val="003B3C06"/>
    <w:rsid w:val="003C19F5"/>
    <w:rsid w:val="003C291D"/>
    <w:rsid w:val="003C2D12"/>
    <w:rsid w:val="003D2E7F"/>
    <w:rsid w:val="003D51BA"/>
    <w:rsid w:val="003F2621"/>
    <w:rsid w:val="003F582A"/>
    <w:rsid w:val="00407D06"/>
    <w:rsid w:val="0041322E"/>
    <w:rsid w:val="00417691"/>
    <w:rsid w:val="00417B55"/>
    <w:rsid w:val="00421C4C"/>
    <w:rsid w:val="00421F4D"/>
    <w:rsid w:val="0042425F"/>
    <w:rsid w:val="00425532"/>
    <w:rsid w:val="00427C54"/>
    <w:rsid w:val="00430297"/>
    <w:rsid w:val="00444564"/>
    <w:rsid w:val="0045249B"/>
    <w:rsid w:val="00455EF5"/>
    <w:rsid w:val="00462B68"/>
    <w:rsid w:val="0047454F"/>
    <w:rsid w:val="004746A6"/>
    <w:rsid w:val="0047698D"/>
    <w:rsid w:val="004858D7"/>
    <w:rsid w:val="00491446"/>
    <w:rsid w:val="004925D1"/>
    <w:rsid w:val="00496B36"/>
    <w:rsid w:val="004A6EF4"/>
    <w:rsid w:val="004B3C25"/>
    <w:rsid w:val="004B42E8"/>
    <w:rsid w:val="004B7A93"/>
    <w:rsid w:val="004C13FF"/>
    <w:rsid w:val="004C3C63"/>
    <w:rsid w:val="004C5E80"/>
    <w:rsid w:val="004C70A7"/>
    <w:rsid w:val="004D7BCB"/>
    <w:rsid w:val="004E417D"/>
    <w:rsid w:val="004E478F"/>
    <w:rsid w:val="004E4B78"/>
    <w:rsid w:val="004F5F2E"/>
    <w:rsid w:val="005043A6"/>
    <w:rsid w:val="005157FD"/>
    <w:rsid w:val="00520C4B"/>
    <w:rsid w:val="00520FE3"/>
    <w:rsid w:val="00523261"/>
    <w:rsid w:val="00525B05"/>
    <w:rsid w:val="00526EC4"/>
    <w:rsid w:val="005327B0"/>
    <w:rsid w:val="00532A6F"/>
    <w:rsid w:val="00533B98"/>
    <w:rsid w:val="00536000"/>
    <w:rsid w:val="0054243E"/>
    <w:rsid w:val="00543029"/>
    <w:rsid w:val="00551C43"/>
    <w:rsid w:val="0055231B"/>
    <w:rsid w:val="00553D6F"/>
    <w:rsid w:val="00555F2C"/>
    <w:rsid w:val="005572A2"/>
    <w:rsid w:val="005645AC"/>
    <w:rsid w:val="005708C7"/>
    <w:rsid w:val="00576B62"/>
    <w:rsid w:val="00580F8A"/>
    <w:rsid w:val="005830E7"/>
    <w:rsid w:val="005854B6"/>
    <w:rsid w:val="00591371"/>
    <w:rsid w:val="005914F6"/>
    <w:rsid w:val="00595173"/>
    <w:rsid w:val="0059590F"/>
    <w:rsid w:val="0059700E"/>
    <w:rsid w:val="005A1995"/>
    <w:rsid w:val="005A3A32"/>
    <w:rsid w:val="005A5507"/>
    <w:rsid w:val="005A5685"/>
    <w:rsid w:val="005B350D"/>
    <w:rsid w:val="005B6E5A"/>
    <w:rsid w:val="005C14F7"/>
    <w:rsid w:val="005C29BE"/>
    <w:rsid w:val="005C419F"/>
    <w:rsid w:val="005C7E64"/>
    <w:rsid w:val="005D0997"/>
    <w:rsid w:val="005D1B01"/>
    <w:rsid w:val="005D44BE"/>
    <w:rsid w:val="005D6A4C"/>
    <w:rsid w:val="005E2081"/>
    <w:rsid w:val="005E482C"/>
    <w:rsid w:val="00602676"/>
    <w:rsid w:val="00605D85"/>
    <w:rsid w:val="00607911"/>
    <w:rsid w:val="00613350"/>
    <w:rsid w:val="00613A7B"/>
    <w:rsid w:val="00614A17"/>
    <w:rsid w:val="0061764C"/>
    <w:rsid w:val="00620128"/>
    <w:rsid w:val="006215E8"/>
    <w:rsid w:val="006219DD"/>
    <w:rsid w:val="00630FC5"/>
    <w:rsid w:val="006323AF"/>
    <w:rsid w:val="006377DA"/>
    <w:rsid w:val="006378C2"/>
    <w:rsid w:val="00646970"/>
    <w:rsid w:val="00656BAF"/>
    <w:rsid w:val="006570E5"/>
    <w:rsid w:val="00662BC8"/>
    <w:rsid w:val="006663B0"/>
    <w:rsid w:val="00670713"/>
    <w:rsid w:val="0068239B"/>
    <w:rsid w:val="00682B12"/>
    <w:rsid w:val="00686B64"/>
    <w:rsid w:val="0069161C"/>
    <w:rsid w:val="00691D4E"/>
    <w:rsid w:val="006977DA"/>
    <w:rsid w:val="006A3D07"/>
    <w:rsid w:val="006A66E5"/>
    <w:rsid w:val="006B35A0"/>
    <w:rsid w:val="006B4BF3"/>
    <w:rsid w:val="006B5A96"/>
    <w:rsid w:val="006B7833"/>
    <w:rsid w:val="006C2423"/>
    <w:rsid w:val="006E01C8"/>
    <w:rsid w:val="006E1397"/>
    <w:rsid w:val="006E23AF"/>
    <w:rsid w:val="006E73D2"/>
    <w:rsid w:val="006F04DC"/>
    <w:rsid w:val="006F3F3E"/>
    <w:rsid w:val="00704D75"/>
    <w:rsid w:val="0071107A"/>
    <w:rsid w:val="007126D8"/>
    <w:rsid w:val="00715A47"/>
    <w:rsid w:val="00715A61"/>
    <w:rsid w:val="00720571"/>
    <w:rsid w:val="00720815"/>
    <w:rsid w:val="00722F61"/>
    <w:rsid w:val="00723203"/>
    <w:rsid w:val="007251C2"/>
    <w:rsid w:val="0073395B"/>
    <w:rsid w:val="00736893"/>
    <w:rsid w:val="00741074"/>
    <w:rsid w:val="00741535"/>
    <w:rsid w:val="00741EF7"/>
    <w:rsid w:val="007459AD"/>
    <w:rsid w:val="00756751"/>
    <w:rsid w:val="007607CE"/>
    <w:rsid w:val="00766DA9"/>
    <w:rsid w:val="0077293B"/>
    <w:rsid w:val="00775D81"/>
    <w:rsid w:val="00776A9C"/>
    <w:rsid w:val="00782C72"/>
    <w:rsid w:val="0078560C"/>
    <w:rsid w:val="0078598B"/>
    <w:rsid w:val="0078646E"/>
    <w:rsid w:val="0078700D"/>
    <w:rsid w:val="00793F9C"/>
    <w:rsid w:val="007B6816"/>
    <w:rsid w:val="007C1585"/>
    <w:rsid w:val="007C793D"/>
    <w:rsid w:val="007D0108"/>
    <w:rsid w:val="007D0B68"/>
    <w:rsid w:val="007D120B"/>
    <w:rsid w:val="007D6DEC"/>
    <w:rsid w:val="007E142C"/>
    <w:rsid w:val="007F138E"/>
    <w:rsid w:val="00805F02"/>
    <w:rsid w:val="00811CCD"/>
    <w:rsid w:val="00824225"/>
    <w:rsid w:val="00824872"/>
    <w:rsid w:val="00824FA8"/>
    <w:rsid w:val="008279AB"/>
    <w:rsid w:val="00836C71"/>
    <w:rsid w:val="00842A85"/>
    <w:rsid w:val="00846DE1"/>
    <w:rsid w:val="00851412"/>
    <w:rsid w:val="00851B4A"/>
    <w:rsid w:val="00852C8A"/>
    <w:rsid w:val="00853DC3"/>
    <w:rsid w:val="00865B52"/>
    <w:rsid w:val="00870977"/>
    <w:rsid w:val="00880613"/>
    <w:rsid w:val="00882CA0"/>
    <w:rsid w:val="00885F63"/>
    <w:rsid w:val="008932C8"/>
    <w:rsid w:val="00893EBF"/>
    <w:rsid w:val="008A2313"/>
    <w:rsid w:val="008A326C"/>
    <w:rsid w:val="008B25A9"/>
    <w:rsid w:val="008B3036"/>
    <w:rsid w:val="008B4166"/>
    <w:rsid w:val="008B5B7F"/>
    <w:rsid w:val="008B7F2F"/>
    <w:rsid w:val="008C0BB7"/>
    <w:rsid w:val="008C2E4F"/>
    <w:rsid w:val="008C4F26"/>
    <w:rsid w:val="008C5F3D"/>
    <w:rsid w:val="008C7FDE"/>
    <w:rsid w:val="008D3B45"/>
    <w:rsid w:val="008D3F67"/>
    <w:rsid w:val="008D508C"/>
    <w:rsid w:val="008E14DC"/>
    <w:rsid w:val="008E15C6"/>
    <w:rsid w:val="008E1839"/>
    <w:rsid w:val="008E1AC6"/>
    <w:rsid w:val="008F00E7"/>
    <w:rsid w:val="008F1DB0"/>
    <w:rsid w:val="008F245B"/>
    <w:rsid w:val="008F646D"/>
    <w:rsid w:val="00902449"/>
    <w:rsid w:val="00902A16"/>
    <w:rsid w:val="00905514"/>
    <w:rsid w:val="009117A6"/>
    <w:rsid w:val="00911F43"/>
    <w:rsid w:val="009148E9"/>
    <w:rsid w:val="00921909"/>
    <w:rsid w:val="00932473"/>
    <w:rsid w:val="00934C24"/>
    <w:rsid w:val="00936183"/>
    <w:rsid w:val="00940A2D"/>
    <w:rsid w:val="00941AA1"/>
    <w:rsid w:val="00942EF9"/>
    <w:rsid w:val="009477A2"/>
    <w:rsid w:val="009541FA"/>
    <w:rsid w:val="00955043"/>
    <w:rsid w:val="009555E8"/>
    <w:rsid w:val="00961D11"/>
    <w:rsid w:val="00963279"/>
    <w:rsid w:val="009646B9"/>
    <w:rsid w:val="0097414D"/>
    <w:rsid w:val="00981271"/>
    <w:rsid w:val="00983F11"/>
    <w:rsid w:val="00984345"/>
    <w:rsid w:val="00985D2D"/>
    <w:rsid w:val="0098662C"/>
    <w:rsid w:val="00992BF5"/>
    <w:rsid w:val="009961FD"/>
    <w:rsid w:val="009966BC"/>
    <w:rsid w:val="009A01BC"/>
    <w:rsid w:val="009A183E"/>
    <w:rsid w:val="009A408D"/>
    <w:rsid w:val="009A7215"/>
    <w:rsid w:val="009B433D"/>
    <w:rsid w:val="009B571A"/>
    <w:rsid w:val="009B6D31"/>
    <w:rsid w:val="009B6F4E"/>
    <w:rsid w:val="009C0585"/>
    <w:rsid w:val="009C1B66"/>
    <w:rsid w:val="009C37A5"/>
    <w:rsid w:val="009D7117"/>
    <w:rsid w:val="009E021B"/>
    <w:rsid w:val="009E05AE"/>
    <w:rsid w:val="009E6342"/>
    <w:rsid w:val="009F2813"/>
    <w:rsid w:val="009F5BCC"/>
    <w:rsid w:val="00A1061B"/>
    <w:rsid w:val="00A13469"/>
    <w:rsid w:val="00A14E61"/>
    <w:rsid w:val="00A210F3"/>
    <w:rsid w:val="00A23D1B"/>
    <w:rsid w:val="00A250BE"/>
    <w:rsid w:val="00A2589B"/>
    <w:rsid w:val="00A27EB1"/>
    <w:rsid w:val="00A301FA"/>
    <w:rsid w:val="00A326D6"/>
    <w:rsid w:val="00A42803"/>
    <w:rsid w:val="00A43C13"/>
    <w:rsid w:val="00A44D40"/>
    <w:rsid w:val="00A4580D"/>
    <w:rsid w:val="00A50533"/>
    <w:rsid w:val="00A56BF8"/>
    <w:rsid w:val="00A56E40"/>
    <w:rsid w:val="00A627FC"/>
    <w:rsid w:val="00A6298D"/>
    <w:rsid w:val="00A65144"/>
    <w:rsid w:val="00A70BB2"/>
    <w:rsid w:val="00A71072"/>
    <w:rsid w:val="00A72802"/>
    <w:rsid w:val="00A74A2C"/>
    <w:rsid w:val="00A80A86"/>
    <w:rsid w:val="00A837B6"/>
    <w:rsid w:val="00A90E82"/>
    <w:rsid w:val="00A93467"/>
    <w:rsid w:val="00A954A7"/>
    <w:rsid w:val="00A9696D"/>
    <w:rsid w:val="00AA2D73"/>
    <w:rsid w:val="00AA2FA8"/>
    <w:rsid w:val="00AA3611"/>
    <w:rsid w:val="00AA693D"/>
    <w:rsid w:val="00AB1CA0"/>
    <w:rsid w:val="00AB5083"/>
    <w:rsid w:val="00AC1691"/>
    <w:rsid w:val="00AD1A4D"/>
    <w:rsid w:val="00AD214C"/>
    <w:rsid w:val="00AD2ACD"/>
    <w:rsid w:val="00AD463F"/>
    <w:rsid w:val="00AD4F01"/>
    <w:rsid w:val="00AD7742"/>
    <w:rsid w:val="00AD79CC"/>
    <w:rsid w:val="00AE2C9A"/>
    <w:rsid w:val="00AE2F62"/>
    <w:rsid w:val="00AE404F"/>
    <w:rsid w:val="00AE65B3"/>
    <w:rsid w:val="00AE6DCD"/>
    <w:rsid w:val="00AF0718"/>
    <w:rsid w:val="00AF5A7A"/>
    <w:rsid w:val="00AF6768"/>
    <w:rsid w:val="00AF6CB9"/>
    <w:rsid w:val="00AF7838"/>
    <w:rsid w:val="00B02E55"/>
    <w:rsid w:val="00B0352C"/>
    <w:rsid w:val="00B0365E"/>
    <w:rsid w:val="00B06001"/>
    <w:rsid w:val="00B07B55"/>
    <w:rsid w:val="00B14214"/>
    <w:rsid w:val="00B149B5"/>
    <w:rsid w:val="00B14E37"/>
    <w:rsid w:val="00B266B9"/>
    <w:rsid w:val="00B301EF"/>
    <w:rsid w:val="00B31C60"/>
    <w:rsid w:val="00B32BBC"/>
    <w:rsid w:val="00B3540B"/>
    <w:rsid w:val="00B40795"/>
    <w:rsid w:val="00B52427"/>
    <w:rsid w:val="00B55BB9"/>
    <w:rsid w:val="00B561D4"/>
    <w:rsid w:val="00B608A0"/>
    <w:rsid w:val="00B70901"/>
    <w:rsid w:val="00B71101"/>
    <w:rsid w:val="00B73671"/>
    <w:rsid w:val="00B741A9"/>
    <w:rsid w:val="00B74E7B"/>
    <w:rsid w:val="00B763A3"/>
    <w:rsid w:val="00B86C5C"/>
    <w:rsid w:val="00B86E0C"/>
    <w:rsid w:val="00B960EC"/>
    <w:rsid w:val="00BA50BB"/>
    <w:rsid w:val="00BB7CB4"/>
    <w:rsid w:val="00BC042B"/>
    <w:rsid w:val="00BE3E7F"/>
    <w:rsid w:val="00BE51A2"/>
    <w:rsid w:val="00BE6B17"/>
    <w:rsid w:val="00C03F74"/>
    <w:rsid w:val="00C06D82"/>
    <w:rsid w:val="00C1378F"/>
    <w:rsid w:val="00C22640"/>
    <w:rsid w:val="00C23413"/>
    <w:rsid w:val="00C27EC6"/>
    <w:rsid w:val="00C3304A"/>
    <w:rsid w:val="00C34C9C"/>
    <w:rsid w:val="00C37F13"/>
    <w:rsid w:val="00C41391"/>
    <w:rsid w:val="00C45734"/>
    <w:rsid w:val="00C54177"/>
    <w:rsid w:val="00C621E4"/>
    <w:rsid w:val="00C63104"/>
    <w:rsid w:val="00C63856"/>
    <w:rsid w:val="00C67FBF"/>
    <w:rsid w:val="00C72A49"/>
    <w:rsid w:val="00C72EF9"/>
    <w:rsid w:val="00C75533"/>
    <w:rsid w:val="00C7562F"/>
    <w:rsid w:val="00C80BEC"/>
    <w:rsid w:val="00C82281"/>
    <w:rsid w:val="00C831CE"/>
    <w:rsid w:val="00C84C13"/>
    <w:rsid w:val="00C90A42"/>
    <w:rsid w:val="00C9720B"/>
    <w:rsid w:val="00CA0450"/>
    <w:rsid w:val="00CA58EB"/>
    <w:rsid w:val="00CA6367"/>
    <w:rsid w:val="00CB23EF"/>
    <w:rsid w:val="00CB32E5"/>
    <w:rsid w:val="00CB3451"/>
    <w:rsid w:val="00CB36CE"/>
    <w:rsid w:val="00CB40D9"/>
    <w:rsid w:val="00CC57B1"/>
    <w:rsid w:val="00CD12EB"/>
    <w:rsid w:val="00CD3402"/>
    <w:rsid w:val="00CD3AFC"/>
    <w:rsid w:val="00CE0989"/>
    <w:rsid w:val="00CE196E"/>
    <w:rsid w:val="00CF33C0"/>
    <w:rsid w:val="00CF3C63"/>
    <w:rsid w:val="00CF6A79"/>
    <w:rsid w:val="00D0148E"/>
    <w:rsid w:val="00D11878"/>
    <w:rsid w:val="00D11C1E"/>
    <w:rsid w:val="00D165CE"/>
    <w:rsid w:val="00D267CB"/>
    <w:rsid w:val="00D32667"/>
    <w:rsid w:val="00D339F2"/>
    <w:rsid w:val="00D46E85"/>
    <w:rsid w:val="00D51497"/>
    <w:rsid w:val="00D52093"/>
    <w:rsid w:val="00D52714"/>
    <w:rsid w:val="00D543D3"/>
    <w:rsid w:val="00D60623"/>
    <w:rsid w:val="00D61D57"/>
    <w:rsid w:val="00D6260D"/>
    <w:rsid w:val="00D63F94"/>
    <w:rsid w:val="00D65068"/>
    <w:rsid w:val="00D7012B"/>
    <w:rsid w:val="00D706BD"/>
    <w:rsid w:val="00D726AC"/>
    <w:rsid w:val="00D742D9"/>
    <w:rsid w:val="00D812A6"/>
    <w:rsid w:val="00D84D5D"/>
    <w:rsid w:val="00D85714"/>
    <w:rsid w:val="00D866F6"/>
    <w:rsid w:val="00D978E6"/>
    <w:rsid w:val="00DA3908"/>
    <w:rsid w:val="00DA4965"/>
    <w:rsid w:val="00DB2B57"/>
    <w:rsid w:val="00DB41DD"/>
    <w:rsid w:val="00DB4BA5"/>
    <w:rsid w:val="00DC0C4B"/>
    <w:rsid w:val="00DC57FF"/>
    <w:rsid w:val="00DC605A"/>
    <w:rsid w:val="00DC67C8"/>
    <w:rsid w:val="00DC6A64"/>
    <w:rsid w:val="00DD0DF9"/>
    <w:rsid w:val="00DD241E"/>
    <w:rsid w:val="00DD3A7A"/>
    <w:rsid w:val="00DD41C9"/>
    <w:rsid w:val="00DE0926"/>
    <w:rsid w:val="00DE72A4"/>
    <w:rsid w:val="00DF56E7"/>
    <w:rsid w:val="00E01C10"/>
    <w:rsid w:val="00E06FB6"/>
    <w:rsid w:val="00E11D7F"/>
    <w:rsid w:val="00E1392D"/>
    <w:rsid w:val="00E17A63"/>
    <w:rsid w:val="00E2189B"/>
    <w:rsid w:val="00E26E6D"/>
    <w:rsid w:val="00E273EF"/>
    <w:rsid w:val="00E350F2"/>
    <w:rsid w:val="00E365BD"/>
    <w:rsid w:val="00E36C0F"/>
    <w:rsid w:val="00E37AAC"/>
    <w:rsid w:val="00E50724"/>
    <w:rsid w:val="00E51D8B"/>
    <w:rsid w:val="00E523B5"/>
    <w:rsid w:val="00E554BE"/>
    <w:rsid w:val="00E60DD5"/>
    <w:rsid w:val="00E628EF"/>
    <w:rsid w:val="00E62F76"/>
    <w:rsid w:val="00E630D5"/>
    <w:rsid w:val="00E638F0"/>
    <w:rsid w:val="00E63CC7"/>
    <w:rsid w:val="00E65A7C"/>
    <w:rsid w:val="00E704D6"/>
    <w:rsid w:val="00E70765"/>
    <w:rsid w:val="00E71F65"/>
    <w:rsid w:val="00E80E42"/>
    <w:rsid w:val="00E81680"/>
    <w:rsid w:val="00E91E56"/>
    <w:rsid w:val="00E9549B"/>
    <w:rsid w:val="00E95FC3"/>
    <w:rsid w:val="00E977D9"/>
    <w:rsid w:val="00EB01DC"/>
    <w:rsid w:val="00EB425E"/>
    <w:rsid w:val="00EB617C"/>
    <w:rsid w:val="00EB62FF"/>
    <w:rsid w:val="00EB6ED5"/>
    <w:rsid w:val="00EC4039"/>
    <w:rsid w:val="00EC6090"/>
    <w:rsid w:val="00EC7757"/>
    <w:rsid w:val="00ED097D"/>
    <w:rsid w:val="00ED2C56"/>
    <w:rsid w:val="00ED6F5D"/>
    <w:rsid w:val="00ED7A03"/>
    <w:rsid w:val="00EE05F3"/>
    <w:rsid w:val="00EE23CC"/>
    <w:rsid w:val="00EE6A49"/>
    <w:rsid w:val="00EF3F91"/>
    <w:rsid w:val="00EF5F60"/>
    <w:rsid w:val="00EF62E9"/>
    <w:rsid w:val="00F04A07"/>
    <w:rsid w:val="00F0662D"/>
    <w:rsid w:val="00F10ECB"/>
    <w:rsid w:val="00F1108B"/>
    <w:rsid w:val="00F1127B"/>
    <w:rsid w:val="00F1127F"/>
    <w:rsid w:val="00F127DD"/>
    <w:rsid w:val="00F13117"/>
    <w:rsid w:val="00F14823"/>
    <w:rsid w:val="00F14B16"/>
    <w:rsid w:val="00F17802"/>
    <w:rsid w:val="00F2672D"/>
    <w:rsid w:val="00F27503"/>
    <w:rsid w:val="00F30658"/>
    <w:rsid w:val="00F43427"/>
    <w:rsid w:val="00F43EA8"/>
    <w:rsid w:val="00F45DBA"/>
    <w:rsid w:val="00F50028"/>
    <w:rsid w:val="00F50CCF"/>
    <w:rsid w:val="00F51ED6"/>
    <w:rsid w:val="00F61351"/>
    <w:rsid w:val="00F673E9"/>
    <w:rsid w:val="00F700DC"/>
    <w:rsid w:val="00F71732"/>
    <w:rsid w:val="00F72B21"/>
    <w:rsid w:val="00F7541D"/>
    <w:rsid w:val="00F77B09"/>
    <w:rsid w:val="00F81799"/>
    <w:rsid w:val="00F82A94"/>
    <w:rsid w:val="00F953B1"/>
    <w:rsid w:val="00FA4EFC"/>
    <w:rsid w:val="00FA6DC9"/>
    <w:rsid w:val="00FB26C7"/>
    <w:rsid w:val="00FC3834"/>
    <w:rsid w:val="00FD0A4B"/>
    <w:rsid w:val="00FD2754"/>
    <w:rsid w:val="00FD2CCF"/>
    <w:rsid w:val="00FD5A16"/>
    <w:rsid w:val="00FD7821"/>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25pt"/>
    </o:shapedefaults>
    <o:shapelayout v:ext="edit">
      <o:idmap v:ext="edit" data="2"/>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E4F"/>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DB2B57"/>
    <w:pPr>
      <w:tabs>
        <w:tab w:val="right" w:leader="underscore" w:pos="9016"/>
      </w:tabs>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27503"/>
    <w:pPr>
      <w:tabs>
        <w:tab w:val="right" w:leader="underscore" w:pos="9016"/>
      </w:tabs>
      <w:ind w:left="403"/>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5D44BE"/>
    <w:pPr>
      <w:tabs>
        <w:tab w:val="left" w:pos="1000"/>
        <w:tab w:val="right" w:leader="underscore" w:pos="9016"/>
      </w:tabs>
      <w:ind w:left="993" w:hanging="426"/>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styleId="Revision">
    <w:name w:val="Revision"/>
    <w:hidden/>
    <w:uiPriority w:val="99"/>
    <w:semiHidden/>
    <w:rsid w:val="003F2621"/>
  </w:style>
  <w:style w:type="table" w:styleId="TableGrid">
    <w:name w:val="Table Grid"/>
    <w:basedOn w:val="TableNormal"/>
    <w:uiPriority w:val="39"/>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426B8"/>
    <w:rPr>
      <w:sz w:val="16"/>
      <w:szCs w:val="16"/>
    </w:rPr>
  </w:style>
  <w:style w:type="paragraph" w:styleId="CommentText">
    <w:name w:val="annotation text"/>
    <w:basedOn w:val="Normal"/>
    <w:link w:val="CommentTextChar"/>
    <w:rsid w:val="001426B8"/>
  </w:style>
  <w:style w:type="character" w:customStyle="1" w:styleId="CommentTextChar">
    <w:name w:val="Comment Text Char"/>
    <w:basedOn w:val="DefaultParagraphFont"/>
    <w:link w:val="CommentText"/>
    <w:rsid w:val="001426B8"/>
  </w:style>
  <w:style w:type="paragraph" w:styleId="CommentSubject">
    <w:name w:val="annotation subject"/>
    <w:basedOn w:val="CommentText"/>
    <w:next w:val="CommentText"/>
    <w:link w:val="CommentSubjectChar"/>
    <w:semiHidden/>
    <w:unhideWhenUsed/>
    <w:rsid w:val="001426B8"/>
    <w:rPr>
      <w:b/>
      <w:bCs/>
    </w:rPr>
  </w:style>
  <w:style w:type="character" w:customStyle="1" w:styleId="CommentSubjectChar">
    <w:name w:val="Comment Subject Char"/>
    <w:basedOn w:val="CommentTextChar"/>
    <w:link w:val="CommentSubject"/>
    <w:semiHidden/>
    <w:rsid w:val="001426B8"/>
    <w:rPr>
      <w:b/>
      <w:bCs/>
    </w:rPr>
  </w:style>
  <w:style w:type="numbering" w:customStyle="1" w:styleId="NoList1">
    <w:name w:val="No List1"/>
    <w:next w:val="NoList"/>
    <w:uiPriority w:val="99"/>
    <w:semiHidden/>
    <w:unhideWhenUsed/>
    <w:rsid w:val="00253FA7"/>
  </w:style>
  <w:style w:type="character" w:styleId="FootnoteReference">
    <w:name w:val="footnote reference"/>
    <w:rsid w:val="00253FA7"/>
  </w:style>
  <w:style w:type="paragraph" w:styleId="BodyTextIndent2">
    <w:name w:val="Body Text Indent 2"/>
    <w:basedOn w:val="Normal"/>
    <w:link w:val="BodyTextIndent2Char"/>
    <w:rsid w:val="00253FA7"/>
    <w:pPr>
      <w:widowControl w:val="0"/>
      <w:tabs>
        <w:tab w:val="left" w:pos="-1440"/>
      </w:tabs>
      <w:ind w:left="2127" w:hanging="2127"/>
    </w:pPr>
    <w:rPr>
      <w:b/>
      <w:snapToGrid w:val="0"/>
      <w:sz w:val="24"/>
      <w:lang w:eastAsia="en-US"/>
    </w:rPr>
  </w:style>
  <w:style w:type="character" w:customStyle="1" w:styleId="BodyTextIndent2Char">
    <w:name w:val="Body Text Indent 2 Char"/>
    <w:basedOn w:val="DefaultParagraphFont"/>
    <w:link w:val="BodyTextIndent2"/>
    <w:rsid w:val="00253FA7"/>
    <w:rPr>
      <w:b/>
      <w:snapToGrid w:val="0"/>
      <w:sz w:val="24"/>
      <w:lang w:eastAsia="en-US"/>
    </w:rPr>
  </w:style>
  <w:style w:type="paragraph" w:styleId="BlockText">
    <w:name w:val="Block Text"/>
    <w:basedOn w:val="Normal"/>
    <w:rsid w:val="00253FA7"/>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
    <w:name w:val="Body Text Indent"/>
    <w:basedOn w:val="Normal"/>
    <w:link w:val="BodyTextIndentChar"/>
    <w:rsid w:val="00253FA7"/>
    <w:pPr>
      <w:widowControl w:val="0"/>
      <w:ind w:left="2160" w:hanging="1440"/>
    </w:pPr>
    <w:rPr>
      <w:b/>
      <w:snapToGrid w:val="0"/>
      <w:sz w:val="24"/>
      <w:lang w:eastAsia="en-US"/>
    </w:rPr>
  </w:style>
  <w:style w:type="character" w:customStyle="1" w:styleId="BodyTextIndentChar">
    <w:name w:val="Body Text Indent Char"/>
    <w:basedOn w:val="DefaultParagraphFont"/>
    <w:link w:val="BodyTextIndent"/>
    <w:rsid w:val="00253FA7"/>
    <w:rPr>
      <w:b/>
      <w:snapToGrid w:val="0"/>
      <w:sz w:val="24"/>
      <w:lang w:eastAsia="en-US"/>
    </w:rPr>
  </w:style>
  <w:style w:type="paragraph" w:styleId="BodyTextIndent3">
    <w:name w:val="Body Text Indent 3"/>
    <w:basedOn w:val="Normal"/>
    <w:link w:val="BodyTextIndent3Char"/>
    <w:rsid w:val="00253FA7"/>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253FA7"/>
    <w:rPr>
      <w:b/>
      <w:snapToGrid w:val="0"/>
      <w:sz w:val="24"/>
      <w:lang w:eastAsia="en-US"/>
    </w:rPr>
  </w:style>
  <w:style w:type="paragraph" w:styleId="BodyText">
    <w:name w:val="Body Text"/>
    <w:basedOn w:val="Normal"/>
    <w:link w:val="BodyTextChar"/>
    <w:rsid w:val="00253FA7"/>
    <w:pPr>
      <w:widowControl w:val="0"/>
      <w:spacing w:line="218" w:lineRule="auto"/>
    </w:pPr>
    <w:rPr>
      <w:b/>
      <w:snapToGrid w:val="0"/>
      <w:sz w:val="24"/>
      <w:lang w:eastAsia="en-US"/>
    </w:rPr>
  </w:style>
  <w:style w:type="character" w:customStyle="1" w:styleId="BodyTextChar">
    <w:name w:val="Body Text Char"/>
    <w:basedOn w:val="DefaultParagraphFont"/>
    <w:link w:val="BodyText"/>
    <w:rsid w:val="00253FA7"/>
    <w:rPr>
      <w:b/>
      <w:snapToGrid w:val="0"/>
      <w:sz w:val="24"/>
      <w:lang w:eastAsia="en-US"/>
    </w:rPr>
  </w:style>
  <w:style w:type="paragraph" w:styleId="BodyText2">
    <w:name w:val="Body Text 2"/>
    <w:basedOn w:val="Normal"/>
    <w:link w:val="BodyText2Char"/>
    <w:rsid w:val="00253FA7"/>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253FA7"/>
    <w:rPr>
      <w:b/>
      <w:i/>
      <w:snapToGrid w:val="0"/>
      <w:sz w:val="22"/>
      <w:lang w:eastAsia="en-US"/>
    </w:rPr>
  </w:style>
  <w:style w:type="paragraph" w:customStyle="1" w:styleId="HeadingOne">
    <w:name w:val="Heading One"/>
    <w:basedOn w:val="Heading1"/>
    <w:rsid w:val="00253FA7"/>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 w:type="table" w:customStyle="1" w:styleId="TableGrid1">
    <w:name w:val="Table Grid1"/>
    <w:basedOn w:val="TableNormal"/>
    <w:next w:val="TableGrid"/>
    <w:uiPriority w:val="39"/>
    <w:rsid w:val="00253FA7"/>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253FA7"/>
    <w:pPr>
      <w:ind w:left="720"/>
      <w:contextualSpacing/>
      <w:jc w:val="left"/>
    </w:pPr>
    <w:rPr>
      <w:rFonts w:ascii="Calibri" w:eastAsia="Calibri" w:hAnsi="Calibri" w:cs="Calibri"/>
      <w:sz w:val="22"/>
      <w:szCs w:val="22"/>
      <w:lang w:eastAsia="en-US"/>
    </w:rPr>
  </w:style>
  <w:style w:type="character" w:styleId="FollowedHyperlink">
    <w:name w:val="FollowedHyperlink"/>
    <w:basedOn w:val="DefaultParagraphFont"/>
    <w:uiPriority w:val="99"/>
    <w:unhideWhenUsed/>
    <w:rsid w:val="00253FA7"/>
    <w:rPr>
      <w:color w:val="954F72"/>
      <w:u w:val="single"/>
    </w:rPr>
  </w:style>
  <w:style w:type="paragraph" w:customStyle="1" w:styleId="msonormal0">
    <w:name w:val="msonormal"/>
    <w:basedOn w:val="Normal"/>
    <w:rsid w:val="00253FA7"/>
    <w:pPr>
      <w:spacing w:before="100" w:beforeAutospacing="1" w:after="100" w:afterAutospacing="1"/>
      <w:jc w:val="left"/>
    </w:pPr>
    <w:rPr>
      <w:sz w:val="24"/>
      <w:szCs w:val="24"/>
    </w:rPr>
  </w:style>
  <w:style w:type="paragraph" w:customStyle="1" w:styleId="xl66">
    <w:name w:val="xl66"/>
    <w:basedOn w:val="Normal"/>
    <w:rsid w:val="00253FA7"/>
    <w:pPr>
      <w:spacing w:before="100" w:beforeAutospacing="1" w:after="100" w:afterAutospacing="1"/>
      <w:jc w:val="right"/>
    </w:pPr>
    <w:rPr>
      <w:sz w:val="24"/>
      <w:szCs w:val="24"/>
    </w:rPr>
  </w:style>
  <w:style w:type="paragraph" w:customStyle="1" w:styleId="xl67">
    <w:name w:val="xl67"/>
    <w:basedOn w:val="Normal"/>
    <w:rsid w:val="00253FA7"/>
    <w:pPr>
      <w:spacing w:before="100" w:beforeAutospacing="1" w:after="100" w:afterAutospacing="1"/>
      <w:jc w:val="right"/>
    </w:pPr>
    <w:rPr>
      <w:sz w:val="24"/>
      <w:szCs w:val="24"/>
    </w:rPr>
  </w:style>
  <w:style w:type="paragraph" w:customStyle="1" w:styleId="xl70">
    <w:name w:val="xl70"/>
    <w:basedOn w:val="Normal"/>
    <w:rsid w:val="00253FA7"/>
    <w:pPr>
      <w:spacing w:before="100" w:beforeAutospacing="1" w:after="100" w:afterAutospacing="1"/>
      <w:jc w:val="right"/>
    </w:pPr>
    <w:rPr>
      <w:sz w:val="24"/>
      <w:szCs w:val="24"/>
    </w:rPr>
  </w:style>
  <w:style w:type="paragraph" w:customStyle="1" w:styleId="xl69">
    <w:name w:val="xl69"/>
    <w:basedOn w:val="Normal"/>
    <w:rsid w:val="00253FA7"/>
    <w:pPr>
      <w:spacing w:before="100" w:beforeAutospacing="1" w:after="100" w:afterAutospacing="1"/>
      <w:jc w:val="right"/>
    </w:pPr>
    <w:rPr>
      <w:sz w:val="24"/>
      <w:szCs w:val="24"/>
    </w:rPr>
  </w:style>
  <w:style w:type="paragraph" w:customStyle="1" w:styleId="xl71">
    <w:name w:val="xl71"/>
    <w:basedOn w:val="Normal"/>
    <w:rsid w:val="00253FA7"/>
    <w:pPr>
      <w:spacing w:before="100" w:beforeAutospacing="1" w:after="100" w:afterAutospacing="1"/>
      <w:jc w:val="right"/>
      <w:textAlignment w:val="top"/>
    </w:pPr>
    <w:rPr>
      <w:sz w:val="24"/>
      <w:szCs w:val="24"/>
    </w:rPr>
  </w:style>
  <w:style w:type="paragraph" w:styleId="ListParagraph">
    <w:name w:val="List Paragraph"/>
    <w:basedOn w:val="Normal"/>
    <w:uiPriority w:val="34"/>
    <w:qFormat/>
    <w:rsid w:val="00253FA7"/>
    <w:pPr>
      <w:ind w:left="720"/>
      <w:contextualSpacing/>
    </w:pPr>
  </w:style>
  <w:style w:type="character" w:styleId="UnresolvedMention">
    <w:name w:val="Unresolved Mention"/>
    <w:basedOn w:val="DefaultParagraphFont"/>
    <w:uiPriority w:val="99"/>
    <w:semiHidden/>
    <w:unhideWhenUsed/>
    <w:rsid w:val="00102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9905">
      <w:bodyDiv w:val="1"/>
      <w:marLeft w:val="0"/>
      <w:marRight w:val="0"/>
      <w:marTop w:val="0"/>
      <w:marBottom w:val="0"/>
      <w:divBdr>
        <w:top w:val="none" w:sz="0" w:space="0" w:color="auto"/>
        <w:left w:val="none" w:sz="0" w:space="0" w:color="auto"/>
        <w:bottom w:val="none" w:sz="0" w:space="0" w:color="auto"/>
        <w:right w:val="none" w:sz="0" w:space="0" w:color="auto"/>
      </w:divBdr>
    </w:div>
    <w:div w:id="426997933">
      <w:bodyDiv w:val="1"/>
      <w:marLeft w:val="0"/>
      <w:marRight w:val="0"/>
      <w:marTop w:val="0"/>
      <w:marBottom w:val="0"/>
      <w:divBdr>
        <w:top w:val="none" w:sz="0" w:space="0" w:color="auto"/>
        <w:left w:val="none" w:sz="0" w:space="0" w:color="auto"/>
        <w:bottom w:val="none" w:sz="0" w:space="0" w:color="auto"/>
        <w:right w:val="none" w:sz="0" w:space="0" w:color="auto"/>
      </w:divBdr>
    </w:div>
    <w:div w:id="554851588">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753963260">
      <w:bodyDiv w:val="1"/>
      <w:marLeft w:val="0"/>
      <w:marRight w:val="0"/>
      <w:marTop w:val="0"/>
      <w:marBottom w:val="0"/>
      <w:divBdr>
        <w:top w:val="none" w:sz="0" w:space="0" w:color="auto"/>
        <w:left w:val="none" w:sz="0" w:space="0" w:color="auto"/>
        <w:bottom w:val="none" w:sz="0" w:space="0" w:color="auto"/>
        <w:right w:val="none" w:sz="0" w:space="0" w:color="auto"/>
      </w:divBdr>
    </w:div>
    <w:div w:id="1981956883">
      <w:bodyDiv w:val="1"/>
      <w:marLeft w:val="0"/>
      <w:marRight w:val="0"/>
      <w:marTop w:val="0"/>
      <w:marBottom w:val="0"/>
      <w:divBdr>
        <w:top w:val="none" w:sz="0" w:space="0" w:color="auto"/>
        <w:left w:val="none" w:sz="0" w:space="0" w:color="auto"/>
        <w:bottom w:val="none" w:sz="0" w:space="0" w:color="auto"/>
        <w:right w:val="none" w:sz="0" w:space="0" w:color="auto"/>
      </w:divBdr>
    </w:div>
    <w:div w:id="205770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d61fe01-022a-4cc0-bd54-9ee2ab18ef57" xsi:nil="true"/>
    <lcf76f155ced4ddcb4097134ff3c332f xmlns="ad6e964c-50f3-4ce7-86a9-0b4b3b82077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1B53BE0E3D6C4A8D78E179ADD512F3" ma:contentTypeVersion="14" ma:contentTypeDescription="Create a new document." ma:contentTypeScope="" ma:versionID="cca61ec1cbc2c781a85ef4df039afad9">
  <xsd:schema xmlns:xsd="http://www.w3.org/2001/XMLSchema" xmlns:xs="http://www.w3.org/2001/XMLSchema" xmlns:p="http://schemas.microsoft.com/office/2006/metadata/properties" xmlns:ns2="ad6e964c-50f3-4ce7-86a9-0b4b3b820778" xmlns:ns3="ad61fe01-022a-4cc0-bd54-9ee2ab18ef57" targetNamespace="http://schemas.microsoft.com/office/2006/metadata/properties" ma:root="true" ma:fieldsID="28062dd8e7a73f36de0d7b9a5b9f3ef1" ns2:_="" ns3:_="">
    <xsd:import namespace="ad6e964c-50f3-4ce7-86a9-0b4b3b820778"/>
    <xsd:import namespace="ad61fe01-022a-4cc0-bd54-9ee2ab18ef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e964c-50f3-4ce7-86a9-0b4b3b820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1fe01-022a-4cc0-bd54-9ee2ab18ef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2f2f61-b1d7-4d42-be8c-597bc18e4d0f}" ma:internalName="TaxCatchAll" ma:showField="CatchAllData" ma:web="ad61fe01-022a-4cc0-bd54-9ee2ab18ef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5A27B-0559-4BC2-B6BD-2D9B7EBB3C6F}">
  <ds:schemaRefs>
    <ds:schemaRef ds:uri="http://schemas.microsoft.com/sharepoint/v3/contenttype/forms"/>
  </ds:schemaRefs>
</ds:datastoreItem>
</file>

<file path=customXml/itemProps2.xml><?xml version="1.0" encoding="utf-8"?>
<ds:datastoreItem xmlns:ds="http://schemas.openxmlformats.org/officeDocument/2006/customXml" ds:itemID="{79F34D83-0302-42AC-A46F-6818148D8DA6}">
  <ds:schemaRefs>
    <ds:schemaRef ds:uri="http://purl.org/dc/dcmitype/"/>
    <ds:schemaRef ds:uri="http://purl.org/dc/elements/1.1/"/>
    <ds:schemaRef ds:uri="http://purl.org/dc/terms/"/>
    <ds:schemaRef ds:uri="ad6e964c-50f3-4ce7-86a9-0b4b3b820778"/>
    <ds:schemaRef ds:uri="ad61fe01-022a-4cc0-bd54-9ee2ab18ef57"/>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9B1C3C1-7497-48AB-B217-C6B63354B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e964c-50f3-4ce7-86a9-0b4b3b820778"/>
    <ds:schemaRef ds:uri="ad61fe01-022a-4cc0-bd54-9ee2ab18e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116</Pages>
  <Words>60005</Words>
  <Characters>318003</Characters>
  <Application>Microsoft Office Word</Application>
  <DocSecurity>4</DocSecurity>
  <Lines>2650</Lines>
  <Paragraphs>754</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377254</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Dorian Maruda</cp:lastModifiedBy>
  <cp:revision>2</cp:revision>
  <cp:lastPrinted>2017-02-17T07:09:00Z</cp:lastPrinted>
  <dcterms:created xsi:type="dcterms:W3CDTF">2024-09-02T06:16:00Z</dcterms:created>
  <dcterms:modified xsi:type="dcterms:W3CDTF">2024-09-02T06:16:00Z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b,c,d,e,f,10,11,12,13,14,15,16</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2023-09-11T05:08:14Z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9fa968fb-7425-4642-85f0-600922884dea</vt:lpwstr>
  </property>
  <property fmtid="{D5CDD505-2E9C-101B-9397-08002B2CF9AE}" pid="11" name="MSIP_Label_8b1ee035-5707-4242-a1ea-c505f8033d0a_ContentBits">
    <vt:lpwstr>2</vt:lpwstr>
  </property>
  <property fmtid="{D5CDD505-2E9C-101B-9397-08002B2CF9AE}" pid="12" name="ContentTypeId">
    <vt:lpwstr>0x010100721B53BE0E3D6C4A8D78E179ADD512F3</vt:lpwstr>
  </property>
  <property fmtid="{D5CDD505-2E9C-101B-9397-08002B2CF9AE}" pid="13" name="MediaServiceImageTags">
    <vt:lpwstr/>
  </property>
</Properties>
</file>